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94E3D" w:rsidRPr="00AF148A" w:rsidRDefault="002139FF" w:rsidP="006A6751">
      <w:pPr>
        <w:rPr>
          <w:rFonts w:ascii="Times New Roman" w:hAnsi="Times New Roman" w:cs="Times New Roman"/>
          <w:b/>
          <w:sz w:val="28"/>
          <w:szCs w:val="28"/>
        </w:rPr>
      </w:pPr>
      <w:r w:rsidRPr="00AF148A">
        <w:rPr>
          <w:rFonts w:ascii="Times New Roman" w:hAnsi="Times New Roman" w:cs="Times New Roman"/>
          <w:b/>
          <w:sz w:val="28"/>
          <w:szCs w:val="28"/>
        </w:rPr>
        <w:t>3 ФУНКЦИОНАЛЬНОЕ ПРОЕКТИРОВАНИЕ</w:t>
      </w:r>
    </w:p>
    <w:p w:rsidR="00294E3D" w:rsidRPr="00AF148A" w:rsidRDefault="00294E3D" w:rsidP="006A6751">
      <w:pPr>
        <w:rPr>
          <w:rFonts w:ascii="Times New Roman" w:hAnsi="Times New Roman" w:cs="Times New Roman"/>
          <w:b/>
          <w:sz w:val="28"/>
          <w:szCs w:val="28"/>
        </w:rPr>
      </w:pPr>
    </w:p>
    <w:p w:rsidR="005508D0" w:rsidRPr="00AF148A" w:rsidRDefault="002139FF" w:rsidP="006A6751">
      <w:pPr>
        <w:rPr>
          <w:rFonts w:ascii="Times New Roman" w:hAnsi="Times New Roman" w:cs="Times New Roman"/>
          <w:b/>
          <w:sz w:val="28"/>
          <w:szCs w:val="28"/>
        </w:rPr>
      </w:pPr>
      <w:r w:rsidRPr="00AF148A">
        <w:rPr>
          <w:rFonts w:ascii="Times New Roman" w:hAnsi="Times New Roman" w:cs="Times New Roman"/>
          <w:b/>
          <w:sz w:val="28"/>
          <w:szCs w:val="28"/>
        </w:rPr>
        <w:t>3.1 Архитектура программного модуля</w:t>
      </w:r>
    </w:p>
    <w:p w:rsidR="004320FD" w:rsidRPr="00AF148A" w:rsidRDefault="004320FD" w:rsidP="006A6751">
      <w:pPr>
        <w:rPr>
          <w:rFonts w:ascii="Times New Roman" w:hAnsi="Times New Roman" w:cs="Times New Roman"/>
          <w:b/>
          <w:sz w:val="28"/>
          <w:szCs w:val="28"/>
        </w:rPr>
      </w:pPr>
    </w:p>
    <w:p w:rsidR="004D7DCC" w:rsidRPr="00AF148A" w:rsidRDefault="004320FD" w:rsidP="006A6751">
      <w:pPr>
        <w:rPr>
          <w:rFonts w:ascii="Times New Roman" w:hAnsi="Times New Roman" w:cs="Times New Roman"/>
          <w:sz w:val="28"/>
          <w:szCs w:val="28"/>
        </w:rPr>
      </w:pPr>
      <w:r w:rsidRPr="00AF148A">
        <w:rPr>
          <w:rFonts w:ascii="Times New Roman" w:hAnsi="Times New Roman" w:cs="Times New Roman"/>
          <w:sz w:val="28"/>
          <w:szCs w:val="28"/>
        </w:rPr>
        <w:t xml:space="preserve">Программный модуль </w:t>
      </w:r>
      <w:proofErr w:type="spellStart"/>
      <w:r w:rsidRPr="00AF148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AF148A">
        <w:rPr>
          <w:rFonts w:ascii="Times New Roman" w:hAnsi="Times New Roman" w:cs="Times New Roman"/>
          <w:sz w:val="28"/>
          <w:szCs w:val="28"/>
        </w:rPr>
        <w:t xml:space="preserve">-бота с поддержкой языка жестов представлен </w:t>
      </w:r>
      <w:r w:rsidR="002B458E" w:rsidRPr="00AF148A">
        <w:rPr>
          <w:rFonts w:ascii="Times New Roman" w:hAnsi="Times New Roman" w:cs="Times New Roman"/>
          <w:sz w:val="28"/>
          <w:szCs w:val="28"/>
        </w:rPr>
        <w:t>следующими</w:t>
      </w:r>
      <w:r w:rsidR="004D7DCC" w:rsidRPr="00AF148A">
        <w:rPr>
          <w:rFonts w:ascii="Times New Roman" w:hAnsi="Times New Roman" w:cs="Times New Roman"/>
          <w:sz w:val="28"/>
          <w:szCs w:val="28"/>
        </w:rPr>
        <w:t xml:space="preserve"> основными функциональными</w:t>
      </w:r>
      <w:r w:rsidR="002B458E" w:rsidRPr="00AF148A">
        <w:rPr>
          <w:rFonts w:ascii="Times New Roman" w:hAnsi="Times New Roman" w:cs="Times New Roman"/>
          <w:sz w:val="28"/>
          <w:szCs w:val="28"/>
        </w:rPr>
        <w:t xml:space="preserve"> блоками</w:t>
      </w:r>
      <w:r w:rsidR="004D7DCC" w:rsidRPr="00AF148A">
        <w:rPr>
          <w:rFonts w:ascii="Times New Roman" w:hAnsi="Times New Roman" w:cs="Times New Roman"/>
          <w:sz w:val="28"/>
          <w:szCs w:val="28"/>
        </w:rPr>
        <w:t>:</w:t>
      </w:r>
    </w:p>
    <w:p w:rsidR="004D7DCC" w:rsidRPr="00AF148A" w:rsidRDefault="002B458E" w:rsidP="006A6751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AF148A">
        <w:rPr>
          <w:rFonts w:ascii="Times New Roman" w:hAnsi="Times New Roman" w:cs="Times New Roman"/>
          <w:sz w:val="28"/>
          <w:szCs w:val="28"/>
        </w:rPr>
        <w:t>блок н</w:t>
      </w:r>
      <w:r w:rsidR="004D7DCC" w:rsidRPr="00AF148A">
        <w:rPr>
          <w:rFonts w:ascii="Times New Roman" w:hAnsi="Times New Roman" w:cs="Times New Roman"/>
          <w:sz w:val="28"/>
          <w:szCs w:val="28"/>
        </w:rPr>
        <w:t>ейронной сети для распознавания языка жестов;</w:t>
      </w:r>
    </w:p>
    <w:p w:rsidR="002B458E" w:rsidRPr="00AF148A" w:rsidRDefault="002B458E" w:rsidP="006A6751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AF148A">
        <w:rPr>
          <w:rFonts w:ascii="Times New Roman" w:hAnsi="Times New Roman" w:cs="Times New Roman"/>
          <w:sz w:val="28"/>
          <w:szCs w:val="28"/>
        </w:rPr>
        <w:t>блок обучения нейронной сети;</w:t>
      </w:r>
    </w:p>
    <w:p w:rsidR="002B458E" w:rsidRPr="00AF148A" w:rsidRDefault="002B458E" w:rsidP="006A6751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AF148A">
        <w:rPr>
          <w:rFonts w:ascii="Times New Roman" w:hAnsi="Times New Roman" w:cs="Times New Roman"/>
          <w:sz w:val="28"/>
          <w:szCs w:val="28"/>
        </w:rPr>
        <w:t>блок подготовки данных перед обработкой с помощью нейронной сети;</w:t>
      </w:r>
    </w:p>
    <w:p w:rsidR="002B458E" w:rsidRPr="00AF148A" w:rsidRDefault="002B458E" w:rsidP="006A6751">
      <w:pPr>
        <w:pStyle w:val="a3"/>
        <w:numPr>
          <w:ilvl w:val="0"/>
          <w:numId w:val="7"/>
        </w:numPr>
        <w:ind w:left="0" w:firstLine="709"/>
        <w:rPr>
          <w:rFonts w:ascii="Times New Roman" w:hAnsi="Times New Roman" w:cs="Times New Roman"/>
          <w:sz w:val="28"/>
          <w:szCs w:val="28"/>
        </w:rPr>
      </w:pPr>
      <w:r w:rsidRPr="00AF148A">
        <w:rPr>
          <w:rFonts w:ascii="Times New Roman" w:hAnsi="Times New Roman" w:cs="Times New Roman"/>
          <w:sz w:val="28"/>
          <w:szCs w:val="28"/>
        </w:rPr>
        <w:t xml:space="preserve">блок интеграции с </w:t>
      </w:r>
      <w:proofErr w:type="spellStart"/>
      <w:r w:rsidRPr="00AF148A">
        <w:rPr>
          <w:rFonts w:ascii="Times New Roman" w:hAnsi="Times New Roman" w:cs="Times New Roman"/>
          <w:sz w:val="28"/>
          <w:szCs w:val="28"/>
        </w:rPr>
        <w:t>телеграм</w:t>
      </w:r>
      <w:proofErr w:type="spellEnd"/>
      <w:r w:rsidRPr="00AF148A">
        <w:rPr>
          <w:rFonts w:ascii="Times New Roman" w:hAnsi="Times New Roman" w:cs="Times New Roman"/>
          <w:sz w:val="28"/>
          <w:szCs w:val="28"/>
        </w:rPr>
        <w:t>-ботом.</w:t>
      </w:r>
    </w:p>
    <w:p w:rsidR="004D7DCC" w:rsidRDefault="00AF148A" w:rsidP="006A6751">
      <w:pPr>
        <w:rPr>
          <w:rFonts w:ascii="Times New Roman" w:hAnsi="Times New Roman" w:cs="Times New Roman"/>
          <w:sz w:val="28"/>
          <w:szCs w:val="28"/>
        </w:rPr>
      </w:pPr>
      <w:r w:rsidRPr="00AF148A">
        <w:rPr>
          <w:rFonts w:ascii="Times New Roman" w:hAnsi="Times New Roman" w:cs="Times New Roman"/>
          <w:sz w:val="28"/>
          <w:szCs w:val="28"/>
        </w:rPr>
        <w:t>Описание архитектуры каждого из блоков представлено ниже.</w:t>
      </w:r>
    </w:p>
    <w:p w:rsidR="00AF148A" w:rsidRPr="00AF148A" w:rsidRDefault="00AF148A" w:rsidP="006A6751">
      <w:pPr>
        <w:rPr>
          <w:rFonts w:ascii="Times New Roman" w:hAnsi="Times New Roman" w:cs="Times New Roman"/>
          <w:sz w:val="28"/>
          <w:szCs w:val="28"/>
        </w:rPr>
      </w:pPr>
    </w:p>
    <w:p w:rsidR="004320FD" w:rsidRDefault="004320FD" w:rsidP="006A6751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</w:t>
      </w:r>
      <w:r w:rsidR="00AF148A" w:rsidRPr="00AF148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 Блок нейронной сети</w:t>
      </w:r>
    </w:p>
    <w:p w:rsidR="00AF148A" w:rsidRPr="004320FD" w:rsidRDefault="00AF148A" w:rsidP="006A6751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Нейронная сеть, предназначенная для распознавания языка жестов, реализует концепцию «последовательность-в-последовательность» и состоит из двух ключевых компонентов: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энкодера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декодера. Каждый компонент включает в себя специализированные слои и подмодули, обеспечивающие извлечение пространственно-временных признак</w:t>
      </w:r>
      <w:r w:rsidR="00AF148A">
        <w:rPr>
          <w:rFonts w:ascii="Times New Roman" w:eastAsia="Times New Roman" w:hAnsi="Times New Roman" w:cs="Times New Roman"/>
          <w:sz w:val="28"/>
          <w:szCs w:val="28"/>
          <w:lang w:eastAsia="ru-RU"/>
        </w:rPr>
        <w:t>ов из видеопоследовательностей,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преобразование их в текстовую расшифровку.</w:t>
      </w:r>
    </w:p>
    <w:p w:rsidR="00AF148A" w:rsidRPr="004320FD" w:rsidRDefault="00AF148A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320FD" w:rsidRPr="004320FD" w:rsidRDefault="004320FD" w:rsidP="006A6751">
      <w:pPr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3.1.1 </w:t>
      </w:r>
      <w:proofErr w:type="spellStart"/>
      <w:r w:rsidRPr="004320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Энкодер</w:t>
      </w:r>
      <w:proofErr w:type="spellEnd"/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предназначен для обработки входной последовательности графов, где каждый кадр видео представлен в виде набора ключевых точек руки с координатами x, y и z. Он состоит из двух основных частей:</w:t>
      </w:r>
    </w:p>
    <w:p w:rsidR="00322DE3" w:rsidRDefault="00AF148A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22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="004320FD"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GCNLayer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proofErr w:type="spellStart"/>
      <w:r w:rsidR="00322DE3"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GCNLayer</w:t>
      </w:r>
      <w:proofErr w:type="spellEnd"/>
      <w:r w:rsid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или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</w:t>
      </w:r>
      <w:r w:rsidR="004320FD"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рафовый</w:t>
      </w:r>
      <w:proofErr w:type="spellEnd"/>
      <w:r w:rsidR="004320FD"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="004320FD"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сверточный</w:t>
      </w:r>
      <w:proofErr w:type="spellEnd"/>
      <w:r w:rsidR="004320FD" w:rsidRPr="00322DE3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слой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выполняет агрегацию признаков ключевых точек с учётом их пространственных взаимосвязей, используя</w:t>
      </w:r>
      <w:r w:rsidR="00322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матрицу смежности, описывающую 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топологию</w:t>
      </w:r>
      <w:r w:rsidR="00322DE3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руки.</w:t>
      </w:r>
      <w:r w:rsidR="00322DE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данном классе реализуются следующие ключевые методы:</w:t>
      </w:r>
    </w:p>
    <w:p w:rsidR="00322DE3" w:rsidRPr="003D78A7" w:rsidRDefault="004320FD" w:rsidP="003D78A7">
      <w:pPr>
        <w:pStyle w:val="a3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3D78A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r w:rsidR="00382D6A" w:rsidRPr="003D78A7">
        <w:rPr>
          <w:rFonts w:ascii="Courier New" w:hAnsi="Courier New" w:cs="Courier New"/>
          <w:sz w:val="24"/>
        </w:rPr>
        <w:t>__</w:t>
      </w:r>
      <w:proofErr w:type="spellStart"/>
      <w:r w:rsidR="00382D6A" w:rsidRPr="003D78A7">
        <w:rPr>
          <w:rFonts w:ascii="Courier New" w:hAnsi="Courier New" w:cs="Courier New"/>
          <w:sz w:val="24"/>
        </w:rPr>
        <w:t>init</w:t>
      </w:r>
      <w:proofErr w:type="spellEnd"/>
      <w:r w:rsidR="00382D6A" w:rsidRPr="003D78A7">
        <w:rPr>
          <w:rFonts w:ascii="Courier New" w:hAnsi="Courier New" w:cs="Courier New"/>
          <w:sz w:val="24"/>
        </w:rPr>
        <w:t>_</w:t>
      </w:r>
      <w:proofErr w:type="gramStart"/>
      <w:r w:rsidR="00382D6A" w:rsidRPr="003D78A7">
        <w:rPr>
          <w:rFonts w:ascii="Courier New" w:hAnsi="Courier New" w:cs="Courier New"/>
          <w:sz w:val="24"/>
        </w:rPr>
        <w:t>_(</w:t>
      </w:r>
      <w:proofErr w:type="spellStart"/>
      <w:proofErr w:type="gramEnd"/>
      <w:r w:rsidR="00382D6A" w:rsidRPr="003D78A7">
        <w:rPr>
          <w:rFonts w:ascii="Courier New" w:hAnsi="Courier New" w:cs="Courier New"/>
          <w:sz w:val="24"/>
        </w:rPr>
        <w:t>self</w:t>
      </w:r>
      <w:proofErr w:type="spellEnd"/>
      <w:r w:rsidR="00382D6A" w:rsidRPr="003D78A7">
        <w:rPr>
          <w:rFonts w:ascii="Courier New" w:hAnsi="Courier New" w:cs="Courier New"/>
          <w:sz w:val="24"/>
        </w:rPr>
        <w:t xml:space="preserve">, </w:t>
      </w:r>
      <w:proofErr w:type="spellStart"/>
      <w:r w:rsidR="00382D6A" w:rsidRPr="003D78A7">
        <w:rPr>
          <w:rFonts w:ascii="Courier New" w:hAnsi="Courier New" w:cs="Courier New"/>
          <w:sz w:val="24"/>
        </w:rPr>
        <w:t>in_features</w:t>
      </w:r>
      <w:proofErr w:type="spellEnd"/>
      <w:r w:rsidR="00382D6A" w:rsidRPr="003D78A7">
        <w:rPr>
          <w:rFonts w:ascii="Courier New" w:hAnsi="Courier New" w:cs="Courier New"/>
          <w:sz w:val="24"/>
        </w:rPr>
        <w:t xml:space="preserve">, </w:t>
      </w:r>
      <w:proofErr w:type="spellStart"/>
      <w:r w:rsidR="00382D6A" w:rsidRPr="003D78A7">
        <w:rPr>
          <w:rFonts w:ascii="Courier New" w:hAnsi="Courier New" w:cs="Courier New"/>
          <w:sz w:val="24"/>
        </w:rPr>
        <w:t>out_features</w:t>
      </w:r>
      <w:proofErr w:type="spellEnd"/>
      <w:r w:rsidR="00382D6A" w:rsidRPr="003D78A7">
        <w:rPr>
          <w:rFonts w:ascii="Courier New" w:hAnsi="Courier New" w:cs="Courier New"/>
          <w:sz w:val="24"/>
        </w:rPr>
        <w:t>)</w:t>
      </w:r>
      <w:r w:rsidR="00322DE3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– инициализирует линейное преобразование, задавая размеры входных и выходных признаков</w:t>
      </w:r>
      <w:r w:rsidR="00382D6A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Принимаемые параметры: </w:t>
      </w:r>
    </w:p>
    <w:p w:rsidR="006A6751" w:rsidRPr="006A6751" w:rsidRDefault="006A6751" w:rsidP="006A6751">
      <w:pPr>
        <w:pStyle w:val="a3"/>
        <w:numPr>
          <w:ilvl w:val="0"/>
          <w:numId w:val="10"/>
        </w:numPr>
        <w:ind w:left="0" w:firstLine="709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in_features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количество входных признаков, 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на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пример, 3 для координат x, y, z;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6A6751" w:rsidRPr="006A6751" w:rsidRDefault="006A6751" w:rsidP="006A6751">
      <w:pPr>
        <w:pStyle w:val="a3"/>
        <w:numPr>
          <w:ilvl w:val="0"/>
          <w:numId w:val="10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out_features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количество выходных признаков, или же размер скрытого слоя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320FD" w:rsidRPr="003D78A7" w:rsidRDefault="004320FD" w:rsidP="003D78A7">
      <w:pPr>
        <w:pStyle w:val="a3"/>
        <w:numPr>
          <w:ilvl w:val="0"/>
          <w:numId w:val="15"/>
        </w:numPr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D78A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gramStart"/>
      <w:r w:rsidR="00322DE3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forward</w:t>
      </w:r>
      <w:r w:rsidR="00322DE3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="00322DE3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="00322DE3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322DE3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  <w:r w:rsidR="00322DE3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="00322DE3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adj</w:t>
      </w:r>
      <w:proofErr w:type="spellEnd"/>
      <w:r w:rsidR="00322DE3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3D78A7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перемножает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тензор с данными о ключевых точках и матрицу смежности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пропускает результат через линейное преобразование с активацией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ReLU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усиления нелинейных зависимостей.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</w:p>
    <w:p w:rsidR="006A6751" w:rsidRDefault="006A6751" w:rsidP="006A6751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6A6751"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тензор признаков узлов</w:t>
      </w:r>
      <w:r>
        <w:rPr>
          <w:rFonts w:ascii="Times New Roman" w:eastAsia="Times New Roman" w:hAnsi="Times New Roman" w:cs="Times New Roman"/>
          <w:sz w:val="28"/>
          <w:szCs w:val="24"/>
          <w:lang w:val="en-US" w:eastAsia="ru-RU"/>
        </w:rPr>
        <w:t>;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6A6751" w:rsidRPr="006A6751" w:rsidRDefault="006A6751" w:rsidP="006A6751">
      <w:pPr>
        <w:pStyle w:val="a3"/>
        <w:numPr>
          <w:ilvl w:val="0"/>
          <w:numId w:val="8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proofErr w:type="gramStart"/>
      <w:r w:rsidRPr="006A6751">
        <w:rPr>
          <w:rFonts w:ascii="Courier New" w:eastAsia="Times New Roman" w:hAnsi="Courier New" w:cs="Courier New"/>
          <w:sz w:val="24"/>
          <w:szCs w:val="24"/>
          <w:lang w:val="en-US" w:eastAsia="ru-RU"/>
        </w:rPr>
        <w:t>adj</w:t>
      </w:r>
      <w:proofErr w:type="spellEnd"/>
      <w:proofErr w:type="gramEnd"/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атрица смежности</w:t>
      </w:r>
      <w:bookmarkStart w:id="0" w:name="_GoBack"/>
      <w:bookmarkEnd w:id="0"/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, описывающая связи между узлами.</w:t>
      </w:r>
    </w:p>
    <w:p w:rsidR="00382D6A" w:rsidRDefault="00382D6A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Класс </w:t>
      </w:r>
      <w:proofErr w:type="spellStart"/>
      <w:r w:rsidR="004320FD" w:rsidRPr="00382D6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Encoder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Этот класс отвечает за </w:t>
      </w:r>
      <w:r w:rsidRPr="00382D6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обработку</w:t>
      </w:r>
      <w:r w:rsidR="004320FD" w:rsidRPr="00382D6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временной динамики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последовательности кадров.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Данный модуль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обрабатывает каждый кадр видеопоследовательности: сначала для каждого кадра применяется </w:t>
      </w:r>
      <w:proofErr w:type="spellStart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GCNLayer</w:t>
      </w:r>
      <w:proofErr w:type="spellEnd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затем выполняется глобальное усреднение по всем ключевым точкам, чтобы получить компактное представление кадра, после чего последовательность этих векторов обрабатывается LSTM для учета временной зависимости жестов.</w:t>
      </w:r>
      <w:r w:rsidRPr="00382D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классе реализуются следующие ключевые методы:</w:t>
      </w:r>
    </w:p>
    <w:p w:rsidR="00382D6A" w:rsidRPr="003D78A7" w:rsidRDefault="004320FD" w:rsidP="003D78A7">
      <w:pPr>
        <w:pStyle w:val="a3"/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8A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__</w:t>
      </w:r>
      <w:proofErr w:type="spellStart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gramStart"/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_(</w:t>
      </w:r>
      <w:proofErr w:type="gramEnd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feature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dim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hidden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dim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nodes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задаёт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ключевые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инициализирует </w:t>
      </w:r>
      <w:proofErr w:type="spellStart"/>
      <w:r w:rsidR="006A6751" w:rsidRPr="003D78A7">
        <w:rPr>
          <w:rFonts w:ascii="Times New Roman" w:eastAsia="Times New Roman" w:hAnsi="Times New Roman" w:cs="Times New Roman"/>
          <w:sz w:val="28"/>
          <w:szCs w:val="24"/>
          <w:lang w:eastAsia="ru-RU"/>
        </w:rPr>
        <w:t>GCNLayer</w:t>
      </w:r>
      <w:proofErr w:type="spellEnd"/>
      <w:r w:rsidR="006A6751" w:rsidRPr="003D78A7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и LSTM</w:t>
      </w:r>
      <w:r w:rsidR="00032269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</w:p>
    <w:p w:rsidR="006A6751" w:rsidRPr="006A6751" w:rsidRDefault="006A6751" w:rsidP="006A6751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node_feature_dim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р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азмерность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признаков узлов;</w:t>
      </w:r>
    </w:p>
    <w:p w:rsidR="006A6751" w:rsidRPr="006A6751" w:rsidRDefault="006A6751" w:rsidP="006A6751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hidden_dim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размер скрытого состояния;</w:t>
      </w:r>
    </w:p>
    <w:p w:rsidR="006A6751" w:rsidRPr="006A6751" w:rsidRDefault="006A6751" w:rsidP="006A6751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num_nodes</w:t>
      </w:r>
      <w:proofErr w:type="spellEnd"/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количество ключевых точек.</w:t>
      </w:r>
    </w:p>
    <w:p w:rsidR="004320FD" w:rsidRPr="003D78A7" w:rsidRDefault="004320FD" w:rsidP="003D78A7">
      <w:pPr>
        <w:pStyle w:val="a3"/>
        <w:numPr>
          <w:ilvl w:val="0"/>
          <w:numId w:val="16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8A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gramStart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forward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x</w:t>
      </w:r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seq</w:t>
      </w:r>
      <w:proofErr w:type="spellEnd"/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proofErr w:type="spellStart"/>
      <w:r w:rsidR="006A6751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adj</w:t>
      </w:r>
      <w:proofErr w:type="spellEnd"/>
      <w:r w:rsidR="006A6751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проходит по каждому кадру входной последовательности, применяя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GCNLayer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извлечения локальных признаков, затем выполняет </w:t>
      </w:r>
      <w:r w:rsidR="00032269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усреднение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всем точкам и передаёт полученную последовательность в LSTM для формирования скрытых представлений, которые затем используются декодером.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A6751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</w:p>
    <w:p w:rsidR="006A6751" w:rsidRPr="006A6751" w:rsidRDefault="006A6751" w:rsidP="006A6751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x_seq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т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е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нзор последовательности кадров;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</w:p>
    <w:p w:rsidR="006A6751" w:rsidRPr="00032269" w:rsidRDefault="006A6751" w:rsidP="00032269">
      <w:pPr>
        <w:pStyle w:val="a3"/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6A6751">
        <w:rPr>
          <w:rFonts w:ascii="Courier New" w:eastAsia="Times New Roman" w:hAnsi="Courier New" w:cs="Courier New"/>
          <w:sz w:val="24"/>
          <w:szCs w:val="24"/>
          <w:lang w:eastAsia="ru-RU"/>
        </w:rPr>
        <w:t>adj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: м</w:t>
      </w:r>
      <w:r w:rsidRPr="006A6751">
        <w:rPr>
          <w:rFonts w:ascii="Times New Roman" w:eastAsia="Times New Roman" w:hAnsi="Times New Roman" w:cs="Times New Roman"/>
          <w:sz w:val="28"/>
          <w:szCs w:val="24"/>
          <w:lang w:eastAsia="ru-RU"/>
        </w:rPr>
        <w:t>атрица смежности.</w:t>
      </w:r>
    </w:p>
    <w:p w:rsidR="00AF148A" w:rsidRPr="004320FD" w:rsidRDefault="00AF148A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320FD" w:rsidRPr="004320FD" w:rsidRDefault="004320FD" w:rsidP="006A6751">
      <w:pPr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3.1.2 Декодер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Декодер отвечает за преобразование скрытых представлений, полученных от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энкодера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 последовательность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интерпретируется как текстовая расшифровка жестов. </w:t>
      </w:r>
      <w:r w:rsidR="00032269">
        <w:rPr>
          <w:rFonts w:ascii="Times New Roman" w:eastAsia="Times New Roman" w:hAnsi="Times New Roman" w:cs="Times New Roman"/>
          <w:sz w:val="28"/>
          <w:szCs w:val="28"/>
          <w:lang w:eastAsia="ru-RU"/>
        </w:rPr>
        <w:t>Он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следующие ключевые компоненты:</w:t>
      </w:r>
    </w:p>
    <w:p w:rsidR="004F082D" w:rsidRDefault="00032269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="004320FD" w:rsidRPr="00032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Decoder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032269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Decoder</w:t>
      </w:r>
      <w:r w:rsidR="004320FD" w:rsidRPr="00032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отвечает за генерацию</w:t>
      </w:r>
      <w:r w:rsidR="004320FD" w:rsidRPr="00032269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текстовой последовательности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модуль сначала преобразует входную последовательность </w:t>
      </w:r>
      <w:proofErr w:type="spellStart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r w:rsid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числовые векторы, называемые </w:t>
      </w:r>
      <w:proofErr w:type="spellStart"/>
      <w:r w:rsid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эмбеддингам</w:t>
      </w:r>
      <w:proofErr w:type="spellEnd"/>
      <w:r w:rsid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</w:t>
      </w:r>
      <w:r w:rsid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одноименного 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слоя, затем обрабатывает их через LSTM, а в конце применяет линейное преобразование для получения распределения вероятностей по словарю.</w:t>
      </w:r>
      <w:r w:rsid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классе реализуются следующие ключевые методы:</w:t>
      </w:r>
    </w:p>
    <w:p w:rsidR="004F082D" w:rsidRPr="003D78A7" w:rsidRDefault="004320FD" w:rsidP="003D78A7">
      <w:pPr>
        <w:pStyle w:val="a3"/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8A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__</w:t>
      </w:r>
      <w:proofErr w:type="spellStart"/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gramStart"/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_(</w:t>
      </w:r>
      <w:proofErr w:type="gramEnd"/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hidden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dim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vocab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size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embedding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dim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="004F082D" w:rsidRPr="003D7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настраивает слой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эмбеддинга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(для представления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векторов), LSTM для последовательной обработки и линейный слой, выводящий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</w:t>
      </w:r>
      <w:r w:rsidR="004F082D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ты</w:t>
      </w:r>
      <w:proofErr w:type="spellEnd"/>
      <w:r w:rsidR="004F082D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каждому элементу словаря. </w:t>
      </w:r>
      <w:r w:rsidR="004F082D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  <w:r w:rsidR="004F082D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F082D" w:rsidRPr="004F082D" w:rsidRDefault="004F082D" w:rsidP="004F082D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082D">
        <w:rPr>
          <w:rFonts w:ascii="Courier New" w:eastAsia="Times New Roman" w:hAnsi="Courier New" w:cs="Courier New"/>
          <w:sz w:val="24"/>
          <w:szCs w:val="24"/>
          <w:lang w:eastAsia="ru-RU"/>
        </w:rPr>
        <w:t>node_feature_dim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 скрытого состояния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F082D" w:rsidRPr="004F082D" w:rsidRDefault="004F082D" w:rsidP="004F082D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082D">
        <w:rPr>
          <w:rFonts w:ascii="Courier New" w:eastAsia="Times New Roman" w:hAnsi="Courier New" w:cs="Courier New"/>
          <w:sz w:val="24"/>
          <w:szCs w:val="24"/>
          <w:lang w:eastAsia="ru-RU"/>
        </w:rPr>
        <w:t>hidden_dim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размер словаря </w:t>
      </w:r>
      <w:proofErr w:type="spellStart"/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4F082D" w:rsidRPr="004F082D" w:rsidRDefault="004F082D" w:rsidP="004F082D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F082D">
        <w:rPr>
          <w:rFonts w:ascii="Courier New" w:eastAsia="Times New Roman" w:hAnsi="Courier New" w:cs="Courier New"/>
          <w:sz w:val="24"/>
          <w:szCs w:val="24"/>
          <w:lang w:eastAsia="ru-RU"/>
        </w:rPr>
        <w:t>num_nodes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размер </w:t>
      </w:r>
      <w:proofErr w:type="spellStart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эмбеддингов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proofErr w:type="spellStart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токенов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F082D" w:rsidRPr="003D78A7" w:rsidRDefault="004320FD" w:rsidP="003D78A7">
      <w:pPr>
        <w:pStyle w:val="a3"/>
        <w:numPr>
          <w:ilvl w:val="0"/>
          <w:numId w:val="17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78A7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gramStart"/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forward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(</w:t>
      </w:r>
      <w:proofErr w:type="gramEnd"/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self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target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seq</w:t>
      </w:r>
      <w:proofErr w:type="spellEnd"/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hidden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, 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val="en-US" w:eastAsia="ru-RU"/>
        </w:rPr>
        <w:t>cell</w:t>
      </w:r>
      <w:r w:rsidR="004F082D" w:rsidRPr="003D78A7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  <w:r w:rsidR="004F082D" w:rsidRPr="003D78A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принимает входной текст в виде последовательности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скрытые состояния, преобразует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токены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эмбеддинги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обрабатывает их через LSTM, после </w:t>
      </w:r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чего результат пропускается через линейный слой, который возвращает вероятность выбора каждого </w:t>
      </w:r>
      <w:proofErr w:type="spellStart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токена</w:t>
      </w:r>
      <w:proofErr w:type="spellEnd"/>
      <w:r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F082D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082D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</w:p>
    <w:p w:rsidR="004F082D" w:rsidRPr="006A6751" w:rsidRDefault="004F082D" w:rsidP="004F082D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 w:rsidRPr="004F082D">
        <w:rPr>
          <w:rFonts w:ascii="Courier New" w:eastAsia="Times New Roman" w:hAnsi="Courier New" w:cs="Courier New"/>
          <w:sz w:val="24"/>
          <w:szCs w:val="24"/>
          <w:lang w:eastAsia="ru-RU"/>
        </w:rPr>
        <w:t>target_seq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п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оследовательность целевых </w:t>
      </w:r>
      <w:proofErr w:type="spellStart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токенов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F082D" w:rsidRPr="006A6751" w:rsidRDefault="004F082D" w:rsidP="004F082D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eastAsia="ru-RU"/>
        </w:rPr>
        <w:t>hidden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с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крытое состояние от </w:t>
      </w:r>
      <w:proofErr w:type="spellStart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энкодера</w:t>
      </w:r>
      <w:proofErr w:type="spellEnd"/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F082D" w:rsidRPr="004F082D" w:rsidRDefault="004F082D" w:rsidP="004F082D">
      <w:pPr>
        <w:pStyle w:val="a3"/>
        <w:numPr>
          <w:ilvl w:val="0"/>
          <w:numId w:val="11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cell</w:t>
      </w:r>
      <w:proofErr w:type="gram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чейка состояния от </w:t>
      </w:r>
      <w:proofErr w:type="spellStart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энкодера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3D78A7" w:rsidRDefault="003D78A7" w:rsidP="003D78A7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r w:rsidR="004320FD" w:rsidRPr="003D78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Seq2Seq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объединяет работу </w:t>
      </w:r>
      <w:proofErr w:type="spellStart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энкодера</w:t>
      </w:r>
      <w:proofErr w:type="spellEnd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декодера, позволяя обучать модель с использованием техники </w:t>
      </w:r>
      <w:proofErr w:type="spellStart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teacher</w:t>
      </w:r>
      <w:proofErr w:type="spellEnd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forcing</w:t>
      </w:r>
      <w:proofErr w:type="spellEnd"/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B2C29" w:rsidRP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классе реализуются следующие ключевые методы:</w:t>
      </w:r>
    </w:p>
    <w:p w:rsidR="00776164" w:rsidRPr="00776164" w:rsidRDefault="004320FD" w:rsidP="00776164">
      <w:pPr>
        <w:pStyle w:val="a3"/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__</w:t>
      </w:r>
      <w:proofErr w:type="spellStart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init</w:t>
      </w:r>
      <w:proofErr w:type="spellEnd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_</w:t>
      </w:r>
      <w:proofErr w:type="gramStart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_(</w:t>
      </w:r>
      <w:proofErr w:type="spellStart"/>
      <w:proofErr w:type="gramEnd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self</w:t>
      </w:r>
      <w:proofErr w:type="spellEnd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, </w:t>
      </w:r>
      <w:proofErr w:type="spellStart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encoder</w:t>
      </w:r>
      <w:proofErr w:type="spellEnd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, </w:t>
      </w:r>
      <w:proofErr w:type="spellStart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decoder</w:t>
      </w:r>
      <w:proofErr w:type="spellEnd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, </w:t>
      </w:r>
      <w:proofErr w:type="spellStart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device</w:t>
      </w:r>
      <w:proofErr w:type="spellEnd"/>
      <w:r w:rsidR="003D78A7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)</w:t>
      </w:r>
      <w:r w:rsidRPr="00776164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принимает готовые экземпляры </w:t>
      </w:r>
      <w:proofErr w:type="spellStart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энкодера</w:t>
      </w:r>
      <w:proofErr w:type="spellEnd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декодера, а также указывает устр</w:t>
      </w:r>
      <w:r w:rsidR="003D78A7"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ойство вычислений – CPU или GPU. </w:t>
      </w:r>
      <w:r w:rsidR="003D78A7"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</w:p>
    <w:p w:rsidR="00776164" w:rsidRPr="004F082D" w:rsidRDefault="00776164" w:rsidP="0077616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164">
        <w:rPr>
          <w:rFonts w:ascii="Courier New" w:eastAsia="Times New Roman" w:hAnsi="Courier New" w:cs="Courier New"/>
          <w:sz w:val="24"/>
          <w:szCs w:val="24"/>
          <w:lang w:eastAsia="ru-RU"/>
        </w:rPr>
        <w:t>encoder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кземпляр класса </w:t>
      </w:r>
      <w:proofErr w:type="spellStart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Encoder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4F082D" w:rsidRDefault="00776164" w:rsidP="0077616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164">
        <w:rPr>
          <w:rFonts w:ascii="Courier New" w:eastAsia="Times New Roman" w:hAnsi="Courier New" w:cs="Courier New"/>
          <w:sz w:val="24"/>
          <w:szCs w:val="24"/>
          <w:lang w:eastAsia="ru-RU"/>
        </w:rPr>
        <w:t>decoder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</w:t>
      </w:r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кземпляр класса </w:t>
      </w:r>
      <w:proofErr w:type="spellStart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Decoder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76164" w:rsidRPr="00776164" w:rsidRDefault="00776164" w:rsidP="0077616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164">
        <w:rPr>
          <w:rFonts w:ascii="Courier New" w:eastAsia="Times New Roman" w:hAnsi="Courier New" w:cs="Courier New"/>
          <w:sz w:val="24"/>
          <w:szCs w:val="24"/>
          <w:lang w:eastAsia="ru-RU"/>
        </w:rPr>
        <w:t>device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Pr="00776164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стройство вычислений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4320FD" w:rsidRPr="00776164" w:rsidRDefault="004320FD" w:rsidP="00776164">
      <w:pPr>
        <w:pStyle w:val="a3"/>
        <w:numPr>
          <w:ilvl w:val="0"/>
          <w:numId w:val="18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forward</w:t>
      </w:r>
      <w:proofErr w:type="spellEnd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(</w:t>
      </w:r>
      <w:proofErr w:type="spellStart"/>
      <w:proofErr w:type="gramEnd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self</w:t>
      </w:r>
      <w:proofErr w:type="spellEnd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src</w:t>
      </w:r>
      <w:proofErr w:type="spellEnd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adj</w:t>
      </w:r>
      <w:proofErr w:type="spellEnd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trg</w:t>
      </w:r>
      <w:proofErr w:type="spellEnd"/>
      <w:r w:rsidR="003D78A7" w:rsidRPr="00776164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)</w:t>
      </w:r>
      <w:r w:rsidR="003D78A7" w:rsidRPr="00776164">
        <w:rPr>
          <w:rFonts w:ascii="Times New Roman" w:eastAsia="Times New Roman" w:hAnsi="Times New Roman" w:cs="Times New Roman"/>
          <w:iCs/>
          <w:sz w:val="24"/>
          <w:szCs w:val="28"/>
          <w:lang w:eastAsia="ru-RU"/>
        </w:rPr>
        <w:t xml:space="preserve"> </w:t>
      </w:r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последовательно пропускает входные данные через </w:t>
      </w:r>
      <w:proofErr w:type="spellStart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</w:t>
      </w:r>
      <w:proofErr w:type="spellEnd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использует скрытые состояния для запуска декодера, который генерирует итоговую последовательность </w:t>
      </w:r>
      <w:proofErr w:type="spellStart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776164"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6164"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</w:p>
    <w:p w:rsidR="00776164" w:rsidRPr="004F082D" w:rsidRDefault="00776164" w:rsidP="0077616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src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ходная последовательность кадров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4F082D" w:rsidRDefault="00776164" w:rsidP="0077616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adj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атрица смежности</w:t>
      </w:r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76164" w:rsidRPr="00776164" w:rsidRDefault="00776164" w:rsidP="00776164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trg</w:t>
      </w:r>
      <w:proofErr w:type="spellEnd"/>
      <w:proofErr w:type="gram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ц</w:t>
      </w:r>
      <w:r w:rsidRPr="00776164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елевая последовательность </w:t>
      </w:r>
      <w:proofErr w:type="spellStart"/>
      <w:r w:rsidRPr="00776164">
        <w:rPr>
          <w:rFonts w:ascii="Times New Roman" w:eastAsia="Times New Roman" w:hAnsi="Times New Roman" w:cs="Times New Roman"/>
          <w:sz w:val="28"/>
          <w:szCs w:val="24"/>
          <w:lang w:eastAsia="ru-RU"/>
        </w:rPr>
        <w:t>токенов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76164" w:rsidRDefault="003D78A7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="004320FD" w:rsidRPr="003D78A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SignLanguageModel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="004320FD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Этот класс служит интерфейсом для работы с моделью, обеспечивая удобную загрузку обученных весов, выполнение жадного декодирования и получение окон</w:t>
      </w:r>
      <w:r w:rsid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чательного текстового вывода.</w:t>
      </w:r>
      <w:r w:rsid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классе реализуются следующие ключевые методы:</w:t>
      </w:r>
    </w:p>
    <w:p w:rsidR="00776164" w:rsidRPr="00776164" w:rsidRDefault="004320FD" w:rsidP="00A23B89">
      <w:pPr>
        <w:pStyle w:val="a3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76164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__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init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_</w:t>
      </w:r>
      <w:proofErr w:type="gram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_(</w:t>
      </w:r>
      <w:proofErr w:type="spellStart"/>
      <w:proofErr w:type="gram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self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model_path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vocab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node_feature_dim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=3,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hidden_dim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=64,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embedding_dim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=32,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num_nodes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=21, 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device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=</w:t>
      </w:r>
      <w:proofErr w:type="spellStart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>None</w:t>
      </w:r>
      <w:proofErr w:type="spellEnd"/>
      <w:r w:rsidR="00776164" w:rsidRPr="00776164">
        <w:rPr>
          <w:rFonts w:ascii="Courier New" w:eastAsia="Times New Roman" w:hAnsi="Courier New" w:cs="Courier New"/>
          <w:bCs/>
          <w:iCs/>
          <w:sz w:val="24"/>
          <w:szCs w:val="28"/>
          <w:lang w:eastAsia="ru-RU"/>
        </w:rPr>
        <w:t xml:space="preserve">) 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инициализирует </w:t>
      </w:r>
      <w:proofErr w:type="spellStart"/>
      <w:r w:rsidR="00776164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</w:t>
      </w:r>
      <w:proofErr w:type="spellEnd"/>
      <w:r w:rsidR="00776164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, декодер и Seq2Seq</w:t>
      </w:r>
      <w:r w:rsidR="00776164"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модели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загружает веса из файла и устанавли</w:t>
      </w:r>
      <w:r w:rsid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вает словарь для </w:t>
      </w:r>
      <w:proofErr w:type="spellStart"/>
      <w:r w:rsid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токенизации</w:t>
      </w:r>
      <w:proofErr w:type="spellEnd"/>
      <w:r w:rsidR="00776164" w:rsidRPr="003D78A7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Принимаемые параметры:</w:t>
      </w:r>
      <w:r w:rsidR="00776164" w:rsidRPr="007761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776164" w:rsidRPr="00776164" w:rsidRDefault="00776164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</w:t>
      </w:r>
      <w:r w:rsidRPr="00776164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уть к файлу модели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4F082D" w:rsidRDefault="00776164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vocab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ловарь </w:t>
      </w:r>
      <w:proofErr w:type="spellStart"/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776164" w:rsidRDefault="00776164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</w:t>
      </w:r>
      <w:r w:rsidRPr="00A23B8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feature</w:t>
      </w:r>
      <w:r w:rsidRPr="00A23B8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dim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азмерность признаков узлов</w:t>
      </w:r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76164" w:rsidRPr="004F082D" w:rsidRDefault="00776164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hidden</w:t>
      </w:r>
      <w:r w:rsidRPr="00776164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dim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азмер скрытого состояния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776164" w:rsidRDefault="00776164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embedding_dim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азмер </w:t>
      </w:r>
      <w:proofErr w:type="spellStart"/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эмбеддингов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776164" w:rsidRPr="004F082D" w:rsidRDefault="00776164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Pr="00A23B8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776164">
        <w:rPr>
          <w:rFonts w:ascii="Courier New" w:eastAsia="Times New Roman" w:hAnsi="Courier New" w:cs="Courier New"/>
          <w:sz w:val="24"/>
          <w:szCs w:val="24"/>
          <w:lang w:val="en-US" w:eastAsia="ru-RU"/>
        </w:rPr>
        <w:t>nodes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 w:rsid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A23B89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ключевых точек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776164" w:rsidRDefault="00A23B89" w:rsidP="00A23B8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A23B89">
        <w:rPr>
          <w:rFonts w:ascii="Courier New" w:eastAsia="Times New Roman" w:hAnsi="Courier New" w:cs="Courier New"/>
          <w:sz w:val="24"/>
          <w:szCs w:val="24"/>
          <w:lang w:val="en-US" w:eastAsia="ru-RU"/>
        </w:rPr>
        <w:t>device</w:t>
      </w:r>
      <w:proofErr w:type="gramEnd"/>
      <w:r w:rsidR="00776164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у</w:t>
      </w:r>
      <w:r w:rsidRPr="00A23B89">
        <w:rPr>
          <w:rFonts w:ascii="Times New Roman" w:eastAsia="Times New Roman" w:hAnsi="Times New Roman" w:cs="Times New Roman"/>
          <w:sz w:val="28"/>
          <w:szCs w:val="24"/>
          <w:lang w:eastAsia="ru-RU"/>
        </w:rPr>
        <w:t>стройство</w:t>
      </w:r>
      <w:r w:rsidR="00776164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776164" w:rsidRPr="00A23B89" w:rsidRDefault="004320FD" w:rsidP="00A23B89">
      <w:pPr>
        <w:pStyle w:val="a3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B8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load_model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(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self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)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отвечает за загрузку сохранённого состояния модели из указанного файла, проверяя налич</w:t>
      </w:r>
      <w:r w:rsidR="00776164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ие файла и устанавливая веса</w:t>
      </w:r>
      <w:r w:rsidR="00776164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Принимаемых параметров, кроме экземпляра класса, нет.</w:t>
      </w:r>
    </w:p>
    <w:p w:rsidR="00BB74DB" w:rsidRPr="00776164" w:rsidRDefault="004320FD" w:rsidP="00BB74DB">
      <w:pPr>
        <w:pStyle w:val="a3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B8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greedy_</w:t>
      </w:r>
      <w:proofErr w:type="gram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decode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(</w:t>
      </w:r>
      <w:proofErr w:type="spellStart"/>
      <w:proofErr w:type="gram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self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src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adj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max_length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=20)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реализует алгоритм жадного декодирования, при котором генерируется последовательность </w:t>
      </w:r>
      <w:proofErr w:type="spellStart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появления специального </w:t>
      </w:r>
      <w:proofErr w:type="spellStart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токена</w:t>
      </w:r>
      <w:proofErr w:type="spellEnd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конца 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последовательности или до д</w:t>
      </w:r>
      <w:r w:rsidR="00776164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остижения максимальной длины</w:t>
      </w:r>
      <w:r w:rsidR="00776164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Принимаемые параметры:</w:t>
      </w:r>
      <w:r w:rsidR="00BB74DB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B74DB" w:rsidRPr="00776164" w:rsidRDefault="00BB74DB" w:rsidP="00BB74DB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src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ходная последовательность кадров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BB74DB" w:rsidRPr="004F082D" w:rsidRDefault="00BB74DB" w:rsidP="00BB74DB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adj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атрица смежности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776164" w:rsidRPr="00BB74DB" w:rsidRDefault="00BB74DB" w:rsidP="00BB74DB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74DB">
        <w:rPr>
          <w:rFonts w:ascii="Courier New" w:eastAsia="Times New Roman" w:hAnsi="Courier New" w:cs="Courier New"/>
          <w:sz w:val="24"/>
          <w:szCs w:val="24"/>
          <w:lang w:val="en-US" w:eastAsia="ru-RU"/>
        </w:rPr>
        <w:t>max</w:t>
      </w:r>
      <w:r w:rsidRPr="00BB74DB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BB74DB">
        <w:rPr>
          <w:rFonts w:ascii="Courier New" w:eastAsia="Times New Roman" w:hAnsi="Courier New" w:cs="Courier New"/>
          <w:sz w:val="24"/>
          <w:szCs w:val="24"/>
          <w:lang w:val="en-US" w:eastAsia="ru-RU"/>
        </w:rPr>
        <w:t>length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аксимальная длина последовательности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BB74DB" w:rsidRPr="00776164" w:rsidRDefault="004320FD" w:rsidP="00BB74DB">
      <w:pPr>
        <w:pStyle w:val="a3"/>
        <w:numPr>
          <w:ilvl w:val="0"/>
          <w:numId w:val="19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3B89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Метод </w:t>
      </w:r>
      <w:proofErr w:type="spellStart"/>
      <w:proofErr w:type="gram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predict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(</w:t>
      </w:r>
      <w:proofErr w:type="spellStart"/>
      <w:proofErr w:type="gram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self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video_array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adj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 xml:space="preserve">, </w:t>
      </w:r>
      <w:proofErr w:type="spellStart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max_length</w:t>
      </w:r>
      <w:proofErr w:type="spellEnd"/>
      <w:r w:rsidR="00776164" w:rsidRPr="00A23B89">
        <w:rPr>
          <w:rFonts w:ascii="Courier New" w:eastAsia="Times New Roman" w:hAnsi="Courier New" w:cs="Courier New"/>
          <w:iCs/>
          <w:sz w:val="24"/>
          <w:szCs w:val="28"/>
          <w:lang w:eastAsia="ru-RU"/>
        </w:rPr>
        <w:t>=20)</w:t>
      </w:r>
      <w:r w:rsidRPr="00A23B89">
        <w:rPr>
          <w:rFonts w:ascii="Courier New" w:eastAsia="Times New Roman" w:hAnsi="Courier New" w:cs="Courier New"/>
          <w:sz w:val="24"/>
          <w:szCs w:val="28"/>
          <w:lang w:eastAsia="ru-RU"/>
        </w:rPr>
        <w:t xml:space="preserve"> 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принимает массив ключевых точек, добавляет размерность </w:t>
      </w:r>
      <w:proofErr w:type="spellStart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батча</w:t>
      </w:r>
      <w:proofErr w:type="spellEnd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выполняет </w:t>
      </w:r>
      <w:proofErr w:type="spellStart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</w:t>
      </w:r>
      <w:proofErr w:type="spellEnd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через модель и возвращает текстовую расшифровку жестов, формируя её из сгенерированных </w:t>
      </w:r>
      <w:proofErr w:type="spellStart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обратному отображению словаря</w:t>
      </w:r>
      <w:r w:rsidR="00776164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Принимаемые параметры:</w:t>
      </w:r>
      <w:r w:rsidR="00BB74DB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B74DB" w:rsidRPr="00776164" w:rsidRDefault="00BB74DB" w:rsidP="00BB74DB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74DB">
        <w:rPr>
          <w:rFonts w:ascii="Courier New" w:eastAsia="Times New Roman" w:hAnsi="Courier New" w:cs="Courier New"/>
          <w:sz w:val="24"/>
          <w:szCs w:val="24"/>
          <w:lang w:val="en-US" w:eastAsia="ru-RU"/>
        </w:rPr>
        <w:t>video</w:t>
      </w:r>
      <w:r w:rsidRPr="00BB74DB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BB74DB">
        <w:rPr>
          <w:rFonts w:ascii="Courier New" w:eastAsia="Times New Roman" w:hAnsi="Courier New" w:cs="Courier New"/>
          <w:sz w:val="24"/>
          <w:szCs w:val="24"/>
          <w:lang w:val="en-US" w:eastAsia="ru-RU"/>
        </w:rPr>
        <w:t>array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ассив ключевых точек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BB74DB" w:rsidRPr="004F082D" w:rsidRDefault="00BB74DB" w:rsidP="00BB74DB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Courier New" w:eastAsia="Times New Roman" w:hAnsi="Courier New" w:cs="Courier New"/>
          <w:sz w:val="24"/>
          <w:szCs w:val="24"/>
          <w:lang w:val="en-US" w:eastAsia="ru-RU"/>
        </w:rPr>
        <w:t>adj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атрица смежности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320FD" w:rsidRPr="00BB74DB" w:rsidRDefault="00BB74DB" w:rsidP="00BB74DB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B74DB">
        <w:rPr>
          <w:rFonts w:ascii="Courier New" w:eastAsia="Times New Roman" w:hAnsi="Courier New" w:cs="Courier New"/>
          <w:sz w:val="24"/>
          <w:szCs w:val="24"/>
          <w:lang w:val="en-US" w:eastAsia="ru-RU"/>
        </w:rPr>
        <w:t>max</w:t>
      </w:r>
      <w:r w:rsidRPr="00BB74DB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BB74DB">
        <w:rPr>
          <w:rFonts w:ascii="Courier New" w:eastAsia="Times New Roman" w:hAnsi="Courier New" w:cs="Courier New"/>
          <w:sz w:val="24"/>
          <w:szCs w:val="24"/>
          <w:lang w:val="en-US" w:eastAsia="ru-RU"/>
        </w:rPr>
        <w:t>length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аксимальная длина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320FD" w:rsidRDefault="004320FD" w:rsidP="006A6751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 Блок подготовки данных</w:t>
      </w:r>
    </w:p>
    <w:p w:rsidR="00BB74DB" w:rsidRPr="004320FD" w:rsidRDefault="00BB74DB" w:rsidP="006A6751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BB74DB" w:rsidRDefault="004320FD" w:rsidP="00BB74DB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Блок подготовки данных играет ключевую роль в получении и предварительной обработке информации из видео. </w:t>
      </w:r>
      <w:r w:rsid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Классов в данном блоке нет, однако есть функции, выполняющие определенную роль</w:t>
      </w:r>
      <w:r w:rsid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. Такие ключевые функции описаны ниже:</w:t>
      </w:r>
    </w:p>
    <w:p w:rsidR="00BB74DB" w:rsidRPr="00776164" w:rsidRDefault="004320FD" w:rsidP="00BB74DB">
      <w:pPr>
        <w:pStyle w:val="a3"/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4320FD">
        <w:rPr>
          <w:rFonts w:ascii="Courier New" w:eastAsia="Times New Roman" w:hAnsi="Courier New" w:cs="Courier New"/>
          <w:sz w:val="24"/>
          <w:szCs w:val="28"/>
          <w:lang w:eastAsia="ru-RU"/>
        </w:rPr>
        <w:t>extract_keypoints_from_video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MediaPipe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обработки видео кадр за кадром. Для каждого кадра определяется, обнаружена ли рука, и если да, то извлекаются 21 ключевая точка, представленные координатами x, y, z. В случае отсутствия обнаружения используется нулевой вектор.</w:t>
      </w:r>
      <w:r w:rsid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74DB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  <w:r w:rsidR="00BB74DB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BB74DB" w:rsidRPr="00776164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video</w:t>
      </w:r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</w:t>
      </w:r>
      <w:r w:rsidR="00BB74DB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уть к видео</w:t>
      </w:r>
      <w:r w:rsidR="00BB74DB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BB74DB" w:rsidRPr="004F082D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target</w:t>
      </w:r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seq</w:t>
      </w:r>
      <w:proofErr w:type="spellEnd"/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="00BB74DB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елевая длина</w:t>
      </w:r>
      <w:r w:rsidR="00BB74DB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320FD" w:rsidRPr="00BB74DB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keypoints</w:t>
      </w:r>
      <w:proofErr w:type="spellEnd"/>
      <w:r w:rsidR="00BB74DB"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ключевых точек</w:t>
      </w:r>
      <w:r w:rsid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B4769" w:rsidRPr="00776164" w:rsidRDefault="00BB74DB" w:rsidP="000B4769">
      <w:pPr>
        <w:pStyle w:val="a3"/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BB74DB">
        <w:rPr>
          <w:rFonts w:ascii="Courier New" w:eastAsia="Times New Roman" w:hAnsi="Courier New" w:cs="Courier New"/>
          <w:sz w:val="24"/>
          <w:szCs w:val="28"/>
          <w:lang w:eastAsia="ru-RU"/>
        </w:rPr>
        <w:t>process_mediapipe_data</w:t>
      </w:r>
      <w:proofErr w:type="spellEnd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320FD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корректной работы модели полученная последовательность кадров либо дополняется нулевыми значениями, если её длина меньше заданного значения, либо </w:t>
      </w:r>
      <w:proofErr w:type="spellStart"/>
      <w:r w:rsidR="004320FD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усечается</w:t>
      </w:r>
      <w:proofErr w:type="spellEnd"/>
      <w:r w:rsidR="004320FD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 требуемой длины, что гарантирует единообразие входных данных.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B4769" w:rsidRPr="00776164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file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уть к JSON-файлу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0B4769" w:rsidRPr="004F082D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target</w:t>
      </w:r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seq</w:t>
      </w:r>
      <w:proofErr w:type="spellEnd"/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len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ц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елевая длина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последовательности</w:t>
      </w:r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>;</w:t>
      </w:r>
    </w:p>
    <w:p w:rsidR="004320FD" w:rsidRPr="000B4769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keypoints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ключевых точек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B4769" w:rsidRPr="00776164" w:rsidRDefault="004320FD" w:rsidP="000B4769">
      <w:pPr>
        <w:pStyle w:val="a3"/>
        <w:numPr>
          <w:ilvl w:val="0"/>
          <w:numId w:val="20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Функция </w:t>
      </w:r>
      <w:proofErr w:type="spellStart"/>
      <w:r w:rsidRPr="00BB74DB">
        <w:rPr>
          <w:rFonts w:ascii="Courier New" w:eastAsia="Times New Roman" w:hAnsi="Courier New" w:cs="Courier New"/>
          <w:sz w:val="24"/>
          <w:szCs w:val="28"/>
          <w:lang w:eastAsia="ru-RU"/>
        </w:rPr>
        <w:t>create_hand_adjacency_matrix</w:t>
      </w:r>
      <w:proofErr w:type="spellEnd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формирует матрицу смежности, описывающую пространственные связи между ключевыми точками руки. Эта матрица затем используется в </w:t>
      </w:r>
      <w:proofErr w:type="spellStart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графовом</w:t>
      </w:r>
      <w:proofErr w:type="spellEnd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сверточном</w:t>
      </w:r>
      <w:proofErr w:type="spellEnd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слое </w:t>
      </w:r>
      <w:proofErr w:type="spellStart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>энкодера</w:t>
      </w:r>
      <w:proofErr w:type="spellEnd"/>
      <w:r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эффективного агрегирования пространственных признаков.</w:t>
      </w:r>
      <w:r w:rsidR="00BB74DB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B74DB"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 параметры:</w:t>
      </w:r>
      <w:r w:rsidR="00BB74DB" w:rsidRPr="00BB74D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320FD" w:rsidRPr="000B4769" w:rsidRDefault="000B4769" w:rsidP="000B4769">
      <w:pPr>
        <w:pStyle w:val="a3"/>
        <w:numPr>
          <w:ilvl w:val="0"/>
          <w:numId w:val="14"/>
        </w:num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num</w:t>
      </w:r>
      <w:proofErr w:type="spellEnd"/>
      <w:r w:rsidRPr="000B4769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proofErr w:type="spellStart"/>
      <w:r w:rsidRPr="000B4769">
        <w:rPr>
          <w:rFonts w:ascii="Courier New" w:eastAsia="Times New Roman" w:hAnsi="Courier New" w:cs="Courier New"/>
          <w:sz w:val="24"/>
          <w:szCs w:val="24"/>
          <w:lang w:val="en-US" w:eastAsia="ru-RU"/>
        </w:rPr>
        <w:t>keypoints</w:t>
      </w:r>
      <w:proofErr w:type="spellEnd"/>
      <w:r w:rsidRPr="004F082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0B4769">
        <w:rPr>
          <w:rFonts w:ascii="Times New Roman" w:eastAsia="Times New Roman" w:hAnsi="Times New Roman" w:cs="Times New Roman"/>
          <w:sz w:val="28"/>
          <w:szCs w:val="28"/>
          <w:lang w:eastAsia="ru-RU"/>
        </w:rPr>
        <w:t>оличество ключевых точек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:rsidR="000B4769" w:rsidRPr="008B2C29" w:rsidRDefault="000B4769" w:rsidP="000B4769">
      <w:pPr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:rsidR="008B2C29" w:rsidRPr="008B2C29" w:rsidRDefault="008B2C29" w:rsidP="000B4769">
      <w:pPr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 w:rsidRPr="008B2C29"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  <w:t>3.3 Блок обучения</w:t>
      </w:r>
    </w:p>
    <w:p w:rsid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B2C29" w:rsidRDefault="008B2C29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Класс </w:t>
      </w:r>
      <w:proofErr w:type="spellStart"/>
      <w:r w:rsidRP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MediaPipeSignLanguageDataset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играет ключевую роль в процессе подготовки данных для обучения модели распознавания жестового языка. Его основная задача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</w:t>
      </w:r>
      <w:r w:rsidRP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загрузить данные из JSON-файлов, содержащих координаты ключевых точек для каждого кадра видео, и соотв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етствующие текстовые метки</w:t>
      </w:r>
      <w:r w:rsidRPr="008B2C29">
        <w:rPr>
          <w:rFonts w:ascii="Times New Roman" w:eastAsia="Times New Roman" w:hAnsi="Times New Roman" w:cs="Times New Roman"/>
          <w:sz w:val="28"/>
          <w:szCs w:val="28"/>
          <w:lang w:eastAsia="ru-RU"/>
        </w:rPr>
        <w:t>. Эти данные затем преобразуются в формат, который может быть использован для обучения нейронной сети, работающей с последовательностями и графами.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В данном классе реализуются следующие ключевые методы:</w:t>
      </w:r>
    </w:p>
    <w:p w:rsidR="007E22AC" w:rsidRPr="007E22AC" w:rsidRDefault="007E22AC" w:rsidP="007E22AC">
      <w:pPr>
        <w:pStyle w:val="a3"/>
        <w:numPr>
          <w:ilvl w:val="0"/>
          <w:numId w:val="23"/>
        </w:numPr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</w:t>
      </w:r>
      <w:r w:rsidRPr="007E22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__</w:t>
      </w:r>
      <w:proofErr w:type="spellStart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init</w:t>
      </w:r>
      <w:proofErr w:type="spellEnd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_</w:t>
      </w:r>
      <w:proofErr w:type="gramStart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_(</w:t>
      </w:r>
      <w:proofErr w:type="gramEnd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self, </w:t>
      </w:r>
      <w:proofErr w:type="spellStart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json_paths</w:t>
      </w:r>
      <w:proofErr w:type="spellEnd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, labels, </w:t>
      </w:r>
      <w:proofErr w:type="spellStart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target_seq_len</w:t>
      </w:r>
      <w:proofErr w:type="spellEnd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 xml:space="preserve">, </w:t>
      </w:r>
      <w:proofErr w:type="spellStart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num_keypoints</w:t>
      </w:r>
      <w:proofErr w:type="spellEnd"/>
      <w:r w:rsidRPr="007E22AC">
        <w:rPr>
          <w:rFonts w:ascii="Courier New" w:eastAsia="Times New Roman" w:hAnsi="Courier New" w:cs="Courier New"/>
          <w:sz w:val="24"/>
          <w:szCs w:val="28"/>
          <w:lang w:val="en-US" w:eastAsia="ru-RU"/>
        </w:rPr>
        <w:t>, vocab)</w:t>
      </w:r>
      <w:r w:rsidRPr="007E22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Этот метод инициализирует экземпляр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набора данных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, подготавливая все необходимые структуры данных для дальнейшей работы. Он сохраняет переданные параметры, такие как пути к файлам, метки и настройки обработки, а также создаёт матрицу смежности — структуру, которая описывает связ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между ключевыми точками руки, 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наприме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р, между пальцами или суставами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Принимаемые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23B89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параметры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7E22AC" w:rsidRPr="007E22AC" w:rsidRDefault="007E22AC" w:rsidP="007E22AC">
      <w:pPr>
        <w:pStyle w:val="a3"/>
        <w:numPr>
          <w:ilvl w:val="0"/>
          <w:numId w:val="22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22AC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</w:t>
      </w:r>
      <w:proofErr w:type="spellEnd"/>
      <w:r w:rsidRPr="007E22AC">
        <w:rPr>
          <w:rFonts w:ascii="Courier New" w:eastAsia="Times New Roman" w:hAnsi="Courier New" w:cs="Courier New"/>
          <w:sz w:val="24"/>
          <w:szCs w:val="24"/>
          <w:lang w:eastAsia="ru-RU"/>
        </w:rPr>
        <w:t>_</w:t>
      </w:r>
      <w:r w:rsidRPr="007E22AC">
        <w:rPr>
          <w:rFonts w:ascii="Courier New" w:eastAsia="Times New Roman" w:hAnsi="Courier New" w:cs="Courier New"/>
          <w:sz w:val="24"/>
          <w:szCs w:val="24"/>
          <w:lang w:val="en-US" w:eastAsia="ru-RU"/>
        </w:rPr>
        <w:t>paths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список путей к </w:t>
      </w:r>
      <w:r w:rsidRPr="007E22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JSON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-файлам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22AC" w:rsidRPr="007E22AC" w:rsidRDefault="007E22AC" w:rsidP="007E22AC">
      <w:pPr>
        <w:pStyle w:val="a3"/>
        <w:numPr>
          <w:ilvl w:val="0"/>
          <w:numId w:val="22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22AC">
        <w:rPr>
          <w:rFonts w:ascii="Courier New" w:eastAsia="Times New Roman" w:hAnsi="Courier New" w:cs="Courier New"/>
          <w:sz w:val="24"/>
          <w:szCs w:val="24"/>
          <w:lang w:eastAsia="ru-RU"/>
        </w:rPr>
        <w:t>labels</w:t>
      </w:r>
      <w:proofErr w:type="spellEnd"/>
      <w:r w:rsidRPr="007E2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список меток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22AC" w:rsidRPr="007E22AC" w:rsidRDefault="007E22AC" w:rsidP="007E22AC">
      <w:pPr>
        <w:pStyle w:val="a3"/>
        <w:numPr>
          <w:ilvl w:val="0"/>
          <w:numId w:val="22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22AC">
        <w:rPr>
          <w:rFonts w:ascii="Courier New" w:eastAsia="Times New Roman" w:hAnsi="Courier New" w:cs="Courier New"/>
          <w:sz w:val="24"/>
          <w:szCs w:val="24"/>
          <w:lang w:eastAsia="ru-RU"/>
        </w:rPr>
        <w:t>target_seq_len</w:t>
      </w:r>
      <w:proofErr w:type="spellEnd"/>
      <w:r w:rsidRPr="007E2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длина последовательности кадров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7E2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E22AC" w:rsidRPr="007E22AC" w:rsidRDefault="007E22AC" w:rsidP="007E22AC">
      <w:pPr>
        <w:pStyle w:val="a3"/>
        <w:numPr>
          <w:ilvl w:val="0"/>
          <w:numId w:val="22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E22AC">
        <w:rPr>
          <w:rFonts w:ascii="Courier New" w:eastAsia="Times New Roman" w:hAnsi="Courier New" w:cs="Courier New"/>
          <w:sz w:val="24"/>
          <w:szCs w:val="24"/>
          <w:lang w:val="en-US" w:eastAsia="ru-RU"/>
        </w:rPr>
        <w:t>n</w:t>
      </w:r>
      <w:proofErr w:type="spellStart"/>
      <w:r w:rsidRPr="007E22AC">
        <w:rPr>
          <w:rFonts w:ascii="Courier New" w:eastAsia="Times New Roman" w:hAnsi="Courier New" w:cs="Courier New"/>
          <w:sz w:val="24"/>
          <w:szCs w:val="24"/>
          <w:lang w:eastAsia="ru-RU"/>
        </w:rPr>
        <w:t>um_keypoints</w:t>
      </w:r>
      <w:proofErr w:type="spellEnd"/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: количество ключевых точек</w:t>
      </w:r>
      <w:r w:rsidRPr="007E22AC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7E22AC" w:rsidRPr="007E22AC" w:rsidRDefault="007E22AC" w:rsidP="007E22AC">
      <w:pPr>
        <w:pStyle w:val="a3"/>
        <w:numPr>
          <w:ilvl w:val="0"/>
          <w:numId w:val="22"/>
        </w:numPr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7E22AC">
        <w:rPr>
          <w:rFonts w:ascii="Courier New" w:eastAsia="Times New Roman" w:hAnsi="Courier New" w:cs="Courier New"/>
          <w:sz w:val="24"/>
          <w:szCs w:val="24"/>
          <w:lang w:eastAsia="ru-RU"/>
        </w:rPr>
        <w:t>vocab</w:t>
      </w:r>
      <w:proofErr w:type="spellEnd"/>
      <w:r w:rsidRPr="007E22A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словарь </w:t>
      </w:r>
      <w:proofErr w:type="spellStart"/>
      <w:r w:rsidRPr="007E22AC">
        <w:rPr>
          <w:rFonts w:ascii="Times New Roman" w:eastAsia="Times New Roman" w:hAnsi="Times New Roman" w:cs="Times New Roman"/>
          <w:sz w:val="28"/>
          <w:szCs w:val="28"/>
          <w:lang w:eastAsia="ru-RU"/>
        </w:rPr>
        <w:t>токенов</w:t>
      </w:r>
      <w:proofErr w:type="spellEnd"/>
      <w:r w:rsidRPr="007E22AC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7E22AC" w:rsidRDefault="007E22AC" w:rsidP="007E22AC">
      <w:pPr>
        <w:ind w:firstLine="0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</w:p>
    <w:p w:rsidR="004320FD" w:rsidRPr="007E22AC" w:rsidRDefault="007E22AC" w:rsidP="007E22AC">
      <w:pPr>
        <w:ind w:firstLine="708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E22A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3.4 </w:t>
      </w:r>
      <w:r w:rsidR="004320FD" w:rsidRPr="007E22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Блок интеграции с Telegram-ботом</w:t>
      </w:r>
    </w:p>
    <w:p w:rsidR="000B4769" w:rsidRPr="000B4769" w:rsidRDefault="000B4769" w:rsidP="000B4769">
      <w:pPr>
        <w:ind w:left="709" w:firstLine="0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обеспечения интерактивного взаимодействия с пользователем разработан модуль, интегрирующий модель распознавания жестов с Telegram-ботом. Основные функции этого блока таковы:</w:t>
      </w:r>
    </w:p>
    <w:p w:rsidR="004320FD" w:rsidRPr="004320FD" w:rsidRDefault="004320FD" w:rsidP="00A24CF1">
      <w:pPr>
        <w:ind w:firstLine="708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4C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Приём видео от пользователя</w:t>
      </w:r>
      <w:r w:rsidR="00A24CF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Бот, реализованный с использованием библиотеки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python-telegram-bot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, обрабатывает входящие видео-сообщения. При получении сообщения бот извлекает файл видео, сохраняет его локально и уведомляет пользователя о начале обработки.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4C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Извлечение признаков и </w:t>
      </w:r>
      <w:proofErr w:type="spellStart"/>
      <w:r w:rsidRPr="00A24C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инференс</w:t>
      </w:r>
      <w:proofErr w:type="spellEnd"/>
      <w:r w:rsidR="00A24C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получения видео вызывается функция из модуля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dataprocessor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которая извлекает ключевые точки из видео. Затем, с помощью метода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predict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класса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SignLanguageModel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производится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модели, который генерирует текстовую расшифровку жестов.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24C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Отправка результата пользователю</w:t>
      </w:r>
      <w:r w:rsidR="00A24CF1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Полученный текст отправляется обратно пользователю в виде сообщения, обеспечивая оперативную обратную связь.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Telegram-бота организован в файле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telegram_bot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, где подробно прописаны обработчики команд и видео-сообщений, а также настройки подключения к Telegram API.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320FD" w:rsidRDefault="004320FD" w:rsidP="006A6751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 Зависимости и организация проекта</w:t>
      </w:r>
    </w:p>
    <w:p w:rsidR="00A24CF1" w:rsidRPr="004320FD" w:rsidRDefault="00A24CF1" w:rsidP="006A6751">
      <w:pPr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Проект структурирован модульно для обеспечения простоты поддержки и расширения функциональности:</w:t>
      </w:r>
    </w:p>
    <w:p w:rsidR="00A24CF1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model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содержит классы, реализующие архитектуру нейронной сети –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GCNLayer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Encoder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Decoder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Seq2Seq – а также обёртку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SignLanguageModel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предоставляющую удобный интерфейс для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инференса</w:t>
      </w:r>
      <w:proofErr w:type="spellEnd"/>
    </w:p>
    <w:p w:rsidR="00A24CF1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dataprocessor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включает функции для обработки входных данных: извлечение ключевых точек из видео и</w:t>
      </w:r>
      <w:r w:rsidR="00A24CF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построение матрицы смежности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Модуль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telegram_bot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отвечает за интеграцию модели с Telegram-ботом, организуя получение видео, запуск </w:t>
      </w:r>
      <w:proofErr w:type="spellStart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инференса</w:t>
      </w:r>
      <w:proofErr w:type="spellEnd"/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отправку результатов пользователю</w:t>
      </w:r>
    </w:p>
    <w:p w:rsidR="004320FD" w:rsidRPr="004320FD" w:rsidRDefault="004320FD" w:rsidP="006A6751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0FD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 организация позволяет независимо тестировать и дорабатывать каждый компонент, легко интегрировать новые методы обработки или изменять архитектуру модели, а также обеспечивает масштабируемость и повторное использование кода в других приложениях.</w:t>
      </w:r>
    </w:p>
    <w:p w:rsidR="004320FD" w:rsidRPr="00AF148A" w:rsidRDefault="004320FD" w:rsidP="006A6751">
      <w:pPr>
        <w:rPr>
          <w:rFonts w:ascii="Times New Roman" w:hAnsi="Times New Roman" w:cs="Times New Roman"/>
          <w:b/>
          <w:sz w:val="28"/>
          <w:szCs w:val="28"/>
        </w:rPr>
      </w:pPr>
    </w:p>
    <w:sectPr w:rsidR="004320FD" w:rsidRPr="00AF148A" w:rsidSect="00294E3D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B44C5"/>
    <w:multiLevelType w:val="hybridMultilevel"/>
    <w:tmpl w:val="54CED1D6"/>
    <w:lvl w:ilvl="0" w:tplc="B67AFF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1D04A08"/>
    <w:multiLevelType w:val="hybridMultilevel"/>
    <w:tmpl w:val="D58AA92E"/>
    <w:lvl w:ilvl="0" w:tplc="86E8F0B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>
    <w:nsid w:val="033077BC"/>
    <w:multiLevelType w:val="hybridMultilevel"/>
    <w:tmpl w:val="8F0641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450D75"/>
    <w:multiLevelType w:val="hybridMultilevel"/>
    <w:tmpl w:val="C8A28B88"/>
    <w:lvl w:ilvl="0" w:tplc="12EE8D7C">
      <w:start w:val="1"/>
      <w:numFmt w:val="decimal"/>
      <w:lvlText w:val="%1.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11">
      <w:start w:val="1"/>
      <w:numFmt w:val="decimal"/>
      <w:lvlText w:val="%2)"/>
      <w:lvlJc w:val="left"/>
      <w:pPr>
        <w:ind w:left="178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0CD03EF0"/>
    <w:multiLevelType w:val="hybridMultilevel"/>
    <w:tmpl w:val="DA74190E"/>
    <w:lvl w:ilvl="0" w:tplc="BDE472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>
    <w:nsid w:val="0D63386C"/>
    <w:multiLevelType w:val="hybridMultilevel"/>
    <w:tmpl w:val="6BF8726A"/>
    <w:lvl w:ilvl="0" w:tplc="ADBA6C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>
    <w:nsid w:val="0F1C602C"/>
    <w:multiLevelType w:val="hybridMultilevel"/>
    <w:tmpl w:val="99C0C812"/>
    <w:lvl w:ilvl="0" w:tplc="12EE8D7C">
      <w:start w:val="1"/>
      <w:numFmt w:val="decimal"/>
      <w:lvlText w:val="%1.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>
    <w:nsid w:val="1DCF523F"/>
    <w:multiLevelType w:val="hybridMultilevel"/>
    <w:tmpl w:val="E9166D4A"/>
    <w:lvl w:ilvl="0" w:tplc="86E8F0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>
    <w:nsid w:val="25643347"/>
    <w:multiLevelType w:val="hybridMultilevel"/>
    <w:tmpl w:val="BF52483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>
    <w:nsid w:val="2D7A4E09"/>
    <w:multiLevelType w:val="hybridMultilevel"/>
    <w:tmpl w:val="452AF26E"/>
    <w:lvl w:ilvl="0" w:tplc="86E8F0B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>
    <w:nsid w:val="354D08D7"/>
    <w:multiLevelType w:val="hybridMultilevel"/>
    <w:tmpl w:val="9BE40D9E"/>
    <w:lvl w:ilvl="0" w:tplc="86E8F0B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>
    <w:nsid w:val="3B6F5F8A"/>
    <w:multiLevelType w:val="hybridMultilevel"/>
    <w:tmpl w:val="1E480DAC"/>
    <w:lvl w:ilvl="0" w:tplc="86E8F0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>
    <w:nsid w:val="463471EE"/>
    <w:multiLevelType w:val="multilevel"/>
    <w:tmpl w:val="9C26F3B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>
    <w:nsid w:val="49865A0D"/>
    <w:multiLevelType w:val="hybridMultilevel"/>
    <w:tmpl w:val="A6F8E8F0"/>
    <w:lvl w:ilvl="0" w:tplc="BDE4721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>
    <w:nsid w:val="4996390E"/>
    <w:multiLevelType w:val="multilevel"/>
    <w:tmpl w:val="1594460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5">
    <w:nsid w:val="54F90BD6"/>
    <w:multiLevelType w:val="multilevel"/>
    <w:tmpl w:val="DC5A0CA6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1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6">
    <w:nsid w:val="571874F1"/>
    <w:multiLevelType w:val="hybridMultilevel"/>
    <w:tmpl w:val="F3709D56"/>
    <w:lvl w:ilvl="0" w:tplc="86E8F0BC">
      <w:start w:val="1"/>
      <w:numFmt w:val="bullet"/>
      <w:lvlText w:val="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>
    <w:nsid w:val="612C22EC"/>
    <w:multiLevelType w:val="hybridMultilevel"/>
    <w:tmpl w:val="42D8D6E2"/>
    <w:lvl w:ilvl="0" w:tplc="FADC8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>
    <w:nsid w:val="61682786"/>
    <w:multiLevelType w:val="hybridMultilevel"/>
    <w:tmpl w:val="164CA7CA"/>
    <w:lvl w:ilvl="0" w:tplc="A0AA2EC8">
      <w:start w:val="1"/>
      <w:numFmt w:val="decimal"/>
      <w:lvlText w:val="%1"/>
      <w:lvlJc w:val="left"/>
      <w:pPr>
        <w:ind w:left="1069" w:hanging="360"/>
      </w:pPr>
      <w:rPr>
        <w:rFonts w:ascii="Times New Roman" w:eastAsiaTheme="minorHAnsi" w:hAnsi="Times New Roman" w:cs="Times New Roman"/>
      </w:rPr>
    </w:lvl>
    <w:lvl w:ilvl="1" w:tplc="86E8F0BC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>
    <w:nsid w:val="66982CB6"/>
    <w:multiLevelType w:val="hybridMultilevel"/>
    <w:tmpl w:val="F3A0D1F8"/>
    <w:lvl w:ilvl="0" w:tplc="FADC8AA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676021A5"/>
    <w:multiLevelType w:val="hybridMultilevel"/>
    <w:tmpl w:val="C59C73CE"/>
    <w:lvl w:ilvl="0" w:tplc="2AE26B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678C403C"/>
    <w:multiLevelType w:val="hybridMultilevel"/>
    <w:tmpl w:val="04F817AA"/>
    <w:lvl w:ilvl="0" w:tplc="86E8F0B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>
    <w:nsid w:val="73F12B97"/>
    <w:multiLevelType w:val="hybridMultilevel"/>
    <w:tmpl w:val="D248AD2C"/>
    <w:lvl w:ilvl="0" w:tplc="86E8F0BC">
      <w:start w:val="1"/>
      <w:numFmt w:val="bullet"/>
      <w:lvlText w:val=""/>
      <w:lvlJc w:val="left"/>
      <w:pPr>
        <w:ind w:left="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69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8"/>
  </w:num>
  <w:num w:numId="4">
    <w:abstractNumId w:val="8"/>
  </w:num>
  <w:num w:numId="5">
    <w:abstractNumId w:val="6"/>
  </w:num>
  <w:num w:numId="6">
    <w:abstractNumId w:val="14"/>
  </w:num>
  <w:num w:numId="7">
    <w:abstractNumId w:val="10"/>
  </w:num>
  <w:num w:numId="8">
    <w:abstractNumId w:val="16"/>
  </w:num>
  <w:num w:numId="9">
    <w:abstractNumId w:val="2"/>
  </w:num>
  <w:num w:numId="10">
    <w:abstractNumId w:val="22"/>
  </w:num>
  <w:num w:numId="11">
    <w:abstractNumId w:val="9"/>
  </w:num>
  <w:num w:numId="12">
    <w:abstractNumId w:val="1"/>
  </w:num>
  <w:num w:numId="13">
    <w:abstractNumId w:val="21"/>
  </w:num>
  <w:num w:numId="14">
    <w:abstractNumId w:val="11"/>
  </w:num>
  <w:num w:numId="15">
    <w:abstractNumId w:val="4"/>
  </w:num>
  <w:num w:numId="16">
    <w:abstractNumId w:val="0"/>
  </w:num>
  <w:num w:numId="17">
    <w:abstractNumId w:val="20"/>
  </w:num>
  <w:num w:numId="18">
    <w:abstractNumId w:val="13"/>
  </w:num>
  <w:num w:numId="19">
    <w:abstractNumId w:val="5"/>
  </w:num>
  <w:num w:numId="20">
    <w:abstractNumId w:val="12"/>
  </w:num>
  <w:num w:numId="21">
    <w:abstractNumId w:val="17"/>
  </w:num>
  <w:num w:numId="22">
    <w:abstractNumId w:val="7"/>
  </w:num>
  <w:num w:numId="2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E3D"/>
    <w:rsid w:val="00032269"/>
    <w:rsid w:val="000B4769"/>
    <w:rsid w:val="001F31CA"/>
    <w:rsid w:val="002139FF"/>
    <w:rsid w:val="00294E3D"/>
    <w:rsid w:val="002B458E"/>
    <w:rsid w:val="00322DE3"/>
    <w:rsid w:val="00382D6A"/>
    <w:rsid w:val="003D78A7"/>
    <w:rsid w:val="004320FD"/>
    <w:rsid w:val="004459FF"/>
    <w:rsid w:val="004C3C6C"/>
    <w:rsid w:val="004D7DCC"/>
    <w:rsid w:val="004F082D"/>
    <w:rsid w:val="005508D0"/>
    <w:rsid w:val="0069230D"/>
    <w:rsid w:val="006A6751"/>
    <w:rsid w:val="00776164"/>
    <w:rsid w:val="007E22AC"/>
    <w:rsid w:val="00835974"/>
    <w:rsid w:val="00873949"/>
    <w:rsid w:val="008B2C29"/>
    <w:rsid w:val="00973BE0"/>
    <w:rsid w:val="009D7A52"/>
    <w:rsid w:val="00A23B89"/>
    <w:rsid w:val="00A24CF1"/>
    <w:rsid w:val="00A81100"/>
    <w:rsid w:val="00AF148A"/>
    <w:rsid w:val="00BB74DB"/>
    <w:rsid w:val="00F7315F"/>
    <w:rsid w:val="00FD2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3649D1E-DD2E-4688-B3F9-69EB5B03C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82D"/>
  </w:style>
  <w:style w:type="paragraph" w:styleId="3">
    <w:name w:val="heading 3"/>
    <w:basedOn w:val="a"/>
    <w:link w:val="30"/>
    <w:uiPriority w:val="9"/>
    <w:qFormat/>
    <w:rsid w:val="004320FD"/>
    <w:pPr>
      <w:spacing w:before="100" w:beforeAutospacing="1" w:after="100" w:afterAutospacing="1"/>
      <w:ind w:firstLine="0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4320FD"/>
    <w:pPr>
      <w:spacing w:before="100" w:beforeAutospacing="1" w:after="100" w:afterAutospacing="1"/>
      <w:ind w:firstLine="0"/>
      <w:jc w:val="left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459F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4320F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320F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4320FD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320FD"/>
    <w:rPr>
      <w:b/>
      <w:bCs/>
    </w:rPr>
  </w:style>
  <w:style w:type="character" w:styleId="a6">
    <w:name w:val="Emphasis"/>
    <w:basedOn w:val="a0"/>
    <w:uiPriority w:val="20"/>
    <w:qFormat/>
    <w:rsid w:val="004320FD"/>
    <w:rPr>
      <w:i/>
      <w:iCs/>
    </w:rPr>
  </w:style>
  <w:style w:type="character" w:customStyle="1" w:styleId="text-sm">
    <w:name w:val="text-sm"/>
    <w:basedOn w:val="a0"/>
    <w:rsid w:val="006A67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4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7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7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07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1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1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2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9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3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0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4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297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4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7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2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52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0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4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3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6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09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3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9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5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7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42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3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23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7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34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71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3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53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58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84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36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1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2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3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3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720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74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8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47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5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422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515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677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93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4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1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3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18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7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6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5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47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5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6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61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6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0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0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44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39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94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1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53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8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5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32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43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9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3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641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573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2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34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0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3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7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33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8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959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3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9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592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1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0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5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03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23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6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01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83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2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3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5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38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42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79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6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99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7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63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590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96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58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71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75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5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9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7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64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88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05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2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72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25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2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27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4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42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1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2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9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17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79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1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4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5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9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5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41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38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BDC38-C608-460D-B72D-9A2391009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433</TotalTime>
  <Pages>6</Pages>
  <Words>1717</Words>
  <Characters>9792</Characters>
  <Application>Microsoft Office Word</Application>
  <DocSecurity>0</DocSecurity>
  <Lines>81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11487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2025-02-16T12:35:00Z</dcterms:created>
  <dcterms:modified xsi:type="dcterms:W3CDTF">2025-03-15T19:44:00Z</dcterms:modified>
</cp:coreProperties>
</file>