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7909A" w14:textId="77777777" w:rsidR="002455B9" w:rsidRPr="007752A2" w:rsidRDefault="002455B9" w:rsidP="005E4CC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5E4CC4">
      <w:pPr>
        <w:jc w:val="both"/>
        <w:rPr>
          <w:rFonts w:cs="Times New Roman"/>
          <w:szCs w:val="28"/>
        </w:rPr>
      </w:pPr>
    </w:p>
    <w:p w14:paraId="1126A22D" w14:textId="43A30137" w:rsidR="007E49E4" w:rsidRDefault="002455B9">
      <w:pPr>
        <w:pStyle w:val="15"/>
        <w:rPr>
          <w:rFonts w:asciiTheme="minorHAnsi" w:eastAsiaTheme="minorEastAsia" w:hAnsiTheme="minorHAnsi" w:cstheme="minorBidi"/>
          <w:noProof/>
          <w:sz w:val="22"/>
          <w:szCs w:val="22"/>
          <w:lang/>
        </w:rPr>
      </w:pPr>
      <w:r w:rsidRPr="002455B9">
        <w:fldChar w:fldCharType="begin"/>
      </w:r>
      <w:r w:rsidRPr="002455B9">
        <w:instrText xml:space="preserve"> TOC \o "1-3" \h \z \u </w:instrText>
      </w:r>
      <w:r w:rsidRPr="002455B9">
        <w:fldChar w:fldCharType="separate"/>
      </w:r>
      <w:hyperlink w:anchor="_Toc216734846" w:history="1">
        <w:r w:rsidR="007E49E4" w:rsidRPr="00AD3B51">
          <w:rPr>
            <w:rStyle w:val="af3"/>
            <w:noProof/>
          </w:rPr>
          <w:t>Введение</w:t>
        </w:r>
        <w:r w:rsidR="007E49E4">
          <w:rPr>
            <w:noProof/>
            <w:webHidden/>
          </w:rPr>
          <w:tab/>
        </w:r>
        <w:r w:rsidR="007E49E4">
          <w:rPr>
            <w:noProof/>
            <w:webHidden/>
          </w:rPr>
          <w:fldChar w:fldCharType="begin"/>
        </w:r>
        <w:r w:rsidR="007E49E4">
          <w:rPr>
            <w:noProof/>
            <w:webHidden/>
          </w:rPr>
          <w:instrText xml:space="preserve"> PAGEREF _Toc216734846 \h </w:instrText>
        </w:r>
        <w:r w:rsidR="007E49E4">
          <w:rPr>
            <w:noProof/>
            <w:webHidden/>
          </w:rPr>
        </w:r>
        <w:r w:rsidR="007E49E4">
          <w:rPr>
            <w:noProof/>
            <w:webHidden/>
          </w:rPr>
          <w:fldChar w:fldCharType="separate"/>
        </w:r>
        <w:r w:rsidR="009C6D39">
          <w:rPr>
            <w:noProof/>
            <w:webHidden/>
          </w:rPr>
          <w:t>4</w:t>
        </w:r>
        <w:r w:rsidR="007E49E4">
          <w:rPr>
            <w:noProof/>
            <w:webHidden/>
          </w:rPr>
          <w:fldChar w:fldCharType="end"/>
        </w:r>
      </w:hyperlink>
    </w:p>
    <w:p w14:paraId="12285F28" w14:textId="45C764A6" w:rsidR="007E49E4" w:rsidRDefault="00A36C6C">
      <w:pPr>
        <w:pStyle w:val="15"/>
        <w:rPr>
          <w:rFonts w:asciiTheme="minorHAnsi" w:eastAsiaTheme="minorEastAsia" w:hAnsiTheme="minorHAnsi" w:cstheme="minorBidi"/>
          <w:noProof/>
          <w:sz w:val="22"/>
          <w:szCs w:val="22"/>
          <w:lang/>
        </w:rPr>
      </w:pPr>
      <w:hyperlink w:anchor="_Toc216734847" w:history="1">
        <w:r w:rsidR="007E49E4" w:rsidRPr="00AD3B51">
          <w:rPr>
            <w:rStyle w:val="af3"/>
            <w:noProof/>
          </w:rPr>
          <w:t>1 Обзор литературы</w:t>
        </w:r>
        <w:r w:rsidR="007E49E4">
          <w:rPr>
            <w:noProof/>
            <w:webHidden/>
          </w:rPr>
          <w:tab/>
        </w:r>
        <w:r w:rsidR="007E49E4">
          <w:rPr>
            <w:noProof/>
            <w:webHidden/>
          </w:rPr>
          <w:fldChar w:fldCharType="begin"/>
        </w:r>
        <w:r w:rsidR="007E49E4">
          <w:rPr>
            <w:noProof/>
            <w:webHidden/>
          </w:rPr>
          <w:instrText xml:space="preserve"> PAGEREF _Toc216734847 \h </w:instrText>
        </w:r>
        <w:r w:rsidR="007E49E4">
          <w:rPr>
            <w:noProof/>
            <w:webHidden/>
          </w:rPr>
        </w:r>
        <w:r w:rsidR="007E49E4">
          <w:rPr>
            <w:noProof/>
            <w:webHidden/>
          </w:rPr>
          <w:fldChar w:fldCharType="separate"/>
        </w:r>
        <w:r w:rsidR="009C6D39">
          <w:rPr>
            <w:noProof/>
            <w:webHidden/>
          </w:rPr>
          <w:t>5</w:t>
        </w:r>
        <w:r w:rsidR="007E49E4">
          <w:rPr>
            <w:noProof/>
            <w:webHidden/>
          </w:rPr>
          <w:fldChar w:fldCharType="end"/>
        </w:r>
      </w:hyperlink>
    </w:p>
    <w:p w14:paraId="31D74DF6" w14:textId="2D3A224D" w:rsidR="007E49E4" w:rsidRDefault="00A36C6C">
      <w:pPr>
        <w:pStyle w:val="21"/>
        <w:rPr>
          <w:rFonts w:asciiTheme="minorHAnsi" w:eastAsiaTheme="minorEastAsia" w:hAnsiTheme="minorHAnsi" w:cstheme="minorBidi"/>
          <w:noProof/>
          <w:sz w:val="22"/>
          <w:szCs w:val="22"/>
          <w:lang/>
        </w:rPr>
      </w:pPr>
      <w:hyperlink w:anchor="_Toc216734848" w:history="1">
        <w:r w:rsidR="007E49E4" w:rsidRPr="00AD3B51">
          <w:rPr>
            <w:rStyle w:val="af3"/>
            <w:noProof/>
          </w:rPr>
          <w:t>1.1 Файловый сервер</w:t>
        </w:r>
        <w:r w:rsidR="007E49E4">
          <w:rPr>
            <w:noProof/>
            <w:webHidden/>
          </w:rPr>
          <w:tab/>
        </w:r>
        <w:r w:rsidR="007E49E4">
          <w:rPr>
            <w:noProof/>
            <w:webHidden/>
          </w:rPr>
          <w:fldChar w:fldCharType="begin"/>
        </w:r>
        <w:r w:rsidR="007E49E4">
          <w:rPr>
            <w:noProof/>
            <w:webHidden/>
          </w:rPr>
          <w:instrText xml:space="preserve"> PAGEREF _Toc216734848 \h </w:instrText>
        </w:r>
        <w:r w:rsidR="007E49E4">
          <w:rPr>
            <w:noProof/>
            <w:webHidden/>
          </w:rPr>
        </w:r>
        <w:r w:rsidR="007E49E4">
          <w:rPr>
            <w:noProof/>
            <w:webHidden/>
          </w:rPr>
          <w:fldChar w:fldCharType="separate"/>
        </w:r>
        <w:r w:rsidR="009C6D39">
          <w:rPr>
            <w:noProof/>
            <w:webHidden/>
          </w:rPr>
          <w:t>5</w:t>
        </w:r>
        <w:r w:rsidR="007E49E4">
          <w:rPr>
            <w:noProof/>
            <w:webHidden/>
          </w:rPr>
          <w:fldChar w:fldCharType="end"/>
        </w:r>
      </w:hyperlink>
    </w:p>
    <w:p w14:paraId="2BD69456" w14:textId="5D9B24AE" w:rsidR="007E49E4" w:rsidRDefault="00A36C6C">
      <w:pPr>
        <w:pStyle w:val="21"/>
        <w:rPr>
          <w:rFonts w:asciiTheme="minorHAnsi" w:eastAsiaTheme="minorEastAsia" w:hAnsiTheme="minorHAnsi" w:cstheme="minorBidi"/>
          <w:noProof/>
          <w:sz w:val="22"/>
          <w:szCs w:val="22"/>
          <w:lang/>
        </w:rPr>
      </w:pPr>
      <w:hyperlink w:anchor="_Toc216734849" w:history="1">
        <w:r w:rsidR="007E49E4" w:rsidRPr="00AD3B51">
          <w:rPr>
            <w:rStyle w:val="af3"/>
            <w:noProof/>
          </w:rPr>
          <w:t>1.2 Система управления проектами</w:t>
        </w:r>
        <w:r w:rsidR="007E49E4">
          <w:rPr>
            <w:noProof/>
            <w:webHidden/>
          </w:rPr>
          <w:tab/>
        </w:r>
        <w:r w:rsidR="007E49E4">
          <w:rPr>
            <w:noProof/>
            <w:webHidden/>
          </w:rPr>
          <w:fldChar w:fldCharType="begin"/>
        </w:r>
        <w:r w:rsidR="007E49E4">
          <w:rPr>
            <w:noProof/>
            <w:webHidden/>
          </w:rPr>
          <w:instrText xml:space="preserve"> PAGEREF _Toc216734849 \h </w:instrText>
        </w:r>
        <w:r w:rsidR="007E49E4">
          <w:rPr>
            <w:noProof/>
            <w:webHidden/>
          </w:rPr>
        </w:r>
        <w:r w:rsidR="007E49E4">
          <w:rPr>
            <w:noProof/>
            <w:webHidden/>
          </w:rPr>
          <w:fldChar w:fldCharType="separate"/>
        </w:r>
        <w:r w:rsidR="009C6D39">
          <w:rPr>
            <w:noProof/>
            <w:webHidden/>
          </w:rPr>
          <w:t>5</w:t>
        </w:r>
        <w:r w:rsidR="007E49E4">
          <w:rPr>
            <w:noProof/>
            <w:webHidden/>
          </w:rPr>
          <w:fldChar w:fldCharType="end"/>
        </w:r>
      </w:hyperlink>
    </w:p>
    <w:p w14:paraId="62056309" w14:textId="27C93319" w:rsidR="007E49E4" w:rsidRDefault="00A36C6C">
      <w:pPr>
        <w:pStyle w:val="21"/>
        <w:rPr>
          <w:rFonts w:asciiTheme="minorHAnsi" w:eastAsiaTheme="minorEastAsia" w:hAnsiTheme="minorHAnsi" w:cstheme="minorBidi"/>
          <w:noProof/>
          <w:sz w:val="22"/>
          <w:szCs w:val="22"/>
          <w:lang/>
        </w:rPr>
      </w:pPr>
      <w:hyperlink w:anchor="_Toc216734850" w:history="1">
        <w:r w:rsidR="007E49E4" w:rsidRPr="00AD3B51">
          <w:rPr>
            <w:rStyle w:val="af3"/>
            <w:noProof/>
          </w:rPr>
          <w:t xml:space="preserve">1.3 Оборудование компании </w:t>
        </w:r>
        <w:r w:rsidR="007E49E4" w:rsidRPr="00AD3B51">
          <w:rPr>
            <w:rStyle w:val="af3"/>
            <w:noProof/>
            <w:lang w:val="en-US"/>
          </w:rPr>
          <w:t>TP</w:t>
        </w:r>
        <w:r w:rsidR="007E49E4" w:rsidRPr="00AD3B51">
          <w:rPr>
            <w:rStyle w:val="af3"/>
            <w:noProof/>
          </w:rPr>
          <w:t>-</w:t>
        </w:r>
        <w:r w:rsidR="007E49E4" w:rsidRPr="00AD3B51">
          <w:rPr>
            <w:rStyle w:val="af3"/>
            <w:noProof/>
            <w:lang w:val="en-US"/>
          </w:rPr>
          <w:t>Link</w:t>
        </w:r>
        <w:r w:rsidR="007E49E4">
          <w:rPr>
            <w:noProof/>
            <w:webHidden/>
          </w:rPr>
          <w:tab/>
        </w:r>
        <w:r w:rsidR="007E49E4">
          <w:rPr>
            <w:noProof/>
            <w:webHidden/>
          </w:rPr>
          <w:fldChar w:fldCharType="begin"/>
        </w:r>
        <w:r w:rsidR="007E49E4">
          <w:rPr>
            <w:noProof/>
            <w:webHidden/>
          </w:rPr>
          <w:instrText xml:space="preserve"> PAGEREF _Toc216734850 \h </w:instrText>
        </w:r>
        <w:r w:rsidR="007E49E4">
          <w:rPr>
            <w:noProof/>
            <w:webHidden/>
          </w:rPr>
        </w:r>
        <w:r w:rsidR="007E49E4">
          <w:rPr>
            <w:noProof/>
            <w:webHidden/>
          </w:rPr>
          <w:fldChar w:fldCharType="separate"/>
        </w:r>
        <w:r w:rsidR="009C6D39">
          <w:rPr>
            <w:noProof/>
            <w:webHidden/>
          </w:rPr>
          <w:t>6</w:t>
        </w:r>
        <w:r w:rsidR="007E49E4">
          <w:rPr>
            <w:noProof/>
            <w:webHidden/>
          </w:rPr>
          <w:fldChar w:fldCharType="end"/>
        </w:r>
      </w:hyperlink>
    </w:p>
    <w:p w14:paraId="03B5282A" w14:textId="38B59172" w:rsidR="007E49E4" w:rsidRDefault="00A36C6C">
      <w:pPr>
        <w:pStyle w:val="15"/>
        <w:rPr>
          <w:rFonts w:asciiTheme="minorHAnsi" w:eastAsiaTheme="minorEastAsia" w:hAnsiTheme="minorHAnsi" w:cstheme="minorBidi"/>
          <w:noProof/>
          <w:sz w:val="22"/>
          <w:szCs w:val="22"/>
          <w:lang/>
        </w:rPr>
      </w:pPr>
      <w:hyperlink w:anchor="_Toc216734851" w:history="1">
        <w:r w:rsidR="007E49E4" w:rsidRPr="00AD3B51">
          <w:rPr>
            <w:rStyle w:val="af3"/>
            <w:noProof/>
          </w:rPr>
          <w:t>2 Структурное проектирование</w:t>
        </w:r>
        <w:r w:rsidR="007E49E4">
          <w:rPr>
            <w:noProof/>
            <w:webHidden/>
          </w:rPr>
          <w:tab/>
        </w:r>
        <w:r w:rsidR="007E49E4">
          <w:rPr>
            <w:noProof/>
            <w:webHidden/>
          </w:rPr>
          <w:fldChar w:fldCharType="begin"/>
        </w:r>
        <w:r w:rsidR="007E49E4">
          <w:rPr>
            <w:noProof/>
            <w:webHidden/>
          </w:rPr>
          <w:instrText xml:space="preserve"> PAGEREF _Toc216734851 \h </w:instrText>
        </w:r>
        <w:r w:rsidR="007E49E4">
          <w:rPr>
            <w:noProof/>
            <w:webHidden/>
          </w:rPr>
        </w:r>
        <w:r w:rsidR="007E49E4">
          <w:rPr>
            <w:noProof/>
            <w:webHidden/>
          </w:rPr>
          <w:fldChar w:fldCharType="separate"/>
        </w:r>
        <w:r w:rsidR="009C6D39">
          <w:rPr>
            <w:noProof/>
            <w:webHidden/>
          </w:rPr>
          <w:t>7</w:t>
        </w:r>
        <w:r w:rsidR="007E49E4">
          <w:rPr>
            <w:noProof/>
            <w:webHidden/>
          </w:rPr>
          <w:fldChar w:fldCharType="end"/>
        </w:r>
      </w:hyperlink>
    </w:p>
    <w:p w14:paraId="57D28934" w14:textId="26BECA4A" w:rsidR="007E49E4" w:rsidRDefault="00A36C6C">
      <w:pPr>
        <w:pStyle w:val="21"/>
        <w:rPr>
          <w:rFonts w:asciiTheme="minorHAnsi" w:eastAsiaTheme="minorEastAsia" w:hAnsiTheme="minorHAnsi" w:cstheme="minorBidi"/>
          <w:noProof/>
          <w:sz w:val="22"/>
          <w:szCs w:val="22"/>
          <w:lang/>
        </w:rPr>
      </w:pPr>
      <w:hyperlink w:anchor="_Toc216734852" w:history="1">
        <w:r w:rsidR="007E49E4" w:rsidRPr="00AD3B51">
          <w:rPr>
            <w:rStyle w:val="af3"/>
            <w:noProof/>
          </w:rPr>
          <w:t>2.1 Подключение к Интернет</w:t>
        </w:r>
        <w:r w:rsidR="007E49E4">
          <w:rPr>
            <w:noProof/>
            <w:webHidden/>
          </w:rPr>
          <w:tab/>
        </w:r>
        <w:r w:rsidR="007E49E4">
          <w:rPr>
            <w:noProof/>
            <w:webHidden/>
          </w:rPr>
          <w:fldChar w:fldCharType="begin"/>
        </w:r>
        <w:r w:rsidR="007E49E4">
          <w:rPr>
            <w:noProof/>
            <w:webHidden/>
          </w:rPr>
          <w:instrText xml:space="preserve"> PAGEREF _Toc216734852 \h </w:instrText>
        </w:r>
        <w:r w:rsidR="007E49E4">
          <w:rPr>
            <w:noProof/>
            <w:webHidden/>
          </w:rPr>
        </w:r>
        <w:r w:rsidR="007E49E4">
          <w:rPr>
            <w:noProof/>
            <w:webHidden/>
          </w:rPr>
          <w:fldChar w:fldCharType="separate"/>
        </w:r>
        <w:r w:rsidR="009C6D39">
          <w:rPr>
            <w:noProof/>
            <w:webHidden/>
          </w:rPr>
          <w:t>7</w:t>
        </w:r>
        <w:r w:rsidR="007E49E4">
          <w:rPr>
            <w:noProof/>
            <w:webHidden/>
          </w:rPr>
          <w:fldChar w:fldCharType="end"/>
        </w:r>
      </w:hyperlink>
    </w:p>
    <w:p w14:paraId="42E687B3" w14:textId="7A3EB958" w:rsidR="007E49E4" w:rsidRDefault="00A36C6C">
      <w:pPr>
        <w:pStyle w:val="21"/>
        <w:rPr>
          <w:rFonts w:asciiTheme="minorHAnsi" w:eastAsiaTheme="minorEastAsia" w:hAnsiTheme="minorHAnsi" w:cstheme="minorBidi"/>
          <w:noProof/>
          <w:sz w:val="22"/>
          <w:szCs w:val="22"/>
          <w:lang/>
        </w:rPr>
      </w:pPr>
      <w:hyperlink w:anchor="_Toc216734853" w:history="1">
        <w:r w:rsidR="007E49E4" w:rsidRPr="00AD3B51">
          <w:rPr>
            <w:rStyle w:val="af3"/>
            <w:noProof/>
          </w:rPr>
          <w:t>2.2 Блок маршрутизации</w:t>
        </w:r>
        <w:r w:rsidR="007E49E4">
          <w:rPr>
            <w:noProof/>
            <w:webHidden/>
          </w:rPr>
          <w:tab/>
        </w:r>
        <w:r w:rsidR="007E49E4">
          <w:rPr>
            <w:noProof/>
            <w:webHidden/>
          </w:rPr>
          <w:fldChar w:fldCharType="begin"/>
        </w:r>
        <w:r w:rsidR="007E49E4">
          <w:rPr>
            <w:noProof/>
            <w:webHidden/>
          </w:rPr>
          <w:instrText xml:space="preserve"> PAGEREF _Toc216734853 \h </w:instrText>
        </w:r>
        <w:r w:rsidR="007E49E4">
          <w:rPr>
            <w:noProof/>
            <w:webHidden/>
          </w:rPr>
        </w:r>
        <w:r w:rsidR="007E49E4">
          <w:rPr>
            <w:noProof/>
            <w:webHidden/>
          </w:rPr>
          <w:fldChar w:fldCharType="separate"/>
        </w:r>
        <w:r w:rsidR="009C6D39">
          <w:rPr>
            <w:noProof/>
            <w:webHidden/>
          </w:rPr>
          <w:t>7</w:t>
        </w:r>
        <w:r w:rsidR="007E49E4">
          <w:rPr>
            <w:noProof/>
            <w:webHidden/>
          </w:rPr>
          <w:fldChar w:fldCharType="end"/>
        </w:r>
      </w:hyperlink>
    </w:p>
    <w:p w14:paraId="20F0C8E1" w14:textId="2929167F" w:rsidR="007E49E4" w:rsidRDefault="00A36C6C">
      <w:pPr>
        <w:pStyle w:val="21"/>
        <w:rPr>
          <w:rFonts w:asciiTheme="minorHAnsi" w:eastAsiaTheme="minorEastAsia" w:hAnsiTheme="minorHAnsi" w:cstheme="minorBidi"/>
          <w:noProof/>
          <w:sz w:val="22"/>
          <w:szCs w:val="22"/>
          <w:lang/>
        </w:rPr>
      </w:pPr>
      <w:hyperlink w:anchor="_Toc216734854" w:history="1">
        <w:r w:rsidR="007E49E4" w:rsidRPr="00AD3B51">
          <w:rPr>
            <w:rStyle w:val="af3"/>
            <w:noProof/>
          </w:rPr>
          <w:t>2.3 Блок коммутации</w:t>
        </w:r>
        <w:r w:rsidR="007E49E4">
          <w:rPr>
            <w:noProof/>
            <w:webHidden/>
          </w:rPr>
          <w:tab/>
        </w:r>
        <w:r w:rsidR="007E49E4">
          <w:rPr>
            <w:noProof/>
            <w:webHidden/>
          </w:rPr>
          <w:fldChar w:fldCharType="begin"/>
        </w:r>
        <w:r w:rsidR="007E49E4">
          <w:rPr>
            <w:noProof/>
            <w:webHidden/>
          </w:rPr>
          <w:instrText xml:space="preserve"> PAGEREF _Toc216734854 \h </w:instrText>
        </w:r>
        <w:r w:rsidR="007E49E4">
          <w:rPr>
            <w:noProof/>
            <w:webHidden/>
          </w:rPr>
        </w:r>
        <w:r w:rsidR="007E49E4">
          <w:rPr>
            <w:noProof/>
            <w:webHidden/>
          </w:rPr>
          <w:fldChar w:fldCharType="separate"/>
        </w:r>
        <w:r w:rsidR="009C6D39">
          <w:rPr>
            <w:noProof/>
            <w:webHidden/>
          </w:rPr>
          <w:t>8</w:t>
        </w:r>
        <w:r w:rsidR="007E49E4">
          <w:rPr>
            <w:noProof/>
            <w:webHidden/>
          </w:rPr>
          <w:fldChar w:fldCharType="end"/>
        </w:r>
      </w:hyperlink>
    </w:p>
    <w:p w14:paraId="505713F6" w14:textId="3F3D878E" w:rsidR="007E49E4" w:rsidRDefault="00A36C6C">
      <w:pPr>
        <w:pStyle w:val="21"/>
        <w:rPr>
          <w:rFonts w:asciiTheme="minorHAnsi" w:eastAsiaTheme="minorEastAsia" w:hAnsiTheme="minorHAnsi" w:cstheme="minorBidi"/>
          <w:noProof/>
          <w:sz w:val="22"/>
          <w:szCs w:val="22"/>
          <w:lang/>
        </w:rPr>
      </w:pPr>
      <w:hyperlink w:anchor="_Toc216734855" w:history="1">
        <w:r w:rsidR="007E49E4" w:rsidRPr="00AD3B51">
          <w:rPr>
            <w:rStyle w:val="af3"/>
            <w:noProof/>
          </w:rPr>
          <w:t>2.4 Блок беспроводного доступа</w:t>
        </w:r>
        <w:r w:rsidR="007E49E4">
          <w:rPr>
            <w:noProof/>
            <w:webHidden/>
          </w:rPr>
          <w:tab/>
        </w:r>
        <w:r w:rsidR="007E49E4">
          <w:rPr>
            <w:noProof/>
            <w:webHidden/>
          </w:rPr>
          <w:fldChar w:fldCharType="begin"/>
        </w:r>
        <w:r w:rsidR="007E49E4">
          <w:rPr>
            <w:noProof/>
            <w:webHidden/>
          </w:rPr>
          <w:instrText xml:space="preserve"> PAGEREF _Toc216734855 \h </w:instrText>
        </w:r>
        <w:r w:rsidR="007E49E4">
          <w:rPr>
            <w:noProof/>
            <w:webHidden/>
          </w:rPr>
        </w:r>
        <w:r w:rsidR="007E49E4">
          <w:rPr>
            <w:noProof/>
            <w:webHidden/>
          </w:rPr>
          <w:fldChar w:fldCharType="separate"/>
        </w:r>
        <w:r w:rsidR="009C6D39">
          <w:rPr>
            <w:noProof/>
            <w:webHidden/>
          </w:rPr>
          <w:t>8</w:t>
        </w:r>
        <w:r w:rsidR="007E49E4">
          <w:rPr>
            <w:noProof/>
            <w:webHidden/>
          </w:rPr>
          <w:fldChar w:fldCharType="end"/>
        </w:r>
      </w:hyperlink>
    </w:p>
    <w:p w14:paraId="37A5B55C" w14:textId="561AEF7B" w:rsidR="007E49E4" w:rsidRDefault="00A36C6C">
      <w:pPr>
        <w:pStyle w:val="21"/>
        <w:rPr>
          <w:rFonts w:asciiTheme="minorHAnsi" w:eastAsiaTheme="minorEastAsia" w:hAnsiTheme="minorHAnsi" w:cstheme="minorBidi"/>
          <w:noProof/>
          <w:sz w:val="22"/>
          <w:szCs w:val="22"/>
          <w:lang/>
        </w:rPr>
      </w:pPr>
      <w:hyperlink w:anchor="_Toc216734856" w:history="1">
        <w:r w:rsidR="007E49E4" w:rsidRPr="00AD3B51">
          <w:rPr>
            <w:rStyle w:val="af3"/>
            <w:noProof/>
          </w:rPr>
          <w:t>2.5 Блок оконечных устройств</w:t>
        </w:r>
        <w:r w:rsidR="007E49E4">
          <w:rPr>
            <w:noProof/>
            <w:webHidden/>
          </w:rPr>
          <w:tab/>
        </w:r>
        <w:r w:rsidR="007E49E4">
          <w:rPr>
            <w:noProof/>
            <w:webHidden/>
          </w:rPr>
          <w:fldChar w:fldCharType="begin"/>
        </w:r>
        <w:r w:rsidR="007E49E4">
          <w:rPr>
            <w:noProof/>
            <w:webHidden/>
          </w:rPr>
          <w:instrText xml:space="preserve"> PAGEREF _Toc216734856 \h </w:instrText>
        </w:r>
        <w:r w:rsidR="007E49E4">
          <w:rPr>
            <w:noProof/>
            <w:webHidden/>
          </w:rPr>
        </w:r>
        <w:r w:rsidR="007E49E4">
          <w:rPr>
            <w:noProof/>
            <w:webHidden/>
          </w:rPr>
          <w:fldChar w:fldCharType="separate"/>
        </w:r>
        <w:r w:rsidR="009C6D39">
          <w:rPr>
            <w:noProof/>
            <w:webHidden/>
          </w:rPr>
          <w:t>9</w:t>
        </w:r>
        <w:r w:rsidR="007E49E4">
          <w:rPr>
            <w:noProof/>
            <w:webHidden/>
          </w:rPr>
          <w:fldChar w:fldCharType="end"/>
        </w:r>
      </w:hyperlink>
    </w:p>
    <w:p w14:paraId="6B2B60F6" w14:textId="6BF430C0" w:rsidR="007E49E4" w:rsidRDefault="00A36C6C">
      <w:pPr>
        <w:pStyle w:val="21"/>
        <w:rPr>
          <w:rFonts w:asciiTheme="minorHAnsi" w:eastAsiaTheme="minorEastAsia" w:hAnsiTheme="minorHAnsi" w:cstheme="minorBidi"/>
          <w:noProof/>
          <w:sz w:val="22"/>
          <w:szCs w:val="22"/>
          <w:lang/>
        </w:rPr>
      </w:pPr>
      <w:hyperlink w:anchor="_Toc216734857" w:history="1">
        <w:r w:rsidR="007E49E4" w:rsidRPr="00AD3B51">
          <w:rPr>
            <w:rStyle w:val="af3"/>
            <w:noProof/>
          </w:rPr>
          <w:t>2.6 Блок серверный</w:t>
        </w:r>
        <w:r w:rsidR="007E49E4">
          <w:rPr>
            <w:noProof/>
            <w:webHidden/>
          </w:rPr>
          <w:tab/>
        </w:r>
        <w:r w:rsidR="007E49E4">
          <w:rPr>
            <w:noProof/>
            <w:webHidden/>
          </w:rPr>
          <w:fldChar w:fldCharType="begin"/>
        </w:r>
        <w:r w:rsidR="007E49E4">
          <w:rPr>
            <w:noProof/>
            <w:webHidden/>
          </w:rPr>
          <w:instrText xml:space="preserve"> PAGEREF _Toc216734857 \h </w:instrText>
        </w:r>
        <w:r w:rsidR="007E49E4">
          <w:rPr>
            <w:noProof/>
            <w:webHidden/>
          </w:rPr>
        </w:r>
        <w:r w:rsidR="007E49E4">
          <w:rPr>
            <w:noProof/>
            <w:webHidden/>
          </w:rPr>
          <w:fldChar w:fldCharType="separate"/>
        </w:r>
        <w:r w:rsidR="009C6D39">
          <w:rPr>
            <w:noProof/>
            <w:webHidden/>
          </w:rPr>
          <w:t>9</w:t>
        </w:r>
        <w:r w:rsidR="007E49E4">
          <w:rPr>
            <w:noProof/>
            <w:webHidden/>
          </w:rPr>
          <w:fldChar w:fldCharType="end"/>
        </w:r>
      </w:hyperlink>
    </w:p>
    <w:p w14:paraId="7A33B5B3" w14:textId="04671E9B" w:rsidR="007E49E4" w:rsidRDefault="00A36C6C">
      <w:pPr>
        <w:pStyle w:val="15"/>
        <w:rPr>
          <w:rFonts w:asciiTheme="minorHAnsi" w:eastAsiaTheme="minorEastAsia" w:hAnsiTheme="minorHAnsi" w:cstheme="minorBidi"/>
          <w:noProof/>
          <w:sz w:val="22"/>
          <w:szCs w:val="22"/>
          <w:lang/>
        </w:rPr>
      </w:pPr>
      <w:hyperlink w:anchor="_Toc216734858" w:history="1">
        <w:r w:rsidR="007E49E4" w:rsidRPr="00AD3B51">
          <w:rPr>
            <w:rStyle w:val="af3"/>
            <w:noProof/>
          </w:rPr>
          <w:t>3 Функциональное проектирования</w:t>
        </w:r>
        <w:r w:rsidR="007E49E4">
          <w:rPr>
            <w:noProof/>
            <w:webHidden/>
          </w:rPr>
          <w:tab/>
        </w:r>
        <w:r w:rsidR="007E49E4">
          <w:rPr>
            <w:noProof/>
            <w:webHidden/>
          </w:rPr>
          <w:fldChar w:fldCharType="begin"/>
        </w:r>
        <w:r w:rsidR="007E49E4">
          <w:rPr>
            <w:noProof/>
            <w:webHidden/>
          </w:rPr>
          <w:instrText xml:space="preserve"> PAGEREF _Toc216734858 \h </w:instrText>
        </w:r>
        <w:r w:rsidR="007E49E4">
          <w:rPr>
            <w:noProof/>
            <w:webHidden/>
          </w:rPr>
        </w:r>
        <w:r w:rsidR="007E49E4">
          <w:rPr>
            <w:noProof/>
            <w:webHidden/>
          </w:rPr>
          <w:fldChar w:fldCharType="separate"/>
        </w:r>
        <w:r w:rsidR="009C6D39">
          <w:rPr>
            <w:noProof/>
            <w:webHidden/>
          </w:rPr>
          <w:t>10</w:t>
        </w:r>
        <w:r w:rsidR="007E49E4">
          <w:rPr>
            <w:noProof/>
            <w:webHidden/>
          </w:rPr>
          <w:fldChar w:fldCharType="end"/>
        </w:r>
      </w:hyperlink>
    </w:p>
    <w:p w14:paraId="2CCE8971" w14:textId="4285CE95" w:rsidR="007E49E4" w:rsidRDefault="00A36C6C">
      <w:pPr>
        <w:pStyle w:val="21"/>
        <w:rPr>
          <w:rFonts w:asciiTheme="minorHAnsi" w:eastAsiaTheme="minorEastAsia" w:hAnsiTheme="minorHAnsi" w:cstheme="minorBidi"/>
          <w:noProof/>
          <w:sz w:val="22"/>
          <w:szCs w:val="22"/>
          <w:lang/>
        </w:rPr>
      </w:pPr>
      <w:hyperlink w:anchor="_Toc216734859" w:history="1">
        <w:r w:rsidR="007E49E4" w:rsidRPr="00AD3B51">
          <w:rPr>
            <w:rStyle w:val="af3"/>
            <w:noProof/>
          </w:rPr>
          <w:t>3.1 Анализ потребностей в сетевом оборудовании и периферии</w:t>
        </w:r>
        <w:r w:rsidR="007E49E4">
          <w:rPr>
            <w:noProof/>
            <w:webHidden/>
          </w:rPr>
          <w:tab/>
        </w:r>
        <w:r w:rsidR="007E49E4">
          <w:rPr>
            <w:noProof/>
            <w:webHidden/>
          </w:rPr>
          <w:fldChar w:fldCharType="begin"/>
        </w:r>
        <w:r w:rsidR="007E49E4">
          <w:rPr>
            <w:noProof/>
            <w:webHidden/>
          </w:rPr>
          <w:instrText xml:space="preserve"> PAGEREF _Toc216734859 \h </w:instrText>
        </w:r>
        <w:r w:rsidR="007E49E4">
          <w:rPr>
            <w:noProof/>
            <w:webHidden/>
          </w:rPr>
        </w:r>
        <w:r w:rsidR="007E49E4">
          <w:rPr>
            <w:noProof/>
            <w:webHidden/>
          </w:rPr>
          <w:fldChar w:fldCharType="separate"/>
        </w:r>
        <w:r w:rsidR="009C6D39">
          <w:rPr>
            <w:noProof/>
            <w:webHidden/>
          </w:rPr>
          <w:t>10</w:t>
        </w:r>
        <w:r w:rsidR="007E49E4">
          <w:rPr>
            <w:noProof/>
            <w:webHidden/>
          </w:rPr>
          <w:fldChar w:fldCharType="end"/>
        </w:r>
      </w:hyperlink>
    </w:p>
    <w:p w14:paraId="0A7B7FCF" w14:textId="65CF09A3" w:rsidR="007E49E4" w:rsidRDefault="00A36C6C">
      <w:pPr>
        <w:pStyle w:val="21"/>
        <w:rPr>
          <w:rFonts w:asciiTheme="minorHAnsi" w:eastAsiaTheme="minorEastAsia" w:hAnsiTheme="minorHAnsi" w:cstheme="minorBidi"/>
          <w:noProof/>
          <w:sz w:val="22"/>
          <w:szCs w:val="22"/>
          <w:lang/>
        </w:rPr>
      </w:pPr>
      <w:hyperlink w:anchor="_Toc216734860" w:history="1">
        <w:r w:rsidR="007E49E4" w:rsidRPr="00AD3B51">
          <w:rPr>
            <w:rStyle w:val="af3"/>
            <w:noProof/>
          </w:rPr>
          <w:t>3.2 Обоснование выбора маршрутизатора</w:t>
        </w:r>
        <w:r w:rsidR="007E49E4">
          <w:rPr>
            <w:noProof/>
            <w:webHidden/>
          </w:rPr>
          <w:tab/>
        </w:r>
        <w:r w:rsidR="007E49E4">
          <w:rPr>
            <w:noProof/>
            <w:webHidden/>
          </w:rPr>
          <w:fldChar w:fldCharType="begin"/>
        </w:r>
        <w:r w:rsidR="007E49E4">
          <w:rPr>
            <w:noProof/>
            <w:webHidden/>
          </w:rPr>
          <w:instrText xml:space="preserve"> PAGEREF _Toc216734860 \h </w:instrText>
        </w:r>
        <w:r w:rsidR="007E49E4">
          <w:rPr>
            <w:noProof/>
            <w:webHidden/>
          </w:rPr>
        </w:r>
        <w:r w:rsidR="007E49E4">
          <w:rPr>
            <w:noProof/>
            <w:webHidden/>
          </w:rPr>
          <w:fldChar w:fldCharType="separate"/>
        </w:r>
        <w:r w:rsidR="009C6D39">
          <w:rPr>
            <w:noProof/>
            <w:webHidden/>
          </w:rPr>
          <w:t>10</w:t>
        </w:r>
        <w:r w:rsidR="007E49E4">
          <w:rPr>
            <w:noProof/>
            <w:webHidden/>
          </w:rPr>
          <w:fldChar w:fldCharType="end"/>
        </w:r>
      </w:hyperlink>
    </w:p>
    <w:p w14:paraId="3EE2CDD0" w14:textId="040B5C16" w:rsidR="007E49E4" w:rsidRDefault="00A36C6C">
      <w:pPr>
        <w:pStyle w:val="21"/>
        <w:rPr>
          <w:rFonts w:asciiTheme="minorHAnsi" w:eastAsiaTheme="minorEastAsia" w:hAnsiTheme="minorHAnsi" w:cstheme="minorBidi"/>
          <w:noProof/>
          <w:sz w:val="22"/>
          <w:szCs w:val="22"/>
          <w:lang/>
        </w:rPr>
      </w:pPr>
      <w:hyperlink w:anchor="_Toc216734861" w:history="1">
        <w:r w:rsidR="007E49E4" w:rsidRPr="00AD3B51">
          <w:rPr>
            <w:rStyle w:val="af3"/>
            <w:noProof/>
          </w:rPr>
          <w:t>3.3 Обоснование выбора коммутаторов</w:t>
        </w:r>
        <w:r w:rsidR="007E49E4">
          <w:rPr>
            <w:noProof/>
            <w:webHidden/>
          </w:rPr>
          <w:tab/>
        </w:r>
        <w:r w:rsidR="007E49E4">
          <w:rPr>
            <w:noProof/>
            <w:webHidden/>
          </w:rPr>
          <w:fldChar w:fldCharType="begin"/>
        </w:r>
        <w:r w:rsidR="007E49E4">
          <w:rPr>
            <w:noProof/>
            <w:webHidden/>
          </w:rPr>
          <w:instrText xml:space="preserve"> PAGEREF _Toc216734861 \h </w:instrText>
        </w:r>
        <w:r w:rsidR="007E49E4">
          <w:rPr>
            <w:noProof/>
            <w:webHidden/>
          </w:rPr>
        </w:r>
        <w:r w:rsidR="007E49E4">
          <w:rPr>
            <w:noProof/>
            <w:webHidden/>
          </w:rPr>
          <w:fldChar w:fldCharType="separate"/>
        </w:r>
        <w:r w:rsidR="009C6D39">
          <w:rPr>
            <w:noProof/>
            <w:webHidden/>
          </w:rPr>
          <w:t>12</w:t>
        </w:r>
        <w:r w:rsidR="007E49E4">
          <w:rPr>
            <w:noProof/>
            <w:webHidden/>
          </w:rPr>
          <w:fldChar w:fldCharType="end"/>
        </w:r>
      </w:hyperlink>
    </w:p>
    <w:p w14:paraId="1DFE8572" w14:textId="00F94ACA" w:rsidR="007E49E4" w:rsidRDefault="00A36C6C">
      <w:pPr>
        <w:pStyle w:val="21"/>
        <w:rPr>
          <w:rFonts w:asciiTheme="minorHAnsi" w:eastAsiaTheme="minorEastAsia" w:hAnsiTheme="minorHAnsi" w:cstheme="minorBidi"/>
          <w:noProof/>
          <w:sz w:val="22"/>
          <w:szCs w:val="22"/>
          <w:lang/>
        </w:rPr>
      </w:pPr>
      <w:hyperlink w:anchor="_Toc216734862" w:history="1">
        <w:r w:rsidR="007E49E4" w:rsidRPr="00AD3B51">
          <w:rPr>
            <w:rStyle w:val="af3"/>
            <w:noProof/>
          </w:rPr>
          <w:t>3.4 Обоснование выбора беспроводных точек доступа</w:t>
        </w:r>
        <w:r w:rsidR="007E49E4">
          <w:rPr>
            <w:noProof/>
            <w:webHidden/>
          </w:rPr>
          <w:tab/>
        </w:r>
        <w:r w:rsidR="007E49E4">
          <w:rPr>
            <w:noProof/>
            <w:webHidden/>
          </w:rPr>
          <w:fldChar w:fldCharType="begin"/>
        </w:r>
        <w:r w:rsidR="007E49E4">
          <w:rPr>
            <w:noProof/>
            <w:webHidden/>
          </w:rPr>
          <w:instrText xml:space="preserve"> PAGEREF _Toc216734862 \h </w:instrText>
        </w:r>
        <w:r w:rsidR="007E49E4">
          <w:rPr>
            <w:noProof/>
            <w:webHidden/>
          </w:rPr>
        </w:r>
        <w:r w:rsidR="007E49E4">
          <w:rPr>
            <w:noProof/>
            <w:webHidden/>
          </w:rPr>
          <w:fldChar w:fldCharType="separate"/>
        </w:r>
        <w:r w:rsidR="009C6D39">
          <w:rPr>
            <w:noProof/>
            <w:webHidden/>
          </w:rPr>
          <w:t>13</w:t>
        </w:r>
        <w:r w:rsidR="007E49E4">
          <w:rPr>
            <w:noProof/>
            <w:webHidden/>
          </w:rPr>
          <w:fldChar w:fldCharType="end"/>
        </w:r>
      </w:hyperlink>
    </w:p>
    <w:p w14:paraId="48523AEF" w14:textId="61EB2517" w:rsidR="007E49E4" w:rsidRDefault="00A36C6C">
      <w:pPr>
        <w:pStyle w:val="21"/>
        <w:rPr>
          <w:rFonts w:asciiTheme="minorHAnsi" w:eastAsiaTheme="minorEastAsia" w:hAnsiTheme="minorHAnsi" w:cstheme="minorBidi"/>
          <w:noProof/>
          <w:sz w:val="22"/>
          <w:szCs w:val="22"/>
          <w:lang/>
        </w:rPr>
      </w:pPr>
      <w:hyperlink w:anchor="_Toc216734863" w:history="1">
        <w:r w:rsidR="007E49E4" w:rsidRPr="00AD3B51">
          <w:rPr>
            <w:rStyle w:val="af3"/>
            <w:noProof/>
          </w:rPr>
          <w:t>3.5 Обоснование выбора серверов</w:t>
        </w:r>
        <w:r w:rsidR="007E49E4">
          <w:rPr>
            <w:noProof/>
            <w:webHidden/>
          </w:rPr>
          <w:tab/>
        </w:r>
        <w:r w:rsidR="007E49E4">
          <w:rPr>
            <w:noProof/>
            <w:webHidden/>
          </w:rPr>
          <w:fldChar w:fldCharType="begin"/>
        </w:r>
        <w:r w:rsidR="007E49E4">
          <w:rPr>
            <w:noProof/>
            <w:webHidden/>
          </w:rPr>
          <w:instrText xml:space="preserve"> PAGEREF _Toc216734863 \h </w:instrText>
        </w:r>
        <w:r w:rsidR="007E49E4">
          <w:rPr>
            <w:noProof/>
            <w:webHidden/>
          </w:rPr>
        </w:r>
        <w:r w:rsidR="007E49E4">
          <w:rPr>
            <w:noProof/>
            <w:webHidden/>
          </w:rPr>
          <w:fldChar w:fldCharType="separate"/>
        </w:r>
        <w:r w:rsidR="009C6D39">
          <w:rPr>
            <w:noProof/>
            <w:webHidden/>
          </w:rPr>
          <w:t>14</w:t>
        </w:r>
        <w:r w:rsidR="007E49E4">
          <w:rPr>
            <w:noProof/>
            <w:webHidden/>
          </w:rPr>
          <w:fldChar w:fldCharType="end"/>
        </w:r>
      </w:hyperlink>
    </w:p>
    <w:p w14:paraId="15ABB878" w14:textId="75A89142" w:rsidR="007E49E4" w:rsidRDefault="00A36C6C">
      <w:pPr>
        <w:pStyle w:val="21"/>
        <w:rPr>
          <w:rFonts w:asciiTheme="minorHAnsi" w:eastAsiaTheme="minorEastAsia" w:hAnsiTheme="minorHAnsi" w:cstheme="minorBidi"/>
          <w:noProof/>
          <w:sz w:val="22"/>
          <w:szCs w:val="22"/>
          <w:lang/>
        </w:rPr>
      </w:pPr>
      <w:hyperlink w:anchor="_Toc216734864" w:history="1">
        <w:r w:rsidR="007E49E4" w:rsidRPr="00AD3B51">
          <w:rPr>
            <w:rStyle w:val="af3"/>
            <w:noProof/>
          </w:rPr>
          <w:t>3.6 Обоснование выбора рабочих станций</w:t>
        </w:r>
        <w:r w:rsidR="007E49E4">
          <w:rPr>
            <w:noProof/>
            <w:webHidden/>
          </w:rPr>
          <w:tab/>
        </w:r>
        <w:r w:rsidR="007E49E4">
          <w:rPr>
            <w:noProof/>
            <w:webHidden/>
          </w:rPr>
          <w:fldChar w:fldCharType="begin"/>
        </w:r>
        <w:r w:rsidR="007E49E4">
          <w:rPr>
            <w:noProof/>
            <w:webHidden/>
          </w:rPr>
          <w:instrText xml:space="preserve"> PAGEREF _Toc216734864 \h </w:instrText>
        </w:r>
        <w:r w:rsidR="007E49E4">
          <w:rPr>
            <w:noProof/>
            <w:webHidden/>
          </w:rPr>
        </w:r>
        <w:r w:rsidR="007E49E4">
          <w:rPr>
            <w:noProof/>
            <w:webHidden/>
          </w:rPr>
          <w:fldChar w:fldCharType="separate"/>
        </w:r>
        <w:r w:rsidR="009C6D39">
          <w:rPr>
            <w:noProof/>
            <w:webHidden/>
          </w:rPr>
          <w:t>16</w:t>
        </w:r>
        <w:r w:rsidR="007E49E4">
          <w:rPr>
            <w:noProof/>
            <w:webHidden/>
          </w:rPr>
          <w:fldChar w:fldCharType="end"/>
        </w:r>
      </w:hyperlink>
    </w:p>
    <w:p w14:paraId="77D09EAB" w14:textId="5C4FDBB2" w:rsidR="007E49E4" w:rsidRDefault="00A36C6C">
      <w:pPr>
        <w:pStyle w:val="21"/>
        <w:rPr>
          <w:rFonts w:asciiTheme="minorHAnsi" w:eastAsiaTheme="minorEastAsia" w:hAnsiTheme="minorHAnsi" w:cstheme="minorBidi"/>
          <w:noProof/>
          <w:sz w:val="22"/>
          <w:szCs w:val="22"/>
          <w:lang/>
        </w:rPr>
      </w:pPr>
      <w:hyperlink w:anchor="_Toc216734865" w:history="1">
        <w:r w:rsidR="007E49E4" w:rsidRPr="00AD3B51">
          <w:rPr>
            <w:rStyle w:val="af3"/>
            <w:noProof/>
          </w:rPr>
          <w:t>3.7 Обоснование выбора устройств печати и сканирования</w:t>
        </w:r>
        <w:r w:rsidR="007E49E4">
          <w:rPr>
            <w:noProof/>
            <w:webHidden/>
          </w:rPr>
          <w:tab/>
        </w:r>
        <w:r w:rsidR="007E49E4">
          <w:rPr>
            <w:noProof/>
            <w:webHidden/>
          </w:rPr>
          <w:fldChar w:fldCharType="begin"/>
        </w:r>
        <w:r w:rsidR="007E49E4">
          <w:rPr>
            <w:noProof/>
            <w:webHidden/>
          </w:rPr>
          <w:instrText xml:space="preserve"> PAGEREF _Toc216734865 \h </w:instrText>
        </w:r>
        <w:r w:rsidR="007E49E4">
          <w:rPr>
            <w:noProof/>
            <w:webHidden/>
          </w:rPr>
        </w:r>
        <w:r w:rsidR="007E49E4">
          <w:rPr>
            <w:noProof/>
            <w:webHidden/>
          </w:rPr>
          <w:fldChar w:fldCharType="separate"/>
        </w:r>
        <w:r w:rsidR="009C6D39">
          <w:rPr>
            <w:noProof/>
            <w:webHidden/>
          </w:rPr>
          <w:t>19</w:t>
        </w:r>
        <w:r w:rsidR="007E49E4">
          <w:rPr>
            <w:noProof/>
            <w:webHidden/>
          </w:rPr>
          <w:fldChar w:fldCharType="end"/>
        </w:r>
      </w:hyperlink>
    </w:p>
    <w:p w14:paraId="1964067A" w14:textId="2EEC378E" w:rsidR="007E49E4" w:rsidRDefault="00A36C6C">
      <w:pPr>
        <w:pStyle w:val="21"/>
        <w:rPr>
          <w:rFonts w:asciiTheme="minorHAnsi" w:eastAsiaTheme="minorEastAsia" w:hAnsiTheme="minorHAnsi" w:cstheme="minorBidi"/>
          <w:noProof/>
          <w:sz w:val="22"/>
          <w:szCs w:val="22"/>
          <w:lang/>
        </w:rPr>
      </w:pPr>
      <w:hyperlink w:anchor="_Toc216734866" w:history="1">
        <w:r w:rsidR="007E49E4" w:rsidRPr="00AD3B51">
          <w:rPr>
            <w:rStyle w:val="af3"/>
            <w:noProof/>
          </w:rPr>
          <w:t>3.8 Схема адресации</w:t>
        </w:r>
        <w:r w:rsidR="007E49E4">
          <w:rPr>
            <w:noProof/>
            <w:webHidden/>
          </w:rPr>
          <w:tab/>
        </w:r>
        <w:r w:rsidR="007E49E4">
          <w:rPr>
            <w:noProof/>
            <w:webHidden/>
          </w:rPr>
          <w:fldChar w:fldCharType="begin"/>
        </w:r>
        <w:r w:rsidR="007E49E4">
          <w:rPr>
            <w:noProof/>
            <w:webHidden/>
          </w:rPr>
          <w:instrText xml:space="preserve"> PAGEREF _Toc216734866 \h </w:instrText>
        </w:r>
        <w:r w:rsidR="007E49E4">
          <w:rPr>
            <w:noProof/>
            <w:webHidden/>
          </w:rPr>
        </w:r>
        <w:r w:rsidR="007E49E4">
          <w:rPr>
            <w:noProof/>
            <w:webHidden/>
          </w:rPr>
          <w:fldChar w:fldCharType="separate"/>
        </w:r>
        <w:r w:rsidR="009C6D39">
          <w:rPr>
            <w:noProof/>
            <w:webHidden/>
          </w:rPr>
          <w:t>20</w:t>
        </w:r>
        <w:r w:rsidR="007E49E4">
          <w:rPr>
            <w:noProof/>
            <w:webHidden/>
          </w:rPr>
          <w:fldChar w:fldCharType="end"/>
        </w:r>
      </w:hyperlink>
    </w:p>
    <w:p w14:paraId="2D592FA4" w14:textId="4D448A37" w:rsidR="007E49E4" w:rsidRDefault="00A36C6C">
      <w:pPr>
        <w:pStyle w:val="31"/>
        <w:rPr>
          <w:rFonts w:asciiTheme="minorHAnsi" w:eastAsiaTheme="minorEastAsia" w:hAnsiTheme="minorHAnsi"/>
          <w:noProof/>
          <w:sz w:val="22"/>
          <w:lang/>
        </w:rPr>
      </w:pPr>
      <w:hyperlink w:anchor="_Toc216734867" w:history="1">
        <w:r w:rsidR="007E49E4" w:rsidRPr="00AD3B51">
          <w:rPr>
            <w:rStyle w:val="af3"/>
            <w:noProof/>
          </w:rPr>
          <w:t>3.8.1 Внешняя адресация IPv4</w:t>
        </w:r>
        <w:r w:rsidR="007E49E4">
          <w:rPr>
            <w:noProof/>
            <w:webHidden/>
          </w:rPr>
          <w:tab/>
        </w:r>
        <w:r w:rsidR="007E49E4">
          <w:rPr>
            <w:noProof/>
            <w:webHidden/>
          </w:rPr>
          <w:fldChar w:fldCharType="begin"/>
        </w:r>
        <w:r w:rsidR="007E49E4">
          <w:rPr>
            <w:noProof/>
            <w:webHidden/>
          </w:rPr>
          <w:instrText xml:space="preserve"> PAGEREF _Toc216734867 \h </w:instrText>
        </w:r>
        <w:r w:rsidR="007E49E4">
          <w:rPr>
            <w:noProof/>
            <w:webHidden/>
          </w:rPr>
        </w:r>
        <w:r w:rsidR="007E49E4">
          <w:rPr>
            <w:noProof/>
            <w:webHidden/>
          </w:rPr>
          <w:fldChar w:fldCharType="separate"/>
        </w:r>
        <w:r w:rsidR="009C6D39">
          <w:rPr>
            <w:noProof/>
            <w:webHidden/>
          </w:rPr>
          <w:t>20</w:t>
        </w:r>
        <w:r w:rsidR="007E49E4">
          <w:rPr>
            <w:noProof/>
            <w:webHidden/>
          </w:rPr>
          <w:fldChar w:fldCharType="end"/>
        </w:r>
      </w:hyperlink>
    </w:p>
    <w:p w14:paraId="51857EB1" w14:textId="50A3DFEC" w:rsidR="007E49E4" w:rsidRDefault="00A36C6C">
      <w:pPr>
        <w:pStyle w:val="31"/>
        <w:rPr>
          <w:rFonts w:asciiTheme="minorHAnsi" w:eastAsiaTheme="minorEastAsia" w:hAnsiTheme="minorHAnsi"/>
          <w:noProof/>
          <w:sz w:val="22"/>
          <w:lang/>
        </w:rPr>
      </w:pPr>
      <w:hyperlink w:anchor="_Toc216734868" w:history="1">
        <w:r w:rsidR="007E49E4" w:rsidRPr="00AD3B51">
          <w:rPr>
            <w:rStyle w:val="af3"/>
            <w:noProof/>
          </w:rPr>
          <w:t>3.8.2 Внутренняя адресация IPv4</w:t>
        </w:r>
        <w:r w:rsidR="007E49E4">
          <w:rPr>
            <w:noProof/>
            <w:webHidden/>
          </w:rPr>
          <w:tab/>
        </w:r>
        <w:r w:rsidR="007E49E4">
          <w:rPr>
            <w:noProof/>
            <w:webHidden/>
          </w:rPr>
          <w:fldChar w:fldCharType="begin"/>
        </w:r>
        <w:r w:rsidR="007E49E4">
          <w:rPr>
            <w:noProof/>
            <w:webHidden/>
          </w:rPr>
          <w:instrText xml:space="preserve"> PAGEREF _Toc216734868 \h </w:instrText>
        </w:r>
        <w:r w:rsidR="007E49E4">
          <w:rPr>
            <w:noProof/>
            <w:webHidden/>
          </w:rPr>
        </w:r>
        <w:r w:rsidR="007E49E4">
          <w:rPr>
            <w:noProof/>
            <w:webHidden/>
          </w:rPr>
          <w:fldChar w:fldCharType="separate"/>
        </w:r>
        <w:r w:rsidR="009C6D39">
          <w:rPr>
            <w:noProof/>
            <w:webHidden/>
          </w:rPr>
          <w:t>21</w:t>
        </w:r>
        <w:r w:rsidR="007E49E4">
          <w:rPr>
            <w:noProof/>
            <w:webHidden/>
          </w:rPr>
          <w:fldChar w:fldCharType="end"/>
        </w:r>
      </w:hyperlink>
    </w:p>
    <w:p w14:paraId="095A3D85" w14:textId="524E9D5D" w:rsidR="007E49E4" w:rsidRDefault="00A36C6C">
      <w:pPr>
        <w:pStyle w:val="31"/>
        <w:rPr>
          <w:rFonts w:asciiTheme="minorHAnsi" w:eastAsiaTheme="minorEastAsia" w:hAnsiTheme="minorHAnsi"/>
          <w:noProof/>
          <w:sz w:val="22"/>
          <w:lang/>
        </w:rPr>
      </w:pPr>
      <w:hyperlink w:anchor="_Toc216734869" w:history="1">
        <w:r w:rsidR="007E49E4" w:rsidRPr="00AD3B51">
          <w:rPr>
            <w:rStyle w:val="af3"/>
            <w:noProof/>
          </w:rPr>
          <w:t>3.8.3 Адресация I</w:t>
        </w:r>
        <w:r w:rsidR="007E49E4" w:rsidRPr="00AD3B51">
          <w:rPr>
            <w:rStyle w:val="af3"/>
            <w:noProof/>
            <w:lang w:val="en-US"/>
          </w:rPr>
          <w:t>P</w:t>
        </w:r>
        <w:r w:rsidR="007E49E4" w:rsidRPr="00AD3B51">
          <w:rPr>
            <w:rStyle w:val="af3"/>
            <w:noProof/>
          </w:rPr>
          <w:t>v6</w:t>
        </w:r>
        <w:r w:rsidR="007E49E4">
          <w:rPr>
            <w:noProof/>
            <w:webHidden/>
          </w:rPr>
          <w:tab/>
        </w:r>
        <w:r w:rsidR="007E49E4">
          <w:rPr>
            <w:noProof/>
            <w:webHidden/>
          </w:rPr>
          <w:fldChar w:fldCharType="begin"/>
        </w:r>
        <w:r w:rsidR="007E49E4">
          <w:rPr>
            <w:noProof/>
            <w:webHidden/>
          </w:rPr>
          <w:instrText xml:space="preserve"> PAGEREF _Toc216734869 \h </w:instrText>
        </w:r>
        <w:r w:rsidR="007E49E4">
          <w:rPr>
            <w:noProof/>
            <w:webHidden/>
          </w:rPr>
        </w:r>
        <w:r w:rsidR="007E49E4">
          <w:rPr>
            <w:noProof/>
            <w:webHidden/>
          </w:rPr>
          <w:fldChar w:fldCharType="separate"/>
        </w:r>
        <w:r w:rsidR="009C6D39">
          <w:rPr>
            <w:noProof/>
            <w:webHidden/>
          </w:rPr>
          <w:t>23</w:t>
        </w:r>
        <w:r w:rsidR="007E49E4">
          <w:rPr>
            <w:noProof/>
            <w:webHidden/>
          </w:rPr>
          <w:fldChar w:fldCharType="end"/>
        </w:r>
      </w:hyperlink>
    </w:p>
    <w:p w14:paraId="65F6DC66" w14:textId="3DCD6DF7" w:rsidR="007E49E4" w:rsidRDefault="00A36C6C">
      <w:pPr>
        <w:pStyle w:val="21"/>
        <w:rPr>
          <w:rFonts w:asciiTheme="minorHAnsi" w:eastAsiaTheme="minorEastAsia" w:hAnsiTheme="minorHAnsi" w:cstheme="minorBidi"/>
          <w:noProof/>
          <w:sz w:val="22"/>
          <w:szCs w:val="22"/>
          <w:lang/>
        </w:rPr>
      </w:pPr>
      <w:hyperlink w:anchor="_Toc216734870" w:history="1">
        <w:r w:rsidR="007E49E4" w:rsidRPr="00AD3B51">
          <w:rPr>
            <w:rStyle w:val="af3"/>
            <w:noProof/>
          </w:rPr>
          <w:t>3.9 Конфигурация устройств</w:t>
        </w:r>
        <w:r w:rsidR="007E49E4">
          <w:rPr>
            <w:noProof/>
            <w:webHidden/>
          </w:rPr>
          <w:tab/>
        </w:r>
        <w:r w:rsidR="007E49E4">
          <w:rPr>
            <w:noProof/>
            <w:webHidden/>
          </w:rPr>
          <w:fldChar w:fldCharType="begin"/>
        </w:r>
        <w:r w:rsidR="007E49E4">
          <w:rPr>
            <w:noProof/>
            <w:webHidden/>
          </w:rPr>
          <w:instrText xml:space="preserve"> PAGEREF _Toc216734870 \h </w:instrText>
        </w:r>
        <w:r w:rsidR="007E49E4">
          <w:rPr>
            <w:noProof/>
            <w:webHidden/>
          </w:rPr>
        </w:r>
        <w:r w:rsidR="007E49E4">
          <w:rPr>
            <w:noProof/>
            <w:webHidden/>
          </w:rPr>
          <w:fldChar w:fldCharType="separate"/>
        </w:r>
        <w:r w:rsidR="009C6D39">
          <w:rPr>
            <w:noProof/>
            <w:webHidden/>
          </w:rPr>
          <w:t>23</w:t>
        </w:r>
        <w:r w:rsidR="007E49E4">
          <w:rPr>
            <w:noProof/>
            <w:webHidden/>
          </w:rPr>
          <w:fldChar w:fldCharType="end"/>
        </w:r>
      </w:hyperlink>
    </w:p>
    <w:p w14:paraId="4A722107" w14:textId="6541D72D" w:rsidR="007E49E4" w:rsidRDefault="00A36C6C">
      <w:pPr>
        <w:pStyle w:val="31"/>
        <w:rPr>
          <w:rFonts w:asciiTheme="minorHAnsi" w:eastAsiaTheme="minorEastAsia" w:hAnsiTheme="minorHAnsi"/>
          <w:noProof/>
          <w:sz w:val="22"/>
          <w:lang/>
        </w:rPr>
      </w:pPr>
      <w:hyperlink w:anchor="_Toc216734871" w:history="1">
        <w:r w:rsidR="007E49E4" w:rsidRPr="00AD3B51">
          <w:rPr>
            <w:rStyle w:val="af3"/>
            <w:noProof/>
          </w:rPr>
          <w:t>3.9.1 Конфигурация маршрутизатора</w:t>
        </w:r>
        <w:r w:rsidR="007E49E4">
          <w:rPr>
            <w:noProof/>
            <w:webHidden/>
          </w:rPr>
          <w:tab/>
        </w:r>
        <w:r w:rsidR="007E49E4">
          <w:rPr>
            <w:noProof/>
            <w:webHidden/>
          </w:rPr>
          <w:fldChar w:fldCharType="begin"/>
        </w:r>
        <w:r w:rsidR="007E49E4">
          <w:rPr>
            <w:noProof/>
            <w:webHidden/>
          </w:rPr>
          <w:instrText xml:space="preserve"> PAGEREF _Toc216734871 \h </w:instrText>
        </w:r>
        <w:r w:rsidR="007E49E4">
          <w:rPr>
            <w:noProof/>
            <w:webHidden/>
          </w:rPr>
        </w:r>
        <w:r w:rsidR="007E49E4">
          <w:rPr>
            <w:noProof/>
            <w:webHidden/>
          </w:rPr>
          <w:fldChar w:fldCharType="separate"/>
        </w:r>
        <w:r w:rsidR="009C6D39">
          <w:rPr>
            <w:noProof/>
            <w:webHidden/>
          </w:rPr>
          <w:t>23</w:t>
        </w:r>
        <w:r w:rsidR="007E49E4">
          <w:rPr>
            <w:noProof/>
            <w:webHidden/>
          </w:rPr>
          <w:fldChar w:fldCharType="end"/>
        </w:r>
      </w:hyperlink>
    </w:p>
    <w:p w14:paraId="1769D992" w14:textId="613FF250" w:rsidR="007E49E4" w:rsidRDefault="00A36C6C">
      <w:pPr>
        <w:pStyle w:val="31"/>
        <w:rPr>
          <w:rFonts w:asciiTheme="minorHAnsi" w:eastAsiaTheme="minorEastAsia" w:hAnsiTheme="minorHAnsi"/>
          <w:noProof/>
          <w:sz w:val="22"/>
          <w:lang/>
        </w:rPr>
      </w:pPr>
      <w:hyperlink w:anchor="_Toc216734872" w:history="1">
        <w:r w:rsidR="007E49E4" w:rsidRPr="00AD3B51">
          <w:rPr>
            <w:rStyle w:val="af3"/>
            <w:noProof/>
          </w:rPr>
          <w:t>3.9.2 Конфигурация коммутаторов</w:t>
        </w:r>
        <w:r w:rsidR="007E49E4">
          <w:rPr>
            <w:noProof/>
            <w:webHidden/>
          </w:rPr>
          <w:tab/>
        </w:r>
        <w:r w:rsidR="007E49E4">
          <w:rPr>
            <w:noProof/>
            <w:webHidden/>
          </w:rPr>
          <w:fldChar w:fldCharType="begin"/>
        </w:r>
        <w:r w:rsidR="007E49E4">
          <w:rPr>
            <w:noProof/>
            <w:webHidden/>
          </w:rPr>
          <w:instrText xml:space="preserve"> PAGEREF _Toc216734872 \h </w:instrText>
        </w:r>
        <w:r w:rsidR="007E49E4">
          <w:rPr>
            <w:noProof/>
            <w:webHidden/>
          </w:rPr>
        </w:r>
        <w:r w:rsidR="007E49E4">
          <w:rPr>
            <w:noProof/>
            <w:webHidden/>
          </w:rPr>
          <w:fldChar w:fldCharType="separate"/>
        </w:r>
        <w:r w:rsidR="009C6D39">
          <w:rPr>
            <w:noProof/>
            <w:webHidden/>
          </w:rPr>
          <w:t>32</w:t>
        </w:r>
        <w:r w:rsidR="007E49E4">
          <w:rPr>
            <w:noProof/>
            <w:webHidden/>
          </w:rPr>
          <w:fldChar w:fldCharType="end"/>
        </w:r>
      </w:hyperlink>
    </w:p>
    <w:p w14:paraId="52CC6937" w14:textId="431FE0D9" w:rsidR="007E49E4" w:rsidRDefault="00A36C6C">
      <w:pPr>
        <w:pStyle w:val="31"/>
        <w:rPr>
          <w:rFonts w:asciiTheme="minorHAnsi" w:eastAsiaTheme="minorEastAsia" w:hAnsiTheme="minorHAnsi"/>
          <w:noProof/>
          <w:sz w:val="22"/>
          <w:lang/>
        </w:rPr>
      </w:pPr>
      <w:hyperlink w:anchor="_Toc216734873" w:history="1">
        <w:r w:rsidR="007E49E4" w:rsidRPr="00AD3B51">
          <w:rPr>
            <w:rStyle w:val="af3"/>
            <w:noProof/>
          </w:rPr>
          <w:t>3.9.3 Конфигурация точек беспроводного доступа</w:t>
        </w:r>
        <w:r w:rsidR="007E49E4">
          <w:rPr>
            <w:noProof/>
            <w:webHidden/>
          </w:rPr>
          <w:tab/>
        </w:r>
        <w:r w:rsidR="007E49E4">
          <w:rPr>
            <w:noProof/>
            <w:webHidden/>
          </w:rPr>
          <w:fldChar w:fldCharType="begin"/>
        </w:r>
        <w:r w:rsidR="007E49E4">
          <w:rPr>
            <w:noProof/>
            <w:webHidden/>
          </w:rPr>
          <w:instrText xml:space="preserve"> PAGEREF _Toc216734873 \h </w:instrText>
        </w:r>
        <w:r w:rsidR="007E49E4">
          <w:rPr>
            <w:noProof/>
            <w:webHidden/>
          </w:rPr>
        </w:r>
        <w:r w:rsidR="007E49E4">
          <w:rPr>
            <w:noProof/>
            <w:webHidden/>
          </w:rPr>
          <w:fldChar w:fldCharType="separate"/>
        </w:r>
        <w:r w:rsidR="009C6D39">
          <w:rPr>
            <w:noProof/>
            <w:webHidden/>
          </w:rPr>
          <w:t>32</w:t>
        </w:r>
        <w:r w:rsidR="007E49E4">
          <w:rPr>
            <w:noProof/>
            <w:webHidden/>
          </w:rPr>
          <w:fldChar w:fldCharType="end"/>
        </w:r>
      </w:hyperlink>
    </w:p>
    <w:p w14:paraId="06ED3F25" w14:textId="11812F3B" w:rsidR="007E49E4" w:rsidRDefault="00A36C6C">
      <w:pPr>
        <w:pStyle w:val="31"/>
        <w:rPr>
          <w:rFonts w:asciiTheme="minorHAnsi" w:eastAsiaTheme="minorEastAsia" w:hAnsiTheme="minorHAnsi"/>
          <w:noProof/>
          <w:sz w:val="22"/>
          <w:lang/>
        </w:rPr>
      </w:pPr>
      <w:hyperlink w:anchor="_Toc216734874" w:history="1">
        <w:r w:rsidR="007E49E4" w:rsidRPr="00AD3B51">
          <w:rPr>
            <w:rStyle w:val="af3"/>
            <w:noProof/>
          </w:rPr>
          <w:t>3.9.4 Конфигурация рабочих станций</w:t>
        </w:r>
        <w:r w:rsidR="007E49E4">
          <w:rPr>
            <w:noProof/>
            <w:webHidden/>
          </w:rPr>
          <w:tab/>
        </w:r>
        <w:r w:rsidR="007E49E4">
          <w:rPr>
            <w:noProof/>
            <w:webHidden/>
          </w:rPr>
          <w:fldChar w:fldCharType="begin"/>
        </w:r>
        <w:r w:rsidR="007E49E4">
          <w:rPr>
            <w:noProof/>
            <w:webHidden/>
          </w:rPr>
          <w:instrText xml:space="preserve"> PAGEREF _Toc216734874 \h </w:instrText>
        </w:r>
        <w:r w:rsidR="007E49E4">
          <w:rPr>
            <w:noProof/>
            <w:webHidden/>
          </w:rPr>
        </w:r>
        <w:r w:rsidR="007E49E4">
          <w:rPr>
            <w:noProof/>
            <w:webHidden/>
          </w:rPr>
          <w:fldChar w:fldCharType="separate"/>
        </w:r>
        <w:r w:rsidR="009C6D39">
          <w:rPr>
            <w:noProof/>
            <w:webHidden/>
          </w:rPr>
          <w:t>36</w:t>
        </w:r>
        <w:r w:rsidR="007E49E4">
          <w:rPr>
            <w:noProof/>
            <w:webHidden/>
          </w:rPr>
          <w:fldChar w:fldCharType="end"/>
        </w:r>
      </w:hyperlink>
    </w:p>
    <w:p w14:paraId="569C31F3" w14:textId="5496FA32" w:rsidR="007E49E4" w:rsidRDefault="00A36C6C">
      <w:pPr>
        <w:pStyle w:val="31"/>
        <w:rPr>
          <w:rFonts w:asciiTheme="minorHAnsi" w:eastAsiaTheme="minorEastAsia" w:hAnsiTheme="minorHAnsi"/>
          <w:noProof/>
          <w:sz w:val="22"/>
          <w:lang/>
        </w:rPr>
      </w:pPr>
      <w:hyperlink w:anchor="_Toc216734875" w:history="1">
        <w:r w:rsidR="007E49E4" w:rsidRPr="00AD3B51">
          <w:rPr>
            <w:rStyle w:val="af3"/>
            <w:noProof/>
          </w:rPr>
          <w:t>3.9.5 Конфигурация серверов</w:t>
        </w:r>
        <w:r w:rsidR="007E49E4">
          <w:rPr>
            <w:noProof/>
            <w:webHidden/>
          </w:rPr>
          <w:tab/>
        </w:r>
        <w:r w:rsidR="007E49E4">
          <w:rPr>
            <w:noProof/>
            <w:webHidden/>
          </w:rPr>
          <w:fldChar w:fldCharType="begin"/>
        </w:r>
        <w:r w:rsidR="007E49E4">
          <w:rPr>
            <w:noProof/>
            <w:webHidden/>
          </w:rPr>
          <w:instrText xml:space="preserve"> PAGEREF _Toc216734875 \h </w:instrText>
        </w:r>
        <w:r w:rsidR="007E49E4">
          <w:rPr>
            <w:noProof/>
            <w:webHidden/>
          </w:rPr>
        </w:r>
        <w:r w:rsidR="007E49E4">
          <w:rPr>
            <w:noProof/>
            <w:webHidden/>
          </w:rPr>
          <w:fldChar w:fldCharType="separate"/>
        </w:r>
        <w:r w:rsidR="009C6D39">
          <w:rPr>
            <w:noProof/>
            <w:webHidden/>
          </w:rPr>
          <w:t>38</w:t>
        </w:r>
        <w:r w:rsidR="007E49E4">
          <w:rPr>
            <w:noProof/>
            <w:webHidden/>
          </w:rPr>
          <w:fldChar w:fldCharType="end"/>
        </w:r>
      </w:hyperlink>
    </w:p>
    <w:p w14:paraId="41352A5E" w14:textId="5C2D4A96" w:rsidR="007E49E4" w:rsidRDefault="00A36C6C">
      <w:pPr>
        <w:pStyle w:val="31"/>
        <w:rPr>
          <w:rFonts w:asciiTheme="minorHAnsi" w:eastAsiaTheme="minorEastAsia" w:hAnsiTheme="minorHAnsi"/>
          <w:noProof/>
          <w:sz w:val="22"/>
          <w:lang/>
        </w:rPr>
      </w:pPr>
      <w:hyperlink w:anchor="_Toc216734876" w:history="1">
        <w:r w:rsidR="007E49E4" w:rsidRPr="00AD3B51">
          <w:rPr>
            <w:rStyle w:val="af3"/>
            <w:noProof/>
          </w:rPr>
          <w:t>3.9.6 Конфигурация многофункциональных устройств</w:t>
        </w:r>
        <w:r w:rsidR="007E49E4">
          <w:rPr>
            <w:noProof/>
            <w:webHidden/>
          </w:rPr>
          <w:tab/>
        </w:r>
        <w:r w:rsidR="007E49E4">
          <w:rPr>
            <w:noProof/>
            <w:webHidden/>
          </w:rPr>
          <w:fldChar w:fldCharType="begin"/>
        </w:r>
        <w:r w:rsidR="007E49E4">
          <w:rPr>
            <w:noProof/>
            <w:webHidden/>
          </w:rPr>
          <w:instrText xml:space="preserve"> PAGEREF _Toc216734876 \h </w:instrText>
        </w:r>
        <w:r w:rsidR="007E49E4">
          <w:rPr>
            <w:noProof/>
            <w:webHidden/>
          </w:rPr>
        </w:r>
        <w:r w:rsidR="007E49E4">
          <w:rPr>
            <w:noProof/>
            <w:webHidden/>
          </w:rPr>
          <w:fldChar w:fldCharType="separate"/>
        </w:r>
        <w:r w:rsidR="009C6D39">
          <w:rPr>
            <w:noProof/>
            <w:webHidden/>
          </w:rPr>
          <w:t>38</w:t>
        </w:r>
        <w:r w:rsidR="007E49E4">
          <w:rPr>
            <w:noProof/>
            <w:webHidden/>
          </w:rPr>
          <w:fldChar w:fldCharType="end"/>
        </w:r>
      </w:hyperlink>
    </w:p>
    <w:p w14:paraId="2FA731FD" w14:textId="3ED6BBAA" w:rsidR="007E49E4" w:rsidRDefault="00A36C6C">
      <w:pPr>
        <w:pStyle w:val="15"/>
        <w:rPr>
          <w:rFonts w:asciiTheme="minorHAnsi" w:eastAsiaTheme="minorEastAsia" w:hAnsiTheme="minorHAnsi" w:cstheme="minorBidi"/>
          <w:noProof/>
          <w:sz w:val="22"/>
          <w:szCs w:val="22"/>
          <w:lang/>
        </w:rPr>
      </w:pPr>
      <w:hyperlink w:anchor="_Toc216734877" w:history="1">
        <w:r w:rsidR="007E49E4" w:rsidRPr="00AD3B51">
          <w:rPr>
            <w:rStyle w:val="af3"/>
            <w:noProof/>
          </w:rPr>
          <w:t>4 Проектирование структурированной кабельной системы</w:t>
        </w:r>
        <w:r w:rsidR="007E49E4">
          <w:rPr>
            <w:noProof/>
            <w:webHidden/>
          </w:rPr>
          <w:tab/>
        </w:r>
        <w:r w:rsidR="007E49E4">
          <w:rPr>
            <w:noProof/>
            <w:webHidden/>
          </w:rPr>
          <w:fldChar w:fldCharType="begin"/>
        </w:r>
        <w:r w:rsidR="007E49E4">
          <w:rPr>
            <w:noProof/>
            <w:webHidden/>
          </w:rPr>
          <w:instrText xml:space="preserve"> PAGEREF _Toc216734877 \h </w:instrText>
        </w:r>
        <w:r w:rsidR="007E49E4">
          <w:rPr>
            <w:noProof/>
            <w:webHidden/>
          </w:rPr>
        </w:r>
        <w:r w:rsidR="007E49E4">
          <w:rPr>
            <w:noProof/>
            <w:webHidden/>
          </w:rPr>
          <w:fldChar w:fldCharType="separate"/>
        </w:r>
        <w:r w:rsidR="009C6D39">
          <w:rPr>
            <w:noProof/>
            <w:webHidden/>
          </w:rPr>
          <w:t>40</w:t>
        </w:r>
        <w:r w:rsidR="007E49E4">
          <w:rPr>
            <w:noProof/>
            <w:webHidden/>
          </w:rPr>
          <w:fldChar w:fldCharType="end"/>
        </w:r>
      </w:hyperlink>
    </w:p>
    <w:p w14:paraId="3C358895" w14:textId="0E3D1FE9" w:rsidR="007E49E4" w:rsidRDefault="00A36C6C">
      <w:pPr>
        <w:pStyle w:val="21"/>
        <w:rPr>
          <w:rFonts w:asciiTheme="minorHAnsi" w:eastAsiaTheme="minorEastAsia" w:hAnsiTheme="minorHAnsi" w:cstheme="minorBidi"/>
          <w:noProof/>
          <w:sz w:val="22"/>
          <w:szCs w:val="22"/>
          <w:lang/>
        </w:rPr>
      </w:pPr>
      <w:hyperlink w:anchor="_Toc216734878" w:history="1">
        <w:r w:rsidR="007E49E4" w:rsidRPr="00AD3B51">
          <w:rPr>
            <w:rStyle w:val="af3"/>
            <w:noProof/>
          </w:rPr>
          <w:t>4.1 Планировка здания и размещение оборудования</w:t>
        </w:r>
        <w:r w:rsidR="007E49E4">
          <w:rPr>
            <w:noProof/>
            <w:webHidden/>
          </w:rPr>
          <w:tab/>
        </w:r>
        <w:r w:rsidR="007E49E4">
          <w:rPr>
            <w:noProof/>
            <w:webHidden/>
          </w:rPr>
          <w:fldChar w:fldCharType="begin"/>
        </w:r>
        <w:r w:rsidR="007E49E4">
          <w:rPr>
            <w:noProof/>
            <w:webHidden/>
          </w:rPr>
          <w:instrText xml:space="preserve"> PAGEREF _Toc216734878 \h </w:instrText>
        </w:r>
        <w:r w:rsidR="007E49E4">
          <w:rPr>
            <w:noProof/>
            <w:webHidden/>
          </w:rPr>
        </w:r>
        <w:r w:rsidR="007E49E4">
          <w:rPr>
            <w:noProof/>
            <w:webHidden/>
          </w:rPr>
          <w:fldChar w:fldCharType="separate"/>
        </w:r>
        <w:r w:rsidR="009C6D39">
          <w:rPr>
            <w:noProof/>
            <w:webHidden/>
          </w:rPr>
          <w:t>40</w:t>
        </w:r>
        <w:r w:rsidR="007E49E4">
          <w:rPr>
            <w:noProof/>
            <w:webHidden/>
          </w:rPr>
          <w:fldChar w:fldCharType="end"/>
        </w:r>
      </w:hyperlink>
    </w:p>
    <w:p w14:paraId="6CC59584" w14:textId="7B507854" w:rsidR="007E49E4" w:rsidRDefault="00A36C6C">
      <w:pPr>
        <w:pStyle w:val="21"/>
        <w:rPr>
          <w:rFonts w:asciiTheme="minorHAnsi" w:eastAsiaTheme="minorEastAsia" w:hAnsiTheme="minorHAnsi" w:cstheme="minorBidi"/>
          <w:noProof/>
          <w:sz w:val="22"/>
          <w:szCs w:val="22"/>
          <w:lang/>
        </w:rPr>
      </w:pPr>
      <w:hyperlink w:anchor="_Toc216734879" w:history="1">
        <w:r w:rsidR="007E49E4" w:rsidRPr="00AD3B51">
          <w:rPr>
            <w:rStyle w:val="af3"/>
            <w:noProof/>
          </w:rPr>
          <w:t>4.2 Обоснование выбора монтажных элементов</w:t>
        </w:r>
        <w:r w:rsidR="007E49E4">
          <w:rPr>
            <w:noProof/>
            <w:webHidden/>
          </w:rPr>
          <w:tab/>
        </w:r>
        <w:r w:rsidR="007E49E4">
          <w:rPr>
            <w:noProof/>
            <w:webHidden/>
          </w:rPr>
          <w:fldChar w:fldCharType="begin"/>
        </w:r>
        <w:r w:rsidR="007E49E4">
          <w:rPr>
            <w:noProof/>
            <w:webHidden/>
          </w:rPr>
          <w:instrText xml:space="preserve"> PAGEREF _Toc216734879 \h </w:instrText>
        </w:r>
        <w:r w:rsidR="007E49E4">
          <w:rPr>
            <w:noProof/>
            <w:webHidden/>
          </w:rPr>
        </w:r>
        <w:r w:rsidR="007E49E4">
          <w:rPr>
            <w:noProof/>
            <w:webHidden/>
          </w:rPr>
          <w:fldChar w:fldCharType="separate"/>
        </w:r>
        <w:r w:rsidR="009C6D39">
          <w:rPr>
            <w:noProof/>
            <w:webHidden/>
          </w:rPr>
          <w:t>40</w:t>
        </w:r>
        <w:r w:rsidR="007E49E4">
          <w:rPr>
            <w:noProof/>
            <w:webHidden/>
          </w:rPr>
          <w:fldChar w:fldCharType="end"/>
        </w:r>
      </w:hyperlink>
    </w:p>
    <w:p w14:paraId="7305DD8A" w14:textId="006D3264" w:rsidR="007E49E4" w:rsidRDefault="00A36C6C">
      <w:pPr>
        <w:pStyle w:val="21"/>
        <w:rPr>
          <w:rFonts w:asciiTheme="minorHAnsi" w:eastAsiaTheme="minorEastAsia" w:hAnsiTheme="minorHAnsi" w:cstheme="minorBidi"/>
          <w:noProof/>
          <w:sz w:val="22"/>
          <w:szCs w:val="22"/>
          <w:lang/>
        </w:rPr>
      </w:pPr>
      <w:hyperlink w:anchor="_Toc216734880" w:history="1">
        <w:r w:rsidR="007E49E4" w:rsidRPr="00AD3B51">
          <w:rPr>
            <w:rStyle w:val="af3"/>
            <w:noProof/>
          </w:rPr>
          <w:t>4.3 Расчет качества сигнала беспроводной сети</w:t>
        </w:r>
        <w:r w:rsidR="007E49E4">
          <w:rPr>
            <w:noProof/>
            <w:webHidden/>
          </w:rPr>
          <w:tab/>
        </w:r>
        <w:r w:rsidR="007E49E4">
          <w:rPr>
            <w:noProof/>
            <w:webHidden/>
          </w:rPr>
          <w:fldChar w:fldCharType="begin"/>
        </w:r>
        <w:r w:rsidR="007E49E4">
          <w:rPr>
            <w:noProof/>
            <w:webHidden/>
          </w:rPr>
          <w:instrText xml:space="preserve"> PAGEREF _Toc216734880 \h </w:instrText>
        </w:r>
        <w:r w:rsidR="007E49E4">
          <w:rPr>
            <w:noProof/>
            <w:webHidden/>
          </w:rPr>
        </w:r>
        <w:r w:rsidR="007E49E4">
          <w:rPr>
            <w:noProof/>
            <w:webHidden/>
          </w:rPr>
          <w:fldChar w:fldCharType="separate"/>
        </w:r>
        <w:r w:rsidR="009C6D39">
          <w:rPr>
            <w:noProof/>
            <w:webHidden/>
          </w:rPr>
          <w:t>42</w:t>
        </w:r>
        <w:r w:rsidR="007E49E4">
          <w:rPr>
            <w:noProof/>
            <w:webHidden/>
          </w:rPr>
          <w:fldChar w:fldCharType="end"/>
        </w:r>
      </w:hyperlink>
    </w:p>
    <w:p w14:paraId="4310E940" w14:textId="517BA9C7" w:rsidR="007E49E4" w:rsidRDefault="00A36C6C">
      <w:pPr>
        <w:pStyle w:val="15"/>
        <w:rPr>
          <w:rFonts w:asciiTheme="minorHAnsi" w:eastAsiaTheme="minorEastAsia" w:hAnsiTheme="minorHAnsi" w:cstheme="minorBidi"/>
          <w:noProof/>
          <w:sz w:val="22"/>
          <w:szCs w:val="22"/>
          <w:lang/>
        </w:rPr>
      </w:pPr>
      <w:hyperlink w:anchor="_Toc216734881" w:history="1">
        <w:r w:rsidR="007E49E4" w:rsidRPr="00AD3B51">
          <w:rPr>
            <w:rStyle w:val="af3"/>
            <w:noProof/>
          </w:rPr>
          <w:t>Заключение</w:t>
        </w:r>
        <w:r w:rsidR="007E49E4">
          <w:rPr>
            <w:noProof/>
            <w:webHidden/>
          </w:rPr>
          <w:tab/>
        </w:r>
        <w:r w:rsidR="007E49E4">
          <w:rPr>
            <w:noProof/>
            <w:webHidden/>
          </w:rPr>
          <w:fldChar w:fldCharType="begin"/>
        </w:r>
        <w:r w:rsidR="007E49E4">
          <w:rPr>
            <w:noProof/>
            <w:webHidden/>
          </w:rPr>
          <w:instrText xml:space="preserve"> PAGEREF _Toc216734881 \h </w:instrText>
        </w:r>
        <w:r w:rsidR="007E49E4">
          <w:rPr>
            <w:noProof/>
            <w:webHidden/>
          </w:rPr>
        </w:r>
        <w:r w:rsidR="007E49E4">
          <w:rPr>
            <w:noProof/>
            <w:webHidden/>
          </w:rPr>
          <w:fldChar w:fldCharType="separate"/>
        </w:r>
        <w:r w:rsidR="009C6D39">
          <w:rPr>
            <w:noProof/>
            <w:webHidden/>
          </w:rPr>
          <w:t>44</w:t>
        </w:r>
        <w:r w:rsidR="007E49E4">
          <w:rPr>
            <w:noProof/>
            <w:webHidden/>
          </w:rPr>
          <w:fldChar w:fldCharType="end"/>
        </w:r>
      </w:hyperlink>
    </w:p>
    <w:p w14:paraId="7AD1084D" w14:textId="2B05A1E3" w:rsidR="007E49E4" w:rsidRDefault="00A36C6C">
      <w:pPr>
        <w:pStyle w:val="15"/>
        <w:rPr>
          <w:rFonts w:asciiTheme="minorHAnsi" w:eastAsiaTheme="minorEastAsia" w:hAnsiTheme="minorHAnsi" w:cstheme="minorBidi"/>
          <w:noProof/>
          <w:sz w:val="22"/>
          <w:szCs w:val="22"/>
          <w:lang/>
        </w:rPr>
      </w:pPr>
      <w:hyperlink w:anchor="_Toc216734882" w:history="1">
        <w:r w:rsidR="007E49E4" w:rsidRPr="00AD3B51">
          <w:rPr>
            <w:rStyle w:val="af3"/>
            <w:noProof/>
          </w:rPr>
          <w:t>Список использованных источников</w:t>
        </w:r>
        <w:r w:rsidR="007E49E4">
          <w:rPr>
            <w:noProof/>
            <w:webHidden/>
          </w:rPr>
          <w:tab/>
        </w:r>
        <w:r w:rsidR="007E49E4">
          <w:rPr>
            <w:noProof/>
            <w:webHidden/>
          </w:rPr>
          <w:fldChar w:fldCharType="begin"/>
        </w:r>
        <w:r w:rsidR="007E49E4">
          <w:rPr>
            <w:noProof/>
            <w:webHidden/>
          </w:rPr>
          <w:instrText xml:space="preserve"> PAGEREF _Toc216734882 \h </w:instrText>
        </w:r>
        <w:r w:rsidR="007E49E4">
          <w:rPr>
            <w:noProof/>
            <w:webHidden/>
          </w:rPr>
        </w:r>
        <w:r w:rsidR="007E49E4">
          <w:rPr>
            <w:noProof/>
            <w:webHidden/>
          </w:rPr>
          <w:fldChar w:fldCharType="separate"/>
        </w:r>
        <w:r w:rsidR="009C6D39">
          <w:rPr>
            <w:noProof/>
            <w:webHidden/>
          </w:rPr>
          <w:t>45</w:t>
        </w:r>
        <w:r w:rsidR="007E49E4">
          <w:rPr>
            <w:noProof/>
            <w:webHidden/>
          </w:rPr>
          <w:fldChar w:fldCharType="end"/>
        </w:r>
      </w:hyperlink>
    </w:p>
    <w:p w14:paraId="403859D3" w14:textId="7E6CD03A" w:rsidR="007E49E4" w:rsidRDefault="00A36C6C">
      <w:pPr>
        <w:pStyle w:val="15"/>
        <w:rPr>
          <w:rFonts w:asciiTheme="minorHAnsi" w:eastAsiaTheme="minorEastAsia" w:hAnsiTheme="minorHAnsi" w:cstheme="minorBidi"/>
          <w:noProof/>
          <w:sz w:val="22"/>
          <w:szCs w:val="22"/>
          <w:lang/>
        </w:rPr>
      </w:pPr>
      <w:hyperlink w:anchor="_Toc216734883" w:history="1">
        <w:r w:rsidR="007E49E4" w:rsidRPr="00AD3B51">
          <w:rPr>
            <w:rStyle w:val="af3"/>
            <w:noProof/>
          </w:rPr>
          <w:t>Приложение А</w:t>
        </w:r>
        <w:r w:rsidR="007E49E4">
          <w:rPr>
            <w:noProof/>
            <w:webHidden/>
          </w:rPr>
          <w:tab/>
        </w:r>
        <w:r w:rsidR="007E49E4">
          <w:rPr>
            <w:noProof/>
            <w:webHidden/>
          </w:rPr>
          <w:fldChar w:fldCharType="begin"/>
        </w:r>
        <w:r w:rsidR="007E49E4">
          <w:rPr>
            <w:noProof/>
            <w:webHidden/>
          </w:rPr>
          <w:instrText xml:space="preserve"> PAGEREF _Toc216734883 \h </w:instrText>
        </w:r>
        <w:r w:rsidR="007E49E4">
          <w:rPr>
            <w:noProof/>
            <w:webHidden/>
          </w:rPr>
        </w:r>
        <w:r w:rsidR="007E49E4">
          <w:rPr>
            <w:noProof/>
            <w:webHidden/>
          </w:rPr>
          <w:fldChar w:fldCharType="separate"/>
        </w:r>
        <w:r w:rsidR="009C6D39">
          <w:rPr>
            <w:noProof/>
            <w:webHidden/>
          </w:rPr>
          <w:t>46</w:t>
        </w:r>
        <w:r w:rsidR="007E49E4">
          <w:rPr>
            <w:noProof/>
            <w:webHidden/>
          </w:rPr>
          <w:fldChar w:fldCharType="end"/>
        </w:r>
      </w:hyperlink>
    </w:p>
    <w:p w14:paraId="4CDAC433" w14:textId="7537D56A" w:rsidR="007E49E4" w:rsidRDefault="00A36C6C">
      <w:pPr>
        <w:pStyle w:val="15"/>
        <w:rPr>
          <w:rFonts w:asciiTheme="minorHAnsi" w:eastAsiaTheme="minorEastAsia" w:hAnsiTheme="minorHAnsi" w:cstheme="minorBidi"/>
          <w:noProof/>
          <w:sz w:val="22"/>
          <w:szCs w:val="22"/>
          <w:lang/>
        </w:rPr>
      </w:pPr>
      <w:hyperlink w:anchor="_Toc216734884" w:history="1">
        <w:r w:rsidR="007E49E4" w:rsidRPr="00AD3B51">
          <w:rPr>
            <w:rStyle w:val="af3"/>
            <w:noProof/>
          </w:rPr>
          <w:t>Приложение Б</w:t>
        </w:r>
        <w:r w:rsidR="007E49E4">
          <w:rPr>
            <w:noProof/>
            <w:webHidden/>
          </w:rPr>
          <w:tab/>
        </w:r>
        <w:r w:rsidR="007E49E4">
          <w:rPr>
            <w:noProof/>
            <w:webHidden/>
          </w:rPr>
          <w:fldChar w:fldCharType="begin"/>
        </w:r>
        <w:r w:rsidR="007E49E4">
          <w:rPr>
            <w:noProof/>
            <w:webHidden/>
          </w:rPr>
          <w:instrText xml:space="preserve"> PAGEREF _Toc216734884 \h </w:instrText>
        </w:r>
        <w:r w:rsidR="007E49E4">
          <w:rPr>
            <w:noProof/>
            <w:webHidden/>
          </w:rPr>
        </w:r>
        <w:r w:rsidR="007E49E4">
          <w:rPr>
            <w:noProof/>
            <w:webHidden/>
          </w:rPr>
          <w:fldChar w:fldCharType="separate"/>
        </w:r>
        <w:r w:rsidR="009C6D39">
          <w:rPr>
            <w:noProof/>
            <w:webHidden/>
          </w:rPr>
          <w:t>47</w:t>
        </w:r>
        <w:r w:rsidR="007E49E4">
          <w:rPr>
            <w:noProof/>
            <w:webHidden/>
          </w:rPr>
          <w:fldChar w:fldCharType="end"/>
        </w:r>
      </w:hyperlink>
    </w:p>
    <w:p w14:paraId="7FA5BC7A" w14:textId="660DBFB1" w:rsidR="007E49E4" w:rsidRDefault="00A36C6C">
      <w:pPr>
        <w:pStyle w:val="15"/>
        <w:rPr>
          <w:rFonts w:asciiTheme="minorHAnsi" w:eastAsiaTheme="minorEastAsia" w:hAnsiTheme="minorHAnsi" w:cstheme="minorBidi"/>
          <w:noProof/>
          <w:sz w:val="22"/>
          <w:szCs w:val="22"/>
          <w:lang/>
        </w:rPr>
      </w:pPr>
      <w:hyperlink w:anchor="_Toc216734885" w:history="1">
        <w:r w:rsidR="007E49E4" w:rsidRPr="00AD3B51">
          <w:rPr>
            <w:rStyle w:val="af3"/>
            <w:noProof/>
          </w:rPr>
          <w:t>Приложение В</w:t>
        </w:r>
        <w:r w:rsidR="007E49E4">
          <w:rPr>
            <w:noProof/>
            <w:webHidden/>
          </w:rPr>
          <w:tab/>
        </w:r>
        <w:r w:rsidR="007E49E4">
          <w:rPr>
            <w:noProof/>
            <w:webHidden/>
          </w:rPr>
          <w:fldChar w:fldCharType="begin"/>
        </w:r>
        <w:r w:rsidR="007E49E4">
          <w:rPr>
            <w:noProof/>
            <w:webHidden/>
          </w:rPr>
          <w:instrText xml:space="preserve"> PAGEREF _Toc216734885 \h </w:instrText>
        </w:r>
        <w:r w:rsidR="007E49E4">
          <w:rPr>
            <w:noProof/>
            <w:webHidden/>
          </w:rPr>
        </w:r>
        <w:r w:rsidR="007E49E4">
          <w:rPr>
            <w:noProof/>
            <w:webHidden/>
          </w:rPr>
          <w:fldChar w:fldCharType="separate"/>
        </w:r>
        <w:r w:rsidR="009C6D39">
          <w:rPr>
            <w:noProof/>
            <w:webHidden/>
          </w:rPr>
          <w:t>48</w:t>
        </w:r>
        <w:r w:rsidR="007E49E4">
          <w:rPr>
            <w:noProof/>
            <w:webHidden/>
          </w:rPr>
          <w:fldChar w:fldCharType="end"/>
        </w:r>
      </w:hyperlink>
    </w:p>
    <w:p w14:paraId="143CA05D" w14:textId="1D53555E" w:rsidR="007E49E4" w:rsidRDefault="00A36C6C">
      <w:pPr>
        <w:pStyle w:val="15"/>
        <w:rPr>
          <w:rFonts w:asciiTheme="minorHAnsi" w:eastAsiaTheme="minorEastAsia" w:hAnsiTheme="minorHAnsi" w:cstheme="minorBidi"/>
          <w:noProof/>
          <w:sz w:val="22"/>
          <w:szCs w:val="22"/>
          <w:lang/>
        </w:rPr>
      </w:pPr>
      <w:hyperlink w:anchor="_Toc216734886" w:history="1">
        <w:r w:rsidR="007E49E4" w:rsidRPr="00AD3B51">
          <w:rPr>
            <w:rStyle w:val="af3"/>
            <w:noProof/>
          </w:rPr>
          <w:t>Приложение Г</w:t>
        </w:r>
        <w:r w:rsidR="007E49E4">
          <w:rPr>
            <w:noProof/>
            <w:webHidden/>
          </w:rPr>
          <w:tab/>
        </w:r>
        <w:r w:rsidR="007E49E4">
          <w:rPr>
            <w:noProof/>
            <w:webHidden/>
          </w:rPr>
          <w:fldChar w:fldCharType="begin"/>
        </w:r>
        <w:r w:rsidR="007E49E4">
          <w:rPr>
            <w:noProof/>
            <w:webHidden/>
          </w:rPr>
          <w:instrText xml:space="preserve"> PAGEREF _Toc216734886 \h </w:instrText>
        </w:r>
        <w:r w:rsidR="007E49E4">
          <w:rPr>
            <w:noProof/>
            <w:webHidden/>
          </w:rPr>
        </w:r>
        <w:r w:rsidR="007E49E4">
          <w:rPr>
            <w:noProof/>
            <w:webHidden/>
          </w:rPr>
          <w:fldChar w:fldCharType="separate"/>
        </w:r>
        <w:r w:rsidR="009C6D39">
          <w:rPr>
            <w:noProof/>
            <w:webHidden/>
          </w:rPr>
          <w:t>49</w:t>
        </w:r>
        <w:r w:rsidR="007E49E4">
          <w:rPr>
            <w:noProof/>
            <w:webHidden/>
          </w:rPr>
          <w:fldChar w:fldCharType="end"/>
        </w:r>
      </w:hyperlink>
    </w:p>
    <w:p w14:paraId="74E0D5FD" w14:textId="65C4C3B5" w:rsidR="007E49E4" w:rsidRDefault="00A36C6C">
      <w:pPr>
        <w:pStyle w:val="15"/>
        <w:rPr>
          <w:rFonts w:asciiTheme="minorHAnsi" w:eastAsiaTheme="minorEastAsia" w:hAnsiTheme="minorHAnsi" w:cstheme="minorBidi"/>
          <w:noProof/>
          <w:sz w:val="22"/>
          <w:szCs w:val="22"/>
          <w:lang/>
        </w:rPr>
      </w:pPr>
      <w:hyperlink w:anchor="_Toc216734887" w:history="1">
        <w:r w:rsidR="007E49E4" w:rsidRPr="00AD3B51">
          <w:rPr>
            <w:rStyle w:val="af3"/>
            <w:noProof/>
          </w:rPr>
          <w:t>Приложение Д</w:t>
        </w:r>
        <w:r w:rsidR="007E49E4">
          <w:rPr>
            <w:noProof/>
            <w:webHidden/>
          </w:rPr>
          <w:tab/>
        </w:r>
        <w:r w:rsidR="007E49E4">
          <w:rPr>
            <w:noProof/>
            <w:webHidden/>
          </w:rPr>
          <w:fldChar w:fldCharType="begin"/>
        </w:r>
        <w:r w:rsidR="007E49E4">
          <w:rPr>
            <w:noProof/>
            <w:webHidden/>
          </w:rPr>
          <w:instrText xml:space="preserve"> PAGEREF _Toc216734887 \h </w:instrText>
        </w:r>
        <w:r w:rsidR="007E49E4">
          <w:rPr>
            <w:noProof/>
            <w:webHidden/>
          </w:rPr>
        </w:r>
        <w:r w:rsidR="007E49E4">
          <w:rPr>
            <w:noProof/>
            <w:webHidden/>
          </w:rPr>
          <w:fldChar w:fldCharType="separate"/>
        </w:r>
        <w:r w:rsidR="009C6D39">
          <w:rPr>
            <w:noProof/>
            <w:webHidden/>
          </w:rPr>
          <w:t>50</w:t>
        </w:r>
        <w:r w:rsidR="007E49E4">
          <w:rPr>
            <w:noProof/>
            <w:webHidden/>
          </w:rPr>
          <w:fldChar w:fldCharType="end"/>
        </w:r>
      </w:hyperlink>
    </w:p>
    <w:p w14:paraId="707E52AD" w14:textId="1394008B" w:rsidR="007E49E4" w:rsidRDefault="00A36C6C">
      <w:pPr>
        <w:pStyle w:val="15"/>
        <w:rPr>
          <w:rFonts w:asciiTheme="minorHAnsi" w:eastAsiaTheme="minorEastAsia" w:hAnsiTheme="minorHAnsi" w:cstheme="minorBidi"/>
          <w:noProof/>
          <w:sz w:val="22"/>
          <w:szCs w:val="22"/>
          <w:lang/>
        </w:rPr>
      </w:pPr>
      <w:hyperlink w:anchor="_Toc216734888" w:history="1">
        <w:r w:rsidR="007E49E4" w:rsidRPr="00AD3B51">
          <w:rPr>
            <w:rStyle w:val="af3"/>
            <w:noProof/>
          </w:rPr>
          <w:t>Приложение Е</w:t>
        </w:r>
        <w:r w:rsidR="007E49E4">
          <w:rPr>
            <w:noProof/>
            <w:webHidden/>
          </w:rPr>
          <w:tab/>
        </w:r>
        <w:r w:rsidR="007E49E4">
          <w:rPr>
            <w:noProof/>
            <w:webHidden/>
          </w:rPr>
          <w:fldChar w:fldCharType="begin"/>
        </w:r>
        <w:r w:rsidR="007E49E4">
          <w:rPr>
            <w:noProof/>
            <w:webHidden/>
          </w:rPr>
          <w:instrText xml:space="preserve"> PAGEREF _Toc216734888 \h </w:instrText>
        </w:r>
        <w:r w:rsidR="007E49E4">
          <w:rPr>
            <w:noProof/>
            <w:webHidden/>
          </w:rPr>
        </w:r>
        <w:r w:rsidR="007E49E4">
          <w:rPr>
            <w:noProof/>
            <w:webHidden/>
          </w:rPr>
          <w:fldChar w:fldCharType="separate"/>
        </w:r>
        <w:r w:rsidR="009C6D39">
          <w:rPr>
            <w:noProof/>
            <w:webHidden/>
          </w:rPr>
          <w:t>51</w:t>
        </w:r>
        <w:r w:rsidR="007E49E4">
          <w:rPr>
            <w:noProof/>
            <w:webHidden/>
          </w:rPr>
          <w:fldChar w:fldCharType="end"/>
        </w:r>
      </w:hyperlink>
    </w:p>
    <w:p w14:paraId="266DF52E" w14:textId="1C2FDC97" w:rsidR="002455B9" w:rsidRPr="00C92620" w:rsidRDefault="002455B9" w:rsidP="008173D3">
      <w:pPr>
        <w:pStyle w:val="1"/>
        <w:ind w:left="0" w:firstLine="0"/>
        <w:jc w:val="center"/>
      </w:pPr>
      <w:r w:rsidRPr="002455B9">
        <w:fldChar w:fldCharType="end"/>
      </w:r>
      <w:r w:rsidRPr="002455B9">
        <w:br w:type="page"/>
      </w:r>
      <w:bookmarkStart w:id="0" w:name="_Toc479235946"/>
      <w:bookmarkStart w:id="1" w:name="_Toc479235959"/>
      <w:bookmarkStart w:id="2" w:name="_Toc216734846"/>
      <w:r w:rsidR="001433B2">
        <w:lastRenderedPageBreak/>
        <w:t>Введение</w:t>
      </w:r>
      <w:bookmarkEnd w:id="0"/>
      <w:bookmarkEnd w:id="1"/>
      <w:bookmarkEnd w:id="2"/>
    </w:p>
    <w:p w14:paraId="2706A3A9" w14:textId="3EFF5042" w:rsidR="00292E27" w:rsidRPr="00292E27" w:rsidRDefault="00292E27" w:rsidP="00292E27">
      <w:pPr>
        <w:jc w:val="both"/>
        <w:rPr>
          <w:rFonts w:cs="Times New Roman"/>
          <w:szCs w:val="28"/>
        </w:rPr>
      </w:pPr>
    </w:p>
    <w:p w14:paraId="21AAAE62" w14:textId="57D120E3" w:rsidR="000541FD" w:rsidRPr="000541FD" w:rsidRDefault="000541FD" w:rsidP="000541FD">
      <w:pPr>
        <w:ind w:firstLine="708"/>
        <w:jc w:val="both"/>
        <w:rPr>
          <w:rFonts w:cs="Times New Roman"/>
          <w:szCs w:val="28"/>
        </w:rPr>
      </w:pPr>
      <w:r w:rsidRPr="000541FD">
        <w:rPr>
          <w:rFonts w:cs="Times New Roman"/>
          <w:szCs w:val="28"/>
        </w:rPr>
        <w:t xml:space="preserve">Современный бизнес, независимо от его масштаба и направления, немыслим без надежной и эффективной информационной инфраструктуры. Локальная </w:t>
      </w:r>
      <w:r>
        <w:rPr>
          <w:rFonts w:cs="Times New Roman"/>
          <w:szCs w:val="28"/>
        </w:rPr>
        <w:t>компьютерная</w:t>
      </w:r>
      <w:r w:rsidRPr="000541FD">
        <w:rPr>
          <w:rFonts w:cs="Times New Roman"/>
          <w:szCs w:val="28"/>
        </w:rPr>
        <w:t xml:space="preserve"> сеть</w:t>
      </w:r>
      <w:r>
        <w:rPr>
          <w:rFonts w:cs="Times New Roman"/>
          <w:szCs w:val="28"/>
        </w:rPr>
        <w:t xml:space="preserve"> </w:t>
      </w:r>
      <w:r w:rsidRPr="000541FD">
        <w:rPr>
          <w:rFonts w:cs="Times New Roman"/>
          <w:szCs w:val="28"/>
        </w:rPr>
        <w:t>является своего рода</w:t>
      </w:r>
      <w:r>
        <w:rPr>
          <w:rFonts w:cs="Times New Roman"/>
          <w:szCs w:val="28"/>
        </w:rPr>
        <w:t xml:space="preserve"> «основой</w:t>
      </w:r>
      <w:r w:rsidRPr="000541FD">
        <w:rPr>
          <w:rFonts w:cs="Times New Roman"/>
          <w:szCs w:val="28"/>
        </w:rPr>
        <w:t>» любой компании, обеспечивая быстрый обмен данными, совместный доступ к ресурсам и бесперебойную работу всех сотрудников. Для организаций, чья деятельность напрямую связана с созданием и обработкой цифрового контента, таких как рекламные агентства, наличие грамотно спроектированной сети становится не просто удобством, а критически важным фактором успеха.</w:t>
      </w:r>
    </w:p>
    <w:p w14:paraId="2BF0A67E" w14:textId="2C2C76BC" w:rsidR="000541FD" w:rsidRPr="000541FD" w:rsidRDefault="000541FD" w:rsidP="000541FD">
      <w:pPr>
        <w:ind w:firstLine="708"/>
        <w:jc w:val="both"/>
        <w:rPr>
          <w:rFonts w:cs="Times New Roman"/>
          <w:szCs w:val="28"/>
        </w:rPr>
      </w:pPr>
      <w:r w:rsidRPr="000541FD">
        <w:rPr>
          <w:rFonts w:cs="Times New Roman"/>
          <w:szCs w:val="28"/>
        </w:rPr>
        <w:t xml:space="preserve">Рекламное агентство </w:t>
      </w:r>
      <w:r>
        <w:rPr>
          <w:rFonts w:cs="Times New Roman"/>
          <w:szCs w:val="28"/>
        </w:rPr>
        <w:t>–</w:t>
      </w:r>
      <w:r w:rsidRPr="000541FD">
        <w:rPr>
          <w:rFonts w:cs="Times New Roman"/>
          <w:szCs w:val="28"/>
        </w:rPr>
        <w:t xml:space="preserve"> это динамичная среда, где одновременно работают дизайнеры, менеджеры, копирайтеры и маркетологи. Этим специалистам требуется регулярно передавать друг другу большие файлы (графику, видео, макеты), иметь доступ к общим базам данных и серверам, а также обеспечивать стабильное подключение к интернету для коммуникации с клиентами и проведения исследований. Неэффективно организованная сеть может привести к постоянным задержкам, потере данных и, как следствие, к срыву проектов и финансовым потерям.</w:t>
      </w:r>
    </w:p>
    <w:p w14:paraId="25F89061" w14:textId="77777777" w:rsidR="000E29CA" w:rsidRDefault="000E29CA" w:rsidP="000541FD">
      <w:pPr>
        <w:ind w:firstLine="708"/>
        <w:jc w:val="both"/>
        <w:rPr>
          <w:rFonts w:cs="Times New Roman"/>
          <w:szCs w:val="28"/>
        </w:rPr>
      </w:pPr>
      <w:r w:rsidRPr="000E29CA">
        <w:rPr>
          <w:rFonts w:cs="Times New Roman"/>
          <w:szCs w:val="28"/>
        </w:rPr>
        <w:t>Целью работы является проектирование отказоустойчивой и масштабируемой локальной сети рекламного агентства, интегрирующей высокоскоростную проводную инфраструктуру и беспроводное покрытие для стабильной работы всех сервисов.</w:t>
      </w:r>
    </w:p>
    <w:p w14:paraId="2BE88C02" w14:textId="355200E1" w:rsidR="000541FD" w:rsidRPr="000541FD" w:rsidRDefault="000541FD" w:rsidP="000541FD">
      <w:pPr>
        <w:ind w:firstLine="708"/>
        <w:jc w:val="both"/>
        <w:rPr>
          <w:rFonts w:cs="Times New Roman"/>
          <w:szCs w:val="28"/>
        </w:rPr>
      </w:pPr>
      <w:r w:rsidRPr="000541FD">
        <w:rPr>
          <w:rFonts w:cs="Times New Roman"/>
          <w:szCs w:val="28"/>
        </w:rPr>
        <w:t>Для достижения поставленной цели необходимо последовательно решить следующие задачи:</w:t>
      </w:r>
    </w:p>
    <w:p w14:paraId="134FED4A" w14:textId="711E9EBF" w:rsidR="000541FD" w:rsidRPr="000541FD" w:rsidRDefault="000541FD" w:rsidP="000541FD">
      <w:pPr>
        <w:ind w:firstLine="709"/>
        <w:jc w:val="both"/>
        <w:rPr>
          <w:rFonts w:cs="Times New Roman"/>
          <w:szCs w:val="28"/>
        </w:rPr>
      </w:pPr>
      <w:r>
        <w:rPr>
          <w:rFonts w:cs="Times New Roman"/>
          <w:szCs w:val="28"/>
        </w:rPr>
        <w:t>– </w:t>
      </w:r>
      <w:r w:rsidR="00517298">
        <w:rPr>
          <w:rFonts w:cs="Times New Roman"/>
          <w:szCs w:val="28"/>
        </w:rPr>
        <w:t>п</w:t>
      </w:r>
      <w:r w:rsidRPr="000541FD">
        <w:rPr>
          <w:rFonts w:cs="Times New Roman"/>
          <w:szCs w:val="28"/>
        </w:rPr>
        <w:t>роанализировать технические требования к сети на основе специфики деятельности рекламного агентства и сформировать перечень необходимого сетевого оборудования</w:t>
      </w:r>
      <w:r>
        <w:rPr>
          <w:rFonts w:cs="Times New Roman"/>
          <w:szCs w:val="28"/>
        </w:rPr>
        <w:t>;</w:t>
      </w:r>
    </w:p>
    <w:p w14:paraId="7C4EEB13" w14:textId="75471B1E" w:rsidR="000541FD" w:rsidRPr="000541FD" w:rsidRDefault="000541FD" w:rsidP="000541FD">
      <w:pPr>
        <w:ind w:firstLine="709"/>
        <w:jc w:val="both"/>
        <w:rPr>
          <w:rFonts w:cs="Times New Roman"/>
          <w:szCs w:val="28"/>
        </w:rPr>
      </w:pPr>
      <w:r>
        <w:rPr>
          <w:rFonts w:cs="Times New Roman"/>
          <w:szCs w:val="28"/>
        </w:rPr>
        <w:t>– </w:t>
      </w:r>
      <w:r w:rsidR="00517298">
        <w:rPr>
          <w:rFonts w:cs="Times New Roman"/>
          <w:szCs w:val="28"/>
        </w:rPr>
        <w:t>р</w:t>
      </w:r>
      <w:r w:rsidRPr="000541FD">
        <w:rPr>
          <w:rFonts w:cs="Times New Roman"/>
          <w:szCs w:val="28"/>
        </w:rPr>
        <w:t xml:space="preserve">азработать логическую структуру сети, включая ее сегментацию, схему </w:t>
      </w:r>
      <w:r w:rsidRPr="000541FD">
        <w:rPr>
          <w:rFonts w:cs="Times New Roman"/>
          <w:szCs w:val="28"/>
          <w:lang w:val="en-US"/>
        </w:rPr>
        <w:t>IP</w:t>
      </w:r>
      <w:r w:rsidRPr="000541FD">
        <w:rPr>
          <w:rFonts w:cs="Times New Roman"/>
          <w:szCs w:val="28"/>
        </w:rPr>
        <w:t>-адресации и план распределения сетевых ресурсов</w:t>
      </w:r>
      <w:r>
        <w:rPr>
          <w:rFonts w:cs="Times New Roman"/>
          <w:szCs w:val="28"/>
        </w:rPr>
        <w:t>;</w:t>
      </w:r>
    </w:p>
    <w:p w14:paraId="7A9D24C5" w14:textId="23B72A20" w:rsidR="000541FD" w:rsidRPr="000541FD" w:rsidRDefault="000541FD" w:rsidP="000541FD">
      <w:pPr>
        <w:ind w:firstLine="709"/>
        <w:jc w:val="both"/>
        <w:rPr>
          <w:rFonts w:cs="Times New Roman"/>
          <w:szCs w:val="28"/>
        </w:rPr>
      </w:pPr>
      <w:r>
        <w:rPr>
          <w:rFonts w:cs="Times New Roman"/>
          <w:szCs w:val="28"/>
        </w:rPr>
        <w:t>– </w:t>
      </w:r>
      <w:r w:rsidR="00517298">
        <w:rPr>
          <w:rFonts w:cs="Times New Roman"/>
          <w:szCs w:val="28"/>
        </w:rPr>
        <w:t>с</w:t>
      </w:r>
      <w:r w:rsidRPr="000541FD">
        <w:rPr>
          <w:rFonts w:cs="Times New Roman"/>
          <w:szCs w:val="28"/>
        </w:rPr>
        <w:t>проектировать физическую топологию сети с учетом грамотного размещения активного и пассивного оборудования, точек беспроводного доступа</w:t>
      </w:r>
      <w:r>
        <w:rPr>
          <w:rFonts w:cs="Times New Roman"/>
          <w:szCs w:val="28"/>
        </w:rPr>
        <w:t>;</w:t>
      </w:r>
    </w:p>
    <w:p w14:paraId="0074070B" w14:textId="249AD680" w:rsidR="002455B9" w:rsidRPr="002455B9" w:rsidRDefault="000541FD" w:rsidP="000541FD">
      <w:pPr>
        <w:ind w:firstLine="709"/>
        <w:jc w:val="both"/>
        <w:rPr>
          <w:rFonts w:cs="Times New Roman"/>
          <w:szCs w:val="28"/>
        </w:rPr>
      </w:pPr>
      <w:r>
        <w:rPr>
          <w:rFonts w:cs="Times New Roman"/>
          <w:szCs w:val="28"/>
        </w:rPr>
        <w:t>– </w:t>
      </w:r>
      <w:r w:rsidR="00517298">
        <w:rPr>
          <w:rFonts w:cs="Times New Roman"/>
          <w:szCs w:val="28"/>
        </w:rPr>
        <w:t>о</w:t>
      </w:r>
      <w:r w:rsidRPr="000541FD">
        <w:rPr>
          <w:rFonts w:cs="Times New Roman"/>
          <w:szCs w:val="28"/>
        </w:rPr>
        <w:t>формить комплект проектной документации, включающий все необходимые схемы, пояснения и спецификации.</w:t>
      </w:r>
    </w:p>
    <w:p w14:paraId="7E3EDD20" w14:textId="076C72EF" w:rsidR="002455B9" w:rsidRDefault="002455B9" w:rsidP="00292E27">
      <w:pPr>
        <w:pStyle w:val="1"/>
      </w:pPr>
      <w:r w:rsidRPr="002455B9">
        <w:br w:type="page"/>
      </w:r>
      <w:bookmarkStart w:id="3" w:name="_Toc479235947"/>
      <w:bookmarkStart w:id="4" w:name="_Toc479235960"/>
      <w:bookmarkStart w:id="5" w:name="_Toc216734847"/>
      <w:r w:rsidRPr="002455B9">
        <w:lastRenderedPageBreak/>
        <w:t>1</w:t>
      </w:r>
      <w:r w:rsidR="002C3D9F">
        <w:t> </w:t>
      </w:r>
      <w:bookmarkEnd w:id="3"/>
      <w:bookmarkEnd w:id="4"/>
      <w:r w:rsidR="000541FD">
        <w:t>О</w:t>
      </w:r>
      <w:r w:rsidR="00444678">
        <w:t>бзор литературы</w:t>
      </w:r>
      <w:bookmarkEnd w:id="5"/>
    </w:p>
    <w:p w14:paraId="4D2C6668" w14:textId="77777777" w:rsidR="00FF644B" w:rsidRPr="005E4CC4" w:rsidRDefault="00FF644B" w:rsidP="00793C8A"/>
    <w:p w14:paraId="24453BB5" w14:textId="06384823" w:rsidR="0032628A" w:rsidRPr="0032628A" w:rsidRDefault="00AF4552" w:rsidP="001B721E">
      <w:pPr>
        <w:pStyle w:val="2"/>
      </w:pPr>
      <w:bookmarkStart w:id="6" w:name="_Toc216734848"/>
      <w:r>
        <w:t>1.1 </w:t>
      </w:r>
      <w:r w:rsidR="00CE0350">
        <w:t>Файловый сервер</w:t>
      </w:r>
      <w:bookmarkEnd w:id="6"/>
    </w:p>
    <w:p w14:paraId="2A25322E" w14:textId="62F370FE" w:rsidR="002455B9" w:rsidRDefault="002455B9" w:rsidP="005E4CC4">
      <w:pPr>
        <w:rPr>
          <w:rFonts w:cs="Times New Roman"/>
          <w:szCs w:val="28"/>
        </w:rPr>
      </w:pPr>
    </w:p>
    <w:p w14:paraId="453C321E" w14:textId="12EA7A0C" w:rsidR="00CE0350" w:rsidRPr="00CE0350" w:rsidRDefault="00CE0350" w:rsidP="00CE0350">
      <w:pPr>
        <w:ind w:firstLine="708"/>
        <w:jc w:val="both"/>
        <w:rPr>
          <w:rFonts w:cs="Times New Roman"/>
          <w:szCs w:val="28"/>
          <w:lang/>
        </w:rPr>
      </w:pPr>
      <w:r w:rsidRPr="00CE0350">
        <w:rPr>
          <w:rFonts w:cs="Times New Roman"/>
          <w:szCs w:val="28"/>
          <w:lang/>
        </w:rPr>
        <w:t xml:space="preserve">В рамках проектирования локальной вычислительной сети рекламного агентства центральное место занимает организация надежного и производительного файлового сервера. Его ключевая задача заключается в создании единого защищенного пространства для хранения всех рабочих материалов компании, к которому получают быстрый и структурированный доступ сотрудники различных отделов. Особенность работы агентства связана с постоянным оборотом цифровых </w:t>
      </w:r>
      <w:r>
        <w:rPr>
          <w:rFonts w:cs="Times New Roman"/>
          <w:szCs w:val="28"/>
        </w:rPr>
        <w:t>данных</w:t>
      </w:r>
      <w:r w:rsidRPr="00CE0350">
        <w:rPr>
          <w:rFonts w:cs="Times New Roman"/>
          <w:szCs w:val="28"/>
          <w:lang/>
        </w:rPr>
        <w:t xml:space="preserve"> большого объема </w:t>
      </w:r>
      <w:r>
        <w:rPr>
          <w:rFonts w:cs="Times New Roman"/>
          <w:szCs w:val="28"/>
        </w:rPr>
        <w:t>–</w:t>
      </w:r>
      <w:r w:rsidRPr="00CE0350">
        <w:rPr>
          <w:rFonts w:cs="Times New Roman"/>
          <w:szCs w:val="28"/>
          <w:lang/>
        </w:rPr>
        <w:t xml:space="preserve"> финальные макеты, исходные файлы проектов, библиотеки шрифтов, стоковые фотографии и видеофрагменты. Использование файлового сервера позволяет упорядочить этот массив информации, избавляя от хаотичного хранения данных на персональных компьютерах сотрудников и минимизируя риск потери важных файлов. Все проекты хранятся централизованно, что обеспечивает их доступность для команды дизайнеров, которые могут одновременно работать с необходимыми ресурсами, а для менеджеров и руководства появляется возможность оперативного контроля и получения актуальных версий материалов без необходимости их пересылки.</w:t>
      </w:r>
    </w:p>
    <w:p w14:paraId="315B8523" w14:textId="7C8EAAF2" w:rsidR="00CE0350" w:rsidRPr="00CE0350" w:rsidRDefault="00CE0350" w:rsidP="00CE0350">
      <w:pPr>
        <w:ind w:firstLine="708"/>
        <w:jc w:val="both"/>
        <w:rPr>
          <w:rFonts w:cs="Times New Roman"/>
          <w:szCs w:val="28"/>
          <w:lang/>
        </w:rPr>
      </w:pPr>
      <w:r w:rsidRPr="00CE0350">
        <w:rPr>
          <w:rFonts w:cs="Times New Roman"/>
          <w:szCs w:val="28"/>
          <w:lang/>
        </w:rPr>
        <w:t>Помимо основной функции хранения, сервер решает критически важную задачу резервного копирования. Поскольку все значимые данные собраны в одном месте, становится возможным настроить их регулярное автоматическое копирование на внешний носитель, что является основной мерой защиты от случайного удаления, сбоев оборудования или последствий вредоносного программного обеспечения. Таким образом, файловый сервер выступает как фундаментальный элемент информационной инфраструктуры, который напрямую определяет требования к пропускной способности и стабильности работы локальной сети, так как он будет генерировать значительный поток данных, особенно в периоды активной работы над проектами.</w:t>
      </w:r>
    </w:p>
    <w:p w14:paraId="7B2F81BA" w14:textId="4DA9B009" w:rsidR="00FF644B" w:rsidRPr="00345861" w:rsidRDefault="00FF644B" w:rsidP="005E4CC4">
      <w:pPr>
        <w:rPr>
          <w:rFonts w:cs="Times New Roman"/>
          <w:szCs w:val="28"/>
        </w:rPr>
      </w:pPr>
      <w:r>
        <w:rPr>
          <w:rFonts w:cs="Times New Roman"/>
          <w:szCs w:val="28"/>
        </w:rPr>
        <w:tab/>
      </w:r>
    </w:p>
    <w:p w14:paraId="196E8F13" w14:textId="3013DE30" w:rsidR="002455B9" w:rsidRPr="00E828BD" w:rsidRDefault="002455B9" w:rsidP="001B721E">
      <w:pPr>
        <w:pStyle w:val="2"/>
      </w:pPr>
      <w:bookmarkStart w:id="7" w:name="_Toc479235949"/>
      <w:bookmarkStart w:id="8" w:name="_Toc479235962"/>
      <w:bookmarkStart w:id="9" w:name="_Toc216734849"/>
      <w:r w:rsidRPr="005E4CC4">
        <w:t>1.2</w:t>
      </w:r>
      <w:bookmarkEnd w:id="7"/>
      <w:bookmarkEnd w:id="8"/>
      <w:r w:rsidR="00793C8A">
        <w:t> </w:t>
      </w:r>
      <w:r w:rsidR="00CE0350">
        <w:t>Система управления проектами</w:t>
      </w:r>
      <w:bookmarkEnd w:id="9"/>
    </w:p>
    <w:p w14:paraId="41737A35" w14:textId="4C74A21B" w:rsidR="002455B9" w:rsidRDefault="002455B9" w:rsidP="005E4CC4">
      <w:pPr>
        <w:rPr>
          <w:rFonts w:cs="Times New Roman"/>
          <w:szCs w:val="28"/>
        </w:rPr>
      </w:pPr>
    </w:p>
    <w:p w14:paraId="79E4CA9C" w14:textId="41968F78" w:rsidR="00CE0350" w:rsidRPr="00CE0350" w:rsidRDefault="00CE0350" w:rsidP="00CE0350">
      <w:pPr>
        <w:autoSpaceDE w:val="0"/>
        <w:autoSpaceDN w:val="0"/>
        <w:adjustRightInd w:val="0"/>
        <w:ind w:firstLine="709"/>
        <w:jc w:val="both"/>
        <w:rPr>
          <w:szCs w:val="28"/>
          <w:lang/>
        </w:rPr>
      </w:pPr>
      <w:r w:rsidRPr="00CE0350">
        <w:rPr>
          <w:szCs w:val="28"/>
          <w:lang/>
        </w:rPr>
        <w:t xml:space="preserve">В качестве второго ключевого сервиса в проектируемой локальной сети рекламного агентства предусмотрено развертывание системы управления проектами. Данный сервис выполняет роль центрального координационного узла, вокруг которого строится планирование и контроль всех рабочих процессов компании. В отличие от файлового сервера, ориентированного на хранение и передачу больших объемов данных, система управления проектами работает с транзакционными операциями, обеспечивая взаимодействие между сотрудниками на уровне постановки задач, отслеживания сроков, обсуждения деталей проектов и формирования отчетности. Для рекламного агентства, чья деятельность состоит из множества параллельно выполняемых проектов с жесткими дедлайнами, наличие такого </w:t>
      </w:r>
      <w:r w:rsidRPr="00CE0350">
        <w:rPr>
          <w:szCs w:val="28"/>
          <w:lang/>
        </w:rPr>
        <w:lastRenderedPageBreak/>
        <w:t>инструмента является не просто удобством, а производственной необходимостью, позволяющей синхронизировать работу творческих групп, менеджеров и руководства.</w:t>
      </w:r>
    </w:p>
    <w:p w14:paraId="069A7A79" w14:textId="6D85D057" w:rsidR="00FD4418" w:rsidRPr="00CE0350" w:rsidRDefault="00CE0350" w:rsidP="00CE0350">
      <w:pPr>
        <w:autoSpaceDE w:val="0"/>
        <w:autoSpaceDN w:val="0"/>
        <w:adjustRightInd w:val="0"/>
        <w:ind w:firstLine="709"/>
        <w:jc w:val="both"/>
        <w:rPr>
          <w:szCs w:val="28"/>
          <w:lang/>
        </w:rPr>
      </w:pPr>
      <w:r w:rsidRPr="00CE0350">
        <w:rPr>
          <w:szCs w:val="28"/>
          <w:lang/>
        </w:rPr>
        <w:t xml:space="preserve">Функционально система предоставляет единое пространство, где каждый проект разбивается на конкретные задачи с назначением ответственных исполнителей, приоритетов и плановых дат завершения. Это позволяет устранить </w:t>
      </w:r>
      <w:r>
        <w:rPr>
          <w:szCs w:val="28"/>
        </w:rPr>
        <w:t>типичные</w:t>
      </w:r>
      <w:r w:rsidRPr="00CE0350">
        <w:rPr>
          <w:szCs w:val="28"/>
          <w:lang/>
        </w:rPr>
        <w:t xml:space="preserve"> проблемы коммуникации, когда часть информации теряется в почтовых переписках или мессенджерах, и дает всем участникам процесса четкое понимание текущего статуса работы. Менеджеры получают инструмент для равномерного распределения нагрузки между дизайнерами, а руководство </w:t>
      </w:r>
      <w:r>
        <w:rPr>
          <w:szCs w:val="28"/>
        </w:rPr>
        <w:t>–</w:t>
      </w:r>
      <w:r w:rsidRPr="00CE0350">
        <w:rPr>
          <w:szCs w:val="28"/>
          <w:lang/>
        </w:rPr>
        <w:t xml:space="preserve"> прозрачный механизм мониторинга производительности отделов и использования ресурсов. При этом система органично интегрируется с файловым сервером, позволяя прикреплять к задачам макеты и другие рабочие файлы, хранящиеся на нем, создавая таким образом связанную экосистему для управления полным жизненным циклом проекта.</w:t>
      </w:r>
    </w:p>
    <w:p w14:paraId="32C73117" w14:textId="77777777" w:rsidR="00FD4418" w:rsidRPr="00FD4418" w:rsidRDefault="00FD4418" w:rsidP="006944FF">
      <w:pPr>
        <w:ind w:firstLine="709"/>
        <w:jc w:val="both"/>
        <w:rPr>
          <w:color w:val="7030A0"/>
        </w:rPr>
      </w:pPr>
    </w:p>
    <w:p w14:paraId="4E65EB66" w14:textId="33F70383" w:rsidR="00683B25" w:rsidRPr="004D0CA0" w:rsidRDefault="00683B25" w:rsidP="00683B25">
      <w:pPr>
        <w:pStyle w:val="2"/>
      </w:pPr>
      <w:bookmarkStart w:id="10" w:name="_Toc216734850"/>
      <w:r w:rsidRPr="005E4CC4">
        <w:t>1.</w:t>
      </w:r>
      <w:r>
        <w:t>3 </w:t>
      </w:r>
      <w:r w:rsidR="00F130E2">
        <w:t xml:space="preserve">Оборудование компании </w:t>
      </w:r>
      <w:r w:rsidR="00F130E2">
        <w:rPr>
          <w:lang w:val="en-US"/>
        </w:rPr>
        <w:t>TP</w:t>
      </w:r>
      <w:r w:rsidR="00F130E2" w:rsidRPr="004D0CA0">
        <w:t>-</w:t>
      </w:r>
      <w:r w:rsidR="00F130E2">
        <w:rPr>
          <w:lang w:val="en-US"/>
        </w:rPr>
        <w:t>Link</w:t>
      </w:r>
      <w:bookmarkEnd w:id="10"/>
    </w:p>
    <w:p w14:paraId="62119A2F" w14:textId="77777777" w:rsidR="00683B25" w:rsidRDefault="00683B25" w:rsidP="006944FF">
      <w:pPr>
        <w:ind w:firstLine="709"/>
        <w:jc w:val="both"/>
        <w:rPr>
          <w:color w:val="7030A0"/>
        </w:rPr>
      </w:pPr>
    </w:p>
    <w:p w14:paraId="5DB14379" w14:textId="0B2420EE" w:rsidR="001663C3" w:rsidRDefault="00F130E2" w:rsidP="00F130E2">
      <w:pPr>
        <w:ind w:firstLine="709"/>
        <w:contextualSpacing/>
        <w:jc w:val="both"/>
      </w:pPr>
      <w:r w:rsidRPr="00F130E2">
        <w:t xml:space="preserve">Для построения локальной вычислительной сети рекламного агентства было выбрано сетевое оборудование компании TP-Link. TP-Link является одним из мировых лидеров в производстве сетевого оборудования, предлагая широкий спектр решений </w:t>
      </w:r>
      <w:r>
        <w:t>–</w:t>
      </w:r>
      <w:r w:rsidRPr="00F130E2">
        <w:t xml:space="preserve"> от устройств для дома до полноценных коммерческих продуктов.</w:t>
      </w:r>
    </w:p>
    <w:p w14:paraId="52EA0DAD" w14:textId="1F53FDA9" w:rsidR="00F130E2" w:rsidRDefault="00F130E2" w:rsidP="00F130E2">
      <w:pPr>
        <w:ind w:firstLine="709"/>
        <w:contextualSpacing/>
        <w:jc w:val="both"/>
        <w:rPr>
          <w:szCs w:val="28"/>
        </w:rPr>
      </w:pPr>
      <w:r w:rsidRPr="00F130E2">
        <w:rPr>
          <w:szCs w:val="28"/>
        </w:rPr>
        <w:t>Ключевым преимуществом выбора данного производителя является оптимальное соотношение цены и функциональности, что особенно важно в условиях бюджетного проекта. Оборудование TP-Link обладает всеми необходимыми для современной офисной сети функциями</w:t>
      </w:r>
      <w:r>
        <w:rPr>
          <w:szCs w:val="28"/>
        </w:rPr>
        <w:t xml:space="preserve">. </w:t>
      </w:r>
      <w:r w:rsidRPr="00F130E2">
        <w:rPr>
          <w:szCs w:val="28"/>
        </w:rPr>
        <w:t xml:space="preserve">При этом оно остается значительно доступнее по цене, чем решения других коммерческих </w:t>
      </w:r>
      <w:r>
        <w:rPr>
          <w:szCs w:val="28"/>
        </w:rPr>
        <w:t>производителей</w:t>
      </w:r>
      <w:r w:rsidRPr="00F130E2">
        <w:rPr>
          <w:szCs w:val="28"/>
        </w:rPr>
        <w:t>.</w:t>
      </w:r>
    </w:p>
    <w:p w14:paraId="7436F45D" w14:textId="264E90B5" w:rsidR="00F130E2" w:rsidRDefault="00F130E2" w:rsidP="00F130E2">
      <w:pPr>
        <w:ind w:firstLine="709"/>
        <w:contextualSpacing/>
        <w:jc w:val="both"/>
        <w:rPr>
          <w:szCs w:val="28"/>
        </w:rPr>
      </w:pPr>
      <w:r>
        <w:rPr>
          <w:szCs w:val="28"/>
        </w:rPr>
        <w:t>В</w:t>
      </w:r>
      <w:r w:rsidRPr="00F130E2">
        <w:rPr>
          <w:szCs w:val="28"/>
        </w:rPr>
        <w:t>ыбор в пользу оборудования TP-Link позволяет создать современную, функциональную и легко управляемую сетевую инфраструктуру, полностью отвечающую требованиям рекламного агентства, при строгом соблюдении бюджетных ограничений.</w:t>
      </w:r>
    </w:p>
    <w:p w14:paraId="3FB0C304" w14:textId="77777777" w:rsidR="00F130E2" w:rsidRDefault="00F130E2" w:rsidP="00F130E2">
      <w:pPr>
        <w:ind w:firstLine="709"/>
        <w:contextualSpacing/>
        <w:jc w:val="both"/>
        <w:rPr>
          <w:szCs w:val="28"/>
        </w:rPr>
        <w:sectPr w:rsidR="00F130E2" w:rsidSect="000541FD">
          <w:footerReference w:type="default" r:id="rId8"/>
          <w:footerReference w:type="first" r:id="rId9"/>
          <w:pgSz w:w="11906" w:h="16838"/>
          <w:pgMar w:top="1134" w:right="851" w:bottom="1134" w:left="1701" w:header="567" w:footer="567" w:gutter="0"/>
          <w:pgNumType w:start="3"/>
          <w:cols w:space="708"/>
          <w:titlePg/>
          <w:docGrid w:linePitch="381"/>
        </w:sectPr>
      </w:pPr>
    </w:p>
    <w:p w14:paraId="51AF37E4" w14:textId="36D5A522" w:rsidR="00F130E2" w:rsidRDefault="00F130E2" w:rsidP="00F130E2">
      <w:pPr>
        <w:pStyle w:val="1"/>
      </w:pPr>
      <w:bookmarkStart w:id="11" w:name="_Toc216734851"/>
      <w:r w:rsidRPr="00F130E2">
        <w:lastRenderedPageBreak/>
        <w:t>2</w:t>
      </w:r>
      <w:r>
        <w:t> </w:t>
      </w:r>
      <w:r w:rsidR="00444678">
        <w:t>Структурное проектирование</w:t>
      </w:r>
      <w:bookmarkEnd w:id="11"/>
    </w:p>
    <w:p w14:paraId="4A00140C" w14:textId="54EADE97" w:rsidR="00F130E2" w:rsidRDefault="00F130E2" w:rsidP="00F130E2"/>
    <w:p w14:paraId="516A3A8B" w14:textId="7ABA01B8" w:rsidR="00F130E2" w:rsidRDefault="00F130E2" w:rsidP="00F130E2">
      <w:pPr>
        <w:ind w:firstLine="708"/>
        <w:jc w:val="both"/>
      </w:pPr>
      <w:r>
        <w:t xml:space="preserve">В данном разделе будет представлено структурное проектирование локальной сети для </w:t>
      </w:r>
      <w:r w:rsidR="00C85859">
        <w:t>рекламного агентства</w:t>
      </w:r>
      <w:r>
        <w:t xml:space="preserve">. </w:t>
      </w:r>
      <w:r w:rsidR="00C85859">
        <w:t>С</w:t>
      </w:r>
      <w:r>
        <w:t>труктурная схема СКС</w:t>
      </w:r>
      <w:r w:rsidR="00C85859">
        <w:t xml:space="preserve"> приведена в </w:t>
      </w:r>
      <w:r>
        <w:t>приложени</w:t>
      </w:r>
      <w:r w:rsidR="00C85859">
        <w:t>и</w:t>
      </w:r>
      <w:r>
        <w:t xml:space="preserve"> «А».</w:t>
      </w:r>
    </w:p>
    <w:p w14:paraId="1035F6E3" w14:textId="77777777" w:rsidR="00F130E2" w:rsidRPr="005E4CC4" w:rsidRDefault="00F130E2" w:rsidP="00F130E2"/>
    <w:p w14:paraId="000DF19F" w14:textId="5601A2D8" w:rsidR="00F130E2" w:rsidRPr="0032628A" w:rsidRDefault="00F130E2" w:rsidP="00F130E2">
      <w:pPr>
        <w:pStyle w:val="2"/>
      </w:pPr>
      <w:bookmarkStart w:id="12" w:name="_Toc216734852"/>
      <w:r>
        <w:t>2.1 </w:t>
      </w:r>
      <w:r w:rsidR="00B45593">
        <w:t xml:space="preserve">Подключение к </w:t>
      </w:r>
      <w:r w:rsidR="007420C8">
        <w:t>Интернет</w:t>
      </w:r>
      <w:bookmarkEnd w:id="12"/>
    </w:p>
    <w:p w14:paraId="31FB0B66" w14:textId="77777777" w:rsidR="00F130E2" w:rsidRDefault="00F130E2" w:rsidP="00F130E2">
      <w:pPr>
        <w:rPr>
          <w:rFonts w:cs="Times New Roman"/>
          <w:szCs w:val="28"/>
        </w:rPr>
      </w:pPr>
    </w:p>
    <w:p w14:paraId="245AB4D3" w14:textId="4916BCA3" w:rsidR="004D0CA0" w:rsidRPr="004D0CA0" w:rsidRDefault="004D0CA0" w:rsidP="004D0CA0">
      <w:pPr>
        <w:ind w:firstLine="709"/>
        <w:contextualSpacing/>
        <w:jc w:val="both"/>
        <w:rPr>
          <w:rFonts w:cs="Times New Roman"/>
          <w:szCs w:val="28"/>
          <w:lang/>
        </w:rPr>
      </w:pPr>
      <w:r w:rsidRPr="004D0CA0">
        <w:rPr>
          <w:rFonts w:cs="Times New Roman"/>
          <w:szCs w:val="28"/>
          <w:lang/>
        </w:rPr>
        <w:t>Организация подключения к сети Интернет для рекламного агентства осуществляется через существующую сетевую инфраструктуру здания. Данный подход исключает необходимость прямого подключения к интернет-провайдеру и позволяет использовать уже развернутую кабельную систему.</w:t>
      </w:r>
    </w:p>
    <w:p w14:paraId="5F7DDE9C" w14:textId="15553FD1" w:rsidR="004D0CA0" w:rsidRPr="004D0CA0" w:rsidRDefault="004D0CA0" w:rsidP="004D0CA0">
      <w:pPr>
        <w:ind w:firstLine="709"/>
        <w:contextualSpacing/>
        <w:jc w:val="both"/>
        <w:rPr>
          <w:rFonts w:cs="Times New Roman"/>
          <w:szCs w:val="28"/>
          <w:lang/>
        </w:rPr>
      </w:pPr>
      <w:r w:rsidRPr="004D0CA0">
        <w:rPr>
          <w:rFonts w:cs="Times New Roman"/>
          <w:szCs w:val="28"/>
          <w:lang/>
        </w:rPr>
        <w:t>Маршрутизатор агентства получает доступ в Интернет через арендованный порт в сети управляющей компании здания. Для IPv4-подключения используется технология трансляции сетевых адресов на стороне инфраструктуры здания. Маршрутизатор получает приватный IPv4-адрес из сети здания и организует дополнительное преобразование адресов для внутренней сети агентства.</w:t>
      </w:r>
    </w:p>
    <w:p w14:paraId="65A97931" w14:textId="29821B60" w:rsidR="004D0CA0" w:rsidRPr="004D0CA0" w:rsidRDefault="004D0CA0" w:rsidP="004D0CA0">
      <w:pPr>
        <w:ind w:firstLine="709"/>
        <w:contextualSpacing/>
        <w:jc w:val="both"/>
        <w:rPr>
          <w:rFonts w:cs="Times New Roman"/>
          <w:szCs w:val="28"/>
          <w:lang/>
        </w:rPr>
      </w:pPr>
      <w:r w:rsidRPr="004D0CA0">
        <w:rPr>
          <w:rFonts w:cs="Times New Roman"/>
          <w:szCs w:val="28"/>
          <w:lang/>
        </w:rPr>
        <w:t>Для IPv6-подключения обеспечивается прямой маршрутизируемый канал с делегированием публичной IPv6-подсети из белорусского пула адресов. Это позволяет организовать прямое подключение устройств внутренней сети к IPv6-сегменту Интернета без промежуточных преобразований адресов.</w:t>
      </w:r>
    </w:p>
    <w:p w14:paraId="2F2C512D" w14:textId="550A161F" w:rsidR="007420C8" w:rsidRDefault="004D0CA0" w:rsidP="004D0CA0">
      <w:pPr>
        <w:ind w:firstLine="709"/>
        <w:contextualSpacing/>
        <w:jc w:val="both"/>
        <w:rPr>
          <w:rFonts w:cs="Times New Roman"/>
          <w:szCs w:val="28"/>
          <w:lang/>
        </w:rPr>
      </w:pPr>
      <w:r w:rsidRPr="004D0CA0">
        <w:rPr>
          <w:rFonts w:cs="Times New Roman"/>
          <w:szCs w:val="28"/>
          <w:lang/>
        </w:rPr>
        <w:t>Все функции по обработке внешнего трафика, включая фильтрацию, трансляцию адресов для IPv4 и маршрутизацию IPv6-трафика, возлагаются на маршрутизатор агентства, который выступает в качестве единой точки входа во внешнюю сеть.</w:t>
      </w:r>
    </w:p>
    <w:p w14:paraId="7EFF826B" w14:textId="77777777" w:rsidR="004D0CA0" w:rsidRDefault="004D0CA0" w:rsidP="004D0CA0">
      <w:pPr>
        <w:ind w:firstLine="709"/>
        <w:contextualSpacing/>
        <w:jc w:val="both"/>
        <w:rPr>
          <w:rFonts w:cs="Times New Roman"/>
          <w:szCs w:val="28"/>
          <w:lang/>
        </w:rPr>
      </w:pPr>
    </w:p>
    <w:p w14:paraId="6DA4FE29" w14:textId="02AD6BC9" w:rsidR="007420C8" w:rsidRPr="0032628A" w:rsidRDefault="007420C8" w:rsidP="007420C8">
      <w:pPr>
        <w:pStyle w:val="2"/>
      </w:pPr>
      <w:bookmarkStart w:id="13" w:name="_Toc216734853"/>
      <w:r>
        <w:t>2.2 Блок маршрутизации</w:t>
      </w:r>
      <w:bookmarkEnd w:id="13"/>
    </w:p>
    <w:p w14:paraId="6DB757EA" w14:textId="77777777" w:rsidR="007420C8" w:rsidRDefault="007420C8" w:rsidP="007420C8">
      <w:pPr>
        <w:rPr>
          <w:rFonts w:cs="Times New Roman"/>
          <w:szCs w:val="28"/>
        </w:rPr>
      </w:pPr>
    </w:p>
    <w:p w14:paraId="0270A7E8" w14:textId="77777777" w:rsidR="004D0CA0" w:rsidRPr="004D0CA0" w:rsidRDefault="004D0CA0" w:rsidP="004D0CA0">
      <w:pPr>
        <w:ind w:firstLine="709"/>
        <w:contextualSpacing/>
        <w:jc w:val="both"/>
        <w:rPr>
          <w:rFonts w:cs="Times New Roman"/>
          <w:szCs w:val="28"/>
          <w:lang/>
        </w:rPr>
      </w:pPr>
      <w:r w:rsidRPr="004D0CA0">
        <w:rPr>
          <w:rFonts w:cs="Times New Roman"/>
          <w:szCs w:val="28"/>
          <w:lang/>
        </w:rPr>
        <w:t>Блок маршрутизации является центральным узлом проектируемой сети и выполняет ключевую роль в организации взаимодействия между всеми сегментами инфраструктуры. Расположенный на границе внутренней сети и внешнего подключения, этот блок обеспечивает согласованную работу всех сетевых компонентов и сервисов.</w:t>
      </w:r>
    </w:p>
    <w:p w14:paraId="36E631E5" w14:textId="77777777" w:rsidR="004D0CA0" w:rsidRPr="004D0CA0" w:rsidRDefault="004D0CA0" w:rsidP="004D0CA0">
      <w:pPr>
        <w:ind w:firstLine="709"/>
        <w:contextualSpacing/>
        <w:jc w:val="both"/>
        <w:rPr>
          <w:rFonts w:cs="Times New Roman"/>
          <w:szCs w:val="28"/>
          <w:lang/>
        </w:rPr>
      </w:pPr>
      <w:r w:rsidRPr="004D0CA0">
        <w:rPr>
          <w:rFonts w:cs="Times New Roman"/>
          <w:szCs w:val="28"/>
          <w:lang/>
        </w:rPr>
        <w:t>Блок маршрутизации получает внешний канал подключения к Интернет через инфраструктуру здания, обрабатывая единый физический канал, который логически разделен на IPv4 и IPv6 подключения. Со стороны внутренней сети блок маршрутизации взаимодействует с блоком коммутации, передавая ему уже обработанный и подготовленный трафик. Такое расположение позволяет эффективно управлять сетевыми потоками данных, обеспечивая их корректное распределение между внешними и внутренними ресурсами.</w:t>
      </w:r>
    </w:p>
    <w:p w14:paraId="1D91B4E7" w14:textId="6C565DD4" w:rsidR="002D4756" w:rsidRPr="002D4756" w:rsidRDefault="002D4756" w:rsidP="002D4756">
      <w:pPr>
        <w:ind w:firstLine="709"/>
        <w:contextualSpacing/>
        <w:jc w:val="both"/>
        <w:rPr>
          <w:rFonts w:cs="Times New Roman"/>
          <w:szCs w:val="28"/>
          <w:lang/>
        </w:rPr>
      </w:pPr>
      <w:r w:rsidRPr="002D4756">
        <w:rPr>
          <w:rFonts w:cs="Times New Roman"/>
          <w:szCs w:val="28"/>
          <w:lang/>
        </w:rPr>
        <w:t xml:space="preserve">Основной функцией блока является направление сетевого трафика между различными сегментами сети. Он определяет оптимальные пути </w:t>
      </w:r>
      <w:r w:rsidRPr="002D4756">
        <w:rPr>
          <w:rFonts w:cs="Times New Roman"/>
          <w:szCs w:val="28"/>
          <w:lang/>
        </w:rPr>
        <w:lastRenderedPageBreak/>
        <w:t>передачи данных, выбирая маршруты в зависимости от типа трафика, его назначения и приоритета. Для IPv4-подключения блок осуществляет преобразование сетевых адресов, позволяя множеству внутренних устройств использовать единственный внешний IPv4-адрес. Одновременно с этим для IPv6-трафика обеспечивается прямая маршрутизация, что позволяет использовать все преимущества современного протокола.</w:t>
      </w:r>
    </w:p>
    <w:p w14:paraId="07D41136" w14:textId="519CA0F6" w:rsidR="007420C8" w:rsidRDefault="007420C8" w:rsidP="00445C2B">
      <w:pPr>
        <w:ind w:firstLine="709"/>
        <w:contextualSpacing/>
        <w:jc w:val="both"/>
        <w:rPr>
          <w:szCs w:val="28"/>
          <w:lang/>
        </w:rPr>
      </w:pPr>
    </w:p>
    <w:p w14:paraId="770E2AE5" w14:textId="33B9945D" w:rsidR="002D4756" w:rsidRPr="0032628A" w:rsidRDefault="002D4756" w:rsidP="002D4756">
      <w:pPr>
        <w:pStyle w:val="2"/>
      </w:pPr>
      <w:bookmarkStart w:id="14" w:name="_Toc216734854"/>
      <w:r>
        <w:t>2.3 Блок коммутации</w:t>
      </w:r>
      <w:bookmarkEnd w:id="14"/>
    </w:p>
    <w:p w14:paraId="75908D3F" w14:textId="77777777" w:rsidR="002D4756" w:rsidRDefault="002D4756" w:rsidP="002D4756">
      <w:pPr>
        <w:rPr>
          <w:rFonts w:cs="Times New Roman"/>
          <w:szCs w:val="28"/>
        </w:rPr>
      </w:pPr>
    </w:p>
    <w:p w14:paraId="49FAB7CC" w14:textId="77777777" w:rsidR="002D4756" w:rsidRPr="002D4756" w:rsidRDefault="002D4756" w:rsidP="002D4756">
      <w:pPr>
        <w:ind w:firstLine="709"/>
        <w:contextualSpacing/>
        <w:jc w:val="both"/>
        <w:rPr>
          <w:rFonts w:cs="Times New Roman"/>
          <w:szCs w:val="28"/>
          <w:lang/>
        </w:rPr>
      </w:pPr>
      <w:r w:rsidRPr="002D4756">
        <w:rPr>
          <w:rFonts w:cs="Times New Roman"/>
          <w:szCs w:val="28"/>
          <w:lang/>
        </w:rPr>
        <w:t>Блок коммутации служит центральным распределительным узлом внутри офиса рекламного агентства, обеспечивая соединение между всеми внутренними компонентами сетевой инфраструктуры. Этот блок выполняет функцию коммутационного центра, через который проходит весь внутренний трафик, что делает его критически важным для производительности и надежности сети.</w:t>
      </w:r>
    </w:p>
    <w:p w14:paraId="3269F436" w14:textId="77777777" w:rsidR="002D4756" w:rsidRPr="002D4756" w:rsidRDefault="002D4756" w:rsidP="002D4756">
      <w:pPr>
        <w:ind w:firstLine="709"/>
        <w:contextualSpacing/>
        <w:jc w:val="both"/>
        <w:rPr>
          <w:rFonts w:cs="Times New Roman"/>
          <w:szCs w:val="28"/>
          <w:lang/>
        </w:rPr>
      </w:pPr>
      <w:r w:rsidRPr="002D4756">
        <w:rPr>
          <w:rFonts w:cs="Times New Roman"/>
          <w:szCs w:val="28"/>
          <w:lang/>
        </w:rPr>
        <w:t>Блок напрямую соединен с блоком маршрутизации, получая от него унифицированный трафик, уже прошедший обработку и фильтрацию. Со стороны внутренней инфраструктуры блок коммутации взаимодействует с серверным блоком, обеспечивая высокоскоростной доступ к файловому хранилищу и системе управления проектами. Одновременно он подключен к блоку оконечных устройств, доставляя сетевые услуги непосредственно на рабочие места сотрудников, и к блоку беспроводного доступа, поддерживая работу Wi-Fi покрытия по всему офису.</w:t>
      </w:r>
    </w:p>
    <w:p w14:paraId="25CA930F" w14:textId="77777777" w:rsidR="002D4756" w:rsidRPr="002D4756" w:rsidRDefault="002D4756" w:rsidP="002D4756">
      <w:pPr>
        <w:ind w:firstLine="709"/>
        <w:contextualSpacing/>
        <w:jc w:val="both"/>
        <w:rPr>
          <w:rFonts w:cs="Times New Roman"/>
          <w:szCs w:val="28"/>
          <w:lang/>
        </w:rPr>
      </w:pPr>
      <w:r w:rsidRPr="002D4756">
        <w:rPr>
          <w:rFonts w:cs="Times New Roman"/>
          <w:szCs w:val="28"/>
          <w:lang/>
        </w:rPr>
        <w:t>Основной задачей блока является эффективное распределение сетевых потоков данных между подключенными компонентами. Он обеспечивает высокоскоростной обмен информацией между серверным оборудованием и рабочими станциями, создавая оптимальные условия для работы с ресурсоемкими приложениями. Блок отвечает за сегментацию сетевого трафика через виртуальные локальные сети, что позволяет логически разделять различные типы трафика и обеспечивать изоляцию критически важных сервисов.</w:t>
      </w:r>
    </w:p>
    <w:p w14:paraId="00D7EF90" w14:textId="4F0352B8" w:rsidR="002D4756" w:rsidRDefault="002D4756" w:rsidP="002D4756">
      <w:pPr>
        <w:ind w:firstLine="709"/>
        <w:contextualSpacing/>
        <w:jc w:val="both"/>
        <w:rPr>
          <w:szCs w:val="28"/>
          <w:lang/>
        </w:rPr>
      </w:pPr>
    </w:p>
    <w:p w14:paraId="70A6A0A2" w14:textId="6E5C565C" w:rsidR="00420D31" w:rsidRPr="0032628A" w:rsidRDefault="00420D31" w:rsidP="00420D31">
      <w:pPr>
        <w:pStyle w:val="2"/>
      </w:pPr>
      <w:bookmarkStart w:id="15" w:name="_Toc216734855"/>
      <w:r>
        <w:t>2.4 Блок беспроводного доступа</w:t>
      </w:r>
      <w:bookmarkEnd w:id="15"/>
    </w:p>
    <w:p w14:paraId="436D5226" w14:textId="77777777" w:rsidR="00420D31" w:rsidRDefault="00420D31" w:rsidP="00420D31">
      <w:pPr>
        <w:rPr>
          <w:rFonts w:cs="Times New Roman"/>
          <w:szCs w:val="28"/>
        </w:rPr>
      </w:pPr>
    </w:p>
    <w:p w14:paraId="34D98059" w14:textId="77777777" w:rsidR="00420D31" w:rsidRPr="00420D31" w:rsidRDefault="00420D31" w:rsidP="00420D31">
      <w:pPr>
        <w:ind w:firstLine="709"/>
        <w:contextualSpacing/>
        <w:jc w:val="both"/>
        <w:rPr>
          <w:rFonts w:cs="Times New Roman"/>
          <w:szCs w:val="28"/>
          <w:lang/>
        </w:rPr>
      </w:pPr>
      <w:r w:rsidRPr="00420D31">
        <w:rPr>
          <w:rFonts w:cs="Times New Roman"/>
          <w:szCs w:val="28"/>
          <w:lang/>
        </w:rPr>
        <w:t>Блок беспроводного доступа обеспечивает мобильность и гибкость сетевой инфраструктуры, создавая зоны Wi-Fi-покрытия для сотрудников и гостей агентства. Этот блок является логическим расширением проводной сети, предоставляя аналогичный набор сетевых услуг через беспроводные каналы связи.</w:t>
      </w:r>
    </w:p>
    <w:p w14:paraId="171DB4BF" w14:textId="57E2D63C" w:rsidR="00420D31" w:rsidRPr="00420D31" w:rsidRDefault="00420D31" w:rsidP="00420D31">
      <w:pPr>
        <w:ind w:firstLine="709"/>
        <w:contextualSpacing/>
        <w:jc w:val="both"/>
        <w:rPr>
          <w:rFonts w:cs="Times New Roman"/>
          <w:szCs w:val="28"/>
          <w:lang/>
        </w:rPr>
      </w:pPr>
      <w:r w:rsidRPr="00420D31">
        <w:rPr>
          <w:rFonts w:cs="Times New Roman"/>
          <w:szCs w:val="28"/>
          <w:lang/>
        </w:rPr>
        <w:t>Блок имеет единственное подключение к блоку коммутации. Такая архитектура позволяет централизованно контролировать все аспекты беспроводной сети через управляемые коммутаторы.</w:t>
      </w:r>
    </w:p>
    <w:p w14:paraId="69ABB1C4" w14:textId="37AF1BD0" w:rsidR="00420D31" w:rsidRDefault="00420D31" w:rsidP="00420D31">
      <w:pPr>
        <w:ind w:firstLine="709"/>
        <w:contextualSpacing/>
        <w:jc w:val="both"/>
        <w:rPr>
          <w:rFonts w:cs="Times New Roman"/>
          <w:szCs w:val="28"/>
          <w:lang/>
        </w:rPr>
      </w:pPr>
      <w:r w:rsidRPr="00420D31">
        <w:rPr>
          <w:rFonts w:cs="Times New Roman"/>
          <w:szCs w:val="28"/>
          <w:lang/>
        </w:rPr>
        <w:t xml:space="preserve">Основной функцией блока является создание стабильного и безопасного беспроводного покрытия </w:t>
      </w:r>
      <w:r>
        <w:rPr>
          <w:rFonts w:cs="Times New Roman"/>
          <w:szCs w:val="28"/>
        </w:rPr>
        <w:t>по</w:t>
      </w:r>
      <w:r w:rsidRPr="00420D31">
        <w:rPr>
          <w:rFonts w:cs="Times New Roman"/>
          <w:szCs w:val="28"/>
          <w:lang/>
        </w:rPr>
        <w:t xml:space="preserve"> всей площади офиса. Точки доступа, равномерно распределенные по этажам здания, формируют единое беспроводное </w:t>
      </w:r>
      <w:r w:rsidRPr="00420D31">
        <w:rPr>
          <w:rFonts w:cs="Times New Roman"/>
          <w:szCs w:val="28"/>
          <w:lang/>
        </w:rPr>
        <w:lastRenderedPageBreak/>
        <w:t>пространство с</w:t>
      </w:r>
      <w:r w:rsidR="00D56EDB">
        <w:rPr>
          <w:rFonts w:cs="Times New Roman"/>
          <w:szCs w:val="28"/>
        </w:rPr>
        <w:t xml:space="preserve"> возможностью</w:t>
      </w:r>
      <w:r w:rsidRPr="00420D31">
        <w:rPr>
          <w:rFonts w:cs="Times New Roman"/>
          <w:szCs w:val="28"/>
          <w:lang/>
        </w:rPr>
        <w:t xml:space="preserve"> бесшовного роуминга, позволяя сотрудникам свободно перемещаться по офису без потери соединения. Блок поддерживает современные стандарты </w:t>
      </w:r>
      <w:r w:rsidR="00D56EDB">
        <w:rPr>
          <w:rFonts w:cs="Times New Roman"/>
          <w:szCs w:val="28"/>
          <w:lang w:val="en-US"/>
        </w:rPr>
        <w:t>Wi</w:t>
      </w:r>
      <w:r w:rsidR="00D56EDB" w:rsidRPr="00D56EDB">
        <w:rPr>
          <w:rFonts w:cs="Times New Roman"/>
          <w:szCs w:val="28"/>
        </w:rPr>
        <w:t>-</w:t>
      </w:r>
      <w:r w:rsidRPr="00420D31">
        <w:rPr>
          <w:rFonts w:cs="Times New Roman"/>
          <w:szCs w:val="28"/>
          <w:lang/>
        </w:rPr>
        <w:t>Fi 6, что обеспечивает высокую пропускную способность и эффективную работу в условиях плотного скопления подключенных устройств.</w:t>
      </w:r>
    </w:p>
    <w:p w14:paraId="00A5C4EC" w14:textId="72804069" w:rsidR="0090060E" w:rsidRDefault="0090060E" w:rsidP="00420D31">
      <w:pPr>
        <w:ind w:firstLine="709"/>
        <w:contextualSpacing/>
        <w:jc w:val="both"/>
        <w:rPr>
          <w:rFonts w:cs="Times New Roman"/>
          <w:szCs w:val="28"/>
          <w:lang/>
        </w:rPr>
      </w:pPr>
    </w:p>
    <w:p w14:paraId="2D8D42F2" w14:textId="3741B121" w:rsidR="0090060E" w:rsidRPr="0032628A" w:rsidRDefault="0090060E" w:rsidP="0090060E">
      <w:pPr>
        <w:pStyle w:val="2"/>
      </w:pPr>
      <w:bookmarkStart w:id="16" w:name="_Toc216734856"/>
      <w:r>
        <w:t>2.</w:t>
      </w:r>
      <w:r w:rsidR="00951AE4">
        <w:t>5</w:t>
      </w:r>
      <w:r>
        <w:t> Блок оконечных устройств</w:t>
      </w:r>
      <w:bookmarkEnd w:id="16"/>
    </w:p>
    <w:p w14:paraId="1F4E0F4A" w14:textId="77777777" w:rsidR="0090060E" w:rsidRDefault="0090060E" w:rsidP="0090060E">
      <w:pPr>
        <w:rPr>
          <w:rFonts w:cs="Times New Roman"/>
          <w:szCs w:val="28"/>
        </w:rPr>
      </w:pPr>
    </w:p>
    <w:p w14:paraId="289D2B09" w14:textId="77777777" w:rsidR="0090060E" w:rsidRPr="0090060E" w:rsidRDefault="0090060E" w:rsidP="0090060E">
      <w:pPr>
        <w:ind w:firstLine="709"/>
        <w:contextualSpacing/>
        <w:jc w:val="both"/>
        <w:rPr>
          <w:rFonts w:cs="Times New Roman"/>
          <w:szCs w:val="28"/>
          <w:lang/>
        </w:rPr>
      </w:pPr>
      <w:r w:rsidRPr="0090060E">
        <w:rPr>
          <w:rFonts w:cs="Times New Roman"/>
          <w:szCs w:val="28"/>
          <w:lang/>
        </w:rPr>
        <w:t>Блок оконечных устройств представляет собой конечные точки сети, непосредственно используемые сотрудниками для выполнения рабочих задач. Этот блок включает все устройства, которые подключаются к проводной сети агентства и формируют основную нагрузку на инфраструктуру.</w:t>
      </w:r>
    </w:p>
    <w:p w14:paraId="3088CFB6" w14:textId="2A065438" w:rsidR="0090060E" w:rsidRPr="0090060E" w:rsidRDefault="0090060E" w:rsidP="0090060E">
      <w:pPr>
        <w:ind w:firstLine="709"/>
        <w:contextualSpacing/>
        <w:jc w:val="both"/>
        <w:rPr>
          <w:rFonts w:cs="Times New Roman"/>
          <w:szCs w:val="28"/>
          <w:lang/>
        </w:rPr>
      </w:pPr>
      <w:r w:rsidRPr="0090060E">
        <w:rPr>
          <w:rFonts w:cs="Times New Roman"/>
          <w:szCs w:val="28"/>
          <w:lang/>
        </w:rPr>
        <w:t>Блок имеет прямое соединение с блоком коммутации через порты доступа на коммутаторах, распределенных по этажам здания.</w:t>
      </w:r>
    </w:p>
    <w:p w14:paraId="0B9551FC" w14:textId="1DF12013" w:rsidR="0090060E" w:rsidRPr="0090060E" w:rsidRDefault="0090060E" w:rsidP="0090060E">
      <w:pPr>
        <w:ind w:firstLine="709"/>
        <w:contextualSpacing/>
        <w:jc w:val="both"/>
        <w:rPr>
          <w:rFonts w:cs="Times New Roman"/>
          <w:szCs w:val="28"/>
          <w:lang/>
        </w:rPr>
      </w:pPr>
      <w:r w:rsidRPr="0090060E">
        <w:rPr>
          <w:rFonts w:cs="Times New Roman"/>
          <w:szCs w:val="28"/>
          <w:lang/>
        </w:rPr>
        <w:t xml:space="preserve">Основу блока составляют стационарные рабочие станции сотрудников, оснащенные сетевые интерфейсами Gigabit Ethernet. К ним относятся компьютеры дизайнеров, оснащенные производительными компонентами для работы с графическими приложениями, компьютеры менеджеров и сотрудников бухгалтерии, а также различная сетевая периферия </w:t>
      </w:r>
      <w:r>
        <w:rPr>
          <w:rFonts w:cs="Times New Roman"/>
          <w:szCs w:val="28"/>
        </w:rPr>
        <w:t>–</w:t>
      </w:r>
      <w:r w:rsidRPr="0090060E">
        <w:rPr>
          <w:rFonts w:cs="Times New Roman"/>
          <w:szCs w:val="28"/>
          <w:lang/>
        </w:rPr>
        <w:t xml:space="preserve"> принтеры</w:t>
      </w:r>
      <w:r>
        <w:rPr>
          <w:rFonts w:cs="Times New Roman"/>
          <w:szCs w:val="28"/>
        </w:rPr>
        <w:t xml:space="preserve">, сканеры </w:t>
      </w:r>
      <w:r w:rsidRPr="0090060E">
        <w:rPr>
          <w:rFonts w:cs="Times New Roman"/>
          <w:szCs w:val="28"/>
          <w:lang/>
        </w:rPr>
        <w:t>и многофункциональные устройства.</w:t>
      </w:r>
    </w:p>
    <w:p w14:paraId="582517C6" w14:textId="77777777" w:rsidR="0090060E" w:rsidRPr="00420D31" w:rsidRDefault="0090060E" w:rsidP="00420D31">
      <w:pPr>
        <w:ind w:firstLine="709"/>
        <w:contextualSpacing/>
        <w:jc w:val="both"/>
        <w:rPr>
          <w:rFonts w:cs="Times New Roman"/>
          <w:szCs w:val="28"/>
          <w:lang/>
        </w:rPr>
      </w:pPr>
    </w:p>
    <w:p w14:paraId="7A4F0307" w14:textId="06CF85A3" w:rsidR="00420D31" w:rsidRPr="00444678" w:rsidRDefault="00444678" w:rsidP="00444678">
      <w:pPr>
        <w:pStyle w:val="2"/>
      </w:pPr>
      <w:bookmarkStart w:id="17" w:name="_Toc216734857"/>
      <w:r>
        <w:t>2.</w:t>
      </w:r>
      <w:r w:rsidR="00951AE4">
        <w:t>6</w:t>
      </w:r>
      <w:r>
        <w:t> Блок серверный</w:t>
      </w:r>
      <w:bookmarkEnd w:id="17"/>
    </w:p>
    <w:p w14:paraId="0959F507" w14:textId="77777777" w:rsidR="00444678" w:rsidRDefault="00444678" w:rsidP="002D4756">
      <w:pPr>
        <w:ind w:firstLine="709"/>
        <w:contextualSpacing/>
        <w:jc w:val="both"/>
        <w:rPr>
          <w:szCs w:val="28"/>
          <w:lang/>
        </w:rPr>
      </w:pPr>
    </w:p>
    <w:p w14:paraId="519B0B3F" w14:textId="77777777" w:rsidR="00444678" w:rsidRPr="00444678" w:rsidRDefault="00444678" w:rsidP="00444678">
      <w:pPr>
        <w:ind w:firstLine="709"/>
        <w:contextualSpacing/>
        <w:jc w:val="both"/>
        <w:rPr>
          <w:szCs w:val="28"/>
          <w:lang/>
        </w:rPr>
      </w:pPr>
      <w:r w:rsidRPr="00444678">
        <w:rPr>
          <w:szCs w:val="28"/>
          <w:lang/>
        </w:rPr>
        <w:t>Серверный блок является вычислительным ядром информационной инфраструктуры рекламного агентства, обеспечивающим работу критически важных сетевых служб и прикладных сервисов. Данный блок сосредотачивает в себе основные вычислительные ресурсы и системы хранения данных, от которых зависит функционирование всех бизнес-процессов компании.</w:t>
      </w:r>
    </w:p>
    <w:p w14:paraId="440B5112" w14:textId="260FF8A5" w:rsidR="00444678" w:rsidRPr="00444678" w:rsidRDefault="00444678" w:rsidP="00444678">
      <w:pPr>
        <w:ind w:firstLine="709"/>
        <w:contextualSpacing/>
        <w:jc w:val="both"/>
        <w:rPr>
          <w:szCs w:val="28"/>
          <w:lang/>
        </w:rPr>
      </w:pPr>
      <w:r w:rsidRPr="00444678">
        <w:rPr>
          <w:szCs w:val="28"/>
          <w:lang/>
        </w:rPr>
        <w:t>Блок имеет прямое подключение к основному коммутатору сети, что обеспечивает минимальные задержки при обращении к серверным ресурсам со стороны рабочих станций сотрудников. Такое подключение позволяет организовать эффективный обмен данными без необходимости прохождения трафика через маршрутизатор, что значительно повышает производительность при работе с ресурсоемкими приложениями.</w:t>
      </w:r>
    </w:p>
    <w:p w14:paraId="39B443CD" w14:textId="536E2AC4" w:rsidR="00444678" w:rsidRDefault="00444678" w:rsidP="002D4756">
      <w:pPr>
        <w:ind w:firstLine="709"/>
        <w:contextualSpacing/>
        <w:jc w:val="both"/>
        <w:rPr>
          <w:szCs w:val="28"/>
          <w:lang/>
        </w:rPr>
      </w:pPr>
      <w:r w:rsidRPr="00444678">
        <w:rPr>
          <w:szCs w:val="28"/>
          <w:lang/>
        </w:rPr>
        <w:t xml:space="preserve">Основу серверного блока составляют два ключевых сервера, каждый из которых выполняет специализированные функции. Файловый сервер обеспечивает централизованное хранение рабочих материалов агентства </w:t>
      </w:r>
      <w:r>
        <w:rPr>
          <w:szCs w:val="28"/>
        </w:rPr>
        <w:t>–</w:t>
      </w:r>
      <w:r w:rsidRPr="00444678">
        <w:rPr>
          <w:szCs w:val="28"/>
          <w:lang/>
        </w:rPr>
        <w:t xml:space="preserve"> макетов, медиафайлов, библиотек шрифтов и архивов проектов. Он оснащен отказоустойчивым массивом хранения данных и системой регулярного резервного копирования, что гарантирует сохранность критически важной информации. На втором сервере размещена система управления проектами, обеспечивающая веб-интерфейс для координации работы отделов, планирования задач и контроля сроков выполнения проектов.</w:t>
      </w:r>
    </w:p>
    <w:p w14:paraId="75C3B6E0" w14:textId="77777777" w:rsidR="00951AE4" w:rsidRDefault="00951AE4" w:rsidP="002D4756">
      <w:pPr>
        <w:ind w:firstLine="709"/>
        <w:contextualSpacing/>
        <w:jc w:val="both"/>
        <w:rPr>
          <w:szCs w:val="28"/>
          <w:lang/>
        </w:rPr>
        <w:sectPr w:rsidR="00951AE4" w:rsidSect="002D1834">
          <w:footerReference w:type="default" r:id="rId10"/>
          <w:pgSz w:w="11906" w:h="16838"/>
          <w:pgMar w:top="1134" w:right="851" w:bottom="1134" w:left="1701" w:header="567" w:footer="567" w:gutter="0"/>
          <w:cols w:space="708"/>
          <w:docGrid w:linePitch="381"/>
        </w:sectPr>
      </w:pPr>
    </w:p>
    <w:p w14:paraId="704B9E6B" w14:textId="0501386E" w:rsidR="00951AE4" w:rsidRDefault="00951AE4" w:rsidP="00951AE4">
      <w:pPr>
        <w:pStyle w:val="1"/>
      </w:pPr>
      <w:bookmarkStart w:id="18" w:name="_Toc216734858"/>
      <w:r>
        <w:lastRenderedPageBreak/>
        <w:t>3 Функциональное проектирования</w:t>
      </w:r>
      <w:bookmarkEnd w:id="18"/>
    </w:p>
    <w:p w14:paraId="20095035" w14:textId="77777777" w:rsidR="00951AE4" w:rsidRDefault="00951AE4" w:rsidP="00951AE4"/>
    <w:p w14:paraId="072BADE7" w14:textId="5E091E0F" w:rsidR="00951AE4" w:rsidRDefault="00951AE4" w:rsidP="00951AE4">
      <w:pPr>
        <w:ind w:firstLine="708"/>
        <w:jc w:val="both"/>
      </w:pPr>
      <w:r>
        <w:t>В данном разделе будет представлено функ</w:t>
      </w:r>
      <w:r w:rsidR="002709B2">
        <w:t>ц</w:t>
      </w:r>
      <w:r>
        <w:t>иональное проектирование локальной сети для рекламного агентства. Функ</w:t>
      </w:r>
      <w:r w:rsidR="002709B2">
        <w:t>ц</w:t>
      </w:r>
      <w:r>
        <w:t>иональная схема СКС приведена в приложении «Б».</w:t>
      </w:r>
    </w:p>
    <w:p w14:paraId="31BB2B12" w14:textId="77777777" w:rsidR="00951AE4" w:rsidRPr="005E4CC4" w:rsidRDefault="00951AE4" w:rsidP="00951AE4"/>
    <w:p w14:paraId="74701532" w14:textId="5FB61387" w:rsidR="00951AE4" w:rsidRPr="0032628A" w:rsidRDefault="00951AE4" w:rsidP="00951AE4">
      <w:pPr>
        <w:pStyle w:val="2"/>
      </w:pPr>
      <w:bookmarkStart w:id="19" w:name="_Toc216734859"/>
      <w:r>
        <w:t>3.1 </w:t>
      </w:r>
      <w:r w:rsidR="0087604F">
        <w:t>Анализ потребностей в сетевом оборудовании и периферии</w:t>
      </w:r>
      <w:bookmarkEnd w:id="19"/>
    </w:p>
    <w:p w14:paraId="0AEA2032" w14:textId="77777777" w:rsidR="00951AE4" w:rsidRDefault="00951AE4" w:rsidP="00951AE4">
      <w:pPr>
        <w:rPr>
          <w:rFonts w:cs="Times New Roman"/>
          <w:szCs w:val="28"/>
        </w:rPr>
      </w:pPr>
    </w:p>
    <w:p w14:paraId="20337926" w14:textId="77777777" w:rsidR="00C765A8" w:rsidRDefault="00C765A8" w:rsidP="00807073">
      <w:pPr>
        <w:autoSpaceDE w:val="0"/>
        <w:autoSpaceDN w:val="0"/>
        <w:adjustRightInd w:val="0"/>
        <w:ind w:firstLine="709"/>
        <w:jc w:val="both"/>
        <w:rPr>
          <w:szCs w:val="28"/>
        </w:rPr>
      </w:pPr>
      <w:r w:rsidRPr="00C765A8">
        <w:rPr>
          <w:szCs w:val="28"/>
        </w:rPr>
        <w:t>Для обеспечения полноценной работы всех отделов агентства требуется следующее сетевое периферийное оборудование, распределенное по функциональным зонам.</w:t>
      </w:r>
    </w:p>
    <w:p w14:paraId="28C4D674" w14:textId="1C9F23F7" w:rsidR="00807073" w:rsidRDefault="00807073" w:rsidP="00807073">
      <w:pPr>
        <w:autoSpaceDE w:val="0"/>
        <w:autoSpaceDN w:val="0"/>
        <w:adjustRightInd w:val="0"/>
        <w:ind w:firstLine="709"/>
        <w:jc w:val="both"/>
        <w:rPr>
          <w:szCs w:val="28"/>
        </w:rPr>
      </w:pPr>
      <w:r>
        <w:rPr>
          <w:szCs w:val="28"/>
        </w:rPr>
        <w:t>Стационарные рабочие места:</w:t>
      </w:r>
    </w:p>
    <w:p w14:paraId="70A0B677" w14:textId="77777777" w:rsidR="00493CA6" w:rsidRPr="00493CA6" w:rsidRDefault="00493CA6" w:rsidP="00493CA6">
      <w:pPr>
        <w:autoSpaceDE w:val="0"/>
        <w:autoSpaceDN w:val="0"/>
        <w:adjustRightInd w:val="0"/>
        <w:ind w:firstLine="709"/>
        <w:jc w:val="both"/>
        <w:rPr>
          <w:szCs w:val="28"/>
        </w:rPr>
      </w:pPr>
      <w:r w:rsidRPr="00493CA6">
        <w:rPr>
          <w:szCs w:val="28"/>
        </w:rPr>
        <w:t>– маркетинговый отдел: 3 персональных компьютера;</w:t>
      </w:r>
    </w:p>
    <w:p w14:paraId="6084E8DE" w14:textId="0BD288FC" w:rsidR="00493CA6" w:rsidRPr="00493CA6" w:rsidRDefault="00493CA6" w:rsidP="00493CA6">
      <w:pPr>
        <w:autoSpaceDE w:val="0"/>
        <w:autoSpaceDN w:val="0"/>
        <w:adjustRightInd w:val="0"/>
        <w:ind w:firstLine="709"/>
        <w:jc w:val="both"/>
        <w:rPr>
          <w:szCs w:val="28"/>
        </w:rPr>
      </w:pPr>
      <w:r w:rsidRPr="00493CA6">
        <w:rPr>
          <w:szCs w:val="28"/>
        </w:rPr>
        <w:t xml:space="preserve">– отдел менеджмента: </w:t>
      </w:r>
      <w:r w:rsidR="002767C5">
        <w:rPr>
          <w:szCs w:val="28"/>
        </w:rPr>
        <w:t>3</w:t>
      </w:r>
      <w:r w:rsidRPr="00493CA6">
        <w:rPr>
          <w:szCs w:val="28"/>
        </w:rPr>
        <w:t xml:space="preserve"> персональных компьютера;</w:t>
      </w:r>
    </w:p>
    <w:p w14:paraId="65E66D61" w14:textId="77777777" w:rsidR="00493CA6" w:rsidRPr="00493CA6" w:rsidRDefault="00493CA6" w:rsidP="00493CA6">
      <w:pPr>
        <w:autoSpaceDE w:val="0"/>
        <w:autoSpaceDN w:val="0"/>
        <w:adjustRightInd w:val="0"/>
        <w:ind w:firstLine="709"/>
        <w:jc w:val="both"/>
        <w:rPr>
          <w:szCs w:val="28"/>
        </w:rPr>
      </w:pPr>
      <w:r w:rsidRPr="00493CA6">
        <w:rPr>
          <w:szCs w:val="28"/>
        </w:rPr>
        <w:t>– креативный отдел: 7 персональных компьютеров;</w:t>
      </w:r>
    </w:p>
    <w:p w14:paraId="53FF0F2F" w14:textId="6D3F18F4" w:rsidR="00493CA6" w:rsidRPr="00493CA6" w:rsidRDefault="00493CA6" w:rsidP="00493CA6">
      <w:pPr>
        <w:autoSpaceDE w:val="0"/>
        <w:autoSpaceDN w:val="0"/>
        <w:adjustRightInd w:val="0"/>
        <w:ind w:firstLine="709"/>
        <w:jc w:val="both"/>
        <w:rPr>
          <w:szCs w:val="28"/>
        </w:rPr>
      </w:pPr>
      <w:r w:rsidRPr="00493CA6">
        <w:rPr>
          <w:szCs w:val="28"/>
        </w:rPr>
        <w:t>– при</w:t>
      </w:r>
      <w:r w:rsidR="0017334A">
        <w:rPr>
          <w:szCs w:val="28"/>
        </w:rPr>
        <w:t>е</w:t>
      </w:r>
      <w:r w:rsidRPr="00493CA6">
        <w:rPr>
          <w:szCs w:val="28"/>
        </w:rPr>
        <w:t>мное помещение: 1 персональный компьютер;</w:t>
      </w:r>
    </w:p>
    <w:p w14:paraId="7AF65BF5" w14:textId="77777777" w:rsidR="00493CA6" w:rsidRPr="00493CA6" w:rsidRDefault="00493CA6" w:rsidP="00493CA6">
      <w:pPr>
        <w:autoSpaceDE w:val="0"/>
        <w:autoSpaceDN w:val="0"/>
        <w:adjustRightInd w:val="0"/>
        <w:ind w:firstLine="709"/>
        <w:jc w:val="both"/>
        <w:rPr>
          <w:szCs w:val="28"/>
        </w:rPr>
      </w:pPr>
      <w:r w:rsidRPr="00493CA6">
        <w:rPr>
          <w:szCs w:val="28"/>
        </w:rPr>
        <w:t>– системный администратор: 1 персональный компьютер;</w:t>
      </w:r>
    </w:p>
    <w:p w14:paraId="0C994D97" w14:textId="77777777" w:rsidR="00493CA6" w:rsidRDefault="00493CA6" w:rsidP="00493CA6">
      <w:pPr>
        <w:autoSpaceDE w:val="0"/>
        <w:autoSpaceDN w:val="0"/>
        <w:adjustRightInd w:val="0"/>
        <w:ind w:firstLine="709"/>
        <w:jc w:val="both"/>
        <w:rPr>
          <w:szCs w:val="28"/>
        </w:rPr>
      </w:pPr>
      <w:r w:rsidRPr="00493CA6">
        <w:rPr>
          <w:szCs w:val="28"/>
        </w:rPr>
        <w:t>–</w:t>
      </w:r>
      <w:r>
        <w:rPr>
          <w:szCs w:val="28"/>
        </w:rPr>
        <w:t> </w:t>
      </w:r>
      <w:r w:rsidRPr="00493CA6">
        <w:rPr>
          <w:szCs w:val="28"/>
        </w:rPr>
        <w:t>бухгалтерия и руководство: 2 персональных компьютера.</w:t>
      </w:r>
    </w:p>
    <w:p w14:paraId="289FBCD5" w14:textId="77777777" w:rsidR="00493CA6" w:rsidRPr="00493CA6" w:rsidRDefault="00493CA6" w:rsidP="00493CA6">
      <w:pPr>
        <w:autoSpaceDE w:val="0"/>
        <w:autoSpaceDN w:val="0"/>
        <w:adjustRightInd w:val="0"/>
        <w:ind w:firstLine="709"/>
        <w:jc w:val="both"/>
        <w:rPr>
          <w:szCs w:val="28"/>
        </w:rPr>
      </w:pPr>
      <w:r w:rsidRPr="00493CA6">
        <w:rPr>
          <w:szCs w:val="28"/>
        </w:rPr>
        <w:t>Сетевая периферия:</w:t>
      </w:r>
    </w:p>
    <w:p w14:paraId="18D16837" w14:textId="77777777" w:rsidR="00F705E0" w:rsidRPr="00F705E0" w:rsidRDefault="00F705E0" w:rsidP="00F705E0">
      <w:pPr>
        <w:autoSpaceDE w:val="0"/>
        <w:autoSpaceDN w:val="0"/>
        <w:adjustRightInd w:val="0"/>
        <w:ind w:firstLine="709"/>
        <w:jc w:val="both"/>
        <w:rPr>
          <w:szCs w:val="28"/>
        </w:rPr>
      </w:pPr>
      <w:r w:rsidRPr="00F705E0">
        <w:rPr>
          <w:szCs w:val="28"/>
        </w:rPr>
        <w:t>– креативный отдел: 1 устройство печати крупного формата;</w:t>
      </w:r>
    </w:p>
    <w:p w14:paraId="309228FD" w14:textId="191B6BE0" w:rsidR="00F705E0" w:rsidRDefault="00F705E0" w:rsidP="00F705E0">
      <w:pPr>
        <w:autoSpaceDE w:val="0"/>
        <w:autoSpaceDN w:val="0"/>
        <w:adjustRightInd w:val="0"/>
        <w:ind w:firstLine="709"/>
        <w:jc w:val="both"/>
        <w:rPr>
          <w:szCs w:val="28"/>
        </w:rPr>
      </w:pPr>
      <w:r w:rsidRPr="00F705E0">
        <w:rPr>
          <w:szCs w:val="28"/>
        </w:rPr>
        <w:t>–</w:t>
      </w:r>
      <w:r>
        <w:rPr>
          <w:szCs w:val="28"/>
        </w:rPr>
        <w:t> </w:t>
      </w:r>
      <w:r w:rsidRPr="00F705E0">
        <w:rPr>
          <w:szCs w:val="28"/>
        </w:rPr>
        <w:t>офисные подразделения (бухгалтерия, администрация, при</w:t>
      </w:r>
      <w:r w:rsidR="0017334A">
        <w:rPr>
          <w:szCs w:val="28"/>
        </w:rPr>
        <w:t>е</w:t>
      </w:r>
      <w:r w:rsidRPr="00F705E0">
        <w:rPr>
          <w:szCs w:val="28"/>
        </w:rPr>
        <w:t xml:space="preserve">мное помещение, </w:t>
      </w:r>
      <w:proofErr w:type="spellStart"/>
      <w:r w:rsidRPr="00F705E0">
        <w:rPr>
          <w:szCs w:val="28"/>
        </w:rPr>
        <w:t>общеофисное</w:t>
      </w:r>
      <w:proofErr w:type="spellEnd"/>
      <w:r w:rsidRPr="00F705E0">
        <w:rPr>
          <w:szCs w:val="28"/>
        </w:rPr>
        <w:t xml:space="preserve"> использование): 3 сетевых многофункциональных устройства печати и сканирования.</w:t>
      </w:r>
    </w:p>
    <w:p w14:paraId="44E39394" w14:textId="3BE08D1B" w:rsidR="00053F9C" w:rsidRPr="00053F9C" w:rsidRDefault="00053F9C" w:rsidP="00F705E0">
      <w:pPr>
        <w:autoSpaceDE w:val="0"/>
        <w:autoSpaceDN w:val="0"/>
        <w:adjustRightInd w:val="0"/>
        <w:ind w:firstLine="709"/>
        <w:jc w:val="both"/>
        <w:rPr>
          <w:szCs w:val="28"/>
        </w:rPr>
      </w:pPr>
      <w:r w:rsidRPr="00053F9C">
        <w:rPr>
          <w:szCs w:val="28"/>
        </w:rPr>
        <w:t>Активное сетевое оборудование:</w:t>
      </w:r>
    </w:p>
    <w:p w14:paraId="69A16CF4" w14:textId="77777777" w:rsidR="00053F9C" w:rsidRPr="00053F9C" w:rsidRDefault="00053F9C" w:rsidP="00053F9C">
      <w:pPr>
        <w:autoSpaceDE w:val="0"/>
        <w:autoSpaceDN w:val="0"/>
        <w:adjustRightInd w:val="0"/>
        <w:ind w:firstLine="709"/>
        <w:jc w:val="both"/>
        <w:rPr>
          <w:szCs w:val="28"/>
        </w:rPr>
      </w:pPr>
      <w:r w:rsidRPr="00053F9C">
        <w:rPr>
          <w:szCs w:val="28"/>
        </w:rPr>
        <w:t>– маршрутизатор для подключения локальной сети к внешней сети;</w:t>
      </w:r>
    </w:p>
    <w:p w14:paraId="70DDC4D3" w14:textId="77777777" w:rsidR="00053F9C" w:rsidRPr="00053F9C" w:rsidRDefault="00053F9C" w:rsidP="00053F9C">
      <w:pPr>
        <w:autoSpaceDE w:val="0"/>
        <w:autoSpaceDN w:val="0"/>
        <w:adjustRightInd w:val="0"/>
        <w:ind w:firstLine="709"/>
        <w:jc w:val="both"/>
        <w:rPr>
          <w:szCs w:val="28"/>
        </w:rPr>
      </w:pPr>
      <w:r w:rsidRPr="00053F9C">
        <w:rPr>
          <w:szCs w:val="28"/>
        </w:rPr>
        <w:t>– управляемые коммутаторы уровня доступа;</w:t>
      </w:r>
    </w:p>
    <w:p w14:paraId="06D4B9FB" w14:textId="637C4ABE" w:rsidR="00053F9C" w:rsidRPr="00053F9C" w:rsidRDefault="00053F9C" w:rsidP="00053F9C">
      <w:pPr>
        <w:autoSpaceDE w:val="0"/>
        <w:autoSpaceDN w:val="0"/>
        <w:adjustRightInd w:val="0"/>
        <w:ind w:firstLine="709"/>
        <w:jc w:val="both"/>
        <w:rPr>
          <w:szCs w:val="28"/>
        </w:rPr>
      </w:pPr>
      <w:r w:rsidRPr="00053F9C">
        <w:rPr>
          <w:szCs w:val="28"/>
        </w:rPr>
        <w:t>–</w:t>
      </w:r>
      <w:r>
        <w:rPr>
          <w:szCs w:val="28"/>
        </w:rPr>
        <w:t> </w:t>
      </w:r>
      <w:r w:rsidRPr="00053F9C">
        <w:rPr>
          <w:szCs w:val="28"/>
        </w:rPr>
        <w:t>серверы прикладных сервисов (файловое хранилище и система управления проектами);</w:t>
      </w:r>
    </w:p>
    <w:p w14:paraId="72DFD872" w14:textId="5C6B1703" w:rsidR="00053F9C" w:rsidRDefault="00053F9C" w:rsidP="00053F9C">
      <w:pPr>
        <w:autoSpaceDE w:val="0"/>
        <w:autoSpaceDN w:val="0"/>
        <w:adjustRightInd w:val="0"/>
        <w:ind w:firstLine="709"/>
        <w:jc w:val="both"/>
        <w:rPr>
          <w:szCs w:val="28"/>
        </w:rPr>
      </w:pPr>
      <w:r w:rsidRPr="00053F9C">
        <w:rPr>
          <w:szCs w:val="28"/>
        </w:rPr>
        <w:t>–</w:t>
      </w:r>
      <w:r w:rsidR="00F705E0">
        <w:rPr>
          <w:szCs w:val="28"/>
        </w:rPr>
        <w:t> </w:t>
      </w:r>
      <w:r w:rsidRPr="00053F9C">
        <w:rPr>
          <w:szCs w:val="28"/>
        </w:rPr>
        <w:t>точки беспроводного доступа для обеспечения покрытия офисных помещений.</w:t>
      </w:r>
    </w:p>
    <w:p w14:paraId="446B877B" w14:textId="257732E4" w:rsidR="00951AE4" w:rsidRDefault="00053F9C" w:rsidP="00053F9C">
      <w:pPr>
        <w:ind w:firstLine="708"/>
        <w:contextualSpacing/>
        <w:jc w:val="both"/>
        <w:rPr>
          <w:szCs w:val="28"/>
        </w:rPr>
      </w:pPr>
      <w:r>
        <w:t>Перечисленное оборудование формирует базовые требования к структуре, пропускной способности и над</w:t>
      </w:r>
      <w:r w:rsidR="0017334A">
        <w:t>е</w:t>
      </w:r>
      <w:r>
        <w:t>жности проектируемой локальной сети. Конкретные модели и технические характеристики оборудования рассматриваются в последующих подразделах.</w:t>
      </w:r>
    </w:p>
    <w:p w14:paraId="0918102F" w14:textId="77777777" w:rsidR="00053F9C" w:rsidRDefault="00053F9C" w:rsidP="00B34E91">
      <w:pPr>
        <w:contextualSpacing/>
        <w:jc w:val="both"/>
        <w:rPr>
          <w:szCs w:val="28"/>
          <w:lang/>
        </w:rPr>
      </w:pPr>
    </w:p>
    <w:p w14:paraId="4036D3C0" w14:textId="783C25BC" w:rsidR="00DC5FF1" w:rsidRPr="008B7BF5" w:rsidRDefault="00DC5FF1" w:rsidP="00DC5FF1">
      <w:pPr>
        <w:pStyle w:val="2"/>
      </w:pPr>
      <w:bookmarkStart w:id="20" w:name="_Toc216734860"/>
      <w:r>
        <w:t>3.</w:t>
      </w:r>
      <w:r w:rsidR="007A402D">
        <w:t>2</w:t>
      </w:r>
      <w:r>
        <w:t> Обоснование выбор</w:t>
      </w:r>
      <w:r w:rsidR="007A402D">
        <w:t>а</w:t>
      </w:r>
      <w:r>
        <w:t xml:space="preserve"> маршрутизатора</w:t>
      </w:r>
      <w:bookmarkEnd w:id="20"/>
    </w:p>
    <w:p w14:paraId="1EC9D681" w14:textId="3A50BBB0" w:rsidR="00DC5FF1" w:rsidRPr="009F14D0" w:rsidRDefault="00DC5FF1" w:rsidP="009F14D0">
      <w:pPr>
        <w:rPr>
          <w:rFonts w:cs="Times New Roman"/>
          <w:szCs w:val="28"/>
        </w:rPr>
      </w:pPr>
    </w:p>
    <w:p w14:paraId="3C06D1BC" w14:textId="4650AFE1" w:rsidR="007A402D" w:rsidRDefault="007A402D" w:rsidP="00EF5121">
      <w:pPr>
        <w:contextualSpacing/>
        <w:jc w:val="both"/>
        <w:rPr>
          <w:szCs w:val="28"/>
        </w:rPr>
      </w:pPr>
      <w:r>
        <w:rPr>
          <w:szCs w:val="28"/>
          <w:lang/>
        </w:rPr>
        <w:tab/>
      </w:r>
      <w:r w:rsidR="00EF5121" w:rsidRPr="00EF5121">
        <w:rPr>
          <w:szCs w:val="28"/>
          <w:lang/>
        </w:rPr>
        <w:t xml:space="preserve">Для </w:t>
      </w:r>
      <w:r w:rsidR="00EF5121">
        <w:rPr>
          <w:szCs w:val="28"/>
        </w:rPr>
        <w:t xml:space="preserve">сотрудников </w:t>
      </w:r>
      <w:r w:rsidR="00EF5121" w:rsidRPr="00EF5121">
        <w:rPr>
          <w:szCs w:val="28"/>
          <w:lang/>
        </w:rPr>
        <w:t>рекламного агентства, активно работающих с облачными сервисами и передающих объемные графические файлы, ключевыми критериями выбора стали: пропускная способность не ниже 1 Гбит/с для обеспечения бесперебойной работы всех сетевых приложений; полноценная поддержка VLAN для логической сегментации сети на изолированные зоны; расширенные возможности межсетевого экрана для реализации политик безопасности между VLAN; соответствие бюджетному ограничению проекта</w:t>
      </w:r>
      <w:r w:rsidR="00EF5121">
        <w:rPr>
          <w:szCs w:val="28"/>
        </w:rPr>
        <w:t>.</w:t>
      </w:r>
    </w:p>
    <w:p w14:paraId="5BF22BD9" w14:textId="534BC4D9" w:rsidR="00EF5121" w:rsidRDefault="00EF5121" w:rsidP="00EF5121">
      <w:pPr>
        <w:ind w:firstLine="708"/>
        <w:contextualSpacing/>
        <w:jc w:val="both"/>
        <w:rPr>
          <w:szCs w:val="28"/>
        </w:rPr>
      </w:pPr>
      <w:r w:rsidRPr="00EF5121">
        <w:rPr>
          <w:szCs w:val="28"/>
        </w:rPr>
        <w:lastRenderedPageBreak/>
        <w:t>Для выбора оптимального решения</w:t>
      </w:r>
      <w:r>
        <w:rPr>
          <w:szCs w:val="28"/>
        </w:rPr>
        <w:t>, в таблице 3</w:t>
      </w:r>
      <w:r w:rsidRPr="00EF5121">
        <w:rPr>
          <w:szCs w:val="28"/>
        </w:rPr>
        <w:t>.1 были рассмотрены три модели маршрутизаторов TP-Link, представляющие разные ценовые сегменты:</w:t>
      </w:r>
      <w:r>
        <w:rPr>
          <w:szCs w:val="28"/>
        </w:rPr>
        <w:t xml:space="preserve"> </w:t>
      </w:r>
      <w:r w:rsidRPr="00EF5121">
        <w:rPr>
          <w:szCs w:val="28"/>
        </w:rPr>
        <w:t>TP-Link ER605</w:t>
      </w:r>
      <w:r>
        <w:rPr>
          <w:szCs w:val="28"/>
        </w:rPr>
        <w:t xml:space="preserve">, </w:t>
      </w:r>
      <w:r w:rsidRPr="00EF5121">
        <w:rPr>
          <w:szCs w:val="28"/>
        </w:rPr>
        <w:t>TP-Link ER707-M2</w:t>
      </w:r>
      <w:r>
        <w:rPr>
          <w:szCs w:val="28"/>
        </w:rPr>
        <w:t>,</w:t>
      </w:r>
      <w:r w:rsidRPr="00EF5121">
        <w:rPr>
          <w:szCs w:val="28"/>
        </w:rPr>
        <w:t xml:space="preserve"> TP-Link ER8411</w:t>
      </w:r>
      <w:r>
        <w:rPr>
          <w:szCs w:val="28"/>
        </w:rPr>
        <w:t>.</w:t>
      </w:r>
    </w:p>
    <w:p w14:paraId="1CCBA3C2" w14:textId="77777777" w:rsidR="008B7BF5" w:rsidRDefault="008B7BF5" w:rsidP="00EF5121">
      <w:pPr>
        <w:ind w:firstLine="708"/>
        <w:contextualSpacing/>
        <w:jc w:val="both"/>
        <w:rPr>
          <w:szCs w:val="28"/>
        </w:rPr>
      </w:pPr>
    </w:p>
    <w:p w14:paraId="3527FA20" w14:textId="52678FFC" w:rsidR="00EF5121" w:rsidRDefault="00EF5121" w:rsidP="00C009B8">
      <w:pPr>
        <w:contextualSpacing/>
        <w:jc w:val="both"/>
      </w:pPr>
      <w:r>
        <w:t>Таблица 3.</w:t>
      </w:r>
      <w:r w:rsidR="004F6A02">
        <w:t>1</w:t>
      </w:r>
      <w:r>
        <w:t xml:space="preserve"> – Сравнение маршрутизаторов TP-Link</w:t>
      </w:r>
    </w:p>
    <w:tbl>
      <w:tblPr>
        <w:tblStyle w:val="ac"/>
        <w:tblW w:w="0" w:type="auto"/>
        <w:tblLook w:val="04A0" w:firstRow="1" w:lastRow="0" w:firstColumn="1" w:lastColumn="0" w:noHBand="0" w:noVBand="1"/>
      </w:tblPr>
      <w:tblGrid>
        <w:gridCol w:w="1723"/>
        <w:gridCol w:w="2498"/>
        <w:gridCol w:w="2499"/>
        <w:gridCol w:w="2624"/>
      </w:tblGrid>
      <w:tr w:rsidR="004312BE" w14:paraId="393104BD" w14:textId="77777777" w:rsidTr="000D02A7">
        <w:tc>
          <w:tcPr>
            <w:tcW w:w="1555" w:type="dxa"/>
            <w:vAlign w:val="center"/>
          </w:tcPr>
          <w:p w14:paraId="7966092F" w14:textId="319D1915" w:rsidR="00C009B8" w:rsidRDefault="000D02A7" w:rsidP="00045E2D">
            <w:pPr>
              <w:contextualSpacing/>
              <w:jc w:val="center"/>
            </w:pPr>
            <w:r>
              <w:t>Параметр</w:t>
            </w:r>
          </w:p>
        </w:tc>
        <w:tc>
          <w:tcPr>
            <w:tcW w:w="2551" w:type="dxa"/>
            <w:vAlign w:val="center"/>
          </w:tcPr>
          <w:p w14:paraId="5A7B4C87" w14:textId="58E7F29C" w:rsidR="00C009B8" w:rsidRDefault="00C009B8" w:rsidP="00045E2D">
            <w:pPr>
              <w:contextualSpacing/>
              <w:jc w:val="center"/>
            </w:pPr>
            <w:r w:rsidRPr="00EF5121">
              <w:rPr>
                <w:szCs w:val="28"/>
              </w:rPr>
              <w:t>TP-Link ER605</w:t>
            </w:r>
          </w:p>
        </w:tc>
        <w:tc>
          <w:tcPr>
            <w:tcW w:w="2552" w:type="dxa"/>
            <w:vAlign w:val="center"/>
          </w:tcPr>
          <w:p w14:paraId="4733CC02" w14:textId="5F56260E" w:rsidR="00C009B8" w:rsidRDefault="00C009B8" w:rsidP="00045E2D">
            <w:pPr>
              <w:contextualSpacing/>
              <w:jc w:val="center"/>
            </w:pPr>
            <w:r w:rsidRPr="00EF5121">
              <w:rPr>
                <w:szCs w:val="28"/>
              </w:rPr>
              <w:t>TP-Link</w:t>
            </w:r>
            <w:r>
              <w:rPr>
                <w:szCs w:val="28"/>
              </w:rPr>
              <w:t xml:space="preserve"> </w:t>
            </w:r>
            <w:r w:rsidRPr="00EF5121">
              <w:rPr>
                <w:szCs w:val="28"/>
              </w:rPr>
              <w:t>ER707-M2</w:t>
            </w:r>
          </w:p>
        </w:tc>
        <w:tc>
          <w:tcPr>
            <w:tcW w:w="2686" w:type="dxa"/>
            <w:vAlign w:val="center"/>
          </w:tcPr>
          <w:p w14:paraId="292630F6" w14:textId="42EA978C" w:rsidR="00C009B8" w:rsidRDefault="00C009B8" w:rsidP="00045E2D">
            <w:pPr>
              <w:contextualSpacing/>
              <w:jc w:val="center"/>
            </w:pPr>
            <w:r w:rsidRPr="00EF5121">
              <w:rPr>
                <w:szCs w:val="28"/>
              </w:rPr>
              <w:t>TP-Link ER8411</w:t>
            </w:r>
          </w:p>
        </w:tc>
      </w:tr>
      <w:tr w:rsidR="004312BE" w:rsidRPr="004312BE" w14:paraId="6BEDF41B" w14:textId="77777777" w:rsidTr="000D02A7">
        <w:tc>
          <w:tcPr>
            <w:tcW w:w="1555" w:type="dxa"/>
            <w:vAlign w:val="center"/>
          </w:tcPr>
          <w:p w14:paraId="288FA96B" w14:textId="7818DB46" w:rsidR="00C009B8" w:rsidRDefault="004312BE" w:rsidP="00045E2D">
            <w:pPr>
              <w:contextualSpacing/>
              <w:jc w:val="center"/>
            </w:pPr>
            <w:r>
              <w:t>Интерфейсы</w:t>
            </w:r>
          </w:p>
        </w:tc>
        <w:tc>
          <w:tcPr>
            <w:tcW w:w="2551" w:type="dxa"/>
            <w:vAlign w:val="center"/>
          </w:tcPr>
          <w:p w14:paraId="6CE25B89" w14:textId="501DE561" w:rsidR="00C009B8" w:rsidRPr="004312BE" w:rsidRDefault="00C009B8" w:rsidP="00045E2D">
            <w:pPr>
              <w:contextualSpacing/>
              <w:jc w:val="center"/>
            </w:pPr>
            <w:r w:rsidRPr="004312BE">
              <w:t>–</w:t>
            </w:r>
            <w:r w:rsidR="004312BE" w:rsidRPr="004312BE">
              <w:rPr>
                <w:lang w:val="en-US"/>
              </w:rPr>
              <w:t> </w:t>
            </w:r>
            <w:r w:rsidRPr="00C009B8">
              <w:rPr>
                <w:lang w:val="en-US"/>
              </w:rPr>
              <w:t>RJ</w:t>
            </w:r>
            <w:r w:rsidRPr="004312BE">
              <w:t xml:space="preserve">45 </w:t>
            </w:r>
            <w:r w:rsidRPr="00C009B8">
              <w:rPr>
                <w:lang w:val="en-US"/>
              </w:rPr>
              <w:t>WAN</w:t>
            </w:r>
            <w:r w:rsidRPr="004312BE">
              <w:t xml:space="preserve"> </w:t>
            </w:r>
            <w:r w:rsidR="004312BE">
              <w:t xml:space="preserve">1 Гбит/с </w:t>
            </w:r>
            <w:r w:rsidRPr="004312BE">
              <w:t xml:space="preserve">(1 </w:t>
            </w:r>
            <w:r>
              <w:t>шт</w:t>
            </w:r>
            <w:r w:rsidRPr="004312BE">
              <w:t>.);</w:t>
            </w:r>
          </w:p>
          <w:p w14:paraId="42DE933A" w14:textId="6F294028" w:rsidR="00C009B8" w:rsidRPr="004312BE" w:rsidRDefault="00C009B8" w:rsidP="00045E2D">
            <w:pPr>
              <w:contextualSpacing/>
              <w:jc w:val="center"/>
            </w:pPr>
            <w:r w:rsidRPr="004312BE">
              <w:t>–</w:t>
            </w:r>
            <w:r w:rsidR="004312BE" w:rsidRPr="004312BE">
              <w:t xml:space="preserve"> </w:t>
            </w:r>
            <w:r w:rsidRPr="00C009B8">
              <w:rPr>
                <w:lang w:val="en-US"/>
              </w:rPr>
              <w:t>RJ</w:t>
            </w:r>
            <w:r w:rsidRPr="004312BE">
              <w:t xml:space="preserve">45 </w:t>
            </w:r>
            <w:r w:rsidRPr="00C009B8">
              <w:rPr>
                <w:lang w:val="en-US"/>
              </w:rPr>
              <w:t>WAN</w:t>
            </w:r>
            <w:r w:rsidRPr="004312BE">
              <w:t>/</w:t>
            </w:r>
            <w:r w:rsidRPr="00C009B8">
              <w:rPr>
                <w:lang w:val="en-US"/>
              </w:rPr>
              <w:t>LAN</w:t>
            </w:r>
            <w:r w:rsidR="004312BE" w:rsidRPr="004312BE">
              <w:t xml:space="preserve"> </w:t>
            </w:r>
            <w:r w:rsidR="004312BE">
              <w:t>1 Гбит/с</w:t>
            </w:r>
            <w:r w:rsidR="004312BE" w:rsidRPr="004312BE">
              <w:t xml:space="preserve"> (2 </w:t>
            </w:r>
            <w:r w:rsidR="004312BE">
              <w:t>шт</w:t>
            </w:r>
            <w:r w:rsidR="004312BE" w:rsidRPr="004312BE">
              <w:t>.);</w:t>
            </w:r>
          </w:p>
          <w:p w14:paraId="6FC2E6AB" w14:textId="73E1F914" w:rsidR="00C009B8" w:rsidRPr="004312BE" w:rsidRDefault="00C009B8" w:rsidP="00045E2D">
            <w:pPr>
              <w:contextualSpacing/>
              <w:jc w:val="center"/>
            </w:pPr>
            <w:r w:rsidRPr="004312BE">
              <w:t>–</w:t>
            </w:r>
            <w:r w:rsidR="004312BE">
              <w:t xml:space="preserve"> </w:t>
            </w:r>
            <w:r w:rsidRPr="00C009B8">
              <w:rPr>
                <w:lang w:val="en-US"/>
              </w:rPr>
              <w:t>RJ</w:t>
            </w:r>
            <w:r w:rsidRPr="004312BE">
              <w:t xml:space="preserve">45 </w:t>
            </w:r>
            <w:r w:rsidRPr="00C009B8">
              <w:rPr>
                <w:lang w:val="en-US"/>
              </w:rPr>
              <w:t>LAN</w:t>
            </w:r>
            <w:r w:rsidRPr="004312BE">
              <w:t xml:space="preserve"> </w:t>
            </w:r>
            <w:r w:rsidR="004312BE">
              <w:t>1 Гбит/с</w:t>
            </w:r>
            <w:r w:rsidR="004312BE" w:rsidRPr="004312BE">
              <w:t xml:space="preserve"> (1 </w:t>
            </w:r>
            <w:r w:rsidR="004312BE">
              <w:t>шт</w:t>
            </w:r>
            <w:r w:rsidR="004312BE" w:rsidRPr="004312BE">
              <w:t>.);</w:t>
            </w:r>
          </w:p>
          <w:p w14:paraId="2A6330C9" w14:textId="747042B2" w:rsidR="00C009B8" w:rsidRPr="004312BE" w:rsidRDefault="00C009B8" w:rsidP="00045E2D">
            <w:pPr>
              <w:contextualSpacing/>
              <w:jc w:val="center"/>
              <w:rPr>
                <w:lang w:val="en-US"/>
              </w:rPr>
            </w:pPr>
            <w:r>
              <w:rPr>
                <w:lang w:val="en-US"/>
              </w:rPr>
              <w:t xml:space="preserve">– </w:t>
            </w:r>
            <w:r w:rsidRPr="00C009B8">
              <w:rPr>
                <w:lang w:val="en-US"/>
              </w:rPr>
              <w:t xml:space="preserve">USB 2.0 </w:t>
            </w:r>
            <w:r w:rsidR="004312BE">
              <w:rPr>
                <w:lang w:val="en-US"/>
              </w:rPr>
              <w:t>(1</w:t>
            </w:r>
            <w:r w:rsidR="004312BE" w:rsidRPr="004312BE">
              <w:rPr>
                <w:lang w:val="en-US"/>
              </w:rPr>
              <w:t xml:space="preserve"> </w:t>
            </w:r>
            <w:proofErr w:type="spellStart"/>
            <w:r w:rsidR="004312BE">
              <w:t>шт</w:t>
            </w:r>
            <w:proofErr w:type="spellEnd"/>
            <w:r w:rsidR="004312BE" w:rsidRPr="004312BE">
              <w:rPr>
                <w:lang w:val="en-US"/>
              </w:rPr>
              <w:t>.).</w:t>
            </w:r>
          </w:p>
        </w:tc>
        <w:tc>
          <w:tcPr>
            <w:tcW w:w="2552" w:type="dxa"/>
            <w:vAlign w:val="center"/>
          </w:tcPr>
          <w:p w14:paraId="425F0BD0" w14:textId="77777777" w:rsidR="004312BE" w:rsidRPr="004312BE" w:rsidRDefault="004312BE" w:rsidP="00045E2D">
            <w:pPr>
              <w:contextualSpacing/>
              <w:jc w:val="center"/>
            </w:pPr>
            <w:r w:rsidRPr="004312BE">
              <w:t xml:space="preserve">– </w:t>
            </w:r>
            <w:r w:rsidRPr="004312BE">
              <w:rPr>
                <w:lang w:val="en-US"/>
              </w:rPr>
              <w:t>RJ</w:t>
            </w:r>
            <w:r w:rsidRPr="004312BE">
              <w:t xml:space="preserve">45 </w:t>
            </w:r>
            <w:r w:rsidRPr="004312BE">
              <w:rPr>
                <w:lang w:val="en-US"/>
              </w:rPr>
              <w:t>WAN</w:t>
            </w:r>
            <w:r w:rsidRPr="004312BE">
              <w:t xml:space="preserve"> 2,5 </w:t>
            </w:r>
            <w:r>
              <w:t>Гбит</w:t>
            </w:r>
            <w:r w:rsidRPr="004312BE">
              <w:t>/</w:t>
            </w:r>
            <w:r>
              <w:t>с</w:t>
            </w:r>
            <w:r w:rsidRPr="004312BE">
              <w:t xml:space="preserve"> (1 </w:t>
            </w:r>
            <w:r>
              <w:t>шт</w:t>
            </w:r>
            <w:r w:rsidRPr="004312BE">
              <w:t>.);</w:t>
            </w:r>
          </w:p>
          <w:p w14:paraId="188E6404" w14:textId="77777777" w:rsidR="004312BE" w:rsidRDefault="004312BE" w:rsidP="00045E2D">
            <w:pPr>
              <w:contextualSpacing/>
              <w:jc w:val="center"/>
            </w:pPr>
            <w:r w:rsidRPr="004312BE">
              <w:t xml:space="preserve">– </w:t>
            </w:r>
            <w:r w:rsidRPr="004312BE">
              <w:rPr>
                <w:lang w:val="en-US"/>
              </w:rPr>
              <w:t>RJ</w:t>
            </w:r>
            <w:r w:rsidRPr="004312BE">
              <w:t xml:space="preserve">45 </w:t>
            </w:r>
            <w:r w:rsidRPr="004312BE">
              <w:rPr>
                <w:lang w:val="en-US"/>
              </w:rPr>
              <w:t>WAN</w:t>
            </w:r>
            <w:r w:rsidRPr="004312BE">
              <w:t>/</w:t>
            </w:r>
            <w:r w:rsidRPr="004312BE">
              <w:rPr>
                <w:lang w:val="en-US"/>
              </w:rPr>
              <w:t>LAN</w:t>
            </w:r>
            <w:r w:rsidRPr="004312BE">
              <w:t xml:space="preserve"> 2,5 </w:t>
            </w:r>
            <w:r>
              <w:t>Гбит</w:t>
            </w:r>
            <w:r w:rsidRPr="004312BE">
              <w:t>/</w:t>
            </w:r>
            <w:r>
              <w:t>с</w:t>
            </w:r>
            <w:r w:rsidRPr="004312BE">
              <w:t xml:space="preserve"> (1 </w:t>
            </w:r>
            <w:r>
              <w:t>шт</w:t>
            </w:r>
            <w:r w:rsidRPr="004312BE">
              <w:t>.);</w:t>
            </w:r>
          </w:p>
          <w:p w14:paraId="05D808CE" w14:textId="77777777" w:rsidR="004312BE" w:rsidRDefault="004312BE" w:rsidP="00045E2D">
            <w:pPr>
              <w:contextualSpacing/>
              <w:jc w:val="center"/>
            </w:pPr>
            <w:r w:rsidRPr="004312BE">
              <w:t xml:space="preserve">– </w:t>
            </w:r>
            <w:r w:rsidRPr="004312BE">
              <w:rPr>
                <w:lang w:val="en-US"/>
              </w:rPr>
              <w:t>SFP</w:t>
            </w:r>
            <w:r w:rsidRPr="004312BE">
              <w:t xml:space="preserve"> </w:t>
            </w:r>
            <w:r w:rsidRPr="004312BE">
              <w:rPr>
                <w:lang w:val="en-US"/>
              </w:rPr>
              <w:t>WAN</w:t>
            </w:r>
            <w:r w:rsidRPr="004312BE">
              <w:t>/</w:t>
            </w:r>
            <w:r w:rsidRPr="004312BE">
              <w:rPr>
                <w:lang w:val="en-US"/>
              </w:rPr>
              <w:t>LAN</w:t>
            </w:r>
            <w:r w:rsidRPr="004312BE">
              <w:t xml:space="preserve"> 1 </w:t>
            </w:r>
            <w:r>
              <w:t>Гбит</w:t>
            </w:r>
            <w:r w:rsidRPr="004312BE">
              <w:t>/</w:t>
            </w:r>
            <w:r>
              <w:t>с</w:t>
            </w:r>
            <w:r w:rsidRPr="004312BE">
              <w:t xml:space="preserve"> (1 </w:t>
            </w:r>
            <w:r>
              <w:t>шт</w:t>
            </w:r>
            <w:r w:rsidRPr="004312BE">
              <w:t>.);</w:t>
            </w:r>
          </w:p>
          <w:p w14:paraId="732DD1D9" w14:textId="77777777" w:rsidR="004312BE" w:rsidRDefault="004312BE" w:rsidP="00045E2D">
            <w:pPr>
              <w:contextualSpacing/>
              <w:jc w:val="center"/>
            </w:pPr>
            <w:r w:rsidRPr="004312BE">
              <w:t xml:space="preserve">– </w:t>
            </w:r>
            <w:r w:rsidRPr="004312BE">
              <w:rPr>
                <w:lang w:val="en-US"/>
              </w:rPr>
              <w:t>RJ</w:t>
            </w:r>
            <w:r w:rsidRPr="004312BE">
              <w:t xml:space="preserve">45 </w:t>
            </w:r>
            <w:r w:rsidRPr="004312BE">
              <w:rPr>
                <w:lang w:val="en-US"/>
              </w:rPr>
              <w:t>WAN</w:t>
            </w:r>
            <w:r w:rsidRPr="004312BE">
              <w:t>/</w:t>
            </w:r>
            <w:r w:rsidRPr="004312BE">
              <w:rPr>
                <w:lang w:val="en-US"/>
              </w:rPr>
              <w:t>LAN</w:t>
            </w:r>
            <w:r w:rsidRPr="004312BE">
              <w:t xml:space="preserve"> 1 </w:t>
            </w:r>
            <w:r>
              <w:t>Гбит</w:t>
            </w:r>
            <w:r w:rsidRPr="004312BE">
              <w:t>/</w:t>
            </w:r>
            <w:r>
              <w:t>с</w:t>
            </w:r>
            <w:r w:rsidRPr="004312BE">
              <w:t xml:space="preserve"> (4 </w:t>
            </w:r>
            <w:r>
              <w:t>шт</w:t>
            </w:r>
            <w:r w:rsidRPr="004312BE">
              <w:t>.);</w:t>
            </w:r>
          </w:p>
          <w:p w14:paraId="3A534A5D" w14:textId="0091C48C" w:rsidR="00C009B8" w:rsidRPr="004312BE" w:rsidRDefault="004312BE" w:rsidP="00045E2D">
            <w:pPr>
              <w:contextualSpacing/>
              <w:jc w:val="center"/>
            </w:pPr>
            <w:r w:rsidRPr="004312BE">
              <w:t xml:space="preserve">– </w:t>
            </w:r>
            <w:r w:rsidRPr="004312BE">
              <w:rPr>
                <w:lang w:val="en-US"/>
              </w:rPr>
              <w:t>USB</w:t>
            </w:r>
            <w:r w:rsidRPr="004312BE">
              <w:t xml:space="preserve"> 2.0 (1 </w:t>
            </w:r>
            <w:r>
              <w:t>шт</w:t>
            </w:r>
            <w:r w:rsidRPr="004312BE">
              <w:t>.).</w:t>
            </w:r>
          </w:p>
        </w:tc>
        <w:tc>
          <w:tcPr>
            <w:tcW w:w="2686" w:type="dxa"/>
            <w:vAlign w:val="center"/>
          </w:tcPr>
          <w:p w14:paraId="2590BD74" w14:textId="77777777" w:rsidR="004312BE" w:rsidRDefault="004312BE" w:rsidP="00045E2D">
            <w:pPr>
              <w:contextualSpacing/>
              <w:jc w:val="center"/>
            </w:pPr>
            <w:r>
              <w:t>– SFP+ WAN 10 Гбит/с (1 шт.);</w:t>
            </w:r>
          </w:p>
          <w:p w14:paraId="2D0B1709" w14:textId="77777777" w:rsidR="004312BE" w:rsidRDefault="004312BE" w:rsidP="00045E2D">
            <w:pPr>
              <w:contextualSpacing/>
              <w:jc w:val="center"/>
            </w:pPr>
            <w:r>
              <w:t>– SFP+ WAN/LAN 10 Гбит/с (1 шт.);</w:t>
            </w:r>
          </w:p>
          <w:p w14:paraId="01017A47" w14:textId="77777777" w:rsidR="004312BE" w:rsidRDefault="004312BE" w:rsidP="00045E2D">
            <w:pPr>
              <w:contextualSpacing/>
              <w:jc w:val="center"/>
            </w:pPr>
            <w:r>
              <w:t>– SFP WAN/LAN 1 Гбит/с (1 шт.);</w:t>
            </w:r>
          </w:p>
          <w:p w14:paraId="0C960F64" w14:textId="77777777" w:rsidR="004312BE" w:rsidRDefault="004312BE" w:rsidP="00045E2D">
            <w:pPr>
              <w:contextualSpacing/>
              <w:jc w:val="center"/>
            </w:pPr>
            <w:r>
              <w:t>– RJ45 WAN/LAN 1 Гбит/с (8 шт.);</w:t>
            </w:r>
          </w:p>
          <w:p w14:paraId="2858A63B" w14:textId="76318863" w:rsidR="00C009B8" w:rsidRPr="004312BE" w:rsidRDefault="004312BE" w:rsidP="00045E2D">
            <w:pPr>
              <w:contextualSpacing/>
              <w:jc w:val="center"/>
              <w:rPr>
                <w:lang w:val="en-US"/>
              </w:rPr>
            </w:pPr>
            <w:r>
              <w:t>–</w:t>
            </w:r>
            <w:r w:rsidR="00C009B8" w:rsidRPr="004312BE">
              <w:t xml:space="preserve"> </w:t>
            </w:r>
            <w:r w:rsidR="00C009B8" w:rsidRPr="00C009B8">
              <w:rPr>
                <w:lang w:val="en-US"/>
              </w:rPr>
              <w:t>USB</w:t>
            </w:r>
            <w:r w:rsidR="00C009B8" w:rsidRPr="004312BE">
              <w:t>3.0</w:t>
            </w:r>
            <w:r>
              <w:t xml:space="preserve"> (2</w:t>
            </w:r>
            <w:r>
              <w:rPr>
                <w:lang w:val="en-US"/>
              </w:rPr>
              <w:t xml:space="preserve"> </w:t>
            </w:r>
            <w:r>
              <w:t>шт.).</w:t>
            </w:r>
          </w:p>
        </w:tc>
      </w:tr>
      <w:tr w:rsidR="004312BE" w:rsidRPr="004602C4" w14:paraId="37840FF4" w14:textId="77777777" w:rsidTr="000D02A7">
        <w:tc>
          <w:tcPr>
            <w:tcW w:w="1555" w:type="dxa"/>
            <w:vAlign w:val="center"/>
          </w:tcPr>
          <w:p w14:paraId="22BAA560" w14:textId="1319AD86" w:rsidR="00C009B8" w:rsidRPr="004312BE" w:rsidRDefault="004312BE" w:rsidP="00045E2D">
            <w:pPr>
              <w:contextualSpacing/>
              <w:jc w:val="center"/>
            </w:pPr>
            <w:r>
              <w:t>Стандарты и протоколы</w:t>
            </w:r>
          </w:p>
        </w:tc>
        <w:tc>
          <w:tcPr>
            <w:tcW w:w="2551" w:type="dxa"/>
            <w:vAlign w:val="center"/>
          </w:tcPr>
          <w:p w14:paraId="6D670733" w14:textId="14DA885E" w:rsidR="00C009B8" w:rsidRPr="004312BE" w:rsidRDefault="004312BE" w:rsidP="00045E2D">
            <w:pPr>
              <w:contextualSpacing/>
              <w:jc w:val="center"/>
            </w:pPr>
            <w:r>
              <w:t xml:space="preserve">– </w:t>
            </w:r>
            <w:r w:rsidRPr="004312BE">
              <w:t>IEEE 802.3, IEEE802.3u, IEEE802.3ab, IEEE 802.3x, IEEE 802.1q;</w:t>
            </w:r>
            <w:r w:rsidRPr="004312BE">
              <w:br/>
              <w:t xml:space="preserve">– TCP/IP, DHCP, ICMP, NAT, </w:t>
            </w:r>
            <w:proofErr w:type="spellStart"/>
            <w:r w:rsidRPr="004312BE">
              <w:t>PPPoE</w:t>
            </w:r>
            <w:proofErr w:type="spellEnd"/>
            <w:r w:rsidRPr="004312BE">
              <w:t xml:space="preserve">, NTP, HTTP, HTTPS, DNS, </w:t>
            </w:r>
            <w:proofErr w:type="spellStart"/>
            <w:r w:rsidRPr="004312BE">
              <w:t>IPSec</w:t>
            </w:r>
            <w:proofErr w:type="spellEnd"/>
            <w:r w:rsidRPr="004312BE">
              <w:t xml:space="preserve">, PPTP, L2TP, </w:t>
            </w:r>
            <w:proofErr w:type="spellStart"/>
            <w:r w:rsidRPr="004312BE">
              <w:t>OpenVPN</w:t>
            </w:r>
            <w:proofErr w:type="spellEnd"/>
            <w:r w:rsidRPr="004312BE">
              <w:t xml:space="preserve">, SNMP, </w:t>
            </w:r>
            <w:proofErr w:type="spellStart"/>
            <w:r w:rsidRPr="004312BE">
              <w:t>WireGuard</w:t>
            </w:r>
            <w:proofErr w:type="spellEnd"/>
            <w:r w:rsidRPr="004312BE">
              <w:t xml:space="preserve"> VPN.</w:t>
            </w:r>
          </w:p>
        </w:tc>
        <w:tc>
          <w:tcPr>
            <w:tcW w:w="2552" w:type="dxa"/>
            <w:vAlign w:val="center"/>
          </w:tcPr>
          <w:p w14:paraId="1FD50612" w14:textId="03C7FFA9" w:rsidR="004312BE" w:rsidRPr="004312BE" w:rsidRDefault="004312BE" w:rsidP="00045E2D">
            <w:pPr>
              <w:contextualSpacing/>
              <w:jc w:val="center"/>
              <w:rPr>
                <w:lang w:val="en-US"/>
              </w:rPr>
            </w:pPr>
            <w:r>
              <w:rPr>
                <w:lang w:val="en-US"/>
              </w:rPr>
              <w:t xml:space="preserve">– </w:t>
            </w:r>
            <w:r w:rsidRPr="004312BE">
              <w:rPr>
                <w:lang w:val="en-US"/>
              </w:rPr>
              <w:t>IEEE 802.3, IEEE802.3u, IEEE802.3ab, IEEE802.3z, IEEE 802.3x, IEEE 802.1q</w:t>
            </w:r>
            <w:r w:rsidR="00045E2D">
              <w:rPr>
                <w:lang w:val="en-US"/>
              </w:rPr>
              <w:t>;</w:t>
            </w:r>
          </w:p>
          <w:p w14:paraId="248C19A1" w14:textId="056160B7" w:rsidR="00C009B8" w:rsidRPr="004312BE" w:rsidRDefault="004312BE" w:rsidP="00045E2D">
            <w:pPr>
              <w:contextualSpacing/>
              <w:jc w:val="center"/>
              <w:rPr>
                <w:lang w:val="en-US"/>
              </w:rPr>
            </w:pPr>
            <w:r>
              <w:rPr>
                <w:lang w:val="en-US"/>
              </w:rPr>
              <w:t xml:space="preserve">– </w:t>
            </w:r>
            <w:r w:rsidRPr="004312BE">
              <w:rPr>
                <w:lang w:val="en-US"/>
              </w:rPr>
              <w:t xml:space="preserve">TCP/IP, DHCP, ICMP, NAT, </w:t>
            </w:r>
            <w:proofErr w:type="spellStart"/>
            <w:r w:rsidRPr="004312BE">
              <w:rPr>
                <w:lang w:val="en-US"/>
              </w:rPr>
              <w:t>PPPoE</w:t>
            </w:r>
            <w:proofErr w:type="spellEnd"/>
            <w:r w:rsidRPr="004312BE">
              <w:rPr>
                <w:lang w:val="en-US"/>
              </w:rPr>
              <w:t xml:space="preserve">, NTP, HTTP, HTTPS, DNS, </w:t>
            </w:r>
            <w:proofErr w:type="spellStart"/>
            <w:r w:rsidRPr="004312BE">
              <w:rPr>
                <w:lang w:val="en-US"/>
              </w:rPr>
              <w:t>IPSec</w:t>
            </w:r>
            <w:proofErr w:type="spellEnd"/>
            <w:r w:rsidRPr="004312BE">
              <w:rPr>
                <w:lang w:val="en-US"/>
              </w:rPr>
              <w:t>, PPTP, L2TP, OpenVPN, SNMP</w:t>
            </w:r>
            <w:r w:rsidR="00045E2D">
              <w:rPr>
                <w:lang w:val="en-US"/>
              </w:rPr>
              <w:t>.</w:t>
            </w:r>
          </w:p>
        </w:tc>
        <w:tc>
          <w:tcPr>
            <w:tcW w:w="2686" w:type="dxa"/>
            <w:vAlign w:val="center"/>
          </w:tcPr>
          <w:p w14:paraId="4E90D38E" w14:textId="386ECA26" w:rsidR="00045E2D" w:rsidRPr="00045E2D" w:rsidRDefault="00045E2D" w:rsidP="00045E2D">
            <w:pPr>
              <w:contextualSpacing/>
              <w:jc w:val="center"/>
              <w:rPr>
                <w:lang w:val="en-US"/>
              </w:rPr>
            </w:pPr>
            <w:r>
              <w:rPr>
                <w:lang w:val="en-US"/>
              </w:rPr>
              <w:t xml:space="preserve">– </w:t>
            </w:r>
            <w:r w:rsidRPr="00045E2D">
              <w:rPr>
                <w:lang w:val="en-US"/>
              </w:rPr>
              <w:t>IEEE 802.3, IEEE802.3u, IEEE802.3ab, IEEE802.3z, IEEE 802.3x, IEEE 802.1q</w:t>
            </w:r>
            <w:r>
              <w:rPr>
                <w:lang w:val="en-US"/>
              </w:rPr>
              <w:t>;</w:t>
            </w:r>
          </w:p>
          <w:p w14:paraId="2DBFF0C2" w14:textId="436019B0" w:rsidR="00C009B8" w:rsidRPr="004312BE" w:rsidRDefault="00045E2D" w:rsidP="00045E2D">
            <w:pPr>
              <w:contextualSpacing/>
              <w:jc w:val="center"/>
              <w:rPr>
                <w:lang w:val="en-US"/>
              </w:rPr>
            </w:pPr>
            <w:r>
              <w:rPr>
                <w:lang w:val="en-US"/>
              </w:rPr>
              <w:t xml:space="preserve">– </w:t>
            </w:r>
            <w:r w:rsidRPr="00045E2D">
              <w:rPr>
                <w:lang w:val="en-US"/>
              </w:rPr>
              <w:t xml:space="preserve">TCP/IP, DHCP, ICMP, NAT, </w:t>
            </w:r>
            <w:proofErr w:type="spellStart"/>
            <w:r w:rsidRPr="00045E2D">
              <w:rPr>
                <w:lang w:val="en-US"/>
              </w:rPr>
              <w:t>PPPoE</w:t>
            </w:r>
            <w:proofErr w:type="spellEnd"/>
            <w:r w:rsidRPr="00045E2D">
              <w:rPr>
                <w:lang w:val="en-US"/>
              </w:rPr>
              <w:t xml:space="preserve">, NTP, HTTP, HTTPS, DNS, </w:t>
            </w:r>
            <w:proofErr w:type="spellStart"/>
            <w:r w:rsidRPr="00045E2D">
              <w:rPr>
                <w:lang w:val="en-US"/>
              </w:rPr>
              <w:t>IPSec</w:t>
            </w:r>
            <w:proofErr w:type="spellEnd"/>
            <w:r w:rsidRPr="00045E2D">
              <w:rPr>
                <w:lang w:val="en-US"/>
              </w:rPr>
              <w:t>, PPTP, L2TP, OpenVPN, SNMP</w:t>
            </w:r>
            <w:r>
              <w:rPr>
                <w:lang w:val="en-US"/>
              </w:rPr>
              <w:t>.</w:t>
            </w:r>
          </w:p>
        </w:tc>
      </w:tr>
      <w:tr w:rsidR="004312BE" w:rsidRPr="004312BE" w14:paraId="6D9A886E" w14:textId="77777777" w:rsidTr="000D02A7">
        <w:tc>
          <w:tcPr>
            <w:tcW w:w="1555" w:type="dxa"/>
            <w:vAlign w:val="center"/>
          </w:tcPr>
          <w:p w14:paraId="6064D66F" w14:textId="38C4E8E7" w:rsidR="00C009B8" w:rsidRPr="00045E2D" w:rsidRDefault="00045E2D" w:rsidP="004312BE">
            <w:pPr>
              <w:contextualSpacing/>
              <w:jc w:val="center"/>
              <w:rPr>
                <w:lang w:val="en-US"/>
              </w:rPr>
            </w:pPr>
            <w:r>
              <w:t xml:space="preserve">Стоимость, </w:t>
            </w:r>
            <w:r>
              <w:rPr>
                <w:lang w:val="en-US"/>
              </w:rPr>
              <w:t>$</w:t>
            </w:r>
          </w:p>
        </w:tc>
        <w:tc>
          <w:tcPr>
            <w:tcW w:w="2551" w:type="dxa"/>
            <w:vAlign w:val="center"/>
          </w:tcPr>
          <w:p w14:paraId="17835584" w14:textId="158BA9D5" w:rsidR="00C009B8" w:rsidRPr="004312BE" w:rsidRDefault="00045E2D" w:rsidP="004312BE">
            <w:pPr>
              <w:contextualSpacing/>
              <w:jc w:val="center"/>
              <w:rPr>
                <w:lang w:val="en-US"/>
              </w:rPr>
            </w:pPr>
            <w:r>
              <w:rPr>
                <w:lang w:val="en-US"/>
              </w:rPr>
              <w:t>59.99</w:t>
            </w:r>
          </w:p>
        </w:tc>
        <w:tc>
          <w:tcPr>
            <w:tcW w:w="2552" w:type="dxa"/>
            <w:vAlign w:val="center"/>
          </w:tcPr>
          <w:p w14:paraId="24745FBA" w14:textId="06388689" w:rsidR="00C009B8" w:rsidRPr="004312BE" w:rsidRDefault="00045E2D" w:rsidP="004312BE">
            <w:pPr>
              <w:contextualSpacing/>
              <w:jc w:val="center"/>
              <w:rPr>
                <w:lang w:val="en-US"/>
              </w:rPr>
            </w:pPr>
            <w:r>
              <w:rPr>
                <w:lang w:val="en-US"/>
              </w:rPr>
              <w:t>99.99</w:t>
            </w:r>
          </w:p>
        </w:tc>
        <w:tc>
          <w:tcPr>
            <w:tcW w:w="2686" w:type="dxa"/>
            <w:vAlign w:val="center"/>
          </w:tcPr>
          <w:p w14:paraId="1F8933F2" w14:textId="7F655A00" w:rsidR="00C009B8" w:rsidRPr="004312BE" w:rsidRDefault="00045E2D" w:rsidP="004312BE">
            <w:pPr>
              <w:contextualSpacing/>
              <w:jc w:val="center"/>
              <w:rPr>
                <w:lang w:val="en-US"/>
              </w:rPr>
            </w:pPr>
            <w:r>
              <w:rPr>
                <w:lang w:val="en-US"/>
              </w:rPr>
              <w:t>399.99</w:t>
            </w:r>
          </w:p>
        </w:tc>
      </w:tr>
    </w:tbl>
    <w:p w14:paraId="6923D796" w14:textId="4DAEB5ED" w:rsidR="00C009B8" w:rsidRDefault="00C009B8" w:rsidP="00EF5121">
      <w:pPr>
        <w:ind w:firstLine="708"/>
        <w:contextualSpacing/>
        <w:jc w:val="both"/>
        <w:rPr>
          <w:lang w:val="en-US"/>
        </w:rPr>
      </w:pPr>
    </w:p>
    <w:p w14:paraId="72698BFD" w14:textId="48C3D790" w:rsidR="00087887" w:rsidRPr="00087887" w:rsidRDefault="00087887" w:rsidP="00087887">
      <w:pPr>
        <w:ind w:firstLine="708"/>
        <w:contextualSpacing/>
        <w:jc w:val="both"/>
        <w:rPr>
          <w:lang/>
        </w:rPr>
      </w:pPr>
      <w:r w:rsidRPr="00087887">
        <w:rPr>
          <w:lang/>
        </w:rPr>
        <w:t>По результатам сравнительного анализа для проектируемой локальной сети рекламного агентства был выбран маршрутизатор TP-Link ER605. Выбор данного устройства обусловлен его соответствием функциональным требованиям сети при соблюдении бюджетных ограничений проекта.</w:t>
      </w:r>
    </w:p>
    <w:p w14:paraId="01396A51" w14:textId="1A159362" w:rsidR="00087887" w:rsidRPr="00087887" w:rsidRDefault="00087887" w:rsidP="00087887">
      <w:pPr>
        <w:ind w:firstLine="708"/>
        <w:contextualSpacing/>
        <w:jc w:val="both"/>
        <w:rPr>
          <w:lang/>
        </w:rPr>
      </w:pPr>
      <w:r w:rsidRPr="00087887">
        <w:rPr>
          <w:lang/>
        </w:rPr>
        <w:t>В процессе выбора рассматривались модели TP-Link ER605, TP-Link ER707-M2 и TP-Link ER8411, относящиеся к различным ценовым и производительным сегментам.</w:t>
      </w:r>
    </w:p>
    <w:p w14:paraId="133DFCDC" w14:textId="1C319BA9" w:rsidR="00087887" w:rsidRPr="00087887" w:rsidRDefault="00087887" w:rsidP="00087887">
      <w:pPr>
        <w:ind w:firstLine="708"/>
        <w:contextualSpacing/>
        <w:jc w:val="both"/>
        <w:rPr>
          <w:lang/>
        </w:rPr>
      </w:pPr>
      <w:r w:rsidRPr="00087887">
        <w:rPr>
          <w:lang/>
        </w:rPr>
        <w:t>Маршрутизатор TP-Link ER707-M2 обладает повышенной пропускной способностью и современными интерфейсами 2.5 Гбит/с, однако его возможности ориентированы на более производительную сетевую инфраструктуру. В рамках проектируемой бюджетной сети использование данных интерфейсов не является необходимым, а их наличие приводит к увеличению стоимости решения без существенного практического эффекта.</w:t>
      </w:r>
    </w:p>
    <w:p w14:paraId="26EFAD18" w14:textId="1E28B0DB" w:rsidR="00087887" w:rsidRPr="00087887" w:rsidRDefault="00087887" w:rsidP="00087887">
      <w:pPr>
        <w:ind w:firstLine="708"/>
        <w:contextualSpacing/>
        <w:jc w:val="both"/>
        <w:rPr>
          <w:lang/>
        </w:rPr>
      </w:pPr>
      <w:r w:rsidRPr="00087887">
        <w:rPr>
          <w:lang/>
        </w:rPr>
        <w:t xml:space="preserve">Флагманская модель TP-Link ER8411 предназначена для сетей среднего </w:t>
      </w:r>
      <w:r w:rsidRPr="00087887">
        <w:rPr>
          <w:lang/>
        </w:rPr>
        <w:lastRenderedPageBreak/>
        <w:t>и крупного масштаба и характеризуется значительным запасом вычислительных ресурсов и интерфейсов. Применение данного маршрутизатора в условиях проектируемой сети является избыточным и экономически необоснованным.</w:t>
      </w:r>
    </w:p>
    <w:p w14:paraId="54730E9B" w14:textId="74EEFADE" w:rsidR="00EF5121" w:rsidRDefault="00087887" w:rsidP="00087887">
      <w:pPr>
        <w:ind w:firstLine="708"/>
        <w:contextualSpacing/>
        <w:jc w:val="both"/>
        <w:rPr>
          <w:lang/>
        </w:rPr>
      </w:pPr>
      <w:r w:rsidRPr="00087887">
        <w:rPr>
          <w:lang/>
        </w:rPr>
        <w:t>Маршрутизатор TP-Link ER605 обеспечивает необходимую пропускную способность, поддержку технологии VLAN, функции межсетевого экрана и базовые средства централизованного управления, что позволяет реализовать логическую сегментацию сети и требуемый уровень информационной безопасности. Совокупность данных характеристик полностью покрывает потребности проектируемой бюджетной локальной сети.</w:t>
      </w:r>
    </w:p>
    <w:p w14:paraId="0F1B1CB3" w14:textId="77777777" w:rsidR="00087887" w:rsidRPr="008B7BF5" w:rsidRDefault="00087887" w:rsidP="00087887">
      <w:pPr>
        <w:ind w:firstLine="708"/>
        <w:contextualSpacing/>
        <w:jc w:val="both"/>
        <w:rPr>
          <w:lang/>
        </w:rPr>
      </w:pPr>
    </w:p>
    <w:p w14:paraId="416731C1" w14:textId="0D286702" w:rsidR="007A402D" w:rsidRPr="00C23492" w:rsidRDefault="007A402D" w:rsidP="007A402D">
      <w:pPr>
        <w:pStyle w:val="2"/>
      </w:pPr>
      <w:bookmarkStart w:id="21" w:name="_Toc216734861"/>
      <w:r>
        <w:t>3.3 Обоснование выбора коммутаторов</w:t>
      </w:r>
      <w:bookmarkEnd w:id="21"/>
    </w:p>
    <w:p w14:paraId="2EEC8577" w14:textId="32B4F825" w:rsidR="007A402D" w:rsidRDefault="007A402D" w:rsidP="007A402D">
      <w:pPr>
        <w:rPr>
          <w:rFonts w:cs="Times New Roman"/>
          <w:szCs w:val="28"/>
        </w:rPr>
      </w:pPr>
    </w:p>
    <w:p w14:paraId="02EA8689" w14:textId="472E355D" w:rsidR="000D02A7" w:rsidRDefault="00780B3C" w:rsidP="000D02A7">
      <w:pPr>
        <w:ind w:firstLine="708"/>
        <w:jc w:val="both"/>
        <w:rPr>
          <w:rFonts w:cs="Times New Roman"/>
          <w:szCs w:val="28"/>
          <w:lang/>
        </w:rPr>
      </w:pPr>
      <w:r w:rsidRPr="00780B3C">
        <w:rPr>
          <w:rFonts w:cs="Times New Roman"/>
          <w:szCs w:val="28"/>
          <w:lang/>
        </w:rPr>
        <w:t>Для обеспечения связности и логической сегментации сети на уровне доступа ключевыми критериями выбора коммутаторов стали: наличие 16 и более гигабитных портов для подключения всех рабочих мест и периферии на этаже; полноценная поддержка VLAN (IEEE 802.1Q) для реализации политик безопасности между сетевыми сегментами; функция управляемости для тонкой настройки портов и агрегации каналов; возможность питания точек доступа по сети (PoE) для упрощения их развертывания; а также соответствие бюджетному ограничению проекта.</w:t>
      </w:r>
    </w:p>
    <w:p w14:paraId="63A0757C" w14:textId="757E21FB" w:rsidR="00780B3C" w:rsidRPr="00780B3C" w:rsidRDefault="00780B3C" w:rsidP="000D02A7">
      <w:pPr>
        <w:ind w:firstLine="708"/>
        <w:jc w:val="both"/>
        <w:rPr>
          <w:rFonts w:cs="Times New Roman"/>
          <w:szCs w:val="28"/>
          <w:lang/>
        </w:rPr>
      </w:pPr>
      <w:r w:rsidRPr="00780B3C">
        <w:rPr>
          <w:rFonts w:cs="Times New Roman"/>
          <w:szCs w:val="28"/>
          <w:lang/>
        </w:rPr>
        <w:t>Для выбора оптимального решения в таблице 3.2 были рассмотрены три модели управляемых коммутаторов TP-Link, представляющие разные ценовые сегменты: TP-Link SG2016P, TP-Link SG2218P, TP-Link SG2428P.</w:t>
      </w:r>
    </w:p>
    <w:p w14:paraId="1F720DC7" w14:textId="77777777" w:rsidR="00780B3C" w:rsidRDefault="00780B3C" w:rsidP="007A402D">
      <w:pPr>
        <w:rPr>
          <w:rFonts w:cs="Times New Roman"/>
          <w:szCs w:val="28"/>
        </w:rPr>
      </w:pPr>
    </w:p>
    <w:p w14:paraId="4B9268C7" w14:textId="350A942C" w:rsidR="004F6A02" w:rsidRDefault="004F6A02" w:rsidP="004F6A02">
      <w:pPr>
        <w:contextualSpacing/>
        <w:jc w:val="both"/>
      </w:pPr>
      <w:r>
        <w:t>Таблица 3.2 – Сравнение коммутаторов TP-Link</w:t>
      </w:r>
    </w:p>
    <w:tbl>
      <w:tblPr>
        <w:tblStyle w:val="ac"/>
        <w:tblW w:w="0" w:type="auto"/>
        <w:tblLook w:val="04A0" w:firstRow="1" w:lastRow="0" w:firstColumn="1" w:lastColumn="0" w:noHBand="0" w:noVBand="1"/>
      </w:tblPr>
      <w:tblGrid>
        <w:gridCol w:w="2336"/>
        <w:gridCol w:w="2336"/>
        <w:gridCol w:w="2336"/>
        <w:gridCol w:w="2336"/>
      </w:tblGrid>
      <w:tr w:rsidR="007A402D" w14:paraId="3CA03C33" w14:textId="77777777" w:rsidTr="00CA17BF">
        <w:tc>
          <w:tcPr>
            <w:tcW w:w="2336" w:type="dxa"/>
            <w:vAlign w:val="center"/>
          </w:tcPr>
          <w:p w14:paraId="5163E711" w14:textId="02DF01B4" w:rsidR="007A402D" w:rsidRPr="00CA17BF" w:rsidRDefault="007A402D" w:rsidP="00CA17BF">
            <w:pPr>
              <w:jc w:val="center"/>
              <w:rPr>
                <w:rFonts w:cs="Times New Roman"/>
                <w:szCs w:val="28"/>
              </w:rPr>
            </w:pPr>
            <w:r w:rsidRPr="00CA17BF">
              <w:rPr>
                <w:rFonts w:cs="Times New Roman"/>
                <w:color w:val="0F1115"/>
                <w:szCs w:val="28"/>
              </w:rPr>
              <w:t>Параметр</w:t>
            </w:r>
          </w:p>
        </w:tc>
        <w:tc>
          <w:tcPr>
            <w:tcW w:w="2336" w:type="dxa"/>
            <w:vAlign w:val="center"/>
          </w:tcPr>
          <w:p w14:paraId="00A462C7" w14:textId="033D81F2" w:rsidR="007A402D" w:rsidRPr="00CA17BF" w:rsidRDefault="000D02A7" w:rsidP="00CA17BF">
            <w:pPr>
              <w:jc w:val="center"/>
              <w:rPr>
                <w:rFonts w:cs="Times New Roman"/>
                <w:szCs w:val="28"/>
              </w:rPr>
            </w:pPr>
            <w:r w:rsidRPr="00CA17BF">
              <w:rPr>
                <w:rFonts w:cs="Times New Roman"/>
                <w:szCs w:val="28"/>
                <w:lang/>
              </w:rPr>
              <w:t>TP-Link SG2016P</w:t>
            </w:r>
          </w:p>
        </w:tc>
        <w:tc>
          <w:tcPr>
            <w:tcW w:w="2336" w:type="dxa"/>
            <w:vAlign w:val="center"/>
          </w:tcPr>
          <w:p w14:paraId="3D6E197A" w14:textId="1F85485C" w:rsidR="007A402D" w:rsidRPr="00CA17BF" w:rsidRDefault="000D02A7" w:rsidP="00CA17BF">
            <w:pPr>
              <w:jc w:val="center"/>
              <w:rPr>
                <w:rFonts w:cs="Times New Roman"/>
                <w:szCs w:val="28"/>
              </w:rPr>
            </w:pPr>
            <w:r w:rsidRPr="00CA17BF">
              <w:rPr>
                <w:rFonts w:cs="Times New Roman"/>
                <w:szCs w:val="28"/>
                <w:lang/>
              </w:rPr>
              <w:t>TP-Link SG2218P</w:t>
            </w:r>
          </w:p>
        </w:tc>
        <w:tc>
          <w:tcPr>
            <w:tcW w:w="2336" w:type="dxa"/>
            <w:vAlign w:val="center"/>
          </w:tcPr>
          <w:p w14:paraId="43D4251A" w14:textId="57F87EDB" w:rsidR="007A402D" w:rsidRPr="00CA17BF" w:rsidRDefault="000D02A7" w:rsidP="00CA17BF">
            <w:pPr>
              <w:jc w:val="center"/>
              <w:rPr>
                <w:rFonts w:cs="Times New Roman"/>
                <w:szCs w:val="28"/>
              </w:rPr>
            </w:pPr>
            <w:r w:rsidRPr="00CA17BF">
              <w:rPr>
                <w:rFonts w:cs="Times New Roman"/>
                <w:szCs w:val="28"/>
                <w:lang/>
              </w:rPr>
              <w:t>TP-Link SG2428P</w:t>
            </w:r>
          </w:p>
        </w:tc>
      </w:tr>
      <w:tr w:rsidR="007A402D" w14:paraId="733FD2DC" w14:textId="77777777" w:rsidTr="00CA17BF">
        <w:tc>
          <w:tcPr>
            <w:tcW w:w="2336" w:type="dxa"/>
            <w:vAlign w:val="center"/>
          </w:tcPr>
          <w:p w14:paraId="6A323DA0" w14:textId="60635C56" w:rsidR="007A402D" w:rsidRPr="00CA17BF" w:rsidRDefault="004F6A02" w:rsidP="00CA17BF">
            <w:pPr>
              <w:jc w:val="center"/>
              <w:rPr>
                <w:rFonts w:cs="Times New Roman"/>
                <w:szCs w:val="28"/>
              </w:rPr>
            </w:pPr>
            <w:r w:rsidRPr="00CA17BF">
              <w:rPr>
                <w:rStyle w:val="a7"/>
                <w:rFonts w:cs="Times New Roman"/>
                <w:b w:val="0"/>
                <w:bCs w:val="0"/>
                <w:color w:val="0F1115"/>
                <w:szCs w:val="28"/>
              </w:rPr>
              <w:t>Интерфейсы</w:t>
            </w:r>
          </w:p>
        </w:tc>
        <w:tc>
          <w:tcPr>
            <w:tcW w:w="2336" w:type="dxa"/>
            <w:vAlign w:val="center"/>
          </w:tcPr>
          <w:p w14:paraId="038C6BE7" w14:textId="3BB57B76" w:rsidR="00CA17BF" w:rsidRPr="00CA17BF" w:rsidRDefault="004F6A02" w:rsidP="00CA17BF">
            <w:pPr>
              <w:jc w:val="center"/>
              <w:rPr>
                <w:rFonts w:cs="Times New Roman"/>
                <w:szCs w:val="28"/>
              </w:rPr>
            </w:pPr>
            <w:r w:rsidRPr="00CA17BF">
              <w:rPr>
                <w:rFonts w:cs="Times New Roman"/>
                <w:szCs w:val="28"/>
              </w:rPr>
              <w:t>– RJ45 1 Гбит/с</w:t>
            </w:r>
            <w:r w:rsidR="00CA17BF" w:rsidRPr="00CA17BF">
              <w:rPr>
                <w:rFonts w:cs="Times New Roman"/>
                <w:szCs w:val="28"/>
              </w:rPr>
              <w:t xml:space="preserve"> (16 шт.);</w:t>
            </w:r>
          </w:p>
          <w:p w14:paraId="24731FCF" w14:textId="725A27D5" w:rsidR="007A402D" w:rsidRPr="00CA17BF" w:rsidRDefault="00CA17BF" w:rsidP="00CA17BF">
            <w:pPr>
              <w:jc w:val="center"/>
              <w:rPr>
                <w:rFonts w:cs="Times New Roman"/>
                <w:szCs w:val="28"/>
              </w:rPr>
            </w:pPr>
            <w:r w:rsidRPr="00CA17BF">
              <w:rPr>
                <w:rFonts w:cs="Times New Roman"/>
                <w:szCs w:val="28"/>
              </w:rPr>
              <w:t>– порты 1-8 поддерживают 802.3at/</w:t>
            </w:r>
            <w:proofErr w:type="spellStart"/>
            <w:r w:rsidRPr="00CA17BF">
              <w:rPr>
                <w:rFonts w:cs="Times New Roman"/>
                <w:szCs w:val="28"/>
              </w:rPr>
              <w:t>af</w:t>
            </w:r>
            <w:proofErr w:type="spellEnd"/>
            <w:r w:rsidRPr="00CA17BF">
              <w:rPr>
                <w:rFonts w:cs="Times New Roman"/>
                <w:szCs w:val="28"/>
              </w:rPr>
              <w:t xml:space="preserve"> </w:t>
            </w:r>
            <w:proofErr w:type="spellStart"/>
            <w:r w:rsidRPr="00CA17BF">
              <w:rPr>
                <w:rFonts w:cs="Times New Roman"/>
                <w:szCs w:val="28"/>
              </w:rPr>
              <w:t>PoE</w:t>
            </w:r>
            <w:proofErr w:type="spellEnd"/>
            <w:r w:rsidRPr="00CA17BF">
              <w:rPr>
                <w:rFonts w:cs="Times New Roman"/>
                <w:szCs w:val="28"/>
              </w:rPr>
              <w:t>+.</w:t>
            </w:r>
          </w:p>
        </w:tc>
        <w:tc>
          <w:tcPr>
            <w:tcW w:w="2336" w:type="dxa"/>
            <w:vAlign w:val="center"/>
          </w:tcPr>
          <w:p w14:paraId="0AED441A" w14:textId="77777777" w:rsidR="007A402D" w:rsidRPr="00CA17BF" w:rsidRDefault="00CA17BF" w:rsidP="00CA17BF">
            <w:pPr>
              <w:jc w:val="center"/>
              <w:rPr>
                <w:rFonts w:cs="Times New Roman"/>
                <w:szCs w:val="28"/>
              </w:rPr>
            </w:pPr>
            <w:r w:rsidRPr="00CA17BF">
              <w:rPr>
                <w:rFonts w:cs="Times New Roman"/>
                <w:szCs w:val="28"/>
              </w:rPr>
              <w:t xml:space="preserve">– RJ45 1 Гбит/с </w:t>
            </w:r>
            <w:r w:rsidRPr="00CA17BF">
              <w:rPr>
                <w:rFonts w:cs="Times New Roman"/>
                <w:szCs w:val="28"/>
                <w:lang w:val="en-US"/>
              </w:rPr>
              <w:t>PoE</w:t>
            </w:r>
            <w:r w:rsidRPr="00CA17BF">
              <w:rPr>
                <w:rFonts w:cs="Times New Roman"/>
                <w:szCs w:val="28"/>
              </w:rPr>
              <w:t>+ (16 шт.);</w:t>
            </w:r>
          </w:p>
          <w:p w14:paraId="6F980543" w14:textId="0A88998E" w:rsidR="00CA17BF" w:rsidRPr="00CA17BF" w:rsidRDefault="00CA17BF" w:rsidP="00CA17BF">
            <w:pPr>
              <w:jc w:val="center"/>
              <w:rPr>
                <w:rFonts w:cs="Times New Roman"/>
                <w:szCs w:val="28"/>
                <w:lang w:val="en-US"/>
              </w:rPr>
            </w:pPr>
            <w:r w:rsidRPr="00CA17BF">
              <w:rPr>
                <w:rFonts w:cs="Times New Roman"/>
                <w:szCs w:val="28"/>
              </w:rPr>
              <w:t>– SFP 1 Гбит/с (</w:t>
            </w:r>
            <w:r w:rsidRPr="00CA17BF">
              <w:rPr>
                <w:rFonts w:cs="Times New Roman"/>
                <w:szCs w:val="28"/>
                <w:lang w:val="en-US"/>
              </w:rPr>
              <w:t>2</w:t>
            </w:r>
            <w:r w:rsidRPr="00CA17BF">
              <w:rPr>
                <w:rFonts w:cs="Times New Roman"/>
                <w:szCs w:val="28"/>
              </w:rPr>
              <w:t xml:space="preserve"> шт.).</w:t>
            </w:r>
          </w:p>
        </w:tc>
        <w:tc>
          <w:tcPr>
            <w:tcW w:w="2336" w:type="dxa"/>
            <w:vAlign w:val="center"/>
          </w:tcPr>
          <w:p w14:paraId="792D3E32" w14:textId="3C14DC0B" w:rsidR="00CA17BF" w:rsidRPr="00CA17BF" w:rsidRDefault="00CA17BF" w:rsidP="00CA17BF">
            <w:pPr>
              <w:jc w:val="center"/>
              <w:rPr>
                <w:rFonts w:cs="Times New Roman"/>
                <w:szCs w:val="28"/>
              </w:rPr>
            </w:pPr>
            <w:r w:rsidRPr="00CA17BF">
              <w:rPr>
                <w:rFonts w:cs="Times New Roman"/>
                <w:szCs w:val="28"/>
              </w:rPr>
              <w:t xml:space="preserve">– RJ45 1 Гбит/с </w:t>
            </w:r>
            <w:r w:rsidRPr="00CA17BF">
              <w:rPr>
                <w:rFonts w:cs="Times New Roman"/>
                <w:szCs w:val="28"/>
                <w:lang w:val="en-US"/>
              </w:rPr>
              <w:t>PoE</w:t>
            </w:r>
            <w:r w:rsidRPr="00CA17BF">
              <w:rPr>
                <w:rFonts w:cs="Times New Roman"/>
                <w:szCs w:val="28"/>
              </w:rPr>
              <w:t>+ (24 шт.);</w:t>
            </w:r>
          </w:p>
          <w:p w14:paraId="360EDCF7" w14:textId="5FA9DD89" w:rsidR="007A402D" w:rsidRPr="00CA17BF" w:rsidRDefault="00CA17BF" w:rsidP="00CA17BF">
            <w:pPr>
              <w:jc w:val="center"/>
              <w:rPr>
                <w:rFonts w:cs="Times New Roman"/>
                <w:szCs w:val="28"/>
              </w:rPr>
            </w:pPr>
            <w:r w:rsidRPr="00CA17BF">
              <w:rPr>
                <w:rFonts w:cs="Times New Roman"/>
                <w:szCs w:val="28"/>
              </w:rPr>
              <w:t>– SFP 1 Гбит/с (4 шт.).</w:t>
            </w:r>
          </w:p>
        </w:tc>
      </w:tr>
      <w:tr w:rsidR="007A402D" w14:paraId="01143BDF" w14:textId="77777777" w:rsidTr="00CA17BF">
        <w:tc>
          <w:tcPr>
            <w:tcW w:w="2336" w:type="dxa"/>
            <w:vAlign w:val="center"/>
          </w:tcPr>
          <w:p w14:paraId="728927AC" w14:textId="784F2DDB" w:rsidR="007A402D" w:rsidRPr="00CA17BF" w:rsidRDefault="00CA17BF" w:rsidP="00CA17BF">
            <w:pPr>
              <w:jc w:val="center"/>
              <w:rPr>
                <w:rFonts w:cs="Times New Roman"/>
                <w:szCs w:val="28"/>
                <w:lang w:val="en-US"/>
              </w:rPr>
            </w:pPr>
            <w:r w:rsidRPr="00CA17BF">
              <w:rPr>
                <w:rStyle w:val="a7"/>
                <w:rFonts w:cs="Times New Roman"/>
                <w:b w:val="0"/>
                <w:bCs w:val="0"/>
                <w:color w:val="0F1115"/>
                <w:szCs w:val="28"/>
              </w:rPr>
              <w:t xml:space="preserve">Бюджет </w:t>
            </w:r>
            <w:proofErr w:type="spellStart"/>
            <w:r w:rsidRPr="00CA17BF">
              <w:rPr>
                <w:rStyle w:val="a7"/>
                <w:rFonts w:cs="Times New Roman"/>
                <w:b w:val="0"/>
                <w:bCs w:val="0"/>
                <w:color w:val="0F1115"/>
                <w:szCs w:val="28"/>
              </w:rPr>
              <w:t>PoE</w:t>
            </w:r>
            <w:proofErr w:type="spellEnd"/>
          </w:p>
        </w:tc>
        <w:tc>
          <w:tcPr>
            <w:tcW w:w="2336" w:type="dxa"/>
            <w:vAlign w:val="center"/>
          </w:tcPr>
          <w:p w14:paraId="12C3E51A" w14:textId="3728B8A7" w:rsidR="007A402D" w:rsidRPr="00CA17BF" w:rsidRDefault="00CA17BF" w:rsidP="00CA17BF">
            <w:pPr>
              <w:jc w:val="center"/>
              <w:rPr>
                <w:rFonts w:cs="Times New Roman"/>
                <w:szCs w:val="28"/>
              </w:rPr>
            </w:pPr>
            <w:r w:rsidRPr="00CA17BF">
              <w:rPr>
                <w:rFonts w:cs="Times New Roman"/>
                <w:szCs w:val="28"/>
                <w:lang w:val="en-US"/>
              </w:rPr>
              <w:t xml:space="preserve">120 </w:t>
            </w:r>
            <w:r w:rsidRPr="00CA17BF">
              <w:rPr>
                <w:rFonts w:cs="Times New Roman"/>
                <w:szCs w:val="28"/>
              </w:rPr>
              <w:t>Вт</w:t>
            </w:r>
          </w:p>
        </w:tc>
        <w:tc>
          <w:tcPr>
            <w:tcW w:w="2336" w:type="dxa"/>
            <w:vAlign w:val="center"/>
          </w:tcPr>
          <w:p w14:paraId="0038D46A" w14:textId="3040C193" w:rsidR="007A402D" w:rsidRPr="00CA17BF" w:rsidRDefault="00CA17BF" w:rsidP="00CA17BF">
            <w:pPr>
              <w:jc w:val="center"/>
              <w:rPr>
                <w:rFonts w:cs="Times New Roman"/>
                <w:szCs w:val="28"/>
              </w:rPr>
            </w:pPr>
            <w:r w:rsidRPr="00CA17BF">
              <w:rPr>
                <w:rFonts w:cs="Times New Roman"/>
                <w:szCs w:val="28"/>
              </w:rPr>
              <w:t>150 Вт</w:t>
            </w:r>
          </w:p>
        </w:tc>
        <w:tc>
          <w:tcPr>
            <w:tcW w:w="2336" w:type="dxa"/>
            <w:vAlign w:val="center"/>
          </w:tcPr>
          <w:p w14:paraId="1F39A24E" w14:textId="06202E3E" w:rsidR="007A402D" w:rsidRPr="00CA17BF" w:rsidRDefault="00CA17BF" w:rsidP="00CA17BF">
            <w:pPr>
              <w:jc w:val="center"/>
              <w:rPr>
                <w:rFonts w:cs="Times New Roman"/>
                <w:szCs w:val="28"/>
              </w:rPr>
            </w:pPr>
            <w:r w:rsidRPr="00CA17BF">
              <w:rPr>
                <w:rFonts w:cs="Times New Roman"/>
                <w:szCs w:val="28"/>
              </w:rPr>
              <w:t>250 Вт</w:t>
            </w:r>
          </w:p>
        </w:tc>
      </w:tr>
      <w:tr w:rsidR="00CA17BF" w:rsidRPr="004602C4" w14:paraId="48515ACA" w14:textId="77777777" w:rsidTr="00CA17BF">
        <w:tc>
          <w:tcPr>
            <w:tcW w:w="2336" w:type="dxa"/>
            <w:vAlign w:val="center"/>
          </w:tcPr>
          <w:p w14:paraId="004977FD" w14:textId="5C57F5CD" w:rsidR="00CA17BF" w:rsidRPr="00CA17BF" w:rsidRDefault="00CA17BF" w:rsidP="00CA17BF">
            <w:pPr>
              <w:jc w:val="center"/>
              <w:rPr>
                <w:rFonts w:cs="Times New Roman"/>
                <w:szCs w:val="28"/>
              </w:rPr>
            </w:pPr>
            <w:r w:rsidRPr="00CA17BF">
              <w:rPr>
                <w:rStyle w:val="a7"/>
                <w:rFonts w:cs="Times New Roman"/>
                <w:b w:val="0"/>
                <w:bCs w:val="0"/>
                <w:color w:val="0F1115"/>
                <w:szCs w:val="28"/>
              </w:rPr>
              <w:t>Стандарты и протоколы</w:t>
            </w:r>
          </w:p>
        </w:tc>
        <w:tc>
          <w:tcPr>
            <w:tcW w:w="2336" w:type="dxa"/>
            <w:vAlign w:val="center"/>
          </w:tcPr>
          <w:p w14:paraId="141CA481" w14:textId="77777777" w:rsidR="00CA17BF" w:rsidRPr="00CA17BF" w:rsidRDefault="00CA17BF" w:rsidP="00CA17BF">
            <w:pPr>
              <w:jc w:val="center"/>
              <w:rPr>
                <w:rFonts w:cs="Times New Roman"/>
                <w:color w:val="0F1115"/>
                <w:szCs w:val="28"/>
                <w:lang w:val="en-US"/>
              </w:rPr>
            </w:pPr>
            <w:r w:rsidRPr="00CA17BF">
              <w:rPr>
                <w:rFonts w:cs="Times New Roman"/>
                <w:color w:val="0F1115"/>
                <w:szCs w:val="28"/>
                <w:lang w:val="en-US"/>
              </w:rPr>
              <w:t>– IEEE 802.3, 802.3u, 802.3ab, 802.3x, 802.3az, 802.1q;</w:t>
            </w:r>
          </w:p>
          <w:p w14:paraId="1D8CCB34" w14:textId="29DFAEC6" w:rsidR="00CA17BF" w:rsidRPr="00CA17BF" w:rsidRDefault="00CA17BF" w:rsidP="00CA17BF">
            <w:pPr>
              <w:jc w:val="center"/>
              <w:rPr>
                <w:rFonts w:cs="Times New Roman"/>
                <w:szCs w:val="28"/>
                <w:lang w:val="en-US"/>
              </w:rPr>
            </w:pPr>
            <w:r w:rsidRPr="00CA17BF">
              <w:rPr>
                <w:rFonts w:cs="Times New Roman"/>
                <w:color w:val="0F1115"/>
                <w:szCs w:val="28"/>
                <w:lang w:val="en-US"/>
              </w:rPr>
              <w:t>– VLAN, QoS, IGMP Snooping, LACP.</w:t>
            </w:r>
          </w:p>
        </w:tc>
        <w:tc>
          <w:tcPr>
            <w:tcW w:w="2336" w:type="dxa"/>
            <w:vAlign w:val="center"/>
          </w:tcPr>
          <w:p w14:paraId="5D5DEB3E" w14:textId="77777777" w:rsidR="00CA17BF" w:rsidRPr="00CA17BF" w:rsidRDefault="00CA17BF" w:rsidP="00CA17BF">
            <w:pPr>
              <w:jc w:val="center"/>
              <w:rPr>
                <w:rFonts w:cs="Times New Roman"/>
                <w:color w:val="0F1115"/>
                <w:szCs w:val="28"/>
                <w:lang w:val="en-US"/>
              </w:rPr>
            </w:pPr>
            <w:r w:rsidRPr="00CA17BF">
              <w:rPr>
                <w:rFonts w:cs="Times New Roman"/>
                <w:color w:val="0F1115"/>
                <w:szCs w:val="28"/>
                <w:lang w:val="en-US"/>
              </w:rPr>
              <w:t>– IEEE 802.3, 802.3u, 802.3ab, 802.3x, 802.3az, 802.1q;</w:t>
            </w:r>
          </w:p>
          <w:p w14:paraId="3D5C41E6" w14:textId="77168ADA" w:rsidR="00CA17BF" w:rsidRPr="00CA17BF" w:rsidRDefault="00CA17BF" w:rsidP="00CA17BF">
            <w:pPr>
              <w:jc w:val="center"/>
              <w:rPr>
                <w:rFonts w:cs="Times New Roman"/>
                <w:szCs w:val="28"/>
                <w:lang w:val="en-US"/>
              </w:rPr>
            </w:pPr>
            <w:r w:rsidRPr="00CA17BF">
              <w:rPr>
                <w:rFonts w:cs="Times New Roman"/>
                <w:color w:val="0F1115"/>
                <w:szCs w:val="28"/>
                <w:lang w:val="en-US"/>
              </w:rPr>
              <w:t>– VLAN, QoS, IGMP Snooping, LACP.</w:t>
            </w:r>
          </w:p>
        </w:tc>
        <w:tc>
          <w:tcPr>
            <w:tcW w:w="2336" w:type="dxa"/>
            <w:vAlign w:val="center"/>
          </w:tcPr>
          <w:p w14:paraId="5C61B71C" w14:textId="77777777" w:rsidR="00CA17BF" w:rsidRPr="00CA17BF" w:rsidRDefault="00CA17BF" w:rsidP="00CA17BF">
            <w:pPr>
              <w:jc w:val="center"/>
              <w:rPr>
                <w:rFonts w:cs="Times New Roman"/>
                <w:color w:val="0F1115"/>
                <w:szCs w:val="28"/>
                <w:lang w:val="en-US"/>
              </w:rPr>
            </w:pPr>
            <w:r w:rsidRPr="00CA17BF">
              <w:rPr>
                <w:rFonts w:cs="Times New Roman"/>
                <w:color w:val="0F1115"/>
                <w:szCs w:val="28"/>
                <w:lang w:val="en-US"/>
              </w:rPr>
              <w:t>– IEEE 802.3, 802.3u, 802.3ab, 802.3x, 802.3az, 802.1q;</w:t>
            </w:r>
          </w:p>
          <w:p w14:paraId="1758E4E1" w14:textId="2BBA8870" w:rsidR="00CA17BF" w:rsidRPr="00CA17BF" w:rsidRDefault="00CA17BF" w:rsidP="00CA17BF">
            <w:pPr>
              <w:jc w:val="center"/>
              <w:rPr>
                <w:rFonts w:cs="Times New Roman"/>
                <w:szCs w:val="28"/>
                <w:lang w:val="en-US"/>
              </w:rPr>
            </w:pPr>
            <w:r w:rsidRPr="00CA17BF">
              <w:rPr>
                <w:rFonts w:cs="Times New Roman"/>
                <w:color w:val="0F1115"/>
                <w:szCs w:val="28"/>
                <w:lang w:val="en-US"/>
              </w:rPr>
              <w:t>– VLAN, QoS, IGMP Snooping, LACP.</w:t>
            </w:r>
          </w:p>
        </w:tc>
      </w:tr>
      <w:tr w:rsidR="007A402D" w14:paraId="41243A76" w14:textId="77777777" w:rsidTr="00CA17BF">
        <w:tc>
          <w:tcPr>
            <w:tcW w:w="2336" w:type="dxa"/>
            <w:vAlign w:val="center"/>
          </w:tcPr>
          <w:p w14:paraId="5C1265DA" w14:textId="3DB899FC" w:rsidR="007A402D" w:rsidRPr="00CA17BF" w:rsidRDefault="00CA17BF" w:rsidP="00CA17BF">
            <w:pPr>
              <w:jc w:val="center"/>
              <w:rPr>
                <w:rFonts w:cs="Times New Roman"/>
                <w:szCs w:val="28"/>
              </w:rPr>
            </w:pPr>
            <w:r w:rsidRPr="00CA17BF">
              <w:rPr>
                <w:rStyle w:val="a7"/>
                <w:rFonts w:cs="Times New Roman"/>
                <w:b w:val="0"/>
                <w:bCs w:val="0"/>
                <w:color w:val="0F1115"/>
                <w:szCs w:val="28"/>
              </w:rPr>
              <w:t xml:space="preserve">Стоимость, </w:t>
            </w:r>
            <w:r w:rsidRPr="00CA17BF">
              <w:rPr>
                <w:rStyle w:val="a7"/>
                <w:rFonts w:cs="Times New Roman"/>
                <w:b w:val="0"/>
                <w:bCs w:val="0"/>
                <w:color w:val="0F1115"/>
                <w:szCs w:val="28"/>
                <w:lang w:val="en-US"/>
              </w:rPr>
              <w:t>$</w:t>
            </w:r>
          </w:p>
        </w:tc>
        <w:tc>
          <w:tcPr>
            <w:tcW w:w="2336" w:type="dxa"/>
            <w:vAlign w:val="center"/>
          </w:tcPr>
          <w:p w14:paraId="48DA3F1A" w14:textId="7B7A0ACE" w:rsidR="007A402D" w:rsidRPr="00CA17BF" w:rsidRDefault="00CA17BF" w:rsidP="00CA17BF">
            <w:pPr>
              <w:jc w:val="center"/>
              <w:rPr>
                <w:rFonts w:cs="Times New Roman"/>
                <w:szCs w:val="28"/>
                <w:lang w:val="en-US"/>
              </w:rPr>
            </w:pPr>
            <w:r w:rsidRPr="00CA17BF">
              <w:rPr>
                <w:rFonts w:cs="Times New Roman"/>
                <w:color w:val="0F1115"/>
                <w:szCs w:val="28"/>
              </w:rPr>
              <w:t>1</w:t>
            </w:r>
            <w:r w:rsidRPr="00CA17BF">
              <w:rPr>
                <w:rFonts w:cs="Times New Roman"/>
                <w:szCs w:val="28"/>
              </w:rPr>
              <w:t>89</w:t>
            </w:r>
            <w:r w:rsidRPr="00CA17BF">
              <w:rPr>
                <w:rFonts w:cs="Times New Roman"/>
                <w:szCs w:val="28"/>
                <w:lang w:val="en-US"/>
              </w:rPr>
              <w:t>.99</w:t>
            </w:r>
          </w:p>
        </w:tc>
        <w:tc>
          <w:tcPr>
            <w:tcW w:w="2336" w:type="dxa"/>
            <w:vAlign w:val="center"/>
          </w:tcPr>
          <w:p w14:paraId="77B3994A" w14:textId="1E0FDA32" w:rsidR="007A402D" w:rsidRPr="00CA17BF" w:rsidRDefault="00CA17BF" w:rsidP="00CA17BF">
            <w:pPr>
              <w:jc w:val="center"/>
              <w:rPr>
                <w:rFonts w:cs="Times New Roman"/>
                <w:szCs w:val="28"/>
                <w:lang w:val="en-US"/>
              </w:rPr>
            </w:pPr>
            <w:r w:rsidRPr="00CA17BF">
              <w:rPr>
                <w:rFonts w:cs="Times New Roman"/>
                <w:color w:val="0F1115"/>
                <w:szCs w:val="28"/>
                <w:lang w:val="en-US"/>
              </w:rPr>
              <w:t>259.99</w:t>
            </w:r>
          </w:p>
        </w:tc>
        <w:tc>
          <w:tcPr>
            <w:tcW w:w="2336" w:type="dxa"/>
            <w:vAlign w:val="center"/>
          </w:tcPr>
          <w:p w14:paraId="400CABB6" w14:textId="38CD7541" w:rsidR="007A402D" w:rsidRPr="00CA17BF" w:rsidRDefault="00CA17BF" w:rsidP="00CA17BF">
            <w:pPr>
              <w:jc w:val="center"/>
              <w:rPr>
                <w:rFonts w:cs="Times New Roman"/>
                <w:szCs w:val="28"/>
                <w:lang w:val="en-US"/>
              </w:rPr>
            </w:pPr>
            <w:r w:rsidRPr="00CA17BF">
              <w:rPr>
                <w:rFonts w:cs="Times New Roman"/>
                <w:szCs w:val="28"/>
                <w:lang w:val="en-US"/>
              </w:rPr>
              <w:t>309.99</w:t>
            </w:r>
          </w:p>
        </w:tc>
      </w:tr>
    </w:tbl>
    <w:p w14:paraId="5FFE8B23" w14:textId="77777777" w:rsidR="007A402D" w:rsidRDefault="007A402D" w:rsidP="007A402D">
      <w:pPr>
        <w:rPr>
          <w:rFonts w:cs="Times New Roman"/>
          <w:szCs w:val="28"/>
        </w:rPr>
      </w:pPr>
    </w:p>
    <w:p w14:paraId="3FD71CE6" w14:textId="62A26118" w:rsidR="004323F1" w:rsidRPr="00120245" w:rsidRDefault="004323F1" w:rsidP="004323F1">
      <w:pPr>
        <w:ind w:firstLine="708"/>
        <w:contextualSpacing/>
        <w:jc w:val="both"/>
        <w:rPr>
          <w:szCs w:val="28"/>
        </w:rPr>
      </w:pPr>
      <w:r w:rsidRPr="004323F1">
        <w:rPr>
          <w:szCs w:val="28"/>
          <w:lang/>
        </w:rPr>
        <w:t xml:space="preserve">Для проектируемой сети были выбраны коммутаторы TP-Link SG2016P в количестве двух штук. Данное решение продиктовано строгим соответствием этого оборудования установленным критериям при наилучшем </w:t>
      </w:r>
      <w:r w:rsidRPr="004323F1">
        <w:rPr>
          <w:szCs w:val="28"/>
          <w:lang/>
        </w:rPr>
        <w:lastRenderedPageBreak/>
        <w:t>значении цены.</w:t>
      </w:r>
    </w:p>
    <w:p w14:paraId="51E3DFE4" w14:textId="2C002291" w:rsidR="004323F1" w:rsidRPr="004323F1" w:rsidRDefault="004323F1" w:rsidP="004323F1">
      <w:pPr>
        <w:ind w:firstLine="708"/>
        <w:contextualSpacing/>
        <w:jc w:val="both"/>
        <w:rPr>
          <w:szCs w:val="28"/>
          <w:lang/>
        </w:rPr>
      </w:pPr>
      <w:r w:rsidRPr="004323F1">
        <w:rPr>
          <w:szCs w:val="28"/>
          <w:lang/>
        </w:rPr>
        <w:t>Модель SG2218P рассматривалась как альтернатива с расширенной комплектацией (все порты с PoE, наличие SFP-слотов), однако е</w:t>
      </w:r>
      <w:r w:rsidR="0017334A">
        <w:rPr>
          <w:szCs w:val="28"/>
        </w:rPr>
        <w:t>е</w:t>
      </w:r>
      <w:r w:rsidRPr="004323F1">
        <w:rPr>
          <w:szCs w:val="28"/>
          <w:lang/>
        </w:rPr>
        <w:t xml:space="preserve"> более высокая стоимость не находит практического обоснования для задач проекта, поскольку преимущество в виде всех портов с PoE не является критичным, а прирост бюджета PoE несущественен. Модель SG2428P, в свою очередь, предоставляет избыточное для наших задач количество портов и запас мощности PoE, что закономерно приводит к значительному удорожанию, непозволительному для бюджета проекта.</w:t>
      </w:r>
    </w:p>
    <w:p w14:paraId="7F19CF56" w14:textId="7CC0DFC4" w:rsidR="004323F1" w:rsidRDefault="004323F1" w:rsidP="004323F1">
      <w:pPr>
        <w:ind w:firstLine="708"/>
        <w:contextualSpacing/>
        <w:jc w:val="both"/>
        <w:rPr>
          <w:szCs w:val="28"/>
          <w:lang/>
        </w:rPr>
      </w:pPr>
      <w:r w:rsidRPr="004323F1">
        <w:rPr>
          <w:szCs w:val="28"/>
          <w:lang/>
        </w:rPr>
        <w:t>Таким образом, TP-Link SG2016P формирует оптимальную основу для построения сетевой инфраструктуры, поскольку обеспечивает выполнение всех поставленных задач в рамках выделенного финансирования.</w:t>
      </w:r>
    </w:p>
    <w:p w14:paraId="0E556CE6" w14:textId="77777777" w:rsidR="004323F1" w:rsidRPr="00CA17BF" w:rsidRDefault="004323F1" w:rsidP="004323F1">
      <w:pPr>
        <w:ind w:firstLine="708"/>
        <w:contextualSpacing/>
        <w:jc w:val="both"/>
        <w:rPr>
          <w:szCs w:val="28"/>
          <w:lang/>
        </w:rPr>
      </w:pPr>
    </w:p>
    <w:p w14:paraId="09955011" w14:textId="289BB223" w:rsidR="007A402D" w:rsidRPr="004B586A" w:rsidRDefault="007A402D" w:rsidP="007A402D">
      <w:pPr>
        <w:pStyle w:val="2"/>
      </w:pPr>
      <w:bookmarkStart w:id="22" w:name="_Toc216734862"/>
      <w:r>
        <w:t>3.</w:t>
      </w:r>
      <w:r w:rsidR="004B586A">
        <w:t>4</w:t>
      </w:r>
      <w:r>
        <w:t xml:space="preserve"> Обоснование выбора </w:t>
      </w:r>
      <w:r w:rsidR="004B586A">
        <w:t>беспроводных точек доступа</w:t>
      </w:r>
      <w:bookmarkEnd w:id="22"/>
    </w:p>
    <w:p w14:paraId="402D4C5B" w14:textId="2EF7066F" w:rsidR="007A402D" w:rsidRDefault="007A402D" w:rsidP="007A402D">
      <w:pPr>
        <w:rPr>
          <w:rFonts w:cs="Times New Roman"/>
          <w:szCs w:val="28"/>
        </w:rPr>
      </w:pPr>
    </w:p>
    <w:p w14:paraId="55BE93D5" w14:textId="2D732BDE" w:rsidR="00443B3C" w:rsidRDefault="00443B3C" w:rsidP="00443B3C">
      <w:pPr>
        <w:ind w:firstLine="708"/>
        <w:jc w:val="both"/>
        <w:rPr>
          <w:rFonts w:cs="Times New Roman"/>
          <w:szCs w:val="28"/>
        </w:rPr>
      </w:pPr>
      <w:r w:rsidRPr="00443B3C">
        <w:rPr>
          <w:rFonts w:cs="Times New Roman"/>
          <w:szCs w:val="28"/>
        </w:rPr>
        <w:t xml:space="preserve">Для обеспечения беспроводного покрытия офисных помещений и подключения мобильных устройств ключевыми критериями выбора стали современный стандарт </w:t>
      </w:r>
      <w:proofErr w:type="spellStart"/>
      <w:r w:rsidRPr="00443B3C">
        <w:rPr>
          <w:rFonts w:cs="Times New Roman"/>
          <w:szCs w:val="28"/>
        </w:rPr>
        <w:t>Wi</w:t>
      </w:r>
      <w:proofErr w:type="spellEnd"/>
      <w:r w:rsidRPr="00443B3C">
        <w:rPr>
          <w:rFonts w:cs="Times New Roman"/>
          <w:szCs w:val="28"/>
        </w:rPr>
        <w:t xml:space="preserve">-Fi, обеспечивающий высокую скорость и стабильность соединения; достаточная скорость проводного порта для исключения узких мест в сети; поддержка питания через </w:t>
      </w:r>
      <w:proofErr w:type="spellStart"/>
      <w:r w:rsidRPr="00443B3C">
        <w:rPr>
          <w:rFonts w:cs="Times New Roman"/>
          <w:szCs w:val="28"/>
        </w:rPr>
        <w:t>PoE</w:t>
      </w:r>
      <w:proofErr w:type="spellEnd"/>
      <w:r w:rsidRPr="00443B3C">
        <w:rPr>
          <w:rFonts w:cs="Times New Roman"/>
          <w:szCs w:val="28"/>
        </w:rPr>
        <w:t xml:space="preserve"> для удобства монтажа; а также соответствие бюджетному ограничению проекта.</w:t>
      </w:r>
    </w:p>
    <w:p w14:paraId="5018E257" w14:textId="3A023F88" w:rsidR="00120245" w:rsidRDefault="005E10AA" w:rsidP="005E10AA">
      <w:pPr>
        <w:ind w:firstLine="708"/>
        <w:jc w:val="both"/>
        <w:rPr>
          <w:rFonts w:cs="Times New Roman"/>
          <w:szCs w:val="28"/>
        </w:rPr>
      </w:pPr>
      <w:r w:rsidRPr="005E10AA">
        <w:rPr>
          <w:rFonts w:cs="Times New Roman"/>
          <w:szCs w:val="28"/>
        </w:rPr>
        <w:t>Для выбора оптимального решения в таблице 3.3 были рассмотрены три модели точек доступа TP-Link</w:t>
      </w:r>
      <w:r w:rsidR="000B383B">
        <w:rPr>
          <w:rFonts w:cs="Times New Roman"/>
          <w:szCs w:val="28"/>
        </w:rPr>
        <w:t>,</w:t>
      </w:r>
      <w:r w:rsidRPr="005E10AA">
        <w:rPr>
          <w:rFonts w:cs="Times New Roman"/>
          <w:szCs w:val="28"/>
        </w:rPr>
        <w:t xml:space="preserve"> представляющие разные ценовые и функциональные сегменты: EAP653, EAP673 и EAP723.</w:t>
      </w:r>
    </w:p>
    <w:p w14:paraId="2CCA7B4D" w14:textId="77777777" w:rsidR="005E10AA" w:rsidRDefault="005E10AA" w:rsidP="00120245">
      <w:pPr>
        <w:rPr>
          <w:rFonts w:cs="Times New Roman"/>
          <w:szCs w:val="28"/>
        </w:rPr>
      </w:pPr>
    </w:p>
    <w:p w14:paraId="74BC97A9" w14:textId="2017B889" w:rsidR="00443B3C" w:rsidRDefault="00443B3C" w:rsidP="00443B3C">
      <w:pPr>
        <w:contextualSpacing/>
        <w:jc w:val="both"/>
      </w:pPr>
      <w:r>
        <w:t>Таблица 3.3 – Сравнение беспроводных точек доступа TP-Link</w:t>
      </w:r>
    </w:p>
    <w:tbl>
      <w:tblPr>
        <w:tblStyle w:val="ac"/>
        <w:tblW w:w="0" w:type="auto"/>
        <w:tblLook w:val="04A0" w:firstRow="1" w:lastRow="0" w:firstColumn="1" w:lastColumn="0" w:noHBand="0" w:noVBand="1"/>
      </w:tblPr>
      <w:tblGrid>
        <w:gridCol w:w="2122"/>
        <w:gridCol w:w="2409"/>
        <w:gridCol w:w="2410"/>
        <w:gridCol w:w="2403"/>
      </w:tblGrid>
      <w:tr w:rsidR="000B383B" w14:paraId="6477463A" w14:textId="77777777" w:rsidTr="000B383B">
        <w:tc>
          <w:tcPr>
            <w:tcW w:w="2122" w:type="dxa"/>
            <w:vAlign w:val="center"/>
          </w:tcPr>
          <w:p w14:paraId="15057E18" w14:textId="62FBC25A" w:rsidR="000B383B" w:rsidRDefault="000B383B" w:rsidP="000B383B">
            <w:pPr>
              <w:contextualSpacing/>
              <w:jc w:val="center"/>
              <w:rPr>
                <w:szCs w:val="28"/>
                <w:lang/>
              </w:rPr>
            </w:pPr>
            <w:r w:rsidRPr="003C05F4">
              <w:t>Параметр</w:t>
            </w:r>
          </w:p>
        </w:tc>
        <w:tc>
          <w:tcPr>
            <w:tcW w:w="2409" w:type="dxa"/>
            <w:vAlign w:val="center"/>
          </w:tcPr>
          <w:p w14:paraId="0EC323CE" w14:textId="6F5BD6F0" w:rsidR="000B383B" w:rsidRDefault="000B383B" w:rsidP="000B383B">
            <w:pPr>
              <w:contextualSpacing/>
              <w:jc w:val="center"/>
              <w:rPr>
                <w:szCs w:val="28"/>
                <w:lang/>
              </w:rPr>
            </w:pPr>
            <w:r w:rsidRPr="003C05F4">
              <w:t>TP-Link EAP653</w:t>
            </w:r>
          </w:p>
        </w:tc>
        <w:tc>
          <w:tcPr>
            <w:tcW w:w="2410" w:type="dxa"/>
            <w:vAlign w:val="center"/>
          </w:tcPr>
          <w:p w14:paraId="6F415B71" w14:textId="3151AE6C" w:rsidR="000B383B" w:rsidRDefault="000B383B" w:rsidP="000B383B">
            <w:pPr>
              <w:contextualSpacing/>
              <w:jc w:val="center"/>
              <w:rPr>
                <w:szCs w:val="28"/>
                <w:lang/>
              </w:rPr>
            </w:pPr>
            <w:r w:rsidRPr="003C05F4">
              <w:t>TP-Link EAP673</w:t>
            </w:r>
          </w:p>
        </w:tc>
        <w:tc>
          <w:tcPr>
            <w:tcW w:w="2403" w:type="dxa"/>
            <w:vAlign w:val="center"/>
          </w:tcPr>
          <w:p w14:paraId="395DF470" w14:textId="259D3B2E" w:rsidR="000B383B" w:rsidRDefault="000B383B" w:rsidP="000B383B">
            <w:pPr>
              <w:contextualSpacing/>
              <w:jc w:val="center"/>
              <w:rPr>
                <w:szCs w:val="28"/>
                <w:lang/>
              </w:rPr>
            </w:pPr>
            <w:r w:rsidRPr="003C05F4">
              <w:t>TP-Link EAP723</w:t>
            </w:r>
          </w:p>
        </w:tc>
      </w:tr>
      <w:tr w:rsidR="000B383B" w14:paraId="0DDBF930" w14:textId="77777777" w:rsidTr="000B383B">
        <w:tc>
          <w:tcPr>
            <w:tcW w:w="2122" w:type="dxa"/>
            <w:vAlign w:val="center"/>
          </w:tcPr>
          <w:p w14:paraId="30969AD0" w14:textId="2765B676" w:rsidR="000B383B" w:rsidRDefault="000B383B" w:rsidP="000B383B">
            <w:pPr>
              <w:contextualSpacing/>
              <w:jc w:val="center"/>
              <w:rPr>
                <w:szCs w:val="28"/>
                <w:lang/>
              </w:rPr>
            </w:pPr>
            <w:r w:rsidRPr="003C05F4">
              <w:t xml:space="preserve">Стандарт </w:t>
            </w:r>
            <w:proofErr w:type="spellStart"/>
            <w:r w:rsidRPr="003C05F4">
              <w:t>Wi</w:t>
            </w:r>
            <w:proofErr w:type="spellEnd"/>
            <w:r w:rsidRPr="003C05F4">
              <w:t>-Fi</w:t>
            </w:r>
          </w:p>
        </w:tc>
        <w:tc>
          <w:tcPr>
            <w:tcW w:w="2409" w:type="dxa"/>
            <w:vAlign w:val="center"/>
          </w:tcPr>
          <w:p w14:paraId="1CBDEBCA" w14:textId="04159939" w:rsidR="000B383B" w:rsidRDefault="000B383B" w:rsidP="000B383B">
            <w:pPr>
              <w:contextualSpacing/>
              <w:jc w:val="center"/>
              <w:rPr>
                <w:szCs w:val="28"/>
                <w:lang/>
              </w:rPr>
            </w:pPr>
            <w:proofErr w:type="spellStart"/>
            <w:r w:rsidRPr="003C05F4">
              <w:t>Wi</w:t>
            </w:r>
            <w:proofErr w:type="spellEnd"/>
            <w:r w:rsidRPr="003C05F4">
              <w:t>-Fi 6 (802.11ax)</w:t>
            </w:r>
          </w:p>
        </w:tc>
        <w:tc>
          <w:tcPr>
            <w:tcW w:w="2410" w:type="dxa"/>
            <w:vAlign w:val="center"/>
          </w:tcPr>
          <w:p w14:paraId="3D0B7023" w14:textId="4BA3D6B4" w:rsidR="000B383B" w:rsidRDefault="000B383B" w:rsidP="000B383B">
            <w:pPr>
              <w:contextualSpacing/>
              <w:jc w:val="center"/>
              <w:rPr>
                <w:szCs w:val="28"/>
                <w:lang/>
              </w:rPr>
            </w:pPr>
            <w:proofErr w:type="spellStart"/>
            <w:r w:rsidRPr="003C05F4">
              <w:t>Wi</w:t>
            </w:r>
            <w:proofErr w:type="spellEnd"/>
            <w:r w:rsidRPr="003C05F4">
              <w:t>-Fi 6 (802.11ax)</w:t>
            </w:r>
          </w:p>
        </w:tc>
        <w:tc>
          <w:tcPr>
            <w:tcW w:w="2403" w:type="dxa"/>
            <w:vAlign w:val="center"/>
          </w:tcPr>
          <w:p w14:paraId="7AD9BAB0" w14:textId="67709DAA" w:rsidR="000B383B" w:rsidRDefault="000B383B" w:rsidP="000B383B">
            <w:pPr>
              <w:contextualSpacing/>
              <w:jc w:val="center"/>
              <w:rPr>
                <w:szCs w:val="28"/>
                <w:lang/>
              </w:rPr>
            </w:pPr>
            <w:proofErr w:type="spellStart"/>
            <w:r w:rsidRPr="003C05F4">
              <w:t>Wi</w:t>
            </w:r>
            <w:proofErr w:type="spellEnd"/>
            <w:r w:rsidRPr="003C05F4">
              <w:t>-Fi 7 (802.11be)</w:t>
            </w:r>
          </w:p>
        </w:tc>
      </w:tr>
      <w:tr w:rsidR="000B383B" w14:paraId="0C75D8C8" w14:textId="77777777" w:rsidTr="000B383B">
        <w:tc>
          <w:tcPr>
            <w:tcW w:w="2122" w:type="dxa"/>
            <w:vAlign w:val="center"/>
          </w:tcPr>
          <w:p w14:paraId="4AF354AB" w14:textId="665D80A3" w:rsidR="000B383B" w:rsidRDefault="000B383B" w:rsidP="000B383B">
            <w:pPr>
              <w:contextualSpacing/>
              <w:jc w:val="center"/>
              <w:rPr>
                <w:szCs w:val="28"/>
                <w:lang/>
              </w:rPr>
            </w:pPr>
            <w:r w:rsidRPr="003C05F4">
              <w:t>Беспроводная скорость</w:t>
            </w:r>
          </w:p>
        </w:tc>
        <w:tc>
          <w:tcPr>
            <w:tcW w:w="2409" w:type="dxa"/>
            <w:vAlign w:val="center"/>
          </w:tcPr>
          <w:p w14:paraId="740400BB" w14:textId="2C1CCD0D" w:rsidR="000B383B" w:rsidRDefault="000B383B" w:rsidP="000B383B">
            <w:pPr>
              <w:contextualSpacing/>
              <w:jc w:val="center"/>
              <w:rPr>
                <w:szCs w:val="28"/>
                <w:lang/>
              </w:rPr>
            </w:pPr>
            <w:r w:rsidRPr="003C05F4">
              <w:t>574 + 2402 Мбит/с</w:t>
            </w:r>
          </w:p>
        </w:tc>
        <w:tc>
          <w:tcPr>
            <w:tcW w:w="2410" w:type="dxa"/>
            <w:vAlign w:val="center"/>
          </w:tcPr>
          <w:p w14:paraId="589CF341" w14:textId="67F32B69" w:rsidR="000B383B" w:rsidRDefault="000B383B" w:rsidP="000B383B">
            <w:pPr>
              <w:contextualSpacing/>
              <w:jc w:val="center"/>
              <w:rPr>
                <w:szCs w:val="28"/>
                <w:lang/>
              </w:rPr>
            </w:pPr>
            <w:r w:rsidRPr="003C05F4">
              <w:t>574 + 4804 Мбит/с</w:t>
            </w:r>
          </w:p>
        </w:tc>
        <w:tc>
          <w:tcPr>
            <w:tcW w:w="2403" w:type="dxa"/>
            <w:vAlign w:val="center"/>
          </w:tcPr>
          <w:p w14:paraId="182CDF0E" w14:textId="76D5441E" w:rsidR="000B383B" w:rsidRDefault="000B383B" w:rsidP="000B383B">
            <w:pPr>
              <w:contextualSpacing/>
              <w:jc w:val="center"/>
              <w:rPr>
                <w:szCs w:val="28"/>
                <w:lang/>
              </w:rPr>
            </w:pPr>
            <w:r w:rsidRPr="003C05F4">
              <w:t>688 + 4320 Мбит/с</w:t>
            </w:r>
          </w:p>
        </w:tc>
      </w:tr>
      <w:tr w:rsidR="000B383B" w14:paraId="57DD02CF" w14:textId="77777777" w:rsidTr="000B383B">
        <w:tc>
          <w:tcPr>
            <w:tcW w:w="2122" w:type="dxa"/>
            <w:vAlign w:val="center"/>
          </w:tcPr>
          <w:p w14:paraId="200A2914" w14:textId="7386EE80" w:rsidR="000B383B" w:rsidRDefault="000B383B" w:rsidP="000B383B">
            <w:pPr>
              <w:contextualSpacing/>
              <w:jc w:val="center"/>
              <w:rPr>
                <w:szCs w:val="28"/>
                <w:lang/>
              </w:rPr>
            </w:pPr>
            <w:r>
              <w:t>Интерфейсы</w:t>
            </w:r>
          </w:p>
        </w:tc>
        <w:tc>
          <w:tcPr>
            <w:tcW w:w="2409" w:type="dxa"/>
          </w:tcPr>
          <w:p w14:paraId="40D6B57D" w14:textId="0FD938FD" w:rsidR="000B383B" w:rsidRDefault="000B383B" w:rsidP="000B383B">
            <w:pPr>
              <w:contextualSpacing/>
              <w:jc w:val="center"/>
              <w:rPr>
                <w:szCs w:val="28"/>
                <w:lang/>
              </w:rPr>
            </w:pPr>
            <w:r w:rsidRPr="00D73FD1">
              <w:t xml:space="preserve">– RJ45 1 Гбит/с </w:t>
            </w:r>
            <w:proofErr w:type="spellStart"/>
            <w:r w:rsidRPr="00D73FD1">
              <w:t>PoE</w:t>
            </w:r>
            <w:proofErr w:type="spellEnd"/>
            <w:r w:rsidRPr="00D73FD1">
              <w:t>+ (1 шт.)</w:t>
            </w:r>
            <w:r>
              <w:t>.</w:t>
            </w:r>
          </w:p>
        </w:tc>
        <w:tc>
          <w:tcPr>
            <w:tcW w:w="2410" w:type="dxa"/>
          </w:tcPr>
          <w:p w14:paraId="07FD525B" w14:textId="308EC4B7" w:rsidR="000B383B" w:rsidRDefault="000B383B" w:rsidP="000B383B">
            <w:pPr>
              <w:contextualSpacing/>
              <w:jc w:val="center"/>
              <w:rPr>
                <w:szCs w:val="28"/>
                <w:lang/>
              </w:rPr>
            </w:pPr>
            <w:r w:rsidRPr="00D73FD1">
              <w:t xml:space="preserve">– RJ45 2.5 Гбит/с </w:t>
            </w:r>
            <w:proofErr w:type="spellStart"/>
            <w:r w:rsidRPr="00D73FD1">
              <w:t>PoE</w:t>
            </w:r>
            <w:proofErr w:type="spellEnd"/>
            <w:r w:rsidRPr="00D73FD1">
              <w:t>+ (1 шт.)</w:t>
            </w:r>
            <w:r>
              <w:t>.</w:t>
            </w:r>
          </w:p>
        </w:tc>
        <w:tc>
          <w:tcPr>
            <w:tcW w:w="2403" w:type="dxa"/>
          </w:tcPr>
          <w:p w14:paraId="1C4D2DA6" w14:textId="701D80C3" w:rsidR="000B383B" w:rsidRDefault="000B383B" w:rsidP="000B383B">
            <w:pPr>
              <w:contextualSpacing/>
              <w:jc w:val="center"/>
              <w:rPr>
                <w:szCs w:val="28"/>
                <w:lang/>
              </w:rPr>
            </w:pPr>
            <w:r w:rsidRPr="00D73FD1">
              <w:t xml:space="preserve">– RJ45 2.5 Гбит/с </w:t>
            </w:r>
            <w:proofErr w:type="spellStart"/>
            <w:r w:rsidRPr="00D73FD1">
              <w:t>PoE</w:t>
            </w:r>
            <w:proofErr w:type="spellEnd"/>
            <w:r w:rsidRPr="00D73FD1">
              <w:t>+ (1 шт.)</w:t>
            </w:r>
            <w:r>
              <w:t>.</w:t>
            </w:r>
          </w:p>
        </w:tc>
      </w:tr>
      <w:tr w:rsidR="000B383B" w14:paraId="5026E0BB" w14:textId="77777777" w:rsidTr="000B383B">
        <w:tc>
          <w:tcPr>
            <w:tcW w:w="2122" w:type="dxa"/>
            <w:vAlign w:val="center"/>
          </w:tcPr>
          <w:p w14:paraId="54C1A04E" w14:textId="01E65E4D" w:rsidR="000B383B" w:rsidRDefault="000B383B" w:rsidP="000B383B">
            <w:pPr>
              <w:contextualSpacing/>
              <w:jc w:val="center"/>
              <w:rPr>
                <w:szCs w:val="28"/>
                <w:lang/>
              </w:rPr>
            </w:pPr>
            <w:r w:rsidRPr="003C05F4">
              <w:t>Тип питания</w:t>
            </w:r>
          </w:p>
        </w:tc>
        <w:tc>
          <w:tcPr>
            <w:tcW w:w="2409" w:type="dxa"/>
            <w:vAlign w:val="center"/>
          </w:tcPr>
          <w:p w14:paraId="232FB9C3" w14:textId="7DBC5C8D" w:rsidR="000B383B" w:rsidRDefault="000B383B" w:rsidP="000B383B">
            <w:pPr>
              <w:contextualSpacing/>
              <w:jc w:val="center"/>
              <w:rPr>
                <w:szCs w:val="28"/>
                <w:lang/>
              </w:rPr>
            </w:pPr>
            <w:proofErr w:type="spellStart"/>
            <w:r w:rsidRPr="003C05F4">
              <w:t>PoE</w:t>
            </w:r>
            <w:proofErr w:type="spellEnd"/>
            <w:r w:rsidRPr="003C05F4">
              <w:t>+ (802.3at)</w:t>
            </w:r>
          </w:p>
        </w:tc>
        <w:tc>
          <w:tcPr>
            <w:tcW w:w="2410" w:type="dxa"/>
            <w:vAlign w:val="center"/>
          </w:tcPr>
          <w:p w14:paraId="78F6371E" w14:textId="3E37905A" w:rsidR="000B383B" w:rsidRDefault="000B383B" w:rsidP="000B383B">
            <w:pPr>
              <w:contextualSpacing/>
              <w:jc w:val="center"/>
              <w:rPr>
                <w:szCs w:val="28"/>
                <w:lang/>
              </w:rPr>
            </w:pPr>
            <w:proofErr w:type="spellStart"/>
            <w:r w:rsidRPr="003C05F4">
              <w:t>PoE</w:t>
            </w:r>
            <w:proofErr w:type="spellEnd"/>
            <w:r w:rsidRPr="003C05F4">
              <w:t>+ (802.3at)</w:t>
            </w:r>
          </w:p>
        </w:tc>
        <w:tc>
          <w:tcPr>
            <w:tcW w:w="2403" w:type="dxa"/>
            <w:vAlign w:val="center"/>
          </w:tcPr>
          <w:p w14:paraId="18AD6C77" w14:textId="74A9924D" w:rsidR="000B383B" w:rsidRDefault="000B383B" w:rsidP="000B383B">
            <w:pPr>
              <w:contextualSpacing/>
              <w:jc w:val="center"/>
              <w:rPr>
                <w:szCs w:val="28"/>
                <w:lang/>
              </w:rPr>
            </w:pPr>
            <w:proofErr w:type="spellStart"/>
            <w:r w:rsidRPr="003C05F4">
              <w:t>PoE</w:t>
            </w:r>
            <w:proofErr w:type="spellEnd"/>
            <w:r w:rsidRPr="003C05F4">
              <w:t>+ (802.3at)</w:t>
            </w:r>
          </w:p>
        </w:tc>
      </w:tr>
      <w:tr w:rsidR="000B383B" w14:paraId="65672578" w14:textId="77777777" w:rsidTr="000B383B">
        <w:tc>
          <w:tcPr>
            <w:tcW w:w="2122" w:type="dxa"/>
            <w:vAlign w:val="center"/>
          </w:tcPr>
          <w:p w14:paraId="7E88350E" w14:textId="3A71EC41" w:rsidR="000B383B" w:rsidRDefault="000B383B" w:rsidP="000B383B">
            <w:pPr>
              <w:contextualSpacing/>
              <w:jc w:val="center"/>
              <w:rPr>
                <w:szCs w:val="28"/>
                <w:lang/>
              </w:rPr>
            </w:pPr>
            <w:r w:rsidRPr="005337F1">
              <w:t>Стоимость, $</w:t>
            </w:r>
          </w:p>
        </w:tc>
        <w:tc>
          <w:tcPr>
            <w:tcW w:w="2409" w:type="dxa"/>
            <w:vAlign w:val="center"/>
          </w:tcPr>
          <w:p w14:paraId="4A685318" w14:textId="3F814511" w:rsidR="000B383B" w:rsidRDefault="000B383B" w:rsidP="000B383B">
            <w:pPr>
              <w:contextualSpacing/>
              <w:jc w:val="center"/>
              <w:rPr>
                <w:szCs w:val="28"/>
                <w:lang/>
              </w:rPr>
            </w:pPr>
            <w:r w:rsidRPr="005337F1">
              <w:t>79.99</w:t>
            </w:r>
          </w:p>
        </w:tc>
        <w:tc>
          <w:tcPr>
            <w:tcW w:w="2410" w:type="dxa"/>
            <w:vAlign w:val="center"/>
          </w:tcPr>
          <w:p w14:paraId="1F48A70C" w14:textId="5D4373A4" w:rsidR="000B383B" w:rsidRDefault="000B383B" w:rsidP="000B383B">
            <w:pPr>
              <w:contextualSpacing/>
              <w:jc w:val="center"/>
              <w:rPr>
                <w:szCs w:val="28"/>
                <w:lang/>
              </w:rPr>
            </w:pPr>
            <w:r w:rsidRPr="005337F1">
              <w:t>134.99</w:t>
            </w:r>
          </w:p>
        </w:tc>
        <w:tc>
          <w:tcPr>
            <w:tcW w:w="2403" w:type="dxa"/>
            <w:vAlign w:val="center"/>
          </w:tcPr>
          <w:p w14:paraId="413D3D58" w14:textId="7FB84BF1" w:rsidR="000B383B" w:rsidRDefault="000B383B" w:rsidP="000B383B">
            <w:pPr>
              <w:contextualSpacing/>
              <w:jc w:val="center"/>
              <w:rPr>
                <w:szCs w:val="28"/>
                <w:lang/>
              </w:rPr>
            </w:pPr>
            <w:r w:rsidRPr="005337F1">
              <w:t>89.99</w:t>
            </w:r>
          </w:p>
        </w:tc>
      </w:tr>
    </w:tbl>
    <w:p w14:paraId="7E7DF02A" w14:textId="77777777" w:rsidR="00443B3C" w:rsidRDefault="00443B3C" w:rsidP="00154401">
      <w:pPr>
        <w:ind w:firstLine="708"/>
        <w:contextualSpacing/>
        <w:jc w:val="both"/>
        <w:rPr>
          <w:szCs w:val="28"/>
          <w:lang/>
        </w:rPr>
      </w:pPr>
    </w:p>
    <w:p w14:paraId="65F422E9" w14:textId="502FEB09" w:rsidR="004332ED" w:rsidRPr="004332ED" w:rsidRDefault="004332ED" w:rsidP="004332ED">
      <w:pPr>
        <w:ind w:firstLine="708"/>
        <w:contextualSpacing/>
        <w:jc w:val="both"/>
        <w:rPr>
          <w:szCs w:val="28"/>
          <w:lang/>
        </w:rPr>
      </w:pPr>
      <w:r w:rsidRPr="004332ED">
        <w:rPr>
          <w:szCs w:val="28"/>
          <w:lang/>
        </w:rPr>
        <w:t xml:space="preserve">Для проектируемой локальной сети были выбраны точки доступа TP-Link EAP653 в количестве </w:t>
      </w:r>
      <w:r w:rsidR="00D56EDB">
        <w:rPr>
          <w:szCs w:val="28"/>
        </w:rPr>
        <w:t>четырех</w:t>
      </w:r>
      <w:r w:rsidRPr="004332ED">
        <w:rPr>
          <w:szCs w:val="28"/>
          <w:lang/>
        </w:rPr>
        <w:t xml:space="preserve"> штук. Выбор данного решения обусловлен его соответствием функциональным требованиям беспроводной сети при соблюдении бюджетных ограничений проекта.</w:t>
      </w:r>
    </w:p>
    <w:p w14:paraId="59912DA5" w14:textId="63EDA24C" w:rsidR="004332ED" w:rsidRPr="004332ED" w:rsidRDefault="004332ED" w:rsidP="004332ED">
      <w:pPr>
        <w:ind w:firstLine="708"/>
        <w:contextualSpacing/>
        <w:jc w:val="both"/>
        <w:rPr>
          <w:szCs w:val="28"/>
          <w:lang/>
        </w:rPr>
      </w:pPr>
      <w:r w:rsidRPr="004332ED">
        <w:rPr>
          <w:szCs w:val="28"/>
          <w:lang/>
        </w:rPr>
        <w:t xml:space="preserve">Модель TP-Link EAP723, поддерживающая стандарт Wi-Fi 7 и </w:t>
      </w:r>
      <w:r w:rsidR="00D56EDB">
        <w:rPr>
          <w:szCs w:val="28"/>
        </w:rPr>
        <w:t>оснащенная</w:t>
      </w:r>
      <w:r w:rsidRPr="004332ED">
        <w:rPr>
          <w:szCs w:val="28"/>
          <w:lang/>
        </w:rPr>
        <w:t xml:space="preserve"> интерфейсом 2.5 Гбит/с, ориентирована на использование в высокопроизводительных сетях. Однако в условиях проектируемой бюджетной сети е</w:t>
      </w:r>
      <w:r w:rsidR="0017334A">
        <w:rPr>
          <w:szCs w:val="28"/>
        </w:rPr>
        <w:t>е</w:t>
      </w:r>
      <w:r w:rsidRPr="004332ED">
        <w:rPr>
          <w:szCs w:val="28"/>
          <w:lang/>
        </w:rPr>
        <w:t xml:space="preserve"> возможности не являются востребованными, а применение более современного стандарта беспроводной связи не да</w:t>
      </w:r>
      <w:r w:rsidR="0017334A">
        <w:rPr>
          <w:szCs w:val="28"/>
        </w:rPr>
        <w:t>е</w:t>
      </w:r>
      <w:r w:rsidRPr="004332ED">
        <w:rPr>
          <w:szCs w:val="28"/>
          <w:lang/>
        </w:rPr>
        <w:t>т практических преимуществ при существующих требованиях к пропускной способности.</w:t>
      </w:r>
    </w:p>
    <w:p w14:paraId="202EC273" w14:textId="59114FC3" w:rsidR="004332ED" w:rsidRPr="004332ED" w:rsidRDefault="004332ED" w:rsidP="004332ED">
      <w:pPr>
        <w:ind w:firstLine="708"/>
        <w:contextualSpacing/>
        <w:jc w:val="both"/>
        <w:rPr>
          <w:szCs w:val="28"/>
          <w:lang/>
        </w:rPr>
      </w:pPr>
      <w:r w:rsidRPr="004332ED">
        <w:rPr>
          <w:szCs w:val="28"/>
          <w:lang/>
        </w:rPr>
        <w:lastRenderedPageBreak/>
        <w:t>Точка доступа TP-Link EAP673, несмотря на более высокие показатели скорости в стандарте Wi-Fi 6, также ориентирована на инфраструктуру с повышенной пропускной способностью и характеризуется более высокой стоимостью, что делает е</w:t>
      </w:r>
      <w:r w:rsidR="0017334A">
        <w:rPr>
          <w:szCs w:val="28"/>
        </w:rPr>
        <w:t>е</w:t>
      </w:r>
      <w:r w:rsidRPr="004332ED">
        <w:rPr>
          <w:szCs w:val="28"/>
          <w:lang/>
        </w:rPr>
        <w:t xml:space="preserve"> использование экономически нецелесообразным.</w:t>
      </w:r>
    </w:p>
    <w:p w14:paraId="27ADBBFF" w14:textId="2B9810A5" w:rsidR="00154401" w:rsidRDefault="004332ED" w:rsidP="004332ED">
      <w:pPr>
        <w:ind w:firstLine="708"/>
        <w:contextualSpacing/>
        <w:jc w:val="both"/>
        <w:rPr>
          <w:szCs w:val="28"/>
          <w:lang/>
        </w:rPr>
      </w:pPr>
      <w:r w:rsidRPr="004332ED">
        <w:rPr>
          <w:szCs w:val="28"/>
          <w:lang/>
        </w:rPr>
        <w:t>TP-Link EAP653 поддерживает современный стандарт Wi-Fi 6, оснащена гигабитным Ethernet-портом с поддержкой питания PoE+ и обеспечивает достаточную скорость и стабильность беспроводного соединения для офисных задач. Данные характеристики полностью покрывают потребности проектируемой сети без создания избыточности.</w:t>
      </w:r>
    </w:p>
    <w:p w14:paraId="03C360DD" w14:textId="77777777" w:rsidR="004332ED" w:rsidRPr="006E4851" w:rsidRDefault="004332ED" w:rsidP="004332ED">
      <w:pPr>
        <w:ind w:firstLine="708"/>
        <w:contextualSpacing/>
        <w:jc w:val="both"/>
        <w:rPr>
          <w:szCs w:val="28"/>
        </w:rPr>
      </w:pPr>
    </w:p>
    <w:p w14:paraId="4F11FEE0" w14:textId="0AFA1182" w:rsidR="00154401" w:rsidRPr="004B586A" w:rsidRDefault="00154401" w:rsidP="00154401">
      <w:pPr>
        <w:pStyle w:val="2"/>
      </w:pPr>
      <w:bookmarkStart w:id="23" w:name="_Toc216734863"/>
      <w:r>
        <w:t>3.5 Обоснование выбора серверов</w:t>
      </w:r>
      <w:bookmarkEnd w:id="23"/>
    </w:p>
    <w:p w14:paraId="45E55286" w14:textId="099BC782" w:rsidR="00154401" w:rsidRDefault="00154401" w:rsidP="004B586A">
      <w:pPr>
        <w:ind w:firstLine="708"/>
        <w:contextualSpacing/>
        <w:jc w:val="both"/>
        <w:rPr>
          <w:szCs w:val="28"/>
          <w:lang/>
        </w:rPr>
      </w:pPr>
    </w:p>
    <w:p w14:paraId="67D454C9" w14:textId="243818E8" w:rsidR="006E4851" w:rsidRPr="006E4851" w:rsidRDefault="006E4851" w:rsidP="006E4851">
      <w:pPr>
        <w:ind w:firstLine="708"/>
        <w:contextualSpacing/>
        <w:jc w:val="both"/>
        <w:rPr>
          <w:szCs w:val="28"/>
          <w:lang/>
        </w:rPr>
      </w:pPr>
      <w:r w:rsidRPr="006E4851">
        <w:rPr>
          <w:szCs w:val="28"/>
          <w:lang/>
        </w:rPr>
        <w:t xml:space="preserve">Файловый сервер в проектируемой локальной сети рекламного агентства предназначен для централизованного хранения и одновременного доступа к большим </w:t>
      </w:r>
      <w:r w:rsidR="00D56EDB">
        <w:rPr>
          <w:szCs w:val="28"/>
        </w:rPr>
        <w:t>объ</w:t>
      </w:r>
      <w:r w:rsidR="0017334A">
        <w:rPr>
          <w:szCs w:val="28"/>
        </w:rPr>
        <w:t>е</w:t>
      </w:r>
      <w:r w:rsidR="00D56EDB">
        <w:rPr>
          <w:szCs w:val="28"/>
        </w:rPr>
        <w:t>мам</w:t>
      </w:r>
      <w:r w:rsidRPr="006E4851">
        <w:rPr>
          <w:szCs w:val="28"/>
          <w:lang/>
        </w:rPr>
        <w:t xml:space="preserve"> графических данных.</w:t>
      </w:r>
    </w:p>
    <w:p w14:paraId="58A62D6A" w14:textId="29C4F075" w:rsidR="006C5D25" w:rsidRPr="006C5D25" w:rsidRDefault="006E4851" w:rsidP="00061910">
      <w:pPr>
        <w:ind w:firstLine="708"/>
        <w:contextualSpacing/>
        <w:jc w:val="both"/>
        <w:rPr>
          <w:szCs w:val="28"/>
          <w:lang/>
        </w:rPr>
      </w:pPr>
      <w:r w:rsidRPr="006E4851">
        <w:rPr>
          <w:szCs w:val="28"/>
          <w:lang/>
        </w:rPr>
        <w:t>Основная нагрузка на файловый сервер формируется операциями чтения и записи крупных файлов (макеты, изображения, видео), а также параллельным доступом нескольких пользователей. В связи с этим ключевым фактором производительности является скорость дисковой подсистемы и сетевого интерфейса, а не вычислительная мощность процессора.</w:t>
      </w:r>
      <w:r w:rsidR="006C5D25" w:rsidRPr="006C5D25">
        <w:rPr>
          <w:szCs w:val="28"/>
          <w:lang/>
        </w:rPr>
        <w:t xml:space="preserve"> Ключевые требования</w:t>
      </w:r>
      <w:r w:rsidR="00061910">
        <w:rPr>
          <w:szCs w:val="28"/>
        </w:rPr>
        <w:t xml:space="preserve"> файлового сервера</w:t>
      </w:r>
      <w:r w:rsidR="006C5D25" w:rsidRPr="006C5D25">
        <w:rPr>
          <w:szCs w:val="28"/>
          <w:lang/>
        </w:rPr>
        <w:t>:</w:t>
      </w:r>
    </w:p>
    <w:p w14:paraId="49120DC3" w14:textId="37BC9470" w:rsidR="00061910" w:rsidRPr="00061910" w:rsidRDefault="00061910" w:rsidP="00061910">
      <w:pPr>
        <w:ind w:firstLine="708"/>
        <w:contextualSpacing/>
        <w:jc w:val="both"/>
        <w:rPr>
          <w:szCs w:val="28"/>
        </w:rPr>
      </w:pPr>
      <w:r>
        <w:rPr>
          <w:szCs w:val="28"/>
        </w:rPr>
        <w:t xml:space="preserve">– </w:t>
      </w:r>
      <w:r w:rsidRPr="00061910">
        <w:rPr>
          <w:szCs w:val="28"/>
        </w:rPr>
        <w:t>пропускная способность сетевого интерфейса не ниже 1 Гбит/с;</w:t>
      </w:r>
    </w:p>
    <w:p w14:paraId="20FA0031" w14:textId="43084745" w:rsidR="00061910" w:rsidRPr="00061910" w:rsidRDefault="00061910" w:rsidP="00061910">
      <w:pPr>
        <w:ind w:firstLine="708"/>
        <w:contextualSpacing/>
        <w:jc w:val="both"/>
        <w:rPr>
          <w:szCs w:val="28"/>
        </w:rPr>
      </w:pPr>
      <w:r>
        <w:rPr>
          <w:szCs w:val="28"/>
        </w:rPr>
        <w:t>– </w:t>
      </w:r>
      <w:r w:rsidRPr="00061910">
        <w:rPr>
          <w:szCs w:val="28"/>
        </w:rPr>
        <w:t>поддержка дисковых массивов RAID 1 или RAID 5 для защиты данных;</w:t>
      </w:r>
    </w:p>
    <w:p w14:paraId="633F9DF6" w14:textId="2F3728BD" w:rsidR="00061910" w:rsidRPr="00061910" w:rsidRDefault="00061910" w:rsidP="00061910">
      <w:pPr>
        <w:ind w:firstLine="708"/>
        <w:contextualSpacing/>
        <w:jc w:val="both"/>
        <w:rPr>
          <w:szCs w:val="28"/>
        </w:rPr>
      </w:pPr>
      <w:r>
        <w:rPr>
          <w:szCs w:val="28"/>
        </w:rPr>
        <w:t>– </w:t>
      </w:r>
      <w:r w:rsidRPr="00061910">
        <w:rPr>
          <w:szCs w:val="28"/>
        </w:rPr>
        <w:t>использование нескольких HDD или SSD с возможностью масштабирования;</w:t>
      </w:r>
    </w:p>
    <w:p w14:paraId="65DE6F44" w14:textId="30F87D79" w:rsidR="00061910" w:rsidRPr="00061910" w:rsidRDefault="00061910" w:rsidP="00061910">
      <w:pPr>
        <w:ind w:firstLine="708"/>
        <w:contextualSpacing/>
        <w:jc w:val="both"/>
        <w:rPr>
          <w:szCs w:val="28"/>
        </w:rPr>
      </w:pPr>
      <w:r>
        <w:rPr>
          <w:szCs w:val="28"/>
        </w:rPr>
        <w:t>– </w:t>
      </w:r>
      <w:r w:rsidRPr="00061910">
        <w:rPr>
          <w:szCs w:val="28"/>
        </w:rPr>
        <w:t>объ</w:t>
      </w:r>
      <w:r w:rsidR="0017334A">
        <w:rPr>
          <w:szCs w:val="28"/>
        </w:rPr>
        <w:t>е</w:t>
      </w:r>
      <w:r w:rsidRPr="00061910">
        <w:rPr>
          <w:szCs w:val="28"/>
        </w:rPr>
        <w:t>м оперативной памяти не менее 8 ГБ для файлового кэширования;</w:t>
      </w:r>
    </w:p>
    <w:p w14:paraId="66600374" w14:textId="75ADA21B" w:rsidR="00061910" w:rsidRPr="00061910" w:rsidRDefault="00061910" w:rsidP="00061910">
      <w:pPr>
        <w:ind w:firstLine="708"/>
        <w:contextualSpacing/>
        <w:jc w:val="both"/>
        <w:rPr>
          <w:szCs w:val="28"/>
        </w:rPr>
      </w:pPr>
      <w:r>
        <w:rPr>
          <w:szCs w:val="28"/>
        </w:rPr>
        <w:t>– </w:t>
      </w:r>
      <w:r w:rsidRPr="00061910">
        <w:rPr>
          <w:szCs w:val="28"/>
        </w:rPr>
        <w:t>ориентированность на круглосуточную работу;</w:t>
      </w:r>
    </w:p>
    <w:p w14:paraId="5F2BCE87" w14:textId="37858D7E" w:rsidR="00061910" w:rsidRDefault="00061910" w:rsidP="00061910">
      <w:pPr>
        <w:ind w:firstLine="708"/>
        <w:contextualSpacing/>
        <w:jc w:val="both"/>
        <w:rPr>
          <w:szCs w:val="28"/>
        </w:rPr>
      </w:pPr>
      <w:r>
        <w:rPr>
          <w:szCs w:val="28"/>
        </w:rPr>
        <w:t xml:space="preserve">– </w:t>
      </w:r>
      <w:r w:rsidRPr="00061910">
        <w:rPr>
          <w:szCs w:val="28"/>
        </w:rPr>
        <w:t>возможность резервного копирования данных</w:t>
      </w:r>
      <w:r>
        <w:rPr>
          <w:szCs w:val="28"/>
        </w:rPr>
        <w:t>.</w:t>
      </w:r>
    </w:p>
    <w:p w14:paraId="6E274B48" w14:textId="43C50E40" w:rsidR="00B2227A" w:rsidRPr="00061910" w:rsidRDefault="00B2227A" w:rsidP="00B2227A">
      <w:pPr>
        <w:ind w:firstLine="708"/>
        <w:contextualSpacing/>
        <w:jc w:val="both"/>
        <w:rPr>
          <w:szCs w:val="28"/>
        </w:rPr>
      </w:pPr>
      <w:r>
        <w:rPr>
          <w:szCs w:val="28"/>
        </w:rPr>
        <w:t>В таблиц</w:t>
      </w:r>
      <w:r w:rsidR="009C714D">
        <w:rPr>
          <w:szCs w:val="28"/>
        </w:rPr>
        <w:t>е</w:t>
      </w:r>
      <w:r>
        <w:rPr>
          <w:szCs w:val="28"/>
        </w:rPr>
        <w:t xml:space="preserve"> 3</w:t>
      </w:r>
      <w:r w:rsidRPr="00B2227A">
        <w:rPr>
          <w:szCs w:val="28"/>
        </w:rPr>
        <w:t xml:space="preserve">.4 </w:t>
      </w:r>
      <w:r>
        <w:rPr>
          <w:szCs w:val="28"/>
        </w:rPr>
        <w:t>приведен</w:t>
      </w:r>
      <w:r w:rsidR="009C714D">
        <w:rPr>
          <w:szCs w:val="28"/>
        </w:rPr>
        <w:t>о</w:t>
      </w:r>
      <w:r>
        <w:rPr>
          <w:szCs w:val="28"/>
        </w:rPr>
        <w:t xml:space="preserve"> сравнен</w:t>
      </w:r>
      <w:r w:rsidR="009C714D">
        <w:rPr>
          <w:szCs w:val="28"/>
        </w:rPr>
        <w:t>ие</w:t>
      </w:r>
      <w:r>
        <w:rPr>
          <w:szCs w:val="28"/>
        </w:rPr>
        <w:t xml:space="preserve"> </w:t>
      </w:r>
      <w:r w:rsidR="009C714D">
        <w:rPr>
          <w:szCs w:val="28"/>
        </w:rPr>
        <w:t xml:space="preserve">двух </w:t>
      </w:r>
      <w:r>
        <w:rPr>
          <w:szCs w:val="28"/>
        </w:rPr>
        <w:t>файловых серверов</w:t>
      </w:r>
      <w:r w:rsidR="009C714D">
        <w:rPr>
          <w:szCs w:val="28"/>
        </w:rPr>
        <w:t xml:space="preserve">: </w:t>
      </w:r>
      <w:proofErr w:type="spellStart"/>
      <w:r w:rsidR="00061910" w:rsidRPr="00061910">
        <w:t>Synology</w:t>
      </w:r>
      <w:proofErr w:type="spellEnd"/>
      <w:r w:rsidR="00061910" w:rsidRPr="00061910">
        <w:t xml:space="preserve"> DS220+</w:t>
      </w:r>
      <w:r w:rsidR="00061910">
        <w:t xml:space="preserve"> </w:t>
      </w:r>
      <w:r w:rsidR="009C714D">
        <w:t xml:space="preserve">и </w:t>
      </w:r>
      <w:proofErr w:type="spellStart"/>
      <w:r w:rsidR="00061910" w:rsidRPr="00061910">
        <w:t>Synology</w:t>
      </w:r>
      <w:proofErr w:type="spellEnd"/>
      <w:r w:rsidR="00061910" w:rsidRPr="00061910">
        <w:t xml:space="preserve"> DS423.</w:t>
      </w:r>
    </w:p>
    <w:p w14:paraId="4728F1A8" w14:textId="77777777" w:rsidR="00B2227A" w:rsidRPr="00B2227A" w:rsidRDefault="00B2227A" w:rsidP="00B2227A">
      <w:pPr>
        <w:ind w:firstLine="708"/>
        <w:contextualSpacing/>
        <w:jc w:val="both"/>
        <w:rPr>
          <w:szCs w:val="28"/>
        </w:rPr>
      </w:pPr>
    </w:p>
    <w:p w14:paraId="4C282A92" w14:textId="35A0A3D6" w:rsidR="00B2227A" w:rsidRDefault="00B2227A" w:rsidP="00B2227A">
      <w:pPr>
        <w:contextualSpacing/>
        <w:jc w:val="both"/>
      </w:pPr>
      <w:r>
        <w:t>Таблица 3.</w:t>
      </w:r>
      <w:r w:rsidR="009C714D" w:rsidRPr="009C714D">
        <w:t>4</w:t>
      </w:r>
      <w:r>
        <w:t xml:space="preserve"> – Сравнение </w:t>
      </w:r>
      <w:r w:rsidR="009C714D">
        <w:t>файловых серверов</w:t>
      </w:r>
    </w:p>
    <w:tbl>
      <w:tblPr>
        <w:tblStyle w:val="ac"/>
        <w:tblW w:w="0" w:type="auto"/>
        <w:tblLook w:val="04A0" w:firstRow="1" w:lastRow="0" w:firstColumn="1" w:lastColumn="0" w:noHBand="0" w:noVBand="1"/>
      </w:tblPr>
      <w:tblGrid>
        <w:gridCol w:w="2736"/>
        <w:gridCol w:w="3355"/>
        <w:gridCol w:w="3253"/>
      </w:tblGrid>
      <w:tr w:rsidR="00061910" w14:paraId="2587B18B" w14:textId="77777777" w:rsidTr="009C714D">
        <w:tc>
          <w:tcPr>
            <w:tcW w:w="2736" w:type="dxa"/>
            <w:vAlign w:val="center"/>
          </w:tcPr>
          <w:p w14:paraId="33F25474" w14:textId="63827F6D" w:rsidR="00061910" w:rsidRPr="00061910" w:rsidRDefault="00061910" w:rsidP="00061910">
            <w:pPr>
              <w:contextualSpacing/>
              <w:jc w:val="center"/>
              <w:rPr>
                <w:szCs w:val="28"/>
                <w:lang/>
              </w:rPr>
            </w:pPr>
            <w:r w:rsidRPr="00061910">
              <w:t>Параметр</w:t>
            </w:r>
          </w:p>
        </w:tc>
        <w:tc>
          <w:tcPr>
            <w:tcW w:w="3355" w:type="dxa"/>
            <w:vAlign w:val="center"/>
          </w:tcPr>
          <w:p w14:paraId="729EC1A0" w14:textId="087F2F99" w:rsidR="00061910" w:rsidRPr="00061910" w:rsidRDefault="00061910" w:rsidP="00061910">
            <w:pPr>
              <w:contextualSpacing/>
              <w:jc w:val="center"/>
              <w:rPr>
                <w:szCs w:val="28"/>
                <w:lang/>
              </w:rPr>
            </w:pPr>
            <w:proofErr w:type="spellStart"/>
            <w:r w:rsidRPr="00061910">
              <w:t>Synology</w:t>
            </w:r>
            <w:proofErr w:type="spellEnd"/>
            <w:r w:rsidRPr="00061910">
              <w:t xml:space="preserve"> DS220+</w:t>
            </w:r>
          </w:p>
        </w:tc>
        <w:tc>
          <w:tcPr>
            <w:tcW w:w="3253" w:type="dxa"/>
            <w:vAlign w:val="center"/>
          </w:tcPr>
          <w:p w14:paraId="4F770F02" w14:textId="64612A84" w:rsidR="00061910" w:rsidRPr="00061910" w:rsidRDefault="00061910" w:rsidP="00061910">
            <w:pPr>
              <w:contextualSpacing/>
              <w:jc w:val="center"/>
              <w:rPr>
                <w:szCs w:val="28"/>
                <w:lang/>
              </w:rPr>
            </w:pPr>
            <w:proofErr w:type="spellStart"/>
            <w:r w:rsidRPr="00061910">
              <w:t>Synology</w:t>
            </w:r>
            <w:proofErr w:type="spellEnd"/>
            <w:r w:rsidRPr="00061910">
              <w:t xml:space="preserve"> DS423</w:t>
            </w:r>
          </w:p>
        </w:tc>
      </w:tr>
      <w:tr w:rsidR="00061910" w14:paraId="5CE3DC6C" w14:textId="77777777" w:rsidTr="009C714D">
        <w:tc>
          <w:tcPr>
            <w:tcW w:w="2736" w:type="dxa"/>
            <w:vAlign w:val="center"/>
          </w:tcPr>
          <w:p w14:paraId="4E763B27" w14:textId="31402885" w:rsidR="00061910" w:rsidRPr="00061910" w:rsidRDefault="00061910" w:rsidP="00061910">
            <w:pPr>
              <w:contextualSpacing/>
              <w:jc w:val="center"/>
              <w:rPr>
                <w:szCs w:val="28"/>
                <w:lang/>
              </w:rPr>
            </w:pPr>
            <w:r w:rsidRPr="00061910">
              <w:t>Процессор</w:t>
            </w:r>
          </w:p>
        </w:tc>
        <w:tc>
          <w:tcPr>
            <w:tcW w:w="3355" w:type="dxa"/>
            <w:vAlign w:val="center"/>
          </w:tcPr>
          <w:p w14:paraId="28C837A3" w14:textId="3533D8F6" w:rsidR="00061910" w:rsidRPr="00061910" w:rsidRDefault="00061910" w:rsidP="00061910">
            <w:pPr>
              <w:contextualSpacing/>
              <w:jc w:val="center"/>
              <w:rPr>
                <w:szCs w:val="28"/>
                <w:lang/>
              </w:rPr>
            </w:pPr>
            <w:r w:rsidRPr="00061910">
              <w:t>Intel Celeron J4025</w:t>
            </w:r>
          </w:p>
        </w:tc>
        <w:tc>
          <w:tcPr>
            <w:tcW w:w="3253" w:type="dxa"/>
            <w:vAlign w:val="center"/>
          </w:tcPr>
          <w:p w14:paraId="240B3458" w14:textId="115297BD" w:rsidR="00061910" w:rsidRPr="00061910" w:rsidRDefault="00061910" w:rsidP="00061910">
            <w:pPr>
              <w:contextualSpacing/>
              <w:jc w:val="center"/>
              <w:rPr>
                <w:szCs w:val="28"/>
                <w:lang/>
              </w:rPr>
            </w:pPr>
            <w:proofErr w:type="spellStart"/>
            <w:r w:rsidRPr="00061910">
              <w:t>Realtek</w:t>
            </w:r>
            <w:proofErr w:type="spellEnd"/>
            <w:r w:rsidRPr="00061910">
              <w:t xml:space="preserve"> RTD1619B</w:t>
            </w:r>
          </w:p>
        </w:tc>
      </w:tr>
      <w:tr w:rsidR="00061910" w14:paraId="32B49017" w14:textId="77777777" w:rsidTr="009C714D">
        <w:tc>
          <w:tcPr>
            <w:tcW w:w="2736" w:type="dxa"/>
            <w:vAlign w:val="center"/>
          </w:tcPr>
          <w:p w14:paraId="2C8C0DE0" w14:textId="39F4CD91" w:rsidR="00061910" w:rsidRPr="00061910" w:rsidRDefault="00061910" w:rsidP="00061910">
            <w:pPr>
              <w:contextualSpacing/>
              <w:jc w:val="center"/>
              <w:rPr>
                <w:szCs w:val="28"/>
                <w:lang/>
              </w:rPr>
            </w:pPr>
            <w:r w:rsidRPr="00061910">
              <w:t>Объ</w:t>
            </w:r>
            <w:r w:rsidR="0017334A">
              <w:t>е</w:t>
            </w:r>
            <w:r w:rsidRPr="00061910">
              <w:t>м ОЗУ</w:t>
            </w:r>
          </w:p>
        </w:tc>
        <w:tc>
          <w:tcPr>
            <w:tcW w:w="3355" w:type="dxa"/>
            <w:vAlign w:val="center"/>
          </w:tcPr>
          <w:p w14:paraId="13FD20C5" w14:textId="1BEBEC62" w:rsidR="00061910" w:rsidRPr="00061910" w:rsidRDefault="00061910" w:rsidP="00061910">
            <w:pPr>
              <w:contextualSpacing/>
              <w:jc w:val="center"/>
              <w:rPr>
                <w:szCs w:val="28"/>
                <w:lang/>
              </w:rPr>
            </w:pPr>
            <w:r w:rsidRPr="00061910">
              <w:t>8 ГБ</w:t>
            </w:r>
          </w:p>
        </w:tc>
        <w:tc>
          <w:tcPr>
            <w:tcW w:w="3253" w:type="dxa"/>
            <w:vAlign w:val="center"/>
          </w:tcPr>
          <w:p w14:paraId="70DEE999" w14:textId="350CF2D5" w:rsidR="00061910" w:rsidRPr="00061910" w:rsidRDefault="00061910" w:rsidP="00061910">
            <w:pPr>
              <w:contextualSpacing/>
              <w:jc w:val="center"/>
              <w:rPr>
                <w:szCs w:val="28"/>
                <w:lang/>
              </w:rPr>
            </w:pPr>
            <w:r w:rsidRPr="00061910">
              <w:t>8 ГБ</w:t>
            </w:r>
          </w:p>
        </w:tc>
      </w:tr>
      <w:tr w:rsidR="00061910" w14:paraId="571D0AB7" w14:textId="77777777" w:rsidTr="009C714D">
        <w:tc>
          <w:tcPr>
            <w:tcW w:w="2736" w:type="dxa"/>
            <w:vAlign w:val="center"/>
          </w:tcPr>
          <w:p w14:paraId="54087F6C" w14:textId="6079AAE6" w:rsidR="00061910" w:rsidRPr="00061910" w:rsidRDefault="00061910" w:rsidP="00061910">
            <w:pPr>
              <w:contextualSpacing/>
              <w:jc w:val="center"/>
              <w:rPr>
                <w:szCs w:val="28"/>
                <w:lang/>
              </w:rPr>
            </w:pPr>
            <w:r w:rsidRPr="00061910">
              <w:t>Тип накопителей</w:t>
            </w:r>
          </w:p>
        </w:tc>
        <w:tc>
          <w:tcPr>
            <w:tcW w:w="3355" w:type="dxa"/>
            <w:vAlign w:val="center"/>
          </w:tcPr>
          <w:p w14:paraId="650D2D7F" w14:textId="6A1E5291" w:rsidR="00061910" w:rsidRPr="00061910" w:rsidRDefault="00061910" w:rsidP="00061910">
            <w:pPr>
              <w:contextualSpacing/>
              <w:jc w:val="center"/>
              <w:rPr>
                <w:szCs w:val="28"/>
                <w:lang/>
              </w:rPr>
            </w:pPr>
            <w:r w:rsidRPr="00061910">
              <w:rPr>
                <w:rStyle w:val="a7"/>
                <w:b w:val="0"/>
                <w:bCs w:val="0"/>
              </w:rPr>
              <w:t>HDD</w:t>
            </w:r>
          </w:p>
        </w:tc>
        <w:tc>
          <w:tcPr>
            <w:tcW w:w="3253" w:type="dxa"/>
            <w:vAlign w:val="center"/>
          </w:tcPr>
          <w:p w14:paraId="4597441E" w14:textId="7EEED25B" w:rsidR="00061910" w:rsidRPr="00061910" w:rsidRDefault="00061910" w:rsidP="00061910">
            <w:pPr>
              <w:contextualSpacing/>
              <w:jc w:val="center"/>
              <w:rPr>
                <w:szCs w:val="28"/>
                <w:lang/>
              </w:rPr>
            </w:pPr>
            <w:r w:rsidRPr="00061910">
              <w:rPr>
                <w:rStyle w:val="a7"/>
                <w:b w:val="0"/>
                <w:bCs w:val="0"/>
              </w:rPr>
              <w:t>HDD</w:t>
            </w:r>
          </w:p>
        </w:tc>
      </w:tr>
      <w:tr w:rsidR="00BF645B" w14:paraId="0EBC696A" w14:textId="77777777" w:rsidTr="00BF645B">
        <w:tc>
          <w:tcPr>
            <w:tcW w:w="2736" w:type="dxa"/>
            <w:vAlign w:val="center"/>
          </w:tcPr>
          <w:p w14:paraId="524EF724" w14:textId="638703E3" w:rsidR="00BF645B" w:rsidRPr="00061910" w:rsidRDefault="00BF645B" w:rsidP="00BF645B">
            <w:pPr>
              <w:contextualSpacing/>
              <w:jc w:val="center"/>
            </w:pPr>
            <w:r w:rsidRPr="00B07285">
              <w:t>Объ</w:t>
            </w:r>
            <w:r>
              <w:t>е</w:t>
            </w:r>
            <w:r w:rsidRPr="00B07285">
              <w:t>м накопителей</w:t>
            </w:r>
          </w:p>
        </w:tc>
        <w:tc>
          <w:tcPr>
            <w:tcW w:w="3355" w:type="dxa"/>
            <w:vAlign w:val="center"/>
          </w:tcPr>
          <w:p w14:paraId="3A6C08FA" w14:textId="5E80C923" w:rsidR="00BF645B" w:rsidRPr="00061910" w:rsidRDefault="00BF645B" w:rsidP="00BF645B">
            <w:pPr>
              <w:contextualSpacing/>
              <w:jc w:val="center"/>
              <w:rPr>
                <w:rStyle w:val="a7"/>
                <w:b w:val="0"/>
                <w:bCs w:val="0"/>
              </w:rPr>
            </w:pPr>
            <w:r>
              <w:t>2 × 4 ТБ</w:t>
            </w:r>
          </w:p>
        </w:tc>
        <w:tc>
          <w:tcPr>
            <w:tcW w:w="3253" w:type="dxa"/>
            <w:vAlign w:val="center"/>
          </w:tcPr>
          <w:p w14:paraId="5DA1440C" w14:textId="2EE6BEFD" w:rsidR="00BF645B" w:rsidRPr="00061910" w:rsidRDefault="00BF645B" w:rsidP="00BF645B">
            <w:pPr>
              <w:contextualSpacing/>
              <w:jc w:val="center"/>
              <w:rPr>
                <w:rStyle w:val="a7"/>
                <w:b w:val="0"/>
                <w:bCs w:val="0"/>
              </w:rPr>
            </w:pPr>
            <w:r>
              <w:t>2 × 4 ТБ</w:t>
            </w:r>
          </w:p>
        </w:tc>
      </w:tr>
      <w:tr w:rsidR="00061910" w14:paraId="6A550909" w14:textId="77777777" w:rsidTr="009C714D">
        <w:tc>
          <w:tcPr>
            <w:tcW w:w="2736" w:type="dxa"/>
            <w:vAlign w:val="center"/>
          </w:tcPr>
          <w:p w14:paraId="1030E3D4" w14:textId="12C1DB39" w:rsidR="00061910" w:rsidRDefault="00061910" w:rsidP="00061910">
            <w:pPr>
              <w:contextualSpacing/>
              <w:jc w:val="center"/>
              <w:rPr>
                <w:szCs w:val="28"/>
                <w:lang/>
              </w:rPr>
            </w:pPr>
            <w:r>
              <w:t>Поддержка RAID</w:t>
            </w:r>
          </w:p>
        </w:tc>
        <w:tc>
          <w:tcPr>
            <w:tcW w:w="3355" w:type="dxa"/>
            <w:vAlign w:val="center"/>
          </w:tcPr>
          <w:p w14:paraId="3EA0EB39" w14:textId="5AD4485A" w:rsidR="00061910" w:rsidRDefault="00061910" w:rsidP="00061910">
            <w:pPr>
              <w:contextualSpacing/>
              <w:jc w:val="center"/>
              <w:rPr>
                <w:szCs w:val="28"/>
                <w:lang/>
              </w:rPr>
            </w:pPr>
            <w:r>
              <w:t>RAID 1</w:t>
            </w:r>
          </w:p>
        </w:tc>
        <w:tc>
          <w:tcPr>
            <w:tcW w:w="3253" w:type="dxa"/>
            <w:vAlign w:val="center"/>
          </w:tcPr>
          <w:p w14:paraId="3E6CADD1" w14:textId="1FEBECB1" w:rsidR="00061910" w:rsidRDefault="00061910" w:rsidP="00061910">
            <w:pPr>
              <w:contextualSpacing/>
              <w:jc w:val="center"/>
              <w:rPr>
                <w:szCs w:val="28"/>
                <w:lang/>
              </w:rPr>
            </w:pPr>
            <w:r>
              <w:t>RAID 1 / RAID 5</w:t>
            </w:r>
          </w:p>
        </w:tc>
      </w:tr>
      <w:tr w:rsidR="00061910" w14:paraId="78F802BE" w14:textId="77777777" w:rsidTr="009C714D">
        <w:tc>
          <w:tcPr>
            <w:tcW w:w="2736" w:type="dxa"/>
            <w:vAlign w:val="center"/>
          </w:tcPr>
          <w:p w14:paraId="5B487D81" w14:textId="1EB729AE" w:rsidR="00061910" w:rsidRDefault="00061910" w:rsidP="00061910">
            <w:pPr>
              <w:contextualSpacing/>
              <w:jc w:val="center"/>
              <w:rPr>
                <w:szCs w:val="28"/>
                <w:lang/>
              </w:rPr>
            </w:pPr>
            <w:r>
              <w:t>Сетевой интерфейс</w:t>
            </w:r>
          </w:p>
        </w:tc>
        <w:tc>
          <w:tcPr>
            <w:tcW w:w="3355" w:type="dxa"/>
            <w:vAlign w:val="center"/>
          </w:tcPr>
          <w:p w14:paraId="07039289" w14:textId="418D83EE" w:rsidR="00061910" w:rsidRDefault="00061910" w:rsidP="00061910">
            <w:pPr>
              <w:contextualSpacing/>
              <w:jc w:val="center"/>
              <w:rPr>
                <w:szCs w:val="28"/>
                <w:lang/>
              </w:rPr>
            </w:pPr>
            <w:r w:rsidRPr="00D73FD1">
              <w:t>RJ45 1 Гбит/с</w:t>
            </w:r>
          </w:p>
        </w:tc>
        <w:tc>
          <w:tcPr>
            <w:tcW w:w="3253" w:type="dxa"/>
            <w:vAlign w:val="center"/>
          </w:tcPr>
          <w:p w14:paraId="2F194EFD" w14:textId="5EC14388" w:rsidR="00061910" w:rsidRDefault="00061910" w:rsidP="00061910">
            <w:pPr>
              <w:contextualSpacing/>
              <w:jc w:val="center"/>
              <w:rPr>
                <w:szCs w:val="28"/>
                <w:lang/>
              </w:rPr>
            </w:pPr>
            <w:r w:rsidRPr="00D73FD1">
              <w:t>RJ45 1 Гбит/с</w:t>
            </w:r>
          </w:p>
        </w:tc>
      </w:tr>
      <w:tr w:rsidR="00061910" w14:paraId="48A1B80E" w14:textId="77777777" w:rsidTr="009C714D">
        <w:tc>
          <w:tcPr>
            <w:tcW w:w="2736" w:type="dxa"/>
            <w:vAlign w:val="center"/>
          </w:tcPr>
          <w:p w14:paraId="5D8E3420" w14:textId="013396B6" w:rsidR="00061910" w:rsidRDefault="00061910" w:rsidP="00061910">
            <w:pPr>
              <w:contextualSpacing/>
              <w:jc w:val="center"/>
              <w:rPr>
                <w:szCs w:val="28"/>
                <w:lang/>
              </w:rPr>
            </w:pPr>
            <w:r>
              <w:t>Стоимость, $</w:t>
            </w:r>
          </w:p>
        </w:tc>
        <w:tc>
          <w:tcPr>
            <w:tcW w:w="3355" w:type="dxa"/>
            <w:vAlign w:val="center"/>
          </w:tcPr>
          <w:p w14:paraId="33728844" w14:textId="254B776C" w:rsidR="00061910" w:rsidRDefault="00061910" w:rsidP="00061910">
            <w:pPr>
              <w:contextualSpacing/>
              <w:jc w:val="center"/>
              <w:rPr>
                <w:szCs w:val="28"/>
                <w:lang/>
              </w:rPr>
            </w:pPr>
            <w:r>
              <w:t>350</w:t>
            </w:r>
          </w:p>
        </w:tc>
        <w:tc>
          <w:tcPr>
            <w:tcW w:w="3253" w:type="dxa"/>
            <w:vAlign w:val="center"/>
          </w:tcPr>
          <w:p w14:paraId="4BE26DF9" w14:textId="76980720" w:rsidR="00061910" w:rsidRDefault="00061910" w:rsidP="00061910">
            <w:pPr>
              <w:contextualSpacing/>
              <w:jc w:val="center"/>
              <w:rPr>
                <w:szCs w:val="28"/>
                <w:lang/>
              </w:rPr>
            </w:pPr>
            <w:r>
              <w:t>500</w:t>
            </w:r>
          </w:p>
        </w:tc>
      </w:tr>
    </w:tbl>
    <w:p w14:paraId="50B8707A" w14:textId="3F2762E1" w:rsidR="006C5D25" w:rsidRDefault="006C5D25" w:rsidP="006C5D25">
      <w:pPr>
        <w:ind w:firstLine="708"/>
        <w:contextualSpacing/>
        <w:jc w:val="both"/>
        <w:rPr>
          <w:szCs w:val="28"/>
          <w:lang/>
        </w:rPr>
      </w:pPr>
    </w:p>
    <w:p w14:paraId="2C6A2A80" w14:textId="77777777" w:rsidR="0069604B" w:rsidRDefault="0069604B" w:rsidP="0069604B">
      <w:pPr>
        <w:ind w:firstLine="708"/>
        <w:contextualSpacing/>
        <w:jc w:val="both"/>
        <w:rPr>
          <w:szCs w:val="28"/>
          <w:lang/>
        </w:rPr>
      </w:pPr>
      <w:r w:rsidRPr="0069604B">
        <w:rPr>
          <w:szCs w:val="28"/>
          <w:lang/>
        </w:rPr>
        <w:t xml:space="preserve">По результатам сравнительного анализа для реализации файлового сервера в проектируемой локальной сети рекламного агентства был выбран </w:t>
      </w:r>
      <w:r w:rsidRPr="0069604B">
        <w:rPr>
          <w:szCs w:val="28"/>
          <w:lang/>
        </w:rPr>
        <w:lastRenderedPageBreak/>
        <w:t>сервер Synology DS220+.</w:t>
      </w:r>
    </w:p>
    <w:p w14:paraId="5E696774" w14:textId="4D101345" w:rsidR="0069604B" w:rsidRPr="0069604B" w:rsidRDefault="0069604B" w:rsidP="0069604B">
      <w:pPr>
        <w:ind w:firstLine="708"/>
        <w:contextualSpacing/>
        <w:jc w:val="both"/>
        <w:rPr>
          <w:szCs w:val="28"/>
          <w:lang/>
        </w:rPr>
      </w:pPr>
      <w:r w:rsidRPr="0069604B">
        <w:rPr>
          <w:szCs w:val="28"/>
          <w:lang/>
        </w:rPr>
        <w:t>Данная модель полностью соответствует сформулированным требованиям к файловому серверу, обеспечивая пропускную способность сетевого интерфейса 1 Гбит/с, поддержку отказоустойчивого массива RAID 1 и возможность использования ж</w:t>
      </w:r>
      <w:r w:rsidR="0017334A">
        <w:rPr>
          <w:szCs w:val="28"/>
        </w:rPr>
        <w:t>е</w:t>
      </w:r>
      <w:r w:rsidRPr="0069604B">
        <w:rPr>
          <w:szCs w:val="28"/>
          <w:lang/>
        </w:rPr>
        <w:t xml:space="preserve">стких дисков большой </w:t>
      </w:r>
      <w:r w:rsidR="0017334A">
        <w:rPr>
          <w:szCs w:val="28"/>
        </w:rPr>
        <w:t>е</w:t>
      </w:r>
      <w:r w:rsidRPr="0069604B">
        <w:rPr>
          <w:szCs w:val="28"/>
          <w:lang/>
        </w:rPr>
        <w:t>мкости. Объ</w:t>
      </w:r>
      <w:r w:rsidR="0017334A">
        <w:rPr>
          <w:szCs w:val="28"/>
        </w:rPr>
        <w:t>е</w:t>
      </w:r>
      <w:r w:rsidRPr="0069604B">
        <w:rPr>
          <w:szCs w:val="28"/>
          <w:lang/>
        </w:rPr>
        <w:t>м оперативной памяти в 8 ГБ обеспечивает эффективное кэширование файловых операций при одновременном доступе нескольких пользователей.</w:t>
      </w:r>
    </w:p>
    <w:p w14:paraId="3C32C310" w14:textId="77777777" w:rsidR="0069604B" w:rsidRPr="0069604B" w:rsidRDefault="0069604B" w:rsidP="0069604B">
      <w:pPr>
        <w:ind w:firstLine="708"/>
        <w:contextualSpacing/>
        <w:jc w:val="both"/>
        <w:rPr>
          <w:szCs w:val="28"/>
          <w:lang/>
        </w:rPr>
      </w:pPr>
      <w:r w:rsidRPr="0069604B">
        <w:rPr>
          <w:szCs w:val="28"/>
          <w:lang/>
        </w:rPr>
        <w:t>Производительности процессора Intel Celeron J4025 достаточно для выполнения файловых операций, поскольку в данном сценарии основная нагрузка приходится на дисковую подсистему и сетевой интерфейс, а не на вычислительные ресурсы.</w:t>
      </w:r>
    </w:p>
    <w:p w14:paraId="4DDC56AE" w14:textId="16741D32" w:rsidR="0069604B" w:rsidRPr="0069604B" w:rsidRDefault="0069604B" w:rsidP="0069604B">
      <w:pPr>
        <w:ind w:firstLine="708"/>
        <w:contextualSpacing/>
        <w:jc w:val="both"/>
        <w:rPr>
          <w:szCs w:val="28"/>
          <w:lang/>
        </w:rPr>
      </w:pPr>
      <w:r w:rsidRPr="0069604B">
        <w:rPr>
          <w:szCs w:val="28"/>
          <w:lang/>
        </w:rPr>
        <w:t>Модель Synology DS423 обладает расширенными возможностями масштабирования и поддержкой RAID 5, однако данные преимущества не являются критичными для проектируемой сети и приводят к увеличению стоимости решения.</w:t>
      </w:r>
    </w:p>
    <w:p w14:paraId="3DD2759B" w14:textId="77777777" w:rsidR="0069604B" w:rsidRPr="0069604B" w:rsidRDefault="0069604B" w:rsidP="0069604B">
      <w:pPr>
        <w:ind w:firstLine="708"/>
        <w:contextualSpacing/>
        <w:jc w:val="both"/>
        <w:rPr>
          <w:szCs w:val="28"/>
          <w:lang/>
        </w:rPr>
      </w:pPr>
      <w:r w:rsidRPr="0069604B">
        <w:rPr>
          <w:szCs w:val="28"/>
          <w:lang/>
        </w:rPr>
        <w:t>Сервер системы управления проектами в проектируемой локальной сети рекламного агентства предназначен для обеспечения работы прикладного программного обеспечения, используемого для планирования, координации и контроля выполнения проектов.</w:t>
      </w:r>
    </w:p>
    <w:p w14:paraId="087C9C34" w14:textId="6E5108BF" w:rsidR="0069604B" w:rsidRPr="0069604B" w:rsidRDefault="0069604B" w:rsidP="0069604B">
      <w:pPr>
        <w:ind w:firstLine="708"/>
        <w:contextualSpacing/>
        <w:jc w:val="both"/>
        <w:rPr>
          <w:szCs w:val="28"/>
          <w:lang/>
        </w:rPr>
      </w:pPr>
      <w:r w:rsidRPr="0069604B">
        <w:rPr>
          <w:szCs w:val="28"/>
          <w:lang/>
        </w:rPr>
        <w:t>В отличие от файлового сервера, данный сервис обрабатывает преимущественно транзакционные запросы и операции с базой данных, что предъявляет повышенные требования к вычислительной производительности процессора, объ</w:t>
      </w:r>
      <w:r w:rsidR="0017334A">
        <w:rPr>
          <w:szCs w:val="28"/>
        </w:rPr>
        <w:t>е</w:t>
      </w:r>
      <w:r w:rsidRPr="0069604B">
        <w:rPr>
          <w:szCs w:val="28"/>
          <w:lang/>
        </w:rPr>
        <w:t>му оперативной памяти и скорости работы подсистемы хранения.</w:t>
      </w:r>
    </w:p>
    <w:p w14:paraId="09E9E253" w14:textId="6DDC3CAE" w:rsidR="0069604B" w:rsidRPr="0069604B" w:rsidRDefault="0069604B" w:rsidP="0069604B">
      <w:pPr>
        <w:ind w:firstLine="708"/>
        <w:contextualSpacing/>
        <w:jc w:val="both"/>
        <w:rPr>
          <w:szCs w:val="28"/>
          <w:lang/>
        </w:rPr>
      </w:pPr>
      <w:r w:rsidRPr="0069604B">
        <w:rPr>
          <w:szCs w:val="28"/>
          <w:lang/>
        </w:rPr>
        <w:t>Ключевые требования к серверу системы управления проектами:</w:t>
      </w:r>
    </w:p>
    <w:p w14:paraId="3F90AB32" w14:textId="689DC2D3" w:rsidR="0069604B" w:rsidRPr="0069604B" w:rsidRDefault="0069604B" w:rsidP="0069604B">
      <w:pPr>
        <w:ind w:firstLine="708"/>
        <w:contextualSpacing/>
        <w:jc w:val="both"/>
        <w:rPr>
          <w:szCs w:val="28"/>
          <w:lang/>
        </w:rPr>
      </w:pPr>
      <w:r>
        <w:rPr>
          <w:szCs w:val="28"/>
        </w:rPr>
        <w:t>–</w:t>
      </w:r>
      <w:r>
        <w:t> </w:t>
      </w:r>
      <w:r w:rsidRPr="0069604B">
        <w:rPr>
          <w:szCs w:val="28"/>
          <w:lang/>
        </w:rPr>
        <w:t>вычислительная производительность процессора не ниже 4 ядер с тактовой частотой от 2.5 ГГц;</w:t>
      </w:r>
    </w:p>
    <w:p w14:paraId="44221E58" w14:textId="0DFF0DA4" w:rsidR="0069604B" w:rsidRPr="0069604B" w:rsidRDefault="0069604B" w:rsidP="0069604B">
      <w:pPr>
        <w:ind w:firstLine="708"/>
        <w:contextualSpacing/>
        <w:jc w:val="both"/>
        <w:rPr>
          <w:szCs w:val="28"/>
          <w:lang/>
        </w:rPr>
      </w:pPr>
      <w:r>
        <w:rPr>
          <w:szCs w:val="28"/>
        </w:rPr>
        <w:t>– </w:t>
      </w:r>
      <w:r w:rsidRPr="0069604B">
        <w:rPr>
          <w:szCs w:val="28"/>
          <w:lang/>
        </w:rPr>
        <w:t>объ</w:t>
      </w:r>
      <w:r w:rsidR="0017334A">
        <w:rPr>
          <w:szCs w:val="28"/>
        </w:rPr>
        <w:t>е</w:t>
      </w:r>
      <w:r w:rsidRPr="0069604B">
        <w:rPr>
          <w:szCs w:val="28"/>
          <w:lang/>
        </w:rPr>
        <w:t>м оперативной памяти не менее 8 ГБ;</w:t>
      </w:r>
    </w:p>
    <w:p w14:paraId="60C17710" w14:textId="4CB6C48F" w:rsidR="0069604B" w:rsidRPr="0069604B" w:rsidRDefault="0069604B" w:rsidP="0069604B">
      <w:pPr>
        <w:ind w:firstLine="708"/>
        <w:contextualSpacing/>
        <w:jc w:val="both"/>
        <w:rPr>
          <w:szCs w:val="28"/>
          <w:lang/>
        </w:rPr>
      </w:pPr>
      <w:r>
        <w:rPr>
          <w:szCs w:val="28"/>
        </w:rPr>
        <w:t>– </w:t>
      </w:r>
      <w:r w:rsidRPr="0069604B">
        <w:rPr>
          <w:szCs w:val="28"/>
          <w:lang/>
        </w:rPr>
        <w:t>использование SSD-накопителей для размещения базы данных и приложения;</w:t>
      </w:r>
    </w:p>
    <w:p w14:paraId="487AADF6" w14:textId="76032788" w:rsidR="0069604B" w:rsidRPr="0069604B" w:rsidRDefault="0069604B" w:rsidP="0069604B">
      <w:pPr>
        <w:ind w:firstLine="708"/>
        <w:contextualSpacing/>
        <w:jc w:val="both"/>
        <w:rPr>
          <w:szCs w:val="28"/>
          <w:lang/>
        </w:rPr>
      </w:pPr>
      <w:r>
        <w:rPr>
          <w:szCs w:val="28"/>
        </w:rPr>
        <w:t>– </w:t>
      </w:r>
      <w:r w:rsidRPr="0069604B">
        <w:rPr>
          <w:szCs w:val="28"/>
          <w:lang/>
        </w:rPr>
        <w:t>пропускная способность сетевого интерфейса не ниже 1 Гбит/с;</w:t>
      </w:r>
    </w:p>
    <w:p w14:paraId="6A5912EC" w14:textId="7DD86678" w:rsidR="0069604B" w:rsidRPr="0069604B" w:rsidRDefault="0069604B" w:rsidP="0069604B">
      <w:pPr>
        <w:ind w:firstLine="708"/>
        <w:contextualSpacing/>
        <w:jc w:val="both"/>
        <w:rPr>
          <w:szCs w:val="28"/>
          <w:lang/>
        </w:rPr>
      </w:pPr>
      <w:r>
        <w:t>– </w:t>
      </w:r>
      <w:r w:rsidRPr="0069604B">
        <w:rPr>
          <w:szCs w:val="28"/>
          <w:lang/>
        </w:rPr>
        <w:t>ориентированность на круглосуточную работу;</w:t>
      </w:r>
    </w:p>
    <w:p w14:paraId="59B874A2" w14:textId="3BC4DEC5" w:rsidR="0069604B" w:rsidRPr="0069604B" w:rsidRDefault="0069604B" w:rsidP="0069604B">
      <w:pPr>
        <w:ind w:firstLine="708"/>
        <w:contextualSpacing/>
        <w:jc w:val="both"/>
        <w:rPr>
          <w:szCs w:val="28"/>
          <w:lang/>
        </w:rPr>
      </w:pPr>
      <w:r>
        <w:rPr>
          <w:szCs w:val="28"/>
        </w:rPr>
        <w:t>– </w:t>
      </w:r>
      <w:r w:rsidRPr="0069604B">
        <w:rPr>
          <w:szCs w:val="28"/>
          <w:lang/>
        </w:rPr>
        <w:t>возможность резервного копирования данных и конфигураций.</w:t>
      </w:r>
    </w:p>
    <w:p w14:paraId="39CF8183" w14:textId="145F5CF8" w:rsidR="0069604B" w:rsidRPr="0069604B" w:rsidRDefault="0069604B" w:rsidP="0069604B">
      <w:pPr>
        <w:ind w:firstLine="708"/>
        <w:contextualSpacing/>
        <w:jc w:val="both"/>
        <w:rPr>
          <w:szCs w:val="28"/>
          <w:lang/>
        </w:rPr>
      </w:pPr>
      <w:r w:rsidRPr="0069604B">
        <w:rPr>
          <w:szCs w:val="28"/>
          <w:lang/>
        </w:rPr>
        <w:t>В таблице 3.5 приведено сравнение двух серверов для размещения системы управления проектами: Dell PowerEdge T40 и HPE ProLiant MicroServer Gen10 Plus.</w:t>
      </w:r>
    </w:p>
    <w:p w14:paraId="46CC0199" w14:textId="77777777" w:rsidR="0069604B" w:rsidRPr="009C714D" w:rsidRDefault="0069604B" w:rsidP="009C714D">
      <w:pPr>
        <w:ind w:firstLine="708"/>
        <w:contextualSpacing/>
        <w:jc w:val="both"/>
        <w:rPr>
          <w:szCs w:val="28"/>
        </w:rPr>
      </w:pPr>
    </w:p>
    <w:p w14:paraId="26A0CFDD" w14:textId="542F93E0" w:rsidR="00B2227A" w:rsidRDefault="00B2227A" w:rsidP="00B2227A">
      <w:pPr>
        <w:contextualSpacing/>
        <w:jc w:val="both"/>
      </w:pPr>
      <w:r>
        <w:t>Таблица 3.</w:t>
      </w:r>
      <w:r w:rsidR="009C714D" w:rsidRPr="009C714D">
        <w:t>5</w:t>
      </w:r>
      <w:r>
        <w:t xml:space="preserve"> – Сравнение </w:t>
      </w:r>
      <w:r w:rsidR="0069604B">
        <w:t>серверов системы управления проектами</w:t>
      </w:r>
    </w:p>
    <w:tbl>
      <w:tblPr>
        <w:tblStyle w:val="ac"/>
        <w:tblW w:w="0" w:type="auto"/>
        <w:tblLook w:val="04A0" w:firstRow="1" w:lastRow="0" w:firstColumn="1" w:lastColumn="0" w:noHBand="0" w:noVBand="1"/>
      </w:tblPr>
      <w:tblGrid>
        <w:gridCol w:w="3114"/>
        <w:gridCol w:w="3115"/>
        <w:gridCol w:w="3115"/>
      </w:tblGrid>
      <w:tr w:rsidR="0069604B" w:rsidRPr="004602C4" w14:paraId="4DDCAF94" w14:textId="77777777" w:rsidTr="009C714D">
        <w:tc>
          <w:tcPr>
            <w:tcW w:w="3114" w:type="dxa"/>
            <w:vAlign w:val="center"/>
          </w:tcPr>
          <w:p w14:paraId="63EF44BE" w14:textId="645E9A05" w:rsidR="0069604B" w:rsidRPr="0069604B" w:rsidRDefault="0069604B" w:rsidP="0069604B">
            <w:pPr>
              <w:contextualSpacing/>
              <w:jc w:val="center"/>
              <w:rPr>
                <w:szCs w:val="28"/>
                <w:lang/>
              </w:rPr>
            </w:pPr>
            <w:r w:rsidRPr="0069604B">
              <w:t>Параметр</w:t>
            </w:r>
          </w:p>
        </w:tc>
        <w:tc>
          <w:tcPr>
            <w:tcW w:w="3115" w:type="dxa"/>
            <w:vAlign w:val="center"/>
          </w:tcPr>
          <w:p w14:paraId="6D2D06C9" w14:textId="0015FA16" w:rsidR="0069604B" w:rsidRPr="0069604B" w:rsidRDefault="0069604B" w:rsidP="0069604B">
            <w:pPr>
              <w:contextualSpacing/>
              <w:jc w:val="center"/>
              <w:rPr>
                <w:szCs w:val="28"/>
                <w:lang/>
              </w:rPr>
            </w:pPr>
            <w:r w:rsidRPr="0069604B">
              <w:t xml:space="preserve">Dell </w:t>
            </w:r>
            <w:proofErr w:type="spellStart"/>
            <w:r w:rsidRPr="0069604B">
              <w:t>PowerEdge</w:t>
            </w:r>
            <w:proofErr w:type="spellEnd"/>
            <w:r w:rsidRPr="0069604B">
              <w:t xml:space="preserve"> T40</w:t>
            </w:r>
          </w:p>
        </w:tc>
        <w:tc>
          <w:tcPr>
            <w:tcW w:w="3115" w:type="dxa"/>
            <w:vAlign w:val="center"/>
          </w:tcPr>
          <w:p w14:paraId="736A3E15" w14:textId="207EFB90" w:rsidR="0069604B" w:rsidRPr="0069604B" w:rsidRDefault="0069604B" w:rsidP="0069604B">
            <w:pPr>
              <w:contextualSpacing/>
              <w:jc w:val="center"/>
              <w:rPr>
                <w:szCs w:val="28"/>
                <w:lang/>
              </w:rPr>
            </w:pPr>
            <w:r w:rsidRPr="0069604B">
              <w:rPr>
                <w:lang w:val="en-US"/>
              </w:rPr>
              <w:t xml:space="preserve">HPE ProLiant </w:t>
            </w:r>
            <w:proofErr w:type="spellStart"/>
            <w:r w:rsidRPr="0069604B">
              <w:rPr>
                <w:lang w:val="en-US"/>
              </w:rPr>
              <w:t>MicroServer</w:t>
            </w:r>
            <w:proofErr w:type="spellEnd"/>
            <w:r w:rsidRPr="0069604B">
              <w:rPr>
                <w:lang w:val="en-US"/>
              </w:rPr>
              <w:t xml:space="preserve"> Gen10 Plus</w:t>
            </w:r>
          </w:p>
        </w:tc>
      </w:tr>
      <w:tr w:rsidR="007033F8" w:rsidRPr="0069604B" w14:paraId="49A55E51" w14:textId="77777777" w:rsidTr="009C714D">
        <w:tc>
          <w:tcPr>
            <w:tcW w:w="3114" w:type="dxa"/>
            <w:vAlign w:val="center"/>
          </w:tcPr>
          <w:p w14:paraId="75BBAFAE" w14:textId="6820133A" w:rsidR="007033F8" w:rsidRPr="0069604B" w:rsidRDefault="007033F8" w:rsidP="0069604B">
            <w:pPr>
              <w:contextualSpacing/>
              <w:jc w:val="center"/>
            </w:pPr>
            <w:r>
              <w:t>1</w:t>
            </w:r>
          </w:p>
        </w:tc>
        <w:tc>
          <w:tcPr>
            <w:tcW w:w="3115" w:type="dxa"/>
            <w:vAlign w:val="center"/>
          </w:tcPr>
          <w:p w14:paraId="3C4F9029" w14:textId="318E950D" w:rsidR="007033F8" w:rsidRPr="0069604B" w:rsidRDefault="007033F8" w:rsidP="0069604B">
            <w:pPr>
              <w:contextualSpacing/>
              <w:jc w:val="center"/>
            </w:pPr>
            <w:r>
              <w:t>2</w:t>
            </w:r>
          </w:p>
        </w:tc>
        <w:tc>
          <w:tcPr>
            <w:tcW w:w="3115" w:type="dxa"/>
            <w:vAlign w:val="center"/>
          </w:tcPr>
          <w:p w14:paraId="535A48BD" w14:textId="45F8ECAA" w:rsidR="007033F8" w:rsidRPr="007033F8" w:rsidRDefault="007033F8" w:rsidP="0069604B">
            <w:pPr>
              <w:contextualSpacing/>
              <w:jc w:val="center"/>
            </w:pPr>
            <w:r>
              <w:t>3</w:t>
            </w:r>
          </w:p>
        </w:tc>
      </w:tr>
      <w:tr w:rsidR="0069604B" w14:paraId="2675AB3F" w14:textId="77777777" w:rsidTr="009C714D">
        <w:tc>
          <w:tcPr>
            <w:tcW w:w="3114" w:type="dxa"/>
            <w:vAlign w:val="center"/>
          </w:tcPr>
          <w:p w14:paraId="264895A9" w14:textId="17921962" w:rsidR="0069604B" w:rsidRPr="0069604B" w:rsidRDefault="0069604B" w:rsidP="0069604B">
            <w:pPr>
              <w:contextualSpacing/>
              <w:jc w:val="center"/>
              <w:rPr>
                <w:szCs w:val="28"/>
                <w:lang/>
              </w:rPr>
            </w:pPr>
            <w:r w:rsidRPr="0069604B">
              <w:t>Процессор</w:t>
            </w:r>
          </w:p>
        </w:tc>
        <w:tc>
          <w:tcPr>
            <w:tcW w:w="3115" w:type="dxa"/>
            <w:vAlign w:val="center"/>
          </w:tcPr>
          <w:p w14:paraId="49A24684" w14:textId="09DF68F1" w:rsidR="0069604B" w:rsidRPr="0069604B" w:rsidRDefault="0069604B" w:rsidP="0069604B">
            <w:pPr>
              <w:contextualSpacing/>
              <w:jc w:val="center"/>
              <w:rPr>
                <w:szCs w:val="28"/>
                <w:lang/>
              </w:rPr>
            </w:pPr>
            <w:r w:rsidRPr="0069604B">
              <w:t>Intel Xeon E-2224G</w:t>
            </w:r>
          </w:p>
        </w:tc>
        <w:tc>
          <w:tcPr>
            <w:tcW w:w="3115" w:type="dxa"/>
            <w:vAlign w:val="center"/>
          </w:tcPr>
          <w:p w14:paraId="717812C9" w14:textId="02EF33FF" w:rsidR="0069604B" w:rsidRPr="0069604B" w:rsidRDefault="0069604B" w:rsidP="0069604B">
            <w:pPr>
              <w:contextualSpacing/>
              <w:jc w:val="center"/>
              <w:rPr>
                <w:szCs w:val="28"/>
                <w:lang/>
              </w:rPr>
            </w:pPr>
            <w:r w:rsidRPr="0069604B">
              <w:t>Intel Xeon E-2224</w:t>
            </w:r>
          </w:p>
        </w:tc>
      </w:tr>
      <w:tr w:rsidR="0069604B" w14:paraId="32A8BC9A" w14:textId="77777777" w:rsidTr="009C714D">
        <w:tc>
          <w:tcPr>
            <w:tcW w:w="3114" w:type="dxa"/>
            <w:vAlign w:val="center"/>
          </w:tcPr>
          <w:p w14:paraId="0B375E0A" w14:textId="7FCF6A4B" w:rsidR="0069604B" w:rsidRPr="0069604B" w:rsidRDefault="0069604B" w:rsidP="0069604B">
            <w:pPr>
              <w:contextualSpacing/>
              <w:jc w:val="center"/>
              <w:rPr>
                <w:szCs w:val="28"/>
                <w:lang/>
              </w:rPr>
            </w:pPr>
            <w:r w:rsidRPr="0069604B">
              <w:t>Объ</w:t>
            </w:r>
            <w:r w:rsidR="0017334A">
              <w:t>е</w:t>
            </w:r>
            <w:r w:rsidRPr="0069604B">
              <w:t>м ОЗУ</w:t>
            </w:r>
          </w:p>
        </w:tc>
        <w:tc>
          <w:tcPr>
            <w:tcW w:w="3115" w:type="dxa"/>
            <w:vAlign w:val="center"/>
          </w:tcPr>
          <w:p w14:paraId="661F6A6A" w14:textId="112EAB59" w:rsidR="0069604B" w:rsidRPr="0069604B" w:rsidRDefault="0069604B" w:rsidP="0069604B">
            <w:pPr>
              <w:contextualSpacing/>
              <w:jc w:val="center"/>
              <w:rPr>
                <w:szCs w:val="28"/>
                <w:lang/>
              </w:rPr>
            </w:pPr>
            <w:r w:rsidRPr="0069604B">
              <w:t>8 ГБ</w:t>
            </w:r>
          </w:p>
        </w:tc>
        <w:tc>
          <w:tcPr>
            <w:tcW w:w="3115" w:type="dxa"/>
            <w:vAlign w:val="center"/>
          </w:tcPr>
          <w:p w14:paraId="5E425AF8" w14:textId="57591258" w:rsidR="0069604B" w:rsidRPr="0069604B" w:rsidRDefault="0069604B" w:rsidP="0069604B">
            <w:pPr>
              <w:contextualSpacing/>
              <w:jc w:val="center"/>
              <w:rPr>
                <w:szCs w:val="28"/>
                <w:lang/>
              </w:rPr>
            </w:pPr>
            <w:r w:rsidRPr="0069604B">
              <w:t>16 ГБ</w:t>
            </w:r>
          </w:p>
        </w:tc>
      </w:tr>
      <w:tr w:rsidR="0069604B" w14:paraId="488EDFA9" w14:textId="77777777" w:rsidTr="009C714D">
        <w:tc>
          <w:tcPr>
            <w:tcW w:w="3114" w:type="dxa"/>
            <w:vAlign w:val="center"/>
          </w:tcPr>
          <w:p w14:paraId="0E5837FD" w14:textId="1A12D120" w:rsidR="0069604B" w:rsidRPr="0069604B" w:rsidRDefault="0069604B" w:rsidP="0069604B">
            <w:pPr>
              <w:contextualSpacing/>
              <w:jc w:val="center"/>
              <w:rPr>
                <w:szCs w:val="28"/>
                <w:lang/>
              </w:rPr>
            </w:pPr>
            <w:r w:rsidRPr="0069604B">
              <w:t>Тип накопителей</w:t>
            </w:r>
          </w:p>
        </w:tc>
        <w:tc>
          <w:tcPr>
            <w:tcW w:w="3115" w:type="dxa"/>
            <w:vAlign w:val="center"/>
          </w:tcPr>
          <w:p w14:paraId="6968A8CB" w14:textId="5A103CCD" w:rsidR="0069604B" w:rsidRPr="0069604B" w:rsidRDefault="0069604B" w:rsidP="0069604B">
            <w:pPr>
              <w:contextualSpacing/>
              <w:jc w:val="center"/>
              <w:rPr>
                <w:szCs w:val="28"/>
                <w:lang/>
              </w:rPr>
            </w:pPr>
            <w:r w:rsidRPr="0069604B">
              <w:t>SSD</w:t>
            </w:r>
          </w:p>
        </w:tc>
        <w:tc>
          <w:tcPr>
            <w:tcW w:w="3115" w:type="dxa"/>
            <w:vAlign w:val="center"/>
          </w:tcPr>
          <w:p w14:paraId="6F206350" w14:textId="67E63D45" w:rsidR="0069604B" w:rsidRPr="0069604B" w:rsidRDefault="0069604B" w:rsidP="0069604B">
            <w:pPr>
              <w:contextualSpacing/>
              <w:jc w:val="center"/>
              <w:rPr>
                <w:szCs w:val="28"/>
                <w:lang/>
              </w:rPr>
            </w:pPr>
            <w:r w:rsidRPr="0069604B">
              <w:t>SSD</w:t>
            </w:r>
          </w:p>
        </w:tc>
      </w:tr>
      <w:tr w:rsidR="00F705E0" w14:paraId="56314ECB" w14:textId="77777777" w:rsidTr="009C714D">
        <w:tc>
          <w:tcPr>
            <w:tcW w:w="3114" w:type="dxa"/>
            <w:vAlign w:val="center"/>
          </w:tcPr>
          <w:p w14:paraId="6FFC3DD4" w14:textId="51CBAF2A" w:rsidR="00F705E0" w:rsidRPr="0069604B" w:rsidRDefault="00F705E0" w:rsidP="00F705E0">
            <w:pPr>
              <w:contextualSpacing/>
              <w:jc w:val="center"/>
            </w:pPr>
            <w:r>
              <w:t>Объем накопителей</w:t>
            </w:r>
          </w:p>
        </w:tc>
        <w:tc>
          <w:tcPr>
            <w:tcW w:w="3115" w:type="dxa"/>
            <w:vAlign w:val="center"/>
          </w:tcPr>
          <w:p w14:paraId="3ADCD57E" w14:textId="0E0BC9EF" w:rsidR="00F705E0" w:rsidRPr="0069604B" w:rsidRDefault="00F705E0" w:rsidP="00F705E0">
            <w:pPr>
              <w:contextualSpacing/>
              <w:jc w:val="center"/>
            </w:pPr>
            <w:r>
              <w:t>512 ГБ</w:t>
            </w:r>
          </w:p>
        </w:tc>
        <w:tc>
          <w:tcPr>
            <w:tcW w:w="3115" w:type="dxa"/>
            <w:vAlign w:val="center"/>
          </w:tcPr>
          <w:p w14:paraId="44F716C5" w14:textId="754E89F9" w:rsidR="00F705E0" w:rsidRPr="0069604B" w:rsidRDefault="00F705E0" w:rsidP="00F705E0">
            <w:pPr>
              <w:contextualSpacing/>
              <w:jc w:val="center"/>
            </w:pPr>
            <w:r>
              <w:t>512 ГБ</w:t>
            </w:r>
          </w:p>
        </w:tc>
      </w:tr>
    </w:tbl>
    <w:p w14:paraId="29C600B1" w14:textId="5C0B39D9" w:rsidR="007033F8" w:rsidRPr="007033F8" w:rsidRDefault="007033F8">
      <w:pPr>
        <w:rPr>
          <w:lang w:val="en-US"/>
        </w:rPr>
      </w:pPr>
      <w:r>
        <w:lastRenderedPageBreak/>
        <w:t>Продолжение таблицы 3</w:t>
      </w:r>
      <w:r>
        <w:rPr>
          <w:lang w:val="en-US"/>
        </w:rPr>
        <w:t>.5</w:t>
      </w:r>
    </w:p>
    <w:tbl>
      <w:tblPr>
        <w:tblStyle w:val="ac"/>
        <w:tblW w:w="0" w:type="auto"/>
        <w:tblLook w:val="04A0" w:firstRow="1" w:lastRow="0" w:firstColumn="1" w:lastColumn="0" w:noHBand="0" w:noVBand="1"/>
      </w:tblPr>
      <w:tblGrid>
        <w:gridCol w:w="3114"/>
        <w:gridCol w:w="3115"/>
        <w:gridCol w:w="3115"/>
      </w:tblGrid>
      <w:tr w:rsidR="007033F8" w14:paraId="45DC26B6" w14:textId="77777777" w:rsidTr="009C714D">
        <w:tc>
          <w:tcPr>
            <w:tcW w:w="3114" w:type="dxa"/>
            <w:vAlign w:val="center"/>
          </w:tcPr>
          <w:p w14:paraId="129BF8C8" w14:textId="35B720EF" w:rsidR="007033F8" w:rsidRPr="007033F8" w:rsidRDefault="007033F8" w:rsidP="0069604B">
            <w:pPr>
              <w:contextualSpacing/>
              <w:jc w:val="center"/>
              <w:rPr>
                <w:lang w:val="en-US"/>
              </w:rPr>
            </w:pPr>
            <w:r>
              <w:rPr>
                <w:lang w:val="en-US"/>
              </w:rPr>
              <w:t>1</w:t>
            </w:r>
          </w:p>
        </w:tc>
        <w:tc>
          <w:tcPr>
            <w:tcW w:w="3115" w:type="dxa"/>
            <w:vAlign w:val="center"/>
          </w:tcPr>
          <w:p w14:paraId="04A3CA35" w14:textId="4D774844" w:rsidR="007033F8" w:rsidRPr="007033F8" w:rsidRDefault="007033F8" w:rsidP="0069604B">
            <w:pPr>
              <w:contextualSpacing/>
              <w:jc w:val="center"/>
              <w:rPr>
                <w:lang w:val="en-US"/>
              </w:rPr>
            </w:pPr>
            <w:r>
              <w:rPr>
                <w:lang w:val="en-US"/>
              </w:rPr>
              <w:t>2</w:t>
            </w:r>
          </w:p>
        </w:tc>
        <w:tc>
          <w:tcPr>
            <w:tcW w:w="3115" w:type="dxa"/>
            <w:vAlign w:val="center"/>
          </w:tcPr>
          <w:p w14:paraId="1A90F38D" w14:textId="741C3191" w:rsidR="007033F8" w:rsidRPr="007033F8" w:rsidRDefault="007033F8" w:rsidP="0069604B">
            <w:pPr>
              <w:contextualSpacing/>
              <w:jc w:val="center"/>
              <w:rPr>
                <w:lang w:val="en-US"/>
              </w:rPr>
            </w:pPr>
            <w:r>
              <w:rPr>
                <w:lang w:val="en-US"/>
              </w:rPr>
              <w:t>3</w:t>
            </w:r>
          </w:p>
        </w:tc>
      </w:tr>
      <w:tr w:rsidR="0069604B" w14:paraId="4D09BBD0" w14:textId="77777777" w:rsidTr="009C714D">
        <w:tc>
          <w:tcPr>
            <w:tcW w:w="3114" w:type="dxa"/>
            <w:vAlign w:val="center"/>
          </w:tcPr>
          <w:p w14:paraId="2C2729F1" w14:textId="75FDE5C7" w:rsidR="0069604B" w:rsidRPr="0069604B" w:rsidRDefault="0069604B" w:rsidP="0069604B">
            <w:pPr>
              <w:contextualSpacing/>
              <w:jc w:val="center"/>
              <w:rPr>
                <w:szCs w:val="28"/>
                <w:lang/>
              </w:rPr>
            </w:pPr>
            <w:r w:rsidRPr="0069604B">
              <w:t>Поддержка RAID</w:t>
            </w:r>
          </w:p>
        </w:tc>
        <w:tc>
          <w:tcPr>
            <w:tcW w:w="3115" w:type="dxa"/>
            <w:vAlign w:val="center"/>
          </w:tcPr>
          <w:p w14:paraId="7580CA54" w14:textId="447DC551" w:rsidR="0069604B" w:rsidRPr="0069604B" w:rsidRDefault="0069604B" w:rsidP="0069604B">
            <w:pPr>
              <w:contextualSpacing/>
              <w:jc w:val="center"/>
              <w:rPr>
                <w:szCs w:val="28"/>
                <w:lang/>
              </w:rPr>
            </w:pPr>
            <w:r w:rsidRPr="0069604B">
              <w:t>RAID 1</w:t>
            </w:r>
          </w:p>
        </w:tc>
        <w:tc>
          <w:tcPr>
            <w:tcW w:w="3115" w:type="dxa"/>
            <w:vAlign w:val="center"/>
          </w:tcPr>
          <w:p w14:paraId="68DEF92A" w14:textId="45BB6EEF" w:rsidR="0069604B" w:rsidRPr="0069604B" w:rsidRDefault="0069604B" w:rsidP="0069604B">
            <w:pPr>
              <w:contextualSpacing/>
              <w:jc w:val="center"/>
              <w:rPr>
                <w:szCs w:val="28"/>
                <w:lang/>
              </w:rPr>
            </w:pPr>
            <w:r w:rsidRPr="0069604B">
              <w:t>RAID 1</w:t>
            </w:r>
          </w:p>
        </w:tc>
      </w:tr>
      <w:tr w:rsidR="0069604B" w14:paraId="3085C028" w14:textId="77777777" w:rsidTr="009C714D">
        <w:tc>
          <w:tcPr>
            <w:tcW w:w="3114" w:type="dxa"/>
            <w:vAlign w:val="center"/>
          </w:tcPr>
          <w:p w14:paraId="09770890" w14:textId="684701BA" w:rsidR="0069604B" w:rsidRPr="0069604B" w:rsidRDefault="0069604B" w:rsidP="0069604B">
            <w:pPr>
              <w:contextualSpacing/>
              <w:jc w:val="center"/>
              <w:rPr>
                <w:szCs w:val="28"/>
                <w:lang/>
              </w:rPr>
            </w:pPr>
            <w:r w:rsidRPr="0069604B">
              <w:t>Сетевой интерфейс</w:t>
            </w:r>
          </w:p>
        </w:tc>
        <w:tc>
          <w:tcPr>
            <w:tcW w:w="3115" w:type="dxa"/>
            <w:vAlign w:val="center"/>
          </w:tcPr>
          <w:p w14:paraId="3690224D" w14:textId="1435AE22" w:rsidR="0069604B" w:rsidRPr="0069604B" w:rsidRDefault="0069604B" w:rsidP="0069604B">
            <w:pPr>
              <w:contextualSpacing/>
              <w:jc w:val="center"/>
              <w:rPr>
                <w:szCs w:val="28"/>
                <w:lang/>
              </w:rPr>
            </w:pPr>
            <w:r w:rsidRPr="0069604B">
              <w:t>RJ45 1 Гбит/с</w:t>
            </w:r>
          </w:p>
        </w:tc>
        <w:tc>
          <w:tcPr>
            <w:tcW w:w="3115" w:type="dxa"/>
            <w:vAlign w:val="center"/>
          </w:tcPr>
          <w:p w14:paraId="5280C155" w14:textId="64EE245E" w:rsidR="0069604B" w:rsidRPr="0069604B" w:rsidRDefault="0069604B" w:rsidP="0069604B">
            <w:pPr>
              <w:contextualSpacing/>
              <w:jc w:val="center"/>
              <w:rPr>
                <w:szCs w:val="28"/>
                <w:lang/>
              </w:rPr>
            </w:pPr>
            <w:r w:rsidRPr="0069604B">
              <w:t>RJ45 1 Гбит/с</w:t>
            </w:r>
          </w:p>
        </w:tc>
      </w:tr>
      <w:tr w:rsidR="0069604B" w14:paraId="6816B72B" w14:textId="77777777" w:rsidTr="009C714D">
        <w:tc>
          <w:tcPr>
            <w:tcW w:w="3114" w:type="dxa"/>
            <w:vAlign w:val="center"/>
          </w:tcPr>
          <w:p w14:paraId="1629960D" w14:textId="63E07A95" w:rsidR="0069604B" w:rsidRPr="0069604B" w:rsidRDefault="0069604B" w:rsidP="0069604B">
            <w:pPr>
              <w:contextualSpacing/>
              <w:jc w:val="center"/>
              <w:rPr>
                <w:szCs w:val="28"/>
                <w:lang/>
              </w:rPr>
            </w:pPr>
            <w:r w:rsidRPr="0069604B">
              <w:t>Стоимость, $</w:t>
            </w:r>
          </w:p>
        </w:tc>
        <w:tc>
          <w:tcPr>
            <w:tcW w:w="3115" w:type="dxa"/>
            <w:vAlign w:val="center"/>
          </w:tcPr>
          <w:p w14:paraId="546E2A31" w14:textId="5DB39F57" w:rsidR="0069604B" w:rsidRPr="0069604B" w:rsidRDefault="0069604B" w:rsidP="0069604B">
            <w:pPr>
              <w:contextualSpacing/>
              <w:jc w:val="center"/>
              <w:rPr>
                <w:szCs w:val="28"/>
                <w:lang/>
              </w:rPr>
            </w:pPr>
            <w:r w:rsidRPr="0069604B">
              <w:t>550</w:t>
            </w:r>
          </w:p>
        </w:tc>
        <w:tc>
          <w:tcPr>
            <w:tcW w:w="3115" w:type="dxa"/>
            <w:vAlign w:val="center"/>
          </w:tcPr>
          <w:p w14:paraId="21557FDB" w14:textId="19F89CB8" w:rsidR="0069604B" w:rsidRPr="0069604B" w:rsidRDefault="0069604B" w:rsidP="0069604B">
            <w:pPr>
              <w:contextualSpacing/>
              <w:jc w:val="center"/>
              <w:rPr>
                <w:szCs w:val="28"/>
                <w:lang/>
              </w:rPr>
            </w:pPr>
            <w:r w:rsidRPr="0069604B">
              <w:t>750</w:t>
            </w:r>
          </w:p>
        </w:tc>
      </w:tr>
    </w:tbl>
    <w:p w14:paraId="3A032B4C" w14:textId="76F07552" w:rsidR="00B2227A" w:rsidRDefault="00B2227A" w:rsidP="006C5D25">
      <w:pPr>
        <w:ind w:firstLine="708"/>
        <w:contextualSpacing/>
        <w:jc w:val="both"/>
        <w:rPr>
          <w:szCs w:val="28"/>
          <w:lang/>
        </w:rPr>
      </w:pPr>
    </w:p>
    <w:p w14:paraId="49D621DC" w14:textId="77777777" w:rsidR="0069604B" w:rsidRPr="0069604B" w:rsidRDefault="0069604B" w:rsidP="0069604B">
      <w:pPr>
        <w:ind w:firstLine="708"/>
        <w:contextualSpacing/>
        <w:jc w:val="both"/>
        <w:rPr>
          <w:szCs w:val="28"/>
          <w:lang/>
        </w:rPr>
      </w:pPr>
      <w:r w:rsidRPr="0069604B">
        <w:rPr>
          <w:szCs w:val="28"/>
          <w:lang/>
        </w:rPr>
        <w:t>По результатам сравнительного анализа для размещения системы управления проектами был выбран сервер Dell PowerEdge T40.</w:t>
      </w:r>
    </w:p>
    <w:p w14:paraId="74BF729D" w14:textId="0E4CE37C" w:rsidR="0069604B" w:rsidRPr="0069604B" w:rsidRDefault="0069604B" w:rsidP="0069604B">
      <w:pPr>
        <w:ind w:firstLine="708"/>
        <w:contextualSpacing/>
        <w:jc w:val="both"/>
        <w:rPr>
          <w:szCs w:val="28"/>
          <w:lang/>
        </w:rPr>
      </w:pPr>
      <w:r w:rsidRPr="0069604B">
        <w:rPr>
          <w:szCs w:val="28"/>
          <w:lang/>
        </w:rPr>
        <w:t>Данная модель обеспечивает достаточную вычислительную производительность для обработки транзакционных запросов и работы базы данных за сч</w:t>
      </w:r>
      <w:r w:rsidR="0017334A">
        <w:rPr>
          <w:szCs w:val="28"/>
        </w:rPr>
        <w:t>е</w:t>
      </w:r>
      <w:r w:rsidRPr="0069604B">
        <w:rPr>
          <w:szCs w:val="28"/>
          <w:lang/>
        </w:rPr>
        <w:t>т использования серверного процессора Intel Xeon и твердотельных накопителей. Объ</w:t>
      </w:r>
      <w:r w:rsidR="0017334A">
        <w:rPr>
          <w:szCs w:val="28"/>
        </w:rPr>
        <w:t>е</w:t>
      </w:r>
      <w:r w:rsidRPr="0069604B">
        <w:rPr>
          <w:szCs w:val="28"/>
          <w:lang/>
        </w:rPr>
        <w:t>м оперативной памяти в 8 ГБ соответствует требованиям проекта и обеспечивает стабильную работу прикладного программного обеспечения.</w:t>
      </w:r>
    </w:p>
    <w:p w14:paraId="7307C118" w14:textId="77AA0C40" w:rsidR="0069604B" w:rsidRPr="0069604B" w:rsidRDefault="0069604B" w:rsidP="0069604B">
      <w:pPr>
        <w:ind w:firstLine="708"/>
        <w:contextualSpacing/>
        <w:jc w:val="both"/>
        <w:rPr>
          <w:szCs w:val="28"/>
          <w:lang/>
        </w:rPr>
      </w:pPr>
      <w:r w:rsidRPr="0069604B">
        <w:rPr>
          <w:szCs w:val="28"/>
          <w:lang/>
        </w:rPr>
        <w:t>Сервер HPE ProLiant MicroServer Gen10 Plus обладает большим объ</w:t>
      </w:r>
      <w:r w:rsidR="0017334A">
        <w:rPr>
          <w:szCs w:val="28"/>
        </w:rPr>
        <w:t>е</w:t>
      </w:r>
      <w:r w:rsidRPr="0069604B">
        <w:rPr>
          <w:szCs w:val="28"/>
          <w:lang/>
        </w:rPr>
        <w:t>мом оперативной памяти и расширенными возможностями масштабирования, однако данные преимущества не являются критичными для проектируемого сервиса и приводят к увеличению стоимости решения.</w:t>
      </w:r>
    </w:p>
    <w:p w14:paraId="2FDA2179" w14:textId="3F1126FD" w:rsidR="006C5D25" w:rsidRDefault="0069604B" w:rsidP="0069604B">
      <w:pPr>
        <w:ind w:firstLine="708"/>
        <w:contextualSpacing/>
        <w:jc w:val="both"/>
        <w:rPr>
          <w:szCs w:val="28"/>
          <w:lang/>
        </w:rPr>
      </w:pPr>
      <w:r w:rsidRPr="0069604B">
        <w:rPr>
          <w:szCs w:val="28"/>
          <w:lang/>
        </w:rPr>
        <w:t>Таким образом, выбор сервера Dell PowerEdge T40 является рациональным и экономически обоснованным, обеспечивая необходимый уровень производительности и над</w:t>
      </w:r>
      <w:r w:rsidR="0017334A">
        <w:rPr>
          <w:szCs w:val="28"/>
        </w:rPr>
        <w:t>е</w:t>
      </w:r>
      <w:r w:rsidRPr="0069604B">
        <w:rPr>
          <w:szCs w:val="28"/>
          <w:lang/>
        </w:rPr>
        <w:t>жности сервиса при соблюдении бюджетных ограничений проекта.</w:t>
      </w:r>
    </w:p>
    <w:p w14:paraId="3293C3BB" w14:textId="77777777" w:rsidR="0069604B" w:rsidRPr="0069604B" w:rsidRDefault="0069604B" w:rsidP="0069604B">
      <w:pPr>
        <w:ind w:firstLine="708"/>
        <w:contextualSpacing/>
        <w:jc w:val="both"/>
        <w:rPr>
          <w:szCs w:val="28"/>
          <w:lang/>
        </w:rPr>
      </w:pPr>
    </w:p>
    <w:p w14:paraId="245D57C4" w14:textId="5CB90DFE" w:rsidR="00892B3D" w:rsidRPr="004B586A" w:rsidRDefault="00892B3D" w:rsidP="00892B3D">
      <w:pPr>
        <w:pStyle w:val="2"/>
      </w:pPr>
      <w:bookmarkStart w:id="24" w:name="_Toc216734864"/>
      <w:r>
        <w:t>3.6 Обоснование выбора рабочих станций</w:t>
      </w:r>
      <w:bookmarkEnd w:id="24"/>
    </w:p>
    <w:p w14:paraId="2BFCB818" w14:textId="77777777" w:rsidR="00892B3D" w:rsidRDefault="00892B3D" w:rsidP="00892B3D">
      <w:pPr>
        <w:ind w:firstLine="708"/>
        <w:contextualSpacing/>
        <w:jc w:val="both"/>
        <w:rPr>
          <w:szCs w:val="28"/>
          <w:lang/>
        </w:rPr>
      </w:pPr>
    </w:p>
    <w:p w14:paraId="0C649E18" w14:textId="77777777" w:rsidR="00892B3D" w:rsidRPr="00892B3D" w:rsidRDefault="00892B3D" w:rsidP="00892B3D">
      <w:pPr>
        <w:ind w:firstLine="708"/>
        <w:contextualSpacing/>
        <w:jc w:val="both"/>
        <w:rPr>
          <w:szCs w:val="28"/>
          <w:lang/>
        </w:rPr>
      </w:pPr>
      <w:r w:rsidRPr="00892B3D">
        <w:rPr>
          <w:szCs w:val="28"/>
          <w:lang/>
        </w:rPr>
        <w:t>Для обеспечения сотрудников рекламного агентства необходимыми вычислительными ресурсами был проведен анализ требований используемого программного обеспечения. Креативный отдел работает с графическими редакторами и приложениями для монтажа, в то время как остальные сотрудники используют офисные пакеты и веб-приложения.</w:t>
      </w:r>
    </w:p>
    <w:p w14:paraId="32A61C2F" w14:textId="020FE1DC" w:rsidR="00892B3D" w:rsidRPr="00892B3D" w:rsidRDefault="00892B3D" w:rsidP="00892B3D">
      <w:pPr>
        <w:ind w:firstLine="708"/>
        <w:contextualSpacing/>
        <w:jc w:val="both"/>
        <w:rPr>
          <w:szCs w:val="28"/>
        </w:rPr>
      </w:pPr>
      <w:r w:rsidRPr="00892B3D">
        <w:rPr>
          <w:szCs w:val="28"/>
          <w:lang/>
        </w:rPr>
        <w:t>На основе анализа системных требований профессионального ПО (Adobe Photoshop, Illustrator, Premiere Pro, Figma, Blender)</w:t>
      </w:r>
      <w:r>
        <w:rPr>
          <w:szCs w:val="28"/>
        </w:rPr>
        <w:t>, в таблице 3</w:t>
      </w:r>
      <w:r w:rsidRPr="00892B3D">
        <w:rPr>
          <w:szCs w:val="28"/>
        </w:rPr>
        <w:t>.</w:t>
      </w:r>
      <w:r w:rsidR="00683B65">
        <w:rPr>
          <w:szCs w:val="28"/>
        </w:rPr>
        <w:t>6</w:t>
      </w:r>
      <w:r w:rsidRPr="00892B3D">
        <w:rPr>
          <w:szCs w:val="28"/>
        </w:rPr>
        <w:t xml:space="preserve"> </w:t>
      </w:r>
      <w:r w:rsidRPr="00892B3D">
        <w:rPr>
          <w:szCs w:val="28"/>
          <w:lang/>
        </w:rPr>
        <w:t>сформированы рекоменд</w:t>
      </w:r>
      <w:proofErr w:type="spellStart"/>
      <w:r>
        <w:rPr>
          <w:szCs w:val="28"/>
        </w:rPr>
        <w:t>уемые</w:t>
      </w:r>
      <w:proofErr w:type="spellEnd"/>
      <w:r>
        <w:rPr>
          <w:szCs w:val="28"/>
        </w:rPr>
        <w:t xml:space="preserve"> системные требования к рабочим станциям креативного отдела</w:t>
      </w:r>
      <w:r w:rsidRPr="00892B3D">
        <w:rPr>
          <w:szCs w:val="28"/>
        </w:rPr>
        <w:t>.</w:t>
      </w:r>
    </w:p>
    <w:p w14:paraId="79E4114A" w14:textId="77777777" w:rsidR="007F018C" w:rsidRDefault="007F018C" w:rsidP="00892B3D">
      <w:pPr>
        <w:contextualSpacing/>
        <w:jc w:val="both"/>
        <w:rPr>
          <w:szCs w:val="28"/>
        </w:rPr>
      </w:pPr>
    </w:p>
    <w:p w14:paraId="29940C0B" w14:textId="2FA8CD98" w:rsidR="00892B3D" w:rsidRDefault="00892B3D" w:rsidP="00892B3D">
      <w:pPr>
        <w:contextualSpacing/>
        <w:jc w:val="both"/>
        <w:rPr>
          <w:szCs w:val="28"/>
        </w:rPr>
      </w:pPr>
      <w:r>
        <w:rPr>
          <w:szCs w:val="28"/>
        </w:rPr>
        <w:t>Таблица 3</w:t>
      </w:r>
      <w:r w:rsidRPr="00892B3D">
        <w:rPr>
          <w:szCs w:val="28"/>
        </w:rPr>
        <w:t>.</w:t>
      </w:r>
      <w:r w:rsidR="00683B65">
        <w:rPr>
          <w:szCs w:val="28"/>
        </w:rPr>
        <w:t>6</w:t>
      </w:r>
      <w:r>
        <w:rPr>
          <w:szCs w:val="28"/>
        </w:rPr>
        <w:t xml:space="preserve"> – Рекомендуемые системные требования к рабочим станциям креативного отдела</w:t>
      </w:r>
    </w:p>
    <w:tbl>
      <w:tblPr>
        <w:tblStyle w:val="ac"/>
        <w:tblW w:w="0" w:type="auto"/>
        <w:tblLook w:val="04A0" w:firstRow="1" w:lastRow="0" w:firstColumn="1" w:lastColumn="0" w:noHBand="0" w:noVBand="1"/>
      </w:tblPr>
      <w:tblGrid>
        <w:gridCol w:w="4672"/>
        <w:gridCol w:w="4672"/>
      </w:tblGrid>
      <w:tr w:rsidR="007F018C" w14:paraId="2D8707D0" w14:textId="77777777" w:rsidTr="007F018C">
        <w:tc>
          <w:tcPr>
            <w:tcW w:w="4672" w:type="dxa"/>
            <w:vAlign w:val="center"/>
          </w:tcPr>
          <w:p w14:paraId="3F66E2F4" w14:textId="11BFDB54" w:rsidR="007F018C" w:rsidRPr="007F018C" w:rsidRDefault="007F018C" w:rsidP="007F018C">
            <w:pPr>
              <w:contextualSpacing/>
              <w:jc w:val="center"/>
              <w:rPr>
                <w:szCs w:val="28"/>
              </w:rPr>
            </w:pPr>
            <w:r w:rsidRPr="007F018C">
              <w:t>Параметр</w:t>
            </w:r>
          </w:p>
        </w:tc>
        <w:tc>
          <w:tcPr>
            <w:tcW w:w="4672" w:type="dxa"/>
            <w:vAlign w:val="center"/>
          </w:tcPr>
          <w:p w14:paraId="691D8BBF" w14:textId="084DDA1E" w:rsidR="007F018C" w:rsidRPr="007F018C" w:rsidRDefault="007F018C" w:rsidP="007F018C">
            <w:pPr>
              <w:contextualSpacing/>
              <w:jc w:val="center"/>
              <w:rPr>
                <w:szCs w:val="28"/>
              </w:rPr>
            </w:pPr>
            <w:r w:rsidRPr="007F018C">
              <w:t>Рекомендуемое значение</w:t>
            </w:r>
          </w:p>
        </w:tc>
      </w:tr>
      <w:tr w:rsidR="007F018C" w14:paraId="2A6CD50B" w14:textId="77777777" w:rsidTr="007F018C">
        <w:tc>
          <w:tcPr>
            <w:tcW w:w="4672" w:type="dxa"/>
            <w:vAlign w:val="center"/>
          </w:tcPr>
          <w:p w14:paraId="187CAE0B" w14:textId="2C35C903" w:rsidR="007F018C" w:rsidRPr="007F018C" w:rsidRDefault="007F018C" w:rsidP="007F018C">
            <w:pPr>
              <w:contextualSpacing/>
              <w:jc w:val="center"/>
            </w:pPr>
            <w:r>
              <w:t>1</w:t>
            </w:r>
          </w:p>
        </w:tc>
        <w:tc>
          <w:tcPr>
            <w:tcW w:w="4672" w:type="dxa"/>
            <w:vAlign w:val="center"/>
          </w:tcPr>
          <w:p w14:paraId="022D99AB" w14:textId="266D438B" w:rsidR="007F018C" w:rsidRPr="007F018C" w:rsidRDefault="007F018C" w:rsidP="007F018C">
            <w:pPr>
              <w:contextualSpacing/>
              <w:jc w:val="center"/>
            </w:pPr>
            <w:r>
              <w:t>2</w:t>
            </w:r>
          </w:p>
        </w:tc>
      </w:tr>
      <w:tr w:rsidR="007F018C" w14:paraId="298C8EE9" w14:textId="77777777" w:rsidTr="007F018C">
        <w:tc>
          <w:tcPr>
            <w:tcW w:w="4672" w:type="dxa"/>
            <w:vAlign w:val="center"/>
          </w:tcPr>
          <w:p w14:paraId="30437FD8" w14:textId="2DB57802" w:rsidR="007F018C" w:rsidRPr="007F018C" w:rsidRDefault="007F018C" w:rsidP="007F018C">
            <w:pPr>
              <w:contextualSpacing/>
              <w:jc w:val="center"/>
              <w:rPr>
                <w:szCs w:val="28"/>
              </w:rPr>
            </w:pPr>
            <w:r w:rsidRPr="007F018C">
              <w:t>Процессор</w:t>
            </w:r>
          </w:p>
        </w:tc>
        <w:tc>
          <w:tcPr>
            <w:tcW w:w="4672" w:type="dxa"/>
            <w:vAlign w:val="center"/>
          </w:tcPr>
          <w:p w14:paraId="288C4DAC" w14:textId="25C9A6AA" w:rsidR="007F018C" w:rsidRPr="007F018C" w:rsidRDefault="007F018C" w:rsidP="007F018C">
            <w:pPr>
              <w:contextualSpacing/>
              <w:jc w:val="center"/>
              <w:rPr>
                <w:szCs w:val="28"/>
              </w:rPr>
            </w:pPr>
            <w:r w:rsidRPr="007F018C">
              <w:t>6–8 ядер, тактовая частота от 3.0 ГГц</w:t>
            </w:r>
          </w:p>
        </w:tc>
      </w:tr>
      <w:tr w:rsidR="007F018C" w14:paraId="76AE8609" w14:textId="77777777" w:rsidTr="007F018C">
        <w:tc>
          <w:tcPr>
            <w:tcW w:w="4672" w:type="dxa"/>
            <w:vAlign w:val="center"/>
          </w:tcPr>
          <w:p w14:paraId="105348CE" w14:textId="440B9B9A" w:rsidR="007F018C" w:rsidRPr="007F018C" w:rsidRDefault="007F018C" w:rsidP="007F018C">
            <w:pPr>
              <w:contextualSpacing/>
              <w:jc w:val="center"/>
              <w:rPr>
                <w:szCs w:val="28"/>
              </w:rPr>
            </w:pPr>
            <w:r w:rsidRPr="007F018C">
              <w:t>Оперативная память</w:t>
            </w:r>
          </w:p>
        </w:tc>
        <w:tc>
          <w:tcPr>
            <w:tcW w:w="4672" w:type="dxa"/>
            <w:vAlign w:val="center"/>
          </w:tcPr>
          <w:p w14:paraId="661CB73D" w14:textId="0C5D469A" w:rsidR="007F018C" w:rsidRPr="007F018C" w:rsidRDefault="007F018C" w:rsidP="007F018C">
            <w:pPr>
              <w:contextualSpacing/>
              <w:jc w:val="center"/>
              <w:rPr>
                <w:szCs w:val="28"/>
              </w:rPr>
            </w:pPr>
            <w:r w:rsidRPr="007F018C">
              <w:t>не менее 32 ГБ</w:t>
            </w:r>
          </w:p>
        </w:tc>
      </w:tr>
      <w:tr w:rsidR="00F705E0" w14:paraId="4A0E6345" w14:textId="77777777" w:rsidTr="007F018C">
        <w:tc>
          <w:tcPr>
            <w:tcW w:w="4672" w:type="dxa"/>
            <w:vAlign w:val="center"/>
          </w:tcPr>
          <w:p w14:paraId="6E201D5F" w14:textId="01CE88E0" w:rsidR="00F705E0" w:rsidRPr="007F018C" w:rsidRDefault="00F705E0" w:rsidP="00F705E0">
            <w:pPr>
              <w:contextualSpacing/>
              <w:jc w:val="center"/>
            </w:pPr>
            <w:r w:rsidRPr="007F018C">
              <w:t>Графический адаптер</w:t>
            </w:r>
          </w:p>
        </w:tc>
        <w:tc>
          <w:tcPr>
            <w:tcW w:w="4672" w:type="dxa"/>
            <w:vAlign w:val="center"/>
          </w:tcPr>
          <w:p w14:paraId="6113A784" w14:textId="42CDE7D6" w:rsidR="00F705E0" w:rsidRPr="007F018C" w:rsidRDefault="00F705E0" w:rsidP="00F705E0">
            <w:pPr>
              <w:contextualSpacing/>
              <w:jc w:val="center"/>
            </w:pPr>
            <w:r w:rsidRPr="007F018C">
              <w:t>Дискретный GPU с объ</w:t>
            </w:r>
            <w:r w:rsidR="0017334A">
              <w:t>е</w:t>
            </w:r>
            <w:r w:rsidRPr="007F018C">
              <w:t>мом видеопамяти от 8 ГБ</w:t>
            </w:r>
          </w:p>
        </w:tc>
      </w:tr>
    </w:tbl>
    <w:p w14:paraId="7E46F808" w14:textId="5926879E" w:rsidR="007F018C" w:rsidRPr="007F018C" w:rsidRDefault="007F018C">
      <w:pPr>
        <w:rPr>
          <w:lang w:val="en-US"/>
        </w:rPr>
      </w:pPr>
      <w:r>
        <w:lastRenderedPageBreak/>
        <w:t>Продолжение таблицы 3</w:t>
      </w:r>
      <w:r>
        <w:rPr>
          <w:lang w:val="en-US"/>
        </w:rPr>
        <w:t>.6</w:t>
      </w:r>
    </w:p>
    <w:tbl>
      <w:tblPr>
        <w:tblStyle w:val="ac"/>
        <w:tblW w:w="0" w:type="auto"/>
        <w:tblLook w:val="04A0" w:firstRow="1" w:lastRow="0" w:firstColumn="1" w:lastColumn="0" w:noHBand="0" w:noVBand="1"/>
      </w:tblPr>
      <w:tblGrid>
        <w:gridCol w:w="4672"/>
        <w:gridCol w:w="4672"/>
      </w:tblGrid>
      <w:tr w:rsidR="007F018C" w14:paraId="6EFC1BE1" w14:textId="77777777" w:rsidTr="007F018C">
        <w:tc>
          <w:tcPr>
            <w:tcW w:w="4672" w:type="dxa"/>
            <w:vAlign w:val="center"/>
          </w:tcPr>
          <w:p w14:paraId="2058F02C" w14:textId="61164F43" w:rsidR="007F018C" w:rsidRPr="007F018C" w:rsidRDefault="007F018C" w:rsidP="007F018C">
            <w:pPr>
              <w:contextualSpacing/>
              <w:jc w:val="center"/>
              <w:rPr>
                <w:szCs w:val="28"/>
              </w:rPr>
            </w:pPr>
            <w:r>
              <w:rPr>
                <w:szCs w:val="28"/>
              </w:rPr>
              <w:t>1</w:t>
            </w:r>
          </w:p>
        </w:tc>
        <w:tc>
          <w:tcPr>
            <w:tcW w:w="4672" w:type="dxa"/>
            <w:vAlign w:val="center"/>
          </w:tcPr>
          <w:p w14:paraId="0F0286DA" w14:textId="2FEBA5DE" w:rsidR="007F018C" w:rsidRPr="007F018C" w:rsidRDefault="007F018C" w:rsidP="007F018C">
            <w:pPr>
              <w:contextualSpacing/>
              <w:jc w:val="center"/>
              <w:rPr>
                <w:szCs w:val="28"/>
              </w:rPr>
            </w:pPr>
            <w:r>
              <w:rPr>
                <w:szCs w:val="28"/>
              </w:rPr>
              <w:t>2</w:t>
            </w:r>
          </w:p>
        </w:tc>
      </w:tr>
      <w:tr w:rsidR="00F705E0" w14:paraId="0A4A53FF" w14:textId="77777777" w:rsidTr="007F018C">
        <w:tc>
          <w:tcPr>
            <w:tcW w:w="4672" w:type="dxa"/>
            <w:vAlign w:val="center"/>
          </w:tcPr>
          <w:p w14:paraId="58C679E7" w14:textId="322B9E5C" w:rsidR="00F705E0" w:rsidRPr="007F018C" w:rsidRDefault="00F705E0" w:rsidP="00F705E0">
            <w:pPr>
              <w:contextualSpacing/>
              <w:jc w:val="center"/>
              <w:rPr>
                <w:szCs w:val="28"/>
              </w:rPr>
            </w:pPr>
            <w:r w:rsidRPr="007F018C">
              <w:t>Накопитель</w:t>
            </w:r>
          </w:p>
        </w:tc>
        <w:tc>
          <w:tcPr>
            <w:tcW w:w="4672" w:type="dxa"/>
            <w:vAlign w:val="center"/>
          </w:tcPr>
          <w:p w14:paraId="513F73CD" w14:textId="0F084DCB" w:rsidR="00F705E0" w:rsidRPr="007F018C" w:rsidRDefault="00F705E0" w:rsidP="00F705E0">
            <w:pPr>
              <w:contextualSpacing/>
              <w:jc w:val="center"/>
              <w:rPr>
                <w:szCs w:val="28"/>
              </w:rPr>
            </w:pPr>
            <w:r w:rsidRPr="007F018C">
              <w:t xml:space="preserve">SSD </w:t>
            </w:r>
            <w:proofErr w:type="spellStart"/>
            <w:r w:rsidRPr="007F018C">
              <w:t>NVMe</w:t>
            </w:r>
            <w:proofErr w:type="spellEnd"/>
            <w:r w:rsidRPr="007F018C">
              <w:t>, объ</w:t>
            </w:r>
            <w:r w:rsidR="0017334A">
              <w:t>е</w:t>
            </w:r>
            <w:r w:rsidRPr="007F018C">
              <w:t>м не менее 1 ТБ</w:t>
            </w:r>
          </w:p>
        </w:tc>
      </w:tr>
      <w:tr w:rsidR="007F018C" w14:paraId="122D3BC5" w14:textId="77777777" w:rsidTr="007F018C">
        <w:tc>
          <w:tcPr>
            <w:tcW w:w="4672" w:type="dxa"/>
            <w:vAlign w:val="center"/>
          </w:tcPr>
          <w:p w14:paraId="60850CEA" w14:textId="2E4313D5" w:rsidR="007F018C" w:rsidRPr="007F018C" w:rsidRDefault="007F018C" w:rsidP="007F018C">
            <w:pPr>
              <w:contextualSpacing/>
              <w:jc w:val="center"/>
              <w:rPr>
                <w:szCs w:val="28"/>
              </w:rPr>
            </w:pPr>
            <w:r w:rsidRPr="007F018C">
              <w:t>Дополнительное хранилище</w:t>
            </w:r>
          </w:p>
        </w:tc>
        <w:tc>
          <w:tcPr>
            <w:tcW w:w="4672" w:type="dxa"/>
            <w:vAlign w:val="center"/>
          </w:tcPr>
          <w:p w14:paraId="6B4D5E72" w14:textId="5E5C9C2F" w:rsidR="007F018C" w:rsidRPr="007F018C" w:rsidRDefault="007F018C" w:rsidP="007F018C">
            <w:pPr>
              <w:contextualSpacing/>
              <w:jc w:val="center"/>
              <w:rPr>
                <w:szCs w:val="28"/>
              </w:rPr>
            </w:pPr>
            <w:r w:rsidRPr="007F018C">
              <w:t>HDD или SSD для рабочих файлов</w:t>
            </w:r>
          </w:p>
        </w:tc>
      </w:tr>
      <w:tr w:rsidR="007F018C" w14:paraId="07BBDFFC" w14:textId="77777777" w:rsidTr="007F018C">
        <w:tc>
          <w:tcPr>
            <w:tcW w:w="4672" w:type="dxa"/>
            <w:vAlign w:val="center"/>
          </w:tcPr>
          <w:p w14:paraId="6C5AADE2" w14:textId="21E08DB2" w:rsidR="007F018C" w:rsidRPr="007F018C" w:rsidRDefault="007F018C" w:rsidP="007F018C">
            <w:pPr>
              <w:contextualSpacing/>
              <w:jc w:val="center"/>
              <w:rPr>
                <w:szCs w:val="28"/>
              </w:rPr>
            </w:pPr>
            <w:r w:rsidRPr="007F018C">
              <w:t>Сетевой интерфейс</w:t>
            </w:r>
          </w:p>
        </w:tc>
        <w:tc>
          <w:tcPr>
            <w:tcW w:w="4672" w:type="dxa"/>
            <w:vAlign w:val="center"/>
          </w:tcPr>
          <w:p w14:paraId="6DCDB594" w14:textId="3EA8983E" w:rsidR="007F018C" w:rsidRPr="007F018C" w:rsidRDefault="007F018C" w:rsidP="007F018C">
            <w:pPr>
              <w:contextualSpacing/>
              <w:jc w:val="center"/>
              <w:rPr>
                <w:szCs w:val="28"/>
              </w:rPr>
            </w:pPr>
            <w:r w:rsidRPr="007F018C">
              <w:t>Ethernet 1 Гбит/с</w:t>
            </w:r>
          </w:p>
        </w:tc>
      </w:tr>
      <w:tr w:rsidR="007F018C" w14:paraId="409A67C8" w14:textId="77777777" w:rsidTr="007F018C">
        <w:tc>
          <w:tcPr>
            <w:tcW w:w="4672" w:type="dxa"/>
            <w:vAlign w:val="center"/>
          </w:tcPr>
          <w:p w14:paraId="4D8C8BB5" w14:textId="64E54D4D" w:rsidR="007F018C" w:rsidRPr="007F018C" w:rsidRDefault="007F018C" w:rsidP="007F018C">
            <w:pPr>
              <w:contextualSpacing/>
              <w:jc w:val="center"/>
              <w:rPr>
                <w:szCs w:val="28"/>
              </w:rPr>
            </w:pPr>
            <w:r w:rsidRPr="007F018C">
              <w:t>Операционная система</w:t>
            </w:r>
          </w:p>
        </w:tc>
        <w:tc>
          <w:tcPr>
            <w:tcW w:w="4672" w:type="dxa"/>
            <w:vAlign w:val="center"/>
          </w:tcPr>
          <w:p w14:paraId="23D86B55" w14:textId="4BD36773" w:rsidR="007F018C" w:rsidRPr="007F018C" w:rsidRDefault="007F018C" w:rsidP="007F018C">
            <w:pPr>
              <w:contextualSpacing/>
              <w:jc w:val="center"/>
              <w:rPr>
                <w:szCs w:val="28"/>
              </w:rPr>
            </w:pPr>
            <w:r w:rsidRPr="007F018C">
              <w:t>64-разрядная ОС</w:t>
            </w:r>
          </w:p>
        </w:tc>
      </w:tr>
    </w:tbl>
    <w:p w14:paraId="42B2A514" w14:textId="77777777" w:rsidR="00892B3D" w:rsidRPr="007F018C" w:rsidRDefault="00892B3D" w:rsidP="007F018C">
      <w:pPr>
        <w:contextualSpacing/>
        <w:jc w:val="both"/>
        <w:rPr>
          <w:szCs w:val="28"/>
        </w:rPr>
      </w:pPr>
    </w:p>
    <w:p w14:paraId="0D32D080" w14:textId="5BA4705C" w:rsidR="007F018C" w:rsidRDefault="007F018C" w:rsidP="00892B3D">
      <w:pPr>
        <w:ind w:firstLine="708"/>
        <w:contextualSpacing/>
        <w:jc w:val="both"/>
        <w:rPr>
          <w:szCs w:val="28"/>
          <w:lang/>
        </w:rPr>
      </w:pPr>
      <w:r>
        <w:t>В отличие от креативного отдела, рабочие станции остальных подразделений рекламного агентства используются преимущественно для выполнения офисных и административных задач. Основную нагрузку составляют работа с текстовыми документами и таблицами, электронная почта, веб-приложения, а также доступ к корпоративным сервисам и системе управления проектами.</w:t>
      </w:r>
    </w:p>
    <w:p w14:paraId="226E58D5" w14:textId="251BCBD4" w:rsidR="00892B3D" w:rsidRPr="00892B3D" w:rsidRDefault="00892B3D" w:rsidP="00892B3D">
      <w:pPr>
        <w:ind w:firstLine="708"/>
        <w:contextualSpacing/>
        <w:jc w:val="both"/>
        <w:rPr>
          <w:szCs w:val="28"/>
        </w:rPr>
      </w:pPr>
      <w:r w:rsidRPr="00892B3D">
        <w:rPr>
          <w:szCs w:val="28"/>
          <w:lang/>
        </w:rPr>
        <w:t>На основе анализа требований Microsoft Office 365, браузеров, CRM-систем и 1С</w:t>
      </w:r>
      <w:r>
        <w:rPr>
          <w:szCs w:val="28"/>
        </w:rPr>
        <w:t>, в таблице 3</w:t>
      </w:r>
      <w:r w:rsidRPr="00892B3D">
        <w:rPr>
          <w:szCs w:val="28"/>
        </w:rPr>
        <w:t>.</w:t>
      </w:r>
      <w:r w:rsidR="00683B65">
        <w:rPr>
          <w:szCs w:val="28"/>
        </w:rPr>
        <w:t>7</w:t>
      </w:r>
      <w:r w:rsidRPr="00892B3D">
        <w:rPr>
          <w:szCs w:val="28"/>
        </w:rPr>
        <w:t xml:space="preserve"> </w:t>
      </w:r>
      <w:r w:rsidRPr="00892B3D">
        <w:rPr>
          <w:szCs w:val="28"/>
          <w:lang/>
        </w:rPr>
        <w:t xml:space="preserve">сформированы </w:t>
      </w:r>
      <w:r w:rsidR="00D56EDB">
        <w:rPr>
          <w:szCs w:val="28"/>
        </w:rPr>
        <w:t>рекомендуемые</w:t>
      </w:r>
      <w:r>
        <w:rPr>
          <w:szCs w:val="28"/>
        </w:rPr>
        <w:t xml:space="preserve"> системные требования к </w:t>
      </w:r>
      <w:r w:rsidR="007F018C">
        <w:rPr>
          <w:szCs w:val="28"/>
        </w:rPr>
        <w:t xml:space="preserve">офисным </w:t>
      </w:r>
      <w:r>
        <w:rPr>
          <w:szCs w:val="28"/>
        </w:rPr>
        <w:t>рабочим станциям</w:t>
      </w:r>
      <w:r w:rsidRPr="00892B3D">
        <w:rPr>
          <w:szCs w:val="28"/>
        </w:rPr>
        <w:t>.</w:t>
      </w:r>
    </w:p>
    <w:p w14:paraId="7E52B220" w14:textId="77777777" w:rsidR="00892B3D" w:rsidRPr="00892B3D" w:rsidRDefault="00892B3D" w:rsidP="00892B3D">
      <w:pPr>
        <w:ind w:firstLine="708"/>
        <w:contextualSpacing/>
        <w:jc w:val="both"/>
        <w:rPr>
          <w:szCs w:val="28"/>
          <w:lang/>
        </w:rPr>
      </w:pPr>
    </w:p>
    <w:p w14:paraId="45887228" w14:textId="21790FC1" w:rsidR="00892B3D" w:rsidRPr="00892B3D" w:rsidRDefault="00892B3D" w:rsidP="00892B3D">
      <w:pPr>
        <w:contextualSpacing/>
        <w:jc w:val="both"/>
        <w:rPr>
          <w:szCs w:val="28"/>
        </w:rPr>
      </w:pPr>
      <w:r>
        <w:rPr>
          <w:szCs w:val="28"/>
        </w:rPr>
        <w:t>Таблица 3</w:t>
      </w:r>
      <w:r w:rsidRPr="00892B3D">
        <w:rPr>
          <w:szCs w:val="28"/>
        </w:rPr>
        <w:t>.</w:t>
      </w:r>
      <w:r w:rsidR="00683B65">
        <w:rPr>
          <w:szCs w:val="28"/>
        </w:rPr>
        <w:t>7</w:t>
      </w:r>
      <w:r>
        <w:rPr>
          <w:szCs w:val="28"/>
        </w:rPr>
        <w:t xml:space="preserve"> – Рекомендуемые системные требования к </w:t>
      </w:r>
      <w:r w:rsidR="007F018C">
        <w:rPr>
          <w:szCs w:val="28"/>
        </w:rPr>
        <w:t xml:space="preserve">офисным </w:t>
      </w:r>
      <w:r>
        <w:rPr>
          <w:szCs w:val="28"/>
        </w:rPr>
        <w:t>рабочим станциям</w:t>
      </w:r>
    </w:p>
    <w:tbl>
      <w:tblPr>
        <w:tblStyle w:val="ac"/>
        <w:tblW w:w="9351" w:type="dxa"/>
        <w:tblLook w:val="04A0" w:firstRow="1" w:lastRow="0" w:firstColumn="1" w:lastColumn="0" w:noHBand="0" w:noVBand="1"/>
      </w:tblPr>
      <w:tblGrid>
        <w:gridCol w:w="4531"/>
        <w:gridCol w:w="4820"/>
      </w:tblGrid>
      <w:tr w:rsidR="007F018C" w:rsidRPr="00087887" w14:paraId="1692A297" w14:textId="77777777" w:rsidTr="008F687A">
        <w:tc>
          <w:tcPr>
            <w:tcW w:w="4531" w:type="dxa"/>
            <w:vAlign w:val="center"/>
          </w:tcPr>
          <w:p w14:paraId="1E903E2D" w14:textId="28304643" w:rsidR="007F018C" w:rsidRPr="007F018C" w:rsidRDefault="007F018C" w:rsidP="007F018C">
            <w:pPr>
              <w:contextualSpacing/>
              <w:jc w:val="center"/>
              <w:rPr>
                <w:szCs w:val="28"/>
                <w:lang/>
              </w:rPr>
            </w:pPr>
            <w:r w:rsidRPr="007F018C">
              <w:t>Параметр</w:t>
            </w:r>
          </w:p>
        </w:tc>
        <w:tc>
          <w:tcPr>
            <w:tcW w:w="4820" w:type="dxa"/>
            <w:vAlign w:val="center"/>
          </w:tcPr>
          <w:p w14:paraId="1EAE0F6E" w14:textId="40172B52" w:rsidR="007F018C" w:rsidRPr="007F018C" w:rsidRDefault="007F018C" w:rsidP="007F018C">
            <w:pPr>
              <w:contextualSpacing/>
              <w:jc w:val="center"/>
              <w:rPr>
                <w:szCs w:val="28"/>
                <w:lang/>
              </w:rPr>
            </w:pPr>
            <w:r w:rsidRPr="007F018C">
              <w:t>Рекомендуемое значение</w:t>
            </w:r>
          </w:p>
        </w:tc>
      </w:tr>
      <w:tr w:rsidR="007F018C" w14:paraId="7EDA8831" w14:textId="77777777" w:rsidTr="008F687A">
        <w:tc>
          <w:tcPr>
            <w:tcW w:w="4531" w:type="dxa"/>
            <w:vAlign w:val="center"/>
          </w:tcPr>
          <w:p w14:paraId="1274341B" w14:textId="2E68C32E" w:rsidR="007F018C" w:rsidRPr="007F018C" w:rsidRDefault="007F018C" w:rsidP="007F018C">
            <w:pPr>
              <w:contextualSpacing/>
              <w:jc w:val="center"/>
              <w:rPr>
                <w:szCs w:val="28"/>
                <w:lang/>
              </w:rPr>
            </w:pPr>
            <w:r w:rsidRPr="007F018C">
              <w:t>Процессор</w:t>
            </w:r>
          </w:p>
        </w:tc>
        <w:tc>
          <w:tcPr>
            <w:tcW w:w="4820" w:type="dxa"/>
            <w:vAlign w:val="center"/>
          </w:tcPr>
          <w:p w14:paraId="0EFF9A99" w14:textId="255B0CA7" w:rsidR="007F018C" w:rsidRPr="007F018C" w:rsidRDefault="007F018C" w:rsidP="007F018C">
            <w:pPr>
              <w:contextualSpacing/>
              <w:jc w:val="center"/>
              <w:rPr>
                <w:szCs w:val="28"/>
                <w:lang/>
              </w:rPr>
            </w:pPr>
            <w:r w:rsidRPr="007F018C">
              <w:t>4 ядра, тактовая частота от 2.5 ГГц</w:t>
            </w:r>
          </w:p>
        </w:tc>
      </w:tr>
      <w:tr w:rsidR="007F018C" w14:paraId="1E7C455D" w14:textId="77777777" w:rsidTr="008F687A">
        <w:tc>
          <w:tcPr>
            <w:tcW w:w="4531" w:type="dxa"/>
            <w:vAlign w:val="center"/>
          </w:tcPr>
          <w:p w14:paraId="20A7AAE0" w14:textId="1752DAB6" w:rsidR="007F018C" w:rsidRPr="007F018C" w:rsidRDefault="007F018C" w:rsidP="007F018C">
            <w:pPr>
              <w:contextualSpacing/>
              <w:jc w:val="center"/>
              <w:rPr>
                <w:szCs w:val="28"/>
                <w:lang/>
              </w:rPr>
            </w:pPr>
            <w:r w:rsidRPr="007F018C">
              <w:t>Оперативная память</w:t>
            </w:r>
          </w:p>
        </w:tc>
        <w:tc>
          <w:tcPr>
            <w:tcW w:w="4820" w:type="dxa"/>
            <w:vAlign w:val="center"/>
          </w:tcPr>
          <w:p w14:paraId="5B531C94" w14:textId="0B72974E" w:rsidR="007F018C" w:rsidRPr="007F018C" w:rsidRDefault="007F018C" w:rsidP="007F018C">
            <w:pPr>
              <w:contextualSpacing/>
              <w:jc w:val="center"/>
              <w:rPr>
                <w:szCs w:val="28"/>
                <w:lang/>
              </w:rPr>
            </w:pPr>
            <w:r w:rsidRPr="007F018C">
              <w:t>не менее 8 ГБ</w:t>
            </w:r>
          </w:p>
        </w:tc>
      </w:tr>
      <w:tr w:rsidR="007F018C" w14:paraId="515295AF" w14:textId="77777777" w:rsidTr="008F687A">
        <w:tc>
          <w:tcPr>
            <w:tcW w:w="4531" w:type="dxa"/>
            <w:vAlign w:val="center"/>
          </w:tcPr>
          <w:p w14:paraId="207DD455" w14:textId="50B4C8AA" w:rsidR="007F018C" w:rsidRPr="007F018C" w:rsidRDefault="007F018C" w:rsidP="007F018C">
            <w:pPr>
              <w:contextualSpacing/>
              <w:jc w:val="center"/>
              <w:rPr>
                <w:szCs w:val="28"/>
                <w:lang/>
              </w:rPr>
            </w:pPr>
            <w:r w:rsidRPr="007F018C">
              <w:t>Графический адаптер</w:t>
            </w:r>
          </w:p>
        </w:tc>
        <w:tc>
          <w:tcPr>
            <w:tcW w:w="4820" w:type="dxa"/>
            <w:vAlign w:val="center"/>
          </w:tcPr>
          <w:p w14:paraId="164788AA" w14:textId="1879F1E6" w:rsidR="007F018C" w:rsidRPr="007F018C" w:rsidRDefault="007F018C" w:rsidP="007F018C">
            <w:pPr>
              <w:contextualSpacing/>
              <w:jc w:val="center"/>
              <w:rPr>
                <w:szCs w:val="28"/>
                <w:lang/>
              </w:rPr>
            </w:pPr>
            <w:r w:rsidRPr="007F018C">
              <w:t>Встроенный</w:t>
            </w:r>
          </w:p>
        </w:tc>
      </w:tr>
      <w:tr w:rsidR="007F018C" w14:paraId="559EE6FD" w14:textId="77777777" w:rsidTr="008F687A">
        <w:tc>
          <w:tcPr>
            <w:tcW w:w="4531" w:type="dxa"/>
            <w:vAlign w:val="center"/>
          </w:tcPr>
          <w:p w14:paraId="68452FB1" w14:textId="4EB6E17F" w:rsidR="007F018C" w:rsidRPr="007F018C" w:rsidRDefault="007F018C" w:rsidP="007F018C">
            <w:pPr>
              <w:contextualSpacing/>
              <w:jc w:val="center"/>
              <w:rPr>
                <w:szCs w:val="28"/>
                <w:lang/>
              </w:rPr>
            </w:pPr>
            <w:r w:rsidRPr="007F018C">
              <w:t>Накопитель</w:t>
            </w:r>
          </w:p>
        </w:tc>
        <w:tc>
          <w:tcPr>
            <w:tcW w:w="4820" w:type="dxa"/>
            <w:vAlign w:val="center"/>
          </w:tcPr>
          <w:p w14:paraId="41438054" w14:textId="0BCA5F3A" w:rsidR="007F018C" w:rsidRPr="007F018C" w:rsidRDefault="007F018C" w:rsidP="007F018C">
            <w:pPr>
              <w:contextualSpacing/>
              <w:jc w:val="center"/>
              <w:rPr>
                <w:szCs w:val="28"/>
                <w:lang/>
              </w:rPr>
            </w:pPr>
            <w:r w:rsidRPr="007F018C">
              <w:t>SSD, объ</w:t>
            </w:r>
            <w:r>
              <w:t>е</w:t>
            </w:r>
            <w:r w:rsidRPr="007F018C">
              <w:t>м не менее 256 ГБ</w:t>
            </w:r>
          </w:p>
        </w:tc>
      </w:tr>
      <w:tr w:rsidR="007F018C" w14:paraId="70CCDC07" w14:textId="77777777" w:rsidTr="008F687A">
        <w:tc>
          <w:tcPr>
            <w:tcW w:w="4531" w:type="dxa"/>
            <w:vAlign w:val="center"/>
          </w:tcPr>
          <w:p w14:paraId="4C1054E5" w14:textId="177FF446" w:rsidR="007F018C" w:rsidRPr="007F018C" w:rsidRDefault="007F018C" w:rsidP="007F018C">
            <w:pPr>
              <w:contextualSpacing/>
              <w:jc w:val="center"/>
              <w:rPr>
                <w:szCs w:val="28"/>
                <w:lang/>
              </w:rPr>
            </w:pPr>
            <w:r w:rsidRPr="007F018C">
              <w:t>Сетевой интерфейс</w:t>
            </w:r>
          </w:p>
        </w:tc>
        <w:tc>
          <w:tcPr>
            <w:tcW w:w="4820" w:type="dxa"/>
            <w:vAlign w:val="center"/>
          </w:tcPr>
          <w:p w14:paraId="2995BEFE" w14:textId="5C958016" w:rsidR="007F018C" w:rsidRPr="007F018C" w:rsidRDefault="007F018C" w:rsidP="007F018C">
            <w:pPr>
              <w:contextualSpacing/>
              <w:jc w:val="center"/>
              <w:rPr>
                <w:szCs w:val="28"/>
                <w:lang/>
              </w:rPr>
            </w:pPr>
            <w:r w:rsidRPr="007F018C">
              <w:t>Ethernet 1 Гбит/с</w:t>
            </w:r>
          </w:p>
        </w:tc>
      </w:tr>
      <w:tr w:rsidR="007F018C" w:rsidRPr="00087887" w14:paraId="75CD5DA3" w14:textId="77777777" w:rsidTr="008F687A">
        <w:tc>
          <w:tcPr>
            <w:tcW w:w="4531" w:type="dxa"/>
            <w:vAlign w:val="center"/>
          </w:tcPr>
          <w:p w14:paraId="7E21FCDD" w14:textId="694F4CAF" w:rsidR="007F018C" w:rsidRPr="007F018C" w:rsidRDefault="007F018C" w:rsidP="007F018C">
            <w:pPr>
              <w:contextualSpacing/>
              <w:jc w:val="center"/>
              <w:rPr>
                <w:szCs w:val="28"/>
                <w:lang/>
              </w:rPr>
            </w:pPr>
            <w:r w:rsidRPr="007F018C">
              <w:t>Операционная система</w:t>
            </w:r>
          </w:p>
        </w:tc>
        <w:tc>
          <w:tcPr>
            <w:tcW w:w="4820" w:type="dxa"/>
            <w:vAlign w:val="center"/>
          </w:tcPr>
          <w:p w14:paraId="78EEA218" w14:textId="3511B513" w:rsidR="007F018C" w:rsidRPr="007F018C" w:rsidRDefault="007F018C" w:rsidP="007F018C">
            <w:pPr>
              <w:contextualSpacing/>
              <w:jc w:val="center"/>
              <w:rPr>
                <w:szCs w:val="28"/>
                <w:lang/>
              </w:rPr>
            </w:pPr>
            <w:r w:rsidRPr="007F018C">
              <w:t>64-разрядная ОС</w:t>
            </w:r>
          </w:p>
        </w:tc>
      </w:tr>
    </w:tbl>
    <w:p w14:paraId="56CA1AAE" w14:textId="77777777" w:rsidR="00892B3D" w:rsidRPr="00892B3D" w:rsidRDefault="00892B3D" w:rsidP="00892B3D">
      <w:pPr>
        <w:ind w:firstLine="708"/>
        <w:contextualSpacing/>
        <w:jc w:val="both"/>
        <w:rPr>
          <w:szCs w:val="28"/>
          <w:lang w:val="en-US"/>
        </w:rPr>
      </w:pPr>
    </w:p>
    <w:p w14:paraId="11EFF5BC" w14:textId="4E22445A" w:rsidR="00892B3D" w:rsidRDefault="00892B3D" w:rsidP="00892B3D">
      <w:pPr>
        <w:ind w:firstLine="708"/>
        <w:contextualSpacing/>
        <w:jc w:val="both"/>
        <w:rPr>
          <w:szCs w:val="28"/>
        </w:rPr>
      </w:pPr>
      <w:r>
        <w:rPr>
          <w:szCs w:val="28"/>
        </w:rPr>
        <w:t>В таблице 3.</w:t>
      </w:r>
      <w:r w:rsidR="00683B65">
        <w:rPr>
          <w:szCs w:val="28"/>
        </w:rPr>
        <w:t>8</w:t>
      </w:r>
      <w:r w:rsidRPr="00892B3D">
        <w:rPr>
          <w:szCs w:val="28"/>
        </w:rPr>
        <w:t xml:space="preserve"> рассмотрены рабочие станции креативного отдела</w:t>
      </w:r>
      <w:r w:rsidR="00F705E0">
        <w:rPr>
          <w:szCs w:val="28"/>
        </w:rPr>
        <w:t>.</w:t>
      </w:r>
    </w:p>
    <w:p w14:paraId="34ABF269" w14:textId="437F684E" w:rsidR="00892B3D" w:rsidRDefault="00892B3D" w:rsidP="00892B3D">
      <w:pPr>
        <w:ind w:firstLine="708"/>
        <w:contextualSpacing/>
        <w:jc w:val="both"/>
        <w:rPr>
          <w:szCs w:val="28"/>
        </w:rPr>
      </w:pPr>
    </w:p>
    <w:p w14:paraId="24295D9B" w14:textId="6DB3D855" w:rsidR="00892B3D" w:rsidRPr="00892B3D" w:rsidRDefault="00892B3D" w:rsidP="00892B3D">
      <w:pPr>
        <w:contextualSpacing/>
        <w:jc w:val="both"/>
        <w:rPr>
          <w:szCs w:val="28"/>
        </w:rPr>
      </w:pPr>
      <w:r>
        <w:rPr>
          <w:szCs w:val="28"/>
        </w:rPr>
        <w:t>Таблица 3</w:t>
      </w:r>
      <w:r w:rsidRPr="00892B3D">
        <w:rPr>
          <w:szCs w:val="28"/>
        </w:rPr>
        <w:t>.</w:t>
      </w:r>
      <w:r w:rsidR="00683B65">
        <w:rPr>
          <w:szCs w:val="28"/>
        </w:rPr>
        <w:t>8</w:t>
      </w:r>
      <w:r>
        <w:rPr>
          <w:szCs w:val="28"/>
        </w:rPr>
        <w:t xml:space="preserve"> – Сравнение рабочих станций креативного отдела</w:t>
      </w:r>
    </w:p>
    <w:tbl>
      <w:tblPr>
        <w:tblStyle w:val="ac"/>
        <w:tblW w:w="0" w:type="auto"/>
        <w:tblLook w:val="04A0" w:firstRow="1" w:lastRow="0" w:firstColumn="1" w:lastColumn="0" w:noHBand="0" w:noVBand="1"/>
      </w:tblPr>
      <w:tblGrid>
        <w:gridCol w:w="2122"/>
        <w:gridCol w:w="3685"/>
        <w:gridCol w:w="3537"/>
      </w:tblGrid>
      <w:tr w:rsidR="007F018C" w14:paraId="704883AC" w14:textId="77777777" w:rsidTr="00420FDC">
        <w:tc>
          <w:tcPr>
            <w:tcW w:w="2122" w:type="dxa"/>
            <w:vAlign w:val="center"/>
          </w:tcPr>
          <w:p w14:paraId="7E2CF21D" w14:textId="22043D52" w:rsidR="007F018C" w:rsidRPr="00A37809" w:rsidRDefault="007F018C" w:rsidP="007F018C">
            <w:pPr>
              <w:contextualSpacing/>
              <w:jc w:val="center"/>
              <w:rPr>
                <w:szCs w:val="28"/>
              </w:rPr>
            </w:pPr>
            <w:r w:rsidRPr="00A37809">
              <w:t>Параметр</w:t>
            </w:r>
          </w:p>
        </w:tc>
        <w:tc>
          <w:tcPr>
            <w:tcW w:w="3685" w:type="dxa"/>
            <w:vAlign w:val="center"/>
          </w:tcPr>
          <w:p w14:paraId="1D514B48" w14:textId="01DF32D6" w:rsidR="007F018C" w:rsidRPr="00A37809" w:rsidRDefault="007F018C" w:rsidP="007F018C">
            <w:pPr>
              <w:contextualSpacing/>
              <w:jc w:val="center"/>
              <w:rPr>
                <w:szCs w:val="28"/>
              </w:rPr>
            </w:pPr>
            <w:r w:rsidRPr="00A37809">
              <w:t>HP Z2 Tower G9</w:t>
            </w:r>
          </w:p>
        </w:tc>
        <w:tc>
          <w:tcPr>
            <w:tcW w:w="3537" w:type="dxa"/>
            <w:vAlign w:val="center"/>
          </w:tcPr>
          <w:p w14:paraId="52C1CFAA" w14:textId="2DEA2714" w:rsidR="007F018C" w:rsidRPr="00A37809" w:rsidRDefault="007F018C" w:rsidP="007F018C">
            <w:pPr>
              <w:contextualSpacing/>
              <w:jc w:val="center"/>
              <w:rPr>
                <w:szCs w:val="28"/>
              </w:rPr>
            </w:pPr>
            <w:r w:rsidRPr="00A37809">
              <w:t>Dell Precision 3660</w:t>
            </w:r>
          </w:p>
        </w:tc>
      </w:tr>
      <w:tr w:rsidR="007F018C" w14:paraId="5D175B1B" w14:textId="77777777" w:rsidTr="00420FDC">
        <w:tc>
          <w:tcPr>
            <w:tcW w:w="2122" w:type="dxa"/>
            <w:vAlign w:val="center"/>
          </w:tcPr>
          <w:p w14:paraId="28F0524D" w14:textId="4E89D308" w:rsidR="007F018C" w:rsidRPr="00A37809" w:rsidRDefault="007F018C" w:rsidP="007F018C">
            <w:pPr>
              <w:contextualSpacing/>
              <w:jc w:val="center"/>
              <w:rPr>
                <w:szCs w:val="28"/>
              </w:rPr>
            </w:pPr>
            <w:r w:rsidRPr="00A37809">
              <w:t>Процессор</w:t>
            </w:r>
          </w:p>
        </w:tc>
        <w:tc>
          <w:tcPr>
            <w:tcW w:w="3685" w:type="dxa"/>
            <w:vAlign w:val="center"/>
          </w:tcPr>
          <w:p w14:paraId="26920E58" w14:textId="5EA1A5B1" w:rsidR="007F018C" w:rsidRPr="00A37809" w:rsidRDefault="007F018C" w:rsidP="007F018C">
            <w:pPr>
              <w:contextualSpacing/>
              <w:jc w:val="center"/>
              <w:rPr>
                <w:szCs w:val="28"/>
              </w:rPr>
            </w:pPr>
            <w:r w:rsidRPr="00A37809">
              <w:t>Intel Core i7-13700</w:t>
            </w:r>
          </w:p>
        </w:tc>
        <w:tc>
          <w:tcPr>
            <w:tcW w:w="3537" w:type="dxa"/>
            <w:vAlign w:val="center"/>
          </w:tcPr>
          <w:p w14:paraId="4C3D0C8D" w14:textId="13947320" w:rsidR="007F018C" w:rsidRPr="00A37809" w:rsidRDefault="007F018C" w:rsidP="007F018C">
            <w:pPr>
              <w:contextualSpacing/>
              <w:jc w:val="center"/>
              <w:rPr>
                <w:szCs w:val="28"/>
              </w:rPr>
            </w:pPr>
            <w:r w:rsidRPr="00A37809">
              <w:t>Intel Core i9-13900</w:t>
            </w:r>
          </w:p>
        </w:tc>
      </w:tr>
      <w:tr w:rsidR="007F018C" w14:paraId="545740AF" w14:textId="77777777" w:rsidTr="00420FDC">
        <w:tc>
          <w:tcPr>
            <w:tcW w:w="2122" w:type="dxa"/>
            <w:vAlign w:val="center"/>
          </w:tcPr>
          <w:p w14:paraId="640F0B80" w14:textId="52307D49" w:rsidR="007F018C" w:rsidRPr="00A37809" w:rsidRDefault="007F018C" w:rsidP="007F018C">
            <w:pPr>
              <w:contextualSpacing/>
              <w:jc w:val="center"/>
              <w:rPr>
                <w:szCs w:val="28"/>
              </w:rPr>
            </w:pPr>
            <w:r w:rsidRPr="00A37809">
              <w:t>Оперативная память</w:t>
            </w:r>
          </w:p>
        </w:tc>
        <w:tc>
          <w:tcPr>
            <w:tcW w:w="3685" w:type="dxa"/>
            <w:vAlign w:val="center"/>
          </w:tcPr>
          <w:p w14:paraId="30390E89" w14:textId="11866890" w:rsidR="007F018C" w:rsidRPr="00A37809" w:rsidRDefault="007F018C" w:rsidP="007F018C">
            <w:pPr>
              <w:contextualSpacing/>
              <w:jc w:val="center"/>
              <w:rPr>
                <w:szCs w:val="28"/>
              </w:rPr>
            </w:pPr>
            <w:r w:rsidRPr="00A37809">
              <w:t>32 ГБ DDR5</w:t>
            </w:r>
          </w:p>
        </w:tc>
        <w:tc>
          <w:tcPr>
            <w:tcW w:w="3537" w:type="dxa"/>
            <w:vAlign w:val="center"/>
          </w:tcPr>
          <w:p w14:paraId="17EF59DD" w14:textId="24897243" w:rsidR="007F018C" w:rsidRPr="00A37809" w:rsidRDefault="007F018C" w:rsidP="007F018C">
            <w:pPr>
              <w:contextualSpacing/>
              <w:jc w:val="center"/>
              <w:rPr>
                <w:szCs w:val="28"/>
              </w:rPr>
            </w:pPr>
            <w:r w:rsidRPr="00A37809">
              <w:t>64 ГБ DDR5</w:t>
            </w:r>
          </w:p>
        </w:tc>
      </w:tr>
      <w:tr w:rsidR="007F018C" w14:paraId="03567E93" w14:textId="77777777" w:rsidTr="00420FDC">
        <w:tc>
          <w:tcPr>
            <w:tcW w:w="2122" w:type="dxa"/>
            <w:vAlign w:val="center"/>
          </w:tcPr>
          <w:p w14:paraId="32596BC4" w14:textId="0ADEBF99" w:rsidR="007F018C" w:rsidRPr="00A37809" w:rsidRDefault="007F018C" w:rsidP="007F018C">
            <w:pPr>
              <w:contextualSpacing/>
              <w:jc w:val="center"/>
              <w:rPr>
                <w:szCs w:val="28"/>
              </w:rPr>
            </w:pPr>
            <w:r w:rsidRPr="00A37809">
              <w:t>Графический адаптер</w:t>
            </w:r>
          </w:p>
        </w:tc>
        <w:tc>
          <w:tcPr>
            <w:tcW w:w="3685" w:type="dxa"/>
            <w:vAlign w:val="center"/>
          </w:tcPr>
          <w:p w14:paraId="2B881126" w14:textId="40D5A234" w:rsidR="007F018C" w:rsidRPr="00A37809" w:rsidRDefault="007F018C" w:rsidP="007F018C">
            <w:pPr>
              <w:contextualSpacing/>
              <w:jc w:val="center"/>
              <w:rPr>
                <w:szCs w:val="28"/>
              </w:rPr>
            </w:pPr>
            <w:r w:rsidRPr="00A37809">
              <w:t>NVIDIA RTX A2000, 12 ГБ</w:t>
            </w:r>
          </w:p>
        </w:tc>
        <w:tc>
          <w:tcPr>
            <w:tcW w:w="3537" w:type="dxa"/>
            <w:vAlign w:val="center"/>
          </w:tcPr>
          <w:p w14:paraId="1E06BB91" w14:textId="003F9EA5" w:rsidR="007F018C" w:rsidRPr="00A37809" w:rsidRDefault="007F018C" w:rsidP="007F018C">
            <w:pPr>
              <w:contextualSpacing/>
              <w:jc w:val="center"/>
              <w:rPr>
                <w:szCs w:val="28"/>
              </w:rPr>
            </w:pPr>
            <w:r w:rsidRPr="00A37809">
              <w:t>NVIDIA RTX A4000, 16 ГБ</w:t>
            </w:r>
          </w:p>
        </w:tc>
      </w:tr>
      <w:tr w:rsidR="007F018C" w14:paraId="05E8431D" w14:textId="77777777" w:rsidTr="00420FDC">
        <w:tc>
          <w:tcPr>
            <w:tcW w:w="2122" w:type="dxa"/>
            <w:vAlign w:val="center"/>
          </w:tcPr>
          <w:p w14:paraId="2842792A" w14:textId="109C4BA3" w:rsidR="007F018C" w:rsidRPr="00A37809" w:rsidRDefault="007F018C" w:rsidP="007F018C">
            <w:pPr>
              <w:contextualSpacing/>
              <w:jc w:val="center"/>
              <w:rPr>
                <w:szCs w:val="28"/>
              </w:rPr>
            </w:pPr>
            <w:r w:rsidRPr="00A37809">
              <w:t>Тип накопителя</w:t>
            </w:r>
          </w:p>
        </w:tc>
        <w:tc>
          <w:tcPr>
            <w:tcW w:w="3685" w:type="dxa"/>
            <w:vAlign w:val="center"/>
          </w:tcPr>
          <w:p w14:paraId="192EF6BC" w14:textId="5BFE6C0B" w:rsidR="007F018C" w:rsidRPr="00A37809" w:rsidRDefault="007F018C" w:rsidP="007F018C">
            <w:pPr>
              <w:contextualSpacing/>
              <w:jc w:val="center"/>
              <w:rPr>
                <w:szCs w:val="28"/>
              </w:rPr>
            </w:pPr>
            <w:r w:rsidRPr="00A37809">
              <w:t xml:space="preserve">SSD </w:t>
            </w:r>
            <w:proofErr w:type="spellStart"/>
            <w:r w:rsidRPr="00A37809">
              <w:t>NVMe</w:t>
            </w:r>
            <w:proofErr w:type="spellEnd"/>
          </w:p>
        </w:tc>
        <w:tc>
          <w:tcPr>
            <w:tcW w:w="3537" w:type="dxa"/>
            <w:vAlign w:val="center"/>
          </w:tcPr>
          <w:p w14:paraId="39BC3FCC" w14:textId="3BC1074B" w:rsidR="007F018C" w:rsidRPr="00A37809" w:rsidRDefault="007F018C" w:rsidP="007F018C">
            <w:pPr>
              <w:contextualSpacing/>
              <w:jc w:val="center"/>
              <w:rPr>
                <w:szCs w:val="28"/>
              </w:rPr>
            </w:pPr>
            <w:r w:rsidRPr="00A37809">
              <w:t xml:space="preserve">SSD </w:t>
            </w:r>
            <w:proofErr w:type="spellStart"/>
            <w:r w:rsidRPr="00A37809">
              <w:t>NVMe</w:t>
            </w:r>
            <w:proofErr w:type="spellEnd"/>
          </w:p>
        </w:tc>
      </w:tr>
      <w:tr w:rsidR="007F018C" w14:paraId="735B9BC8" w14:textId="77777777" w:rsidTr="00420FDC">
        <w:tc>
          <w:tcPr>
            <w:tcW w:w="2122" w:type="dxa"/>
            <w:vAlign w:val="center"/>
          </w:tcPr>
          <w:p w14:paraId="3A636662" w14:textId="7310A061" w:rsidR="007F018C" w:rsidRPr="00A37809" w:rsidRDefault="007F018C" w:rsidP="007F018C">
            <w:pPr>
              <w:contextualSpacing/>
              <w:jc w:val="center"/>
              <w:rPr>
                <w:szCs w:val="28"/>
              </w:rPr>
            </w:pPr>
            <w:r w:rsidRPr="00A37809">
              <w:t>Объ</w:t>
            </w:r>
            <w:r w:rsidR="0017334A">
              <w:t>е</w:t>
            </w:r>
            <w:r w:rsidRPr="00A37809">
              <w:t>м накопителя</w:t>
            </w:r>
          </w:p>
        </w:tc>
        <w:tc>
          <w:tcPr>
            <w:tcW w:w="3685" w:type="dxa"/>
            <w:vAlign w:val="center"/>
          </w:tcPr>
          <w:p w14:paraId="125B95F2" w14:textId="6B163BD1" w:rsidR="007F018C" w:rsidRPr="00A37809" w:rsidRDefault="007F018C" w:rsidP="007F018C">
            <w:pPr>
              <w:contextualSpacing/>
              <w:jc w:val="center"/>
              <w:rPr>
                <w:szCs w:val="28"/>
              </w:rPr>
            </w:pPr>
            <w:r w:rsidRPr="00A37809">
              <w:t>1 ТБ</w:t>
            </w:r>
          </w:p>
        </w:tc>
        <w:tc>
          <w:tcPr>
            <w:tcW w:w="3537" w:type="dxa"/>
            <w:vAlign w:val="center"/>
          </w:tcPr>
          <w:p w14:paraId="5E941E4F" w14:textId="0C9257D5" w:rsidR="007F018C" w:rsidRPr="00A37809" w:rsidRDefault="007F018C" w:rsidP="007F018C">
            <w:pPr>
              <w:contextualSpacing/>
              <w:jc w:val="center"/>
              <w:rPr>
                <w:szCs w:val="28"/>
              </w:rPr>
            </w:pPr>
            <w:r w:rsidRPr="00A37809">
              <w:t>2 ТБ</w:t>
            </w:r>
          </w:p>
        </w:tc>
      </w:tr>
      <w:tr w:rsidR="007F018C" w14:paraId="7DE69F30" w14:textId="77777777" w:rsidTr="00420FDC">
        <w:tc>
          <w:tcPr>
            <w:tcW w:w="2122" w:type="dxa"/>
            <w:vAlign w:val="center"/>
          </w:tcPr>
          <w:p w14:paraId="1C7434C1" w14:textId="6B93BCC1" w:rsidR="007F018C" w:rsidRPr="00A37809" w:rsidRDefault="007F018C" w:rsidP="007F018C">
            <w:pPr>
              <w:contextualSpacing/>
              <w:jc w:val="center"/>
              <w:rPr>
                <w:szCs w:val="28"/>
                <w:lang w:val="en-US"/>
              </w:rPr>
            </w:pPr>
            <w:r w:rsidRPr="00A37809">
              <w:t>Сетевой интерфейс</w:t>
            </w:r>
          </w:p>
        </w:tc>
        <w:tc>
          <w:tcPr>
            <w:tcW w:w="3685" w:type="dxa"/>
            <w:vAlign w:val="center"/>
          </w:tcPr>
          <w:p w14:paraId="31189593" w14:textId="7DB37DED" w:rsidR="007F018C" w:rsidRPr="00A37809" w:rsidRDefault="007F018C" w:rsidP="007F018C">
            <w:pPr>
              <w:contextualSpacing/>
              <w:jc w:val="center"/>
              <w:rPr>
                <w:szCs w:val="28"/>
              </w:rPr>
            </w:pPr>
            <w:r w:rsidRPr="00A37809">
              <w:t>Ethernet 1 Гбит/с</w:t>
            </w:r>
          </w:p>
        </w:tc>
        <w:tc>
          <w:tcPr>
            <w:tcW w:w="3537" w:type="dxa"/>
            <w:vAlign w:val="center"/>
          </w:tcPr>
          <w:p w14:paraId="172EEA7E" w14:textId="28BA06F5" w:rsidR="007F018C" w:rsidRPr="00A37809" w:rsidRDefault="007F018C" w:rsidP="007F018C">
            <w:pPr>
              <w:contextualSpacing/>
              <w:jc w:val="center"/>
              <w:rPr>
                <w:szCs w:val="28"/>
              </w:rPr>
            </w:pPr>
            <w:r w:rsidRPr="00A37809">
              <w:t>Ethernet 1 Гбит/с</w:t>
            </w:r>
          </w:p>
        </w:tc>
      </w:tr>
      <w:tr w:rsidR="007F018C" w14:paraId="0AD5CF3F" w14:textId="77777777" w:rsidTr="00420FDC">
        <w:tc>
          <w:tcPr>
            <w:tcW w:w="2122" w:type="dxa"/>
            <w:vAlign w:val="center"/>
          </w:tcPr>
          <w:p w14:paraId="28ABCA54" w14:textId="00DBD705" w:rsidR="007F018C" w:rsidRPr="00A37809" w:rsidRDefault="007F018C" w:rsidP="007F018C">
            <w:pPr>
              <w:contextualSpacing/>
              <w:jc w:val="center"/>
            </w:pPr>
            <w:r w:rsidRPr="00A37809">
              <w:t>Стоимость, $</w:t>
            </w:r>
          </w:p>
        </w:tc>
        <w:tc>
          <w:tcPr>
            <w:tcW w:w="3685" w:type="dxa"/>
            <w:vAlign w:val="center"/>
          </w:tcPr>
          <w:p w14:paraId="617DCA30" w14:textId="1551261B" w:rsidR="007F018C" w:rsidRPr="00A37809" w:rsidRDefault="007F018C" w:rsidP="007F018C">
            <w:pPr>
              <w:contextualSpacing/>
              <w:jc w:val="center"/>
            </w:pPr>
            <w:r w:rsidRPr="00A37809">
              <w:t>2200</w:t>
            </w:r>
          </w:p>
        </w:tc>
        <w:tc>
          <w:tcPr>
            <w:tcW w:w="3537" w:type="dxa"/>
            <w:vAlign w:val="center"/>
          </w:tcPr>
          <w:p w14:paraId="31C26CD4" w14:textId="314232F0" w:rsidR="007F018C" w:rsidRPr="00A37809" w:rsidRDefault="007F018C" w:rsidP="007F018C">
            <w:pPr>
              <w:contextualSpacing/>
              <w:jc w:val="center"/>
            </w:pPr>
            <w:r w:rsidRPr="00A37809">
              <w:t>3500</w:t>
            </w:r>
          </w:p>
        </w:tc>
      </w:tr>
    </w:tbl>
    <w:p w14:paraId="78918966" w14:textId="77777777" w:rsidR="00F705E0" w:rsidRDefault="00F705E0" w:rsidP="00420FDC">
      <w:pPr>
        <w:contextualSpacing/>
        <w:jc w:val="both"/>
        <w:rPr>
          <w:szCs w:val="28"/>
        </w:rPr>
      </w:pPr>
    </w:p>
    <w:p w14:paraId="65B40F70" w14:textId="74B89F93" w:rsidR="00F705E0" w:rsidRDefault="00F705E0" w:rsidP="00F705E0">
      <w:pPr>
        <w:ind w:firstLine="708"/>
        <w:contextualSpacing/>
        <w:jc w:val="both"/>
        <w:rPr>
          <w:szCs w:val="28"/>
        </w:rPr>
      </w:pPr>
      <w:r>
        <w:rPr>
          <w:szCs w:val="28"/>
        </w:rPr>
        <w:t>В таблице 3.9</w:t>
      </w:r>
      <w:r w:rsidRPr="00892B3D">
        <w:rPr>
          <w:szCs w:val="28"/>
        </w:rPr>
        <w:t xml:space="preserve"> рассмотрены рабочие станции </w:t>
      </w:r>
      <w:r>
        <w:rPr>
          <w:szCs w:val="28"/>
        </w:rPr>
        <w:t>для офисных задач.</w:t>
      </w:r>
    </w:p>
    <w:p w14:paraId="7F97B754" w14:textId="0251063E" w:rsidR="00420FDC" w:rsidRPr="00892B3D" w:rsidRDefault="00420FDC" w:rsidP="00420FDC">
      <w:pPr>
        <w:contextualSpacing/>
        <w:jc w:val="both"/>
        <w:rPr>
          <w:szCs w:val="28"/>
        </w:rPr>
      </w:pPr>
      <w:r>
        <w:rPr>
          <w:szCs w:val="28"/>
        </w:rPr>
        <w:lastRenderedPageBreak/>
        <w:t>Таблица 3</w:t>
      </w:r>
      <w:r w:rsidRPr="00892B3D">
        <w:rPr>
          <w:szCs w:val="28"/>
        </w:rPr>
        <w:t>.</w:t>
      </w:r>
      <w:r w:rsidR="00683B65">
        <w:rPr>
          <w:szCs w:val="28"/>
        </w:rPr>
        <w:t>9</w:t>
      </w:r>
      <w:r>
        <w:rPr>
          <w:szCs w:val="28"/>
        </w:rPr>
        <w:t xml:space="preserve"> – Сравнение рабочих станций для офисных задач</w:t>
      </w:r>
    </w:p>
    <w:tbl>
      <w:tblPr>
        <w:tblStyle w:val="ac"/>
        <w:tblW w:w="0" w:type="auto"/>
        <w:tblLook w:val="04A0" w:firstRow="1" w:lastRow="0" w:firstColumn="1" w:lastColumn="0" w:noHBand="0" w:noVBand="1"/>
      </w:tblPr>
      <w:tblGrid>
        <w:gridCol w:w="2122"/>
        <w:gridCol w:w="3685"/>
        <w:gridCol w:w="3537"/>
      </w:tblGrid>
      <w:tr w:rsidR="00A37809" w14:paraId="72B6C442" w14:textId="77777777" w:rsidTr="00A37809">
        <w:tc>
          <w:tcPr>
            <w:tcW w:w="2122" w:type="dxa"/>
            <w:vAlign w:val="center"/>
          </w:tcPr>
          <w:p w14:paraId="7A224C85" w14:textId="14052FCF" w:rsidR="00A37809" w:rsidRPr="00A37809" w:rsidRDefault="00A37809" w:rsidP="00A37809">
            <w:pPr>
              <w:contextualSpacing/>
              <w:jc w:val="center"/>
              <w:rPr>
                <w:szCs w:val="28"/>
              </w:rPr>
            </w:pPr>
            <w:r w:rsidRPr="00A37809">
              <w:t>Параметр</w:t>
            </w:r>
          </w:p>
        </w:tc>
        <w:tc>
          <w:tcPr>
            <w:tcW w:w="3685" w:type="dxa"/>
            <w:vAlign w:val="center"/>
          </w:tcPr>
          <w:p w14:paraId="10DE84FA" w14:textId="1500934E" w:rsidR="00A37809" w:rsidRPr="00A37809" w:rsidRDefault="00A37809" w:rsidP="00A37809">
            <w:pPr>
              <w:contextualSpacing/>
              <w:jc w:val="center"/>
              <w:rPr>
                <w:szCs w:val="28"/>
              </w:rPr>
            </w:pPr>
            <w:r w:rsidRPr="00A37809">
              <w:t xml:space="preserve">HP </w:t>
            </w:r>
            <w:proofErr w:type="spellStart"/>
            <w:r w:rsidRPr="00A37809">
              <w:t>ProDesk</w:t>
            </w:r>
            <w:proofErr w:type="spellEnd"/>
            <w:r w:rsidRPr="00A37809">
              <w:t xml:space="preserve"> 400 G9</w:t>
            </w:r>
          </w:p>
        </w:tc>
        <w:tc>
          <w:tcPr>
            <w:tcW w:w="3537" w:type="dxa"/>
            <w:vAlign w:val="center"/>
          </w:tcPr>
          <w:p w14:paraId="43A02BA2" w14:textId="2B971E00" w:rsidR="00A37809" w:rsidRPr="00A37809" w:rsidRDefault="00A37809" w:rsidP="00A37809">
            <w:pPr>
              <w:contextualSpacing/>
              <w:jc w:val="center"/>
              <w:rPr>
                <w:szCs w:val="28"/>
              </w:rPr>
            </w:pPr>
            <w:r w:rsidRPr="00A37809">
              <w:t xml:space="preserve">Dell </w:t>
            </w:r>
            <w:proofErr w:type="spellStart"/>
            <w:r w:rsidRPr="00A37809">
              <w:t>OptiPlex</w:t>
            </w:r>
            <w:proofErr w:type="spellEnd"/>
            <w:r w:rsidRPr="00A37809">
              <w:t xml:space="preserve"> 7010</w:t>
            </w:r>
          </w:p>
        </w:tc>
      </w:tr>
      <w:tr w:rsidR="00A37809" w14:paraId="37E0C09A" w14:textId="77777777" w:rsidTr="00A37809">
        <w:tc>
          <w:tcPr>
            <w:tcW w:w="2122" w:type="dxa"/>
            <w:vAlign w:val="center"/>
          </w:tcPr>
          <w:p w14:paraId="68941315" w14:textId="004B35C7" w:rsidR="00A37809" w:rsidRPr="00A37809" w:rsidRDefault="00A37809" w:rsidP="00A37809">
            <w:pPr>
              <w:contextualSpacing/>
              <w:jc w:val="center"/>
              <w:rPr>
                <w:szCs w:val="28"/>
              </w:rPr>
            </w:pPr>
            <w:r w:rsidRPr="00A37809">
              <w:t>Процессор</w:t>
            </w:r>
          </w:p>
        </w:tc>
        <w:tc>
          <w:tcPr>
            <w:tcW w:w="3685" w:type="dxa"/>
            <w:vAlign w:val="center"/>
          </w:tcPr>
          <w:p w14:paraId="13ACF741" w14:textId="15C4A287" w:rsidR="00A37809" w:rsidRPr="00A37809" w:rsidRDefault="00A37809" w:rsidP="00A37809">
            <w:pPr>
              <w:contextualSpacing/>
              <w:jc w:val="center"/>
              <w:rPr>
                <w:szCs w:val="28"/>
              </w:rPr>
            </w:pPr>
            <w:r w:rsidRPr="00A37809">
              <w:t>Intel Core i5-13400</w:t>
            </w:r>
          </w:p>
        </w:tc>
        <w:tc>
          <w:tcPr>
            <w:tcW w:w="3537" w:type="dxa"/>
            <w:vAlign w:val="center"/>
          </w:tcPr>
          <w:p w14:paraId="6D963E4B" w14:textId="7B0680DF" w:rsidR="00A37809" w:rsidRPr="00A37809" w:rsidRDefault="00A37809" w:rsidP="00A37809">
            <w:pPr>
              <w:contextualSpacing/>
              <w:jc w:val="center"/>
              <w:rPr>
                <w:szCs w:val="28"/>
              </w:rPr>
            </w:pPr>
            <w:r w:rsidRPr="00A37809">
              <w:t>Intel Core i7-13700</w:t>
            </w:r>
          </w:p>
        </w:tc>
      </w:tr>
      <w:tr w:rsidR="00A37809" w14:paraId="24C37CC4" w14:textId="77777777" w:rsidTr="00A37809">
        <w:tc>
          <w:tcPr>
            <w:tcW w:w="2122" w:type="dxa"/>
            <w:vAlign w:val="center"/>
          </w:tcPr>
          <w:p w14:paraId="4449A970" w14:textId="43E4495A" w:rsidR="00A37809" w:rsidRPr="00A37809" w:rsidRDefault="00A37809" w:rsidP="00A37809">
            <w:pPr>
              <w:contextualSpacing/>
              <w:jc w:val="center"/>
              <w:rPr>
                <w:szCs w:val="28"/>
              </w:rPr>
            </w:pPr>
            <w:r w:rsidRPr="00A37809">
              <w:t>Оперативная память</w:t>
            </w:r>
          </w:p>
        </w:tc>
        <w:tc>
          <w:tcPr>
            <w:tcW w:w="3685" w:type="dxa"/>
            <w:vAlign w:val="center"/>
          </w:tcPr>
          <w:p w14:paraId="58F61131" w14:textId="2934A3FD" w:rsidR="00A37809" w:rsidRPr="00A37809" w:rsidRDefault="00A37809" w:rsidP="00A37809">
            <w:pPr>
              <w:contextualSpacing/>
              <w:jc w:val="center"/>
              <w:rPr>
                <w:szCs w:val="28"/>
              </w:rPr>
            </w:pPr>
            <w:r w:rsidRPr="00A37809">
              <w:t>8 ГБ</w:t>
            </w:r>
          </w:p>
        </w:tc>
        <w:tc>
          <w:tcPr>
            <w:tcW w:w="3537" w:type="dxa"/>
            <w:vAlign w:val="center"/>
          </w:tcPr>
          <w:p w14:paraId="72FE6707" w14:textId="5876D216" w:rsidR="00A37809" w:rsidRPr="00A37809" w:rsidRDefault="00A37809" w:rsidP="00A37809">
            <w:pPr>
              <w:contextualSpacing/>
              <w:jc w:val="center"/>
              <w:rPr>
                <w:szCs w:val="28"/>
              </w:rPr>
            </w:pPr>
            <w:r w:rsidRPr="00A37809">
              <w:t>16 ГБ</w:t>
            </w:r>
          </w:p>
        </w:tc>
      </w:tr>
      <w:tr w:rsidR="00A37809" w14:paraId="4B2DA893" w14:textId="77777777" w:rsidTr="00A37809">
        <w:tc>
          <w:tcPr>
            <w:tcW w:w="2122" w:type="dxa"/>
            <w:vAlign w:val="center"/>
          </w:tcPr>
          <w:p w14:paraId="7A96438A" w14:textId="32EE23C4" w:rsidR="00A37809" w:rsidRPr="00A37809" w:rsidRDefault="00A37809" w:rsidP="00A37809">
            <w:pPr>
              <w:contextualSpacing/>
              <w:jc w:val="center"/>
              <w:rPr>
                <w:szCs w:val="28"/>
              </w:rPr>
            </w:pPr>
            <w:r w:rsidRPr="00A37809">
              <w:t>Графический адаптер</w:t>
            </w:r>
          </w:p>
        </w:tc>
        <w:tc>
          <w:tcPr>
            <w:tcW w:w="3685" w:type="dxa"/>
            <w:vAlign w:val="center"/>
          </w:tcPr>
          <w:p w14:paraId="71AA0B40" w14:textId="266C9606" w:rsidR="00A37809" w:rsidRPr="00A37809" w:rsidRDefault="00A37809" w:rsidP="00A37809">
            <w:pPr>
              <w:contextualSpacing/>
              <w:jc w:val="center"/>
              <w:rPr>
                <w:szCs w:val="28"/>
              </w:rPr>
            </w:pPr>
            <w:r w:rsidRPr="00A37809">
              <w:t>Интегрированный</w:t>
            </w:r>
          </w:p>
        </w:tc>
        <w:tc>
          <w:tcPr>
            <w:tcW w:w="3537" w:type="dxa"/>
            <w:vAlign w:val="center"/>
          </w:tcPr>
          <w:p w14:paraId="237E9BD9" w14:textId="390D9D2E" w:rsidR="00A37809" w:rsidRPr="00A37809" w:rsidRDefault="00A37809" w:rsidP="00A37809">
            <w:pPr>
              <w:contextualSpacing/>
              <w:jc w:val="center"/>
              <w:rPr>
                <w:szCs w:val="28"/>
              </w:rPr>
            </w:pPr>
            <w:r w:rsidRPr="00A37809">
              <w:t>Интегрированный</w:t>
            </w:r>
          </w:p>
        </w:tc>
      </w:tr>
      <w:tr w:rsidR="00A37809" w14:paraId="4A461707" w14:textId="77777777" w:rsidTr="00A37809">
        <w:tc>
          <w:tcPr>
            <w:tcW w:w="2122" w:type="dxa"/>
            <w:vAlign w:val="center"/>
          </w:tcPr>
          <w:p w14:paraId="31A8F9F4" w14:textId="597790C6" w:rsidR="00A37809" w:rsidRPr="00A37809" w:rsidRDefault="00A37809" w:rsidP="00A37809">
            <w:pPr>
              <w:contextualSpacing/>
              <w:jc w:val="center"/>
              <w:rPr>
                <w:szCs w:val="28"/>
              </w:rPr>
            </w:pPr>
            <w:r w:rsidRPr="00A37809">
              <w:t>Тип накопителя</w:t>
            </w:r>
          </w:p>
        </w:tc>
        <w:tc>
          <w:tcPr>
            <w:tcW w:w="3685" w:type="dxa"/>
            <w:vAlign w:val="center"/>
          </w:tcPr>
          <w:p w14:paraId="3A89C45B" w14:textId="41678BC0" w:rsidR="00A37809" w:rsidRPr="00A37809" w:rsidRDefault="00A37809" w:rsidP="00A37809">
            <w:pPr>
              <w:contextualSpacing/>
              <w:jc w:val="center"/>
              <w:rPr>
                <w:szCs w:val="28"/>
              </w:rPr>
            </w:pPr>
            <w:r w:rsidRPr="00A37809">
              <w:t>SSD</w:t>
            </w:r>
          </w:p>
        </w:tc>
        <w:tc>
          <w:tcPr>
            <w:tcW w:w="3537" w:type="dxa"/>
            <w:vAlign w:val="center"/>
          </w:tcPr>
          <w:p w14:paraId="523EB22C" w14:textId="27FB1634" w:rsidR="00A37809" w:rsidRPr="00A37809" w:rsidRDefault="00A37809" w:rsidP="00A37809">
            <w:pPr>
              <w:contextualSpacing/>
              <w:jc w:val="center"/>
              <w:rPr>
                <w:szCs w:val="28"/>
              </w:rPr>
            </w:pPr>
            <w:r w:rsidRPr="00A37809">
              <w:t>SSD</w:t>
            </w:r>
          </w:p>
        </w:tc>
      </w:tr>
      <w:tr w:rsidR="00A37809" w14:paraId="7C6FF336" w14:textId="77777777" w:rsidTr="00A37809">
        <w:tc>
          <w:tcPr>
            <w:tcW w:w="2122" w:type="dxa"/>
            <w:vAlign w:val="center"/>
          </w:tcPr>
          <w:p w14:paraId="7DEE4799" w14:textId="071577A6" w:rsidR="00A37809" w:rsidRPr="00A37809" w:rsidRDefault="00A37809" w:rsidP="00A37809">
            <w:pPr>
              <w:contextualSpacing/>
              <w:jc w:val="center"/>
              <w:rPr>
                <w:szCs w:val="28"/>
                <w:lang w:val="en-US"/>
              </w:rPr>
            </w:pPr>
            <w:r w:rsidRPr="00A37809">
              <w:t>Объ</w:t>
            </w:r>
            <w:r w:rsidR="0017334A">
              <w:t>е</w:t>
            </w:r>
            <w:r w:rsidRPr="00A37809">
              <w:t>м накопителя</w:t>
            </w:r>
          </w:p>
        </w:tc>
        <w:tc>
          <w:tcPr>
            <w:tcW w:w="3685" w:type="dxa"/>
            <w:vAlign w:val="center"/>
          </w:tcPr>
          <w:p w14:paraId="393DB38A" w14:textId="35F6DF1D" w:rsidR="00A37809" w:rsidRPr="00A37809" w:rsidRDefault="00A37809" w:rsidP="00A37809">
            <w:pPr>
              <w:contextualSpacing/>
              <w:jc w:val="center"/>
              <w:rPr>
                <w:szCs w:val="28"/>
              </w:rPr>
            </w:pPr>
            <w:r w:rsidRPr="00A37809">
              <w:t>256 ГБ</w:t>
            </w:r>
          </w:p>
        </w:tc>
        <w:tc>
          <w:tcPr>
            <w:tcW w:w="3537" w:type="dxa"/>
            <w:vAlign w:val="center"/>
          </w:tcPr>
          <w:p w14:paraId="0F1D91D3" w14:textId="009A716A" w:rsidR="00A37809" w:rsidRPr="00A37809" w:rsidRDefault="00A37809" w:rsidP="00A37809">
            <w:pPr>
              <w:contextualSpacing/>
              <w:jc w:val="center"/>
              <w:rPr>
                <w:szCs w:val="28"/>
              </w:rPr>
            </w:pPr>
            <w:r w:rsidRPr="00A37809">
              <w:t>512 ГБ</w:t>
            </w:r>
          </w:p>
        </w:tc>
      </w:tr>
      <w:tr w:rsidR="00A37809" w14:paraId="04F34739" w14:textId="77777777" w:rsidTr="00A37809">
        <w:tc>
          <w:tcPr>
            <w:tcW w:w="2122" w:type="dxa"/>
            <w:vAlign w:val="center"/>
          </w:tcPr>
          <w:p w14:paraId="1EED5AC0" w14:textId="7DCD4CF6" w:rsidR="00A37809" w:rsidRPr="00A37809" w:rsidRDefault="00A37809" w:rsidP="00A37809">
            <w:pPr>
              <w:contextualSpacing/>
              <w:jc w:val="center"/>
            </w:pPr>
            <w:r w:rsidRPr="00A37809">
              <w:t>Сетевой интерфейс</w:t>
            </w:r>
          </w:p>
        </w:tc>
        <w:tc>
          <w:tcPr>
            <w:tcW w:w="3685" w:type="dxa"/>
            <w:vAlign w:val="center"/>
          </w:tcPr>
          <w:p w14:paraId="12BF3A70" w14:textId="6E520819" w:rsidR="00A37809" w:rsidRPr="00A37809" w:rsidRDefault="00A37809" w:rsidP="00A37809">
            <w:pPr>
              <w:contextualSpacing/>
              <w:jc w:val="center"/>
            </w:pPr>
            <w:r w:rsidRPr="00A37809">
              <w:t>Ethernet 1 Гбит/с</w:t>
            </w:r>
          </w:p>
        </w:tc>
        <w:tc>
          <w:tcPr>
            <w:tcW w:w="3537" w:type="dxa"/>
            <w:vAlign w:val="center"/>
          </w:tcPr>
          <w:p w14:paraId="4D31A77D" w14:textId="0EE0BAFF" w:rsidR="00A37809" w:rsidRPr="00A37809" w:rsidRDefault="00A37809" w:rsidP="00A37809">
            <w:pPr>
              <w:contextualSpacing/>
              <w:jc w:val="center"/>
            </w:pPr>
            <w:r w:rsidRPr="00A37809">
              <w:t>Ethernet 1 Гбит/с</w:t>
            </w:r>
          </w:p>
        </w:tc>
      </w:tr>
      <w:tr w:rsidR="00A37809" w14:paraId="5244B637" w14:textId="77777777" w:rsidTr="00A37809">
        <w:tc>
          <w:tcPr>
            <w:tcW w:w="2122" w:type="dxa"/>
            <w:vAlign w:val="center"/>
          </w:tcPr>
          <w:p w14:paraId="72190B0B" w14:textId="11B6DC5B" w:rsidR="00A37809" w:rsidRPr="00A37809" w:rsidRDefault="00A37809" w:rsidP="00A37809">
            <w:pPr>
              <w:contextualSpacing/>
              <w:jc w:val="center"/>
            </w:pPr>
            <w:r w:rsidRPr="00A37809">
              <w:t>Стоимость, $</w:t>
            </w:r>
          </w:p>
        </w:tc>
        <w:tc>
          <w:tcPr>
            <w:tcW w:w="3685" w:type="dxa"/>
            <w:vAlign w:val="center"/>
          </w:tcPr>
          <w:p w14:paraId="45C99683" w14:textId="6689E830" w:rsidR="00A37809" w:rsidRPr="00A37809" w:rsidRDefault="00A37809" w:rsidP="00A37809">
            <w:pPr>
              <w:contextualSpacing/>
              <w:jc w:val="center"/>
            </w:pPr>
            <w:r w:rsidRPr="00A37809">
              <w:t>650</w:t>
            </w:r>
          </w:p>
        </w:tc>
        <w:tc>
          <w:tcPr>
            <w:tcW w:w="3537" w:type="dxa"/>
            <w:vAlign w:val="center"/>
          </w:tcPr>
          <w:p w14:paraId="61A0009F" w14:textId="4604BBB5" w:rsidR="00A37809" w:rsidRPr="00A37809" w:rsidRDefault="00A37809" w:rsidP="00A37809">
            <w:pPr>
              <w:contextualSpacing/>
              <w:jc w:val="center"/>
            </w:pPr>
            <w:r w:rsidRPr="00A37809">
              <w:t>950</w:t>
            </w:r>
          </w:p>
        </w:tc>
      </w:tr>
    </w:tbl>
    <w:p w14:paraId="48870A02" w14:textId="77777777" w:rsidR="00420FDC" w:rsidRDefault="00420FDC" w:rsidP="00892B3D">
      <w:pPr>
        <w:ind w:firstLine="708"/>
        <w:contextualSpacing/>
        <w:jc w:val="both"/>
        <w:rPr>
          <w:szCs w:val="28"/>
        </w:rPr>
      </w:pPr>
    </w:p>
    <w:p w14:paraId="64E0B140" w14:textId="77777777" w:rsidR="00A37809" w:rsidRPr="00A37809" w:rsidRDefault="00A37809" w:rsidP="00A37809">
      <w:pPr>
        <w:ind w:firstLine="708"/>
        <w:contextualSpacing/>
        <w:jc w:val="both"/>
        <w:rPr>
          <w:szCs w:val="28"/>
          <w:lang/>
        </w:rPr>
      </w:pPr>
      <w:r w:rsidRPr="00A37809">
        <w:rPr>
          <w:szCs w:val="28"/>
          <w:lang/>
        </w:rPr>
        <w:t>По результатам сравнительного анализа для оснащения рабочих мест креативного отдела была выбрана рабочая станция HP Z2 Tower G9.</w:t>
      </w:r>
      <w:r w:rsidRPr="00A37809">
        <w:rPr>
          <w:szCs w:val="28"/>
          <w:lang/>
        </w:rPr>
        <w:br/>
        <w:t>Данная модель соответствует сформированным требованиям к рабочим станциям, используемым для работы с профессиональными графическими и мультимедийными приложениями, обеспечивая высокий уровень вычислительной производительности и аппаратного ускорения обработки графики.</w:t>
      </w:r>
    </w:p>
    <w:p w14:paraId="1AFCE415" w14:textId="6D327B70" w:rsidR="00A37809" w:rsidRPr="00A37809" w:rsidRDefault="00A37809" w:rsidP="00A37809">
      <w:pPr>
        <w:ind w:firstLine="708"/>
        <w:contextualSpacing/>
        <w:jc w:val="both"/>
        <w:rPr>
          <w:szCs w:val="28"/>
          <w:lang/>
        </w:rPr>
      </w:pPr>
      <w:r w:rsidRPr="00A37809">
        <w:rPr>
          <w:szCs w:val="28"/>
          <w:lang/>
        </w:rPr>
        <w:t>Процессор Intel Core i7 и объ</w:t>
      </w:r>
      <w:r w:rsidR="0017334A">
        <w:rPr>
          <w:szCs w:val="28"/>
        </w:rPr>
        <w:t>е</w:t>
      </w:r>
      <w:r w:rsidRPr="00A37809">
        <w:rPr>
          <w:szCs w:val="28"/>
          <w:lang/>
        </w:rPr>
        <w:t>м оперативной памяти 32 ГБ обеспечивают комфортную работу при одновременном использовании нескольких профессиональных приложений, а дискретный графический адаптер NVIDIA RTX A2000 с объ</w:t>
      </w:r>
      <w:r w:rsidR="0017334A">
        <w:rPr>
          <w:szCs w:val="28"/>
        </w:rPr>
        <w:t>е</w:t>
      </w:r>
      <w:r w:rsidRPr="00A37809">
        <w:rPr>
          <w:szCs w:val="28"/>
          <w:lang/>
        </w:rPr>
        <w:t>мом видеопамяти 12 ГБ позволяет эффективно выполнять задачи рендеринга, аппаратного ускорения эффектов и обработки изображений. Использование твердотельного NVMe</w:t>
      </w:r>
      <w:r>
        <w:rPr>
          <w:szCs w:val="28"/>
        </w:rPr>
        <w:t xml:space="preserve"> </w:t>
      </w:r>
      <w:r w:rsidRPr="00A37809">
        <w:rPr>
          <w:szCs w:val="28"/>
          <w:lang/>
        </w:rPr>
        <w:t>накопителя объ</w:t>
      </w:r>
      <w:r w:rsidR="0017334A">
        <w:rPr>
          <w:szCs w:val="28"/>
        </w:rPr>
        <w:t>е</w:t>
      </w:r>
      <w:r w:rsidRPr="00A37809">
        <w:rPr>
          <w:szCs w:val="28"/>
          <w:lang/>
        </w:rPr>
        <w:t>мом 1 ТБ обеспечивает высокую скорость загрузки проектов и работы с крупными файлами.</w:t>
      </w:r>
    </w:p>
    <w:p w14:paraId="72C6A875" w14:textId="578A7AB0" w:rsidR="00A37809" w:rsidRPr="00A37809" w:rsidRDefault="00A37809" w:rsidP="00A37809">
      <w:pPr>
        <w:ind w:firstLine="708"/>
        <w:contextualSpacing/>
        <w:jc w:val="both"/>
        <w:rPr>
          <w:szCs w:val="28"/>
          <w:lang/>
        </w:rPr>
      </w:pPr>
      <w:r w:rsidRPr="00A37809">
        <w:rPr>
          <w:szCs w:val="28"/>
          <w:lang/>
        </w:rPr>
        <w:t>Рабочая станция Dell Precision 3660 обладает более высокими характеристиками и ориентирована на задачи тяж</w:t>
      </w:r>
      <w:r w:rsidR="0017334A">
        <w:rPr>
          <w:szCs w:val="28"/>
        </w:rPr>
        <w:t>е</w:t>
      </w:r>
      <w:r w:rsidRPr="00A37809">
        <w:rPr>
          <w:szCs w:val="28"/>
          <w:lang/>
        </w:rPr>
        <w:t>лого 3D-рендеринга и вычислений, однако е</w:t>
      </w:r>
      <w:r w:rsidR="0017334A">
        <w:rPr>
          <w:szCs w:val="28"/>
        </w:rPr>
        <w:t>е</w:t>
      </w:r>
      <w:r w:rsidRPr="00A37809">
        <w:rPr>
          <w:szCs w:val="28"/>
          <w:lang/>
        </w:rPr>
        <w:t xml:space="preserve"> возможности являются избыточными для проектируемого рекламного агентства и приводят к существенному увеличению стоимости оборудования.</w:t>
      </w:r>
    </w:p>
    <w:p w14:paraId="4A397E80" w14:textId="77777777" w:rsidR="00A37809" w:rsidRPr="00A37809" w:rsidRDefault="00A37809" w:rsidP="00A37809">
      <w:pPr>
        <w:ind w:firstLine="708"/>
        <w:contextualSpacing/>
        <w:jc w:val="both"/>
        <w:rPr>
          <w:szCs w:val="28"/>
          <w:lang/>
        </w:rPr>
      </w:pPr>
      <w:r w:rsidRPr="00A37809">
        <w:rPr>
          <w:szCs w:val="28"/>
          <w:lang/>
        </w:rPr>
        <w:t>Таким образом, выбор рабочей станции HP Z2 Tower G9 является рациональным и экономически обоснованным, обеспечивая требуемый уровень производительности для креативного отдела при оптимальном соотношении функциональности и стоимости.</w:t>
      </w:r>
    </w:p>
    <w:p w14:paraId="7126C0A8" w14:textId="4D528B5F" w:rsidR="00A37809" w:rsidRPr="00A37809" w:rsidRDefault="00A37809" w:rsidP="00A37809">
      <w:pPr>
        <w:ind w:firstLine="708"/>
        <w:contextualSpacing/>
        <w:jc w:val="both"/>
        <w:rPr>
          <w:szCs w:val="28"/>
          <w:lang/>
        </w:rPr>
      </w:pPr>
      <w:r w:rsidRPr="00A37809">
        <w:rPr>
          <w:szCs w:val="28"/>
          <w:lang/>
        </w:rPr>
        <w:t>Для оснащения рабочих мест сотрудников административных и управленческих подразделений была выбрана офисная рабочая станция HP ProDesk 400 G9.</w:t>
      </w:r>
      <w:r>
        <w:rPr>
          <w:szCs w:val="28"/>
        </w:rPr>
        <w:t xml:space="preserve"> </w:t>
      </w:r>
      <w:r w:rsidRPr="00A37809">
        <w:rPr>
          <w:szCs w:val="28"/>
          <w:lang/>
        </w:rPr>
        <w:t>Данная модель полностью соответствует требованиям к офисным рабочим станциям и обеспечивает стабильную работу офисных приложений, веб-сервисов и корпоративных информационных систем.</w:t>
      </w:r>
    </w:p>
    <w:p w14:paraId="76B9DC99" w14:textId="3CA4A50A" w:rsidR="00A37809" w:rsidRPr="00A37809" w:rsidRDefault="00A37809" w:rsidP="00A37809">
      <w:pPr>
        <w:ind w:firstLine="708"/>
        <w:contextualSpacing/>
        <w:jc w:val="both"/>
        <w:rPr>
          <w:szCs w:val="28"/>
          <w:lang/>
        </w:rPr>
      </w:pPr>
      <w:r w:rsidRPr="00A37809">
        <w:rPr>
          <w:szCs w:val="28"/>
          <w:lang/>
        </w:rPr>
        <w:t>Производительности процессора Intel Core i5 и объ</w:t>
      </w:r>
      <w:r w:rsidR="0017334A">
        <w:rPr>
          <w:szCs w:val="28"/>
        </w:rPr>
        <w:t>е</w:t>
      </w:r>
      <w:r w:rsidRPr="00A37809">
        <w:rPr>
          <w:szCs w:val="28"/>
          <w:lang/>
        </w:rPr>
        <w:t xml:space="preserve">ма оперативной </w:t>
      </w:r>
      <w:r w:rsidRPr="00A37809">
        <w:rPr>
          <w:szCs w:val="28"/>
          <w:lang/>
        </w:rPr>
        <w:lastRenderedPageBreak/>
        <w:t>памяти 8 ГБ достаточно для выполнения повседневных офисных задач, а использование твердотельного накопителя объ</w:t>
      </w:r>
      <w:r w:rsidR="0017334A">
        <w:rPr>
          <w:szCs w:val="28"/>
        </w:rPr>
        <w:t>е</w:t>
      </w:r>
      <w:r w:rsidRPr="00A37809">
        <w:rPr>
          <w:szCs w:val="28"/>
          <w:lang/>
        </w:rPr>
        <w:t>мом 256 ГБ обеспечивает высокую отзывчивость системы и быстрое выполнение операций. Интегрированный графический адаптер полностью удовлетворяет требованиям офисного программного обеспечения и не требует установки дискретной видеокарты.</w:t>
      </w:r>
    </w:p>
    <w:p w14:paraId="5350C541" w14:textId="576DEC72" w:rsidR="00A37809" w:rsidRPr="00A37809" w:rsidRDefault="00A37809" w:rsidP="00A37809">
      <w:pPr>
        <w:ind w:firstLine="708"/>
        <w:contextualSpacing/>
        <w:jc w:val="both"/>
        <w:rPr>
          <w:szCs w:val="28"/>
          <w:lang/>
        </w:rPr>
      </w:pPr>
      <w:r w:rsidRPr="00A37809">
        <w:rPr>
          <w:szCs w:val="28"/>
          <w:lang/>
        </w:rPr>
        <w:t>Офисная рабочая станция Dell OptiPlex 7010 обладает расширенными характеристиками и большим объ</w:t>
      </w:r>
      <w:r w:rsidR="0017334A">
        <w:rPr>
          <w:szCs w:val="28"/>
        </w:rPr>
        <w:t>е</w:t>
      </w:r>
      <w:r w:rsidRPr="00A37809">
        <w:rPr>
          <w:szCs w:val="28"/>
          <w:lang/>
        </w:rPr>
        <w:t>мом оперативной памяти, однако данные преимущества не являются критичными для выполняемых задач и приводят к увеличению стоимости решения.</w:t>
      </w:r>
    </w:p>
    <w:p w14:paraId="5CAC2933" w14:textId="490E765C" w:rsidR="00A37809" w:rsidRDefault="00A37809" w:rsidP="00A37809">
      <w:pPr>
        <w:ind w:firstLine="708"/>
        <w:contextualSpacing/>
        <w:jc w:val="both"/>
        <w:rPr>
          <w:szCs w:val="28"/>
          <w:lang/>
        </w:rPr>
      </w:pPr>
      <w:r w:rsidRPr="00A37809">
        <w:rPr>
          <w:szCs w:val="28"/>
          <w:lang/>
        </w:rPr>
        <w:t>Таким образом, выбор рабочей станции HP ProDesk 400 G9 является рациональным и экономически обоснованным, обеспечивая необходимый уровень производительности и над</w:t>
      </w:r>
      <w:r w:rsidR="0017334A">
        <w:rPr>
          <w:szCs w:val="28"/>
        </w:rPr>
        <w:t>е</w:t>
      </w:r>
      <w:r w:rsidRPr="00A37809">
        <w:rPr>
          <w:szCs w:val="28"/>
          <w:lang/>
        </w:rPr>
        <w:t>жности при соблюдении бюджетных ограничений проекта.</w:t>
      </w:r>
    </w:p>
    <w:p w14:paraId="23EF392D" w14:textId="2B713237" w:rsidR="00F713A1" w:rsidRDefault="00F713A1" w:rsidP="00A37809">
      <w:pPr>
        <w:ind w:firstLine="708"/>
        <w:contextualSpacing/>
        <w:jc w:val="both"/>
        <w:rPr>
          <w:szCs w:val="28"/>
          <w:lang/>
        </w:rPr>
      </w:pPr>
    </w:p>
    <w:p w14:paraId="0B91AEED" w14:textId="2A3EBEDC" w:rsidR="00F713A1" w:rsidRPr="004B586A" w:rsidRDefault="00F713A1" w:rsidP="00F713A1">
      <w:pPr>
        <w:pStyle w:val="2"/>
      </w:pPr>
      <w:bookmarkStart w:id="25" w:name="_Toc216734865"/>
      <w:r>
        <w:t>3.7 Обоснование выбора устройств печати и сканирования</w:t>
      </w:r>
      <w:bookmarkEnd w:id="25"/>
    </w:p>
    <w:p w14:paraId="6EF0748A" w14:textId="77777777" w:rsidR="00F713A1" w:rsidRDefault="00F713A1" w:rsidP="00F713A1">
      <w:pPr>
        <w:ind w:firstLine="708"/>
        <w:contextualSpacing/>
        <w:jc w:val="both"/>
        <w:rPr>
          <w:szCs w:val="28"/>
          <w:lang/>
        </w:rPr>
      </w:pPr>
    </w:p>
    <w:p w14:paraId="5F5980F6" w14:textId="77777777" w:rsidR="00F713A1" w:rsidRPr="00F713A1" w:rsidRDefault="00F713A1" w:rsidP="00F713A1">
      <w:pPr>
        <w:ind w:firstLine="708"/>
        <w:contextualSpacing/>
        <w:jc w:val="both"/>
        <w:rPr>
          <w:szCs w:val="28"/>
          <w:lang/>
        </w:rPr>
      </w:pPr>
      <w:r w:rsidRPr="00F713A1">
        <w:rPr>
          <w:szCs w:val="28"/>
          <w:lang/>
        </w:rPr>
        <w:t>Креативный отдел рекламного агентства работает с графическими макетами, визуальными материалами и презентационными изображениями, требующими печати в крупном формате. Для выполнения данных задач необходимо устройство печати, обеспечивающее:</w:t>
      </w:r>
    </w:p>
    <w:p w14:paraId="07B55388" w14:textId="17804DC3" w:rsidR="00F713A1" w:rsidRPr="00F713A1" w:rsidRDefault="008F2A50" w:rsidP="008F2A50">
      <w:pPr>
        <w:ind w:firstLine="708"/>
        <w:contextualSpacing/>
        <w:jc w:val="both"/>
        <w:rPr>
          <w:szCs w:val="28"/>
          <w:lang/>
        </w:rPr>
      </w:pPr>
      <w:r w:rsidRPr="008F2A50">
        <w:rPr>
          <w:szCs w:val="28"/>
        </w:rPr>
        <w:t xml:space="preserve">– </w:t>
      </w:r>
      <w:r w:rsidR="00F713A1" w:rsidRPr="00F713A1">
        <w:rPr>
          <w:szCs w:val="28"/>
          <w:lang/>
        </w:rPr>
        <w:t>цветную печать графических материалов;</w:t>
      </w:r>
    </w:p>
    <w:p w14:paraId="52524D0A" w14:textId="52ABFDB1" w:rsidR="00F713A1" w:rsidRPr="00F713A1" w:rsidRDefault="008F2A50" w:rsidP="008F2A50">
      <w:pPr>
        <w:ind w:firstLine="708"/>
        <w:contextualSpacing/>
        <w:jc w:val="both"/>
        <w:rPr>
          <w:szCs w:val="28"/>
          <w:lang/>
        </w:rPr>
      </w:pPr>
      <w:r w:rsidRPr="008F2A50">
        <w:rPr>
          <w:szCs w:val="28"/>
        </w:rPr>
        <w:t>– </w:t>
      </w:r>
      <w:r w:rsidR="00F713A1" w:rsidRPr="00F713A1">
        <w:rPr>
          <w:szCs w:val="28"/>
          <w:lang/>
        </w:rPr>
        <w:t>поддержку форматов A1–A2;</w:t>
      </w:r>
    </w:p>
    <w:p w14:paraId="3A626129" w14:textId="0273C3ED" w:rsidR="00F713A1" w:rsidRPr="00F713A1" w:rsidRDefault="008F2A50" w:rsidP="008F2A50">
      <w:pPr>
        <w:ind w:firstLine="708"/>
        <w:contextualSpacing/>
        <w:jc w:val="both"/>
        <w:rPr>
          <w:szCs w:val="28"/>
          <w:lang/>
        </w:rPr>
      </w:pPr>
      <w:r w:rsidRPr="008F2A50">
        <w:rPr>
          <w:szCs w:val="28"/>
        </w:rPr>
        <w:t>– </w:t>
      </w:r>
      <w:r w:rsidR="00F713A1" w:rsidRPr="00F713A1">
        <w:rPr>
          <w:szCs w:val="28"/>
          <w:lang/>
        </w:rPr>
        <w:t>сетевое подключение по интерфейсу Ethernet;</w:t>
      </w:r>
    </w:p>
    <w:p w14:paraId="171AB573" w14:textId="08A586D8" w:rsidR="00F713A1" w:rsidRPr="00F713A1" w:rsidRDefault="008F2A50" w:rsidP="008F2A50">
      <w:pPr>
        <w:ind w:firstLine="708"/>
        <w:contextualSpacing/>
        <w:jc w:val="both"/>
        <w:rPr>
          <w:szCs w:val="28"/>
        </w:rPr>
      </w:pPr>
      <w:r w:rsidRPr="008F2A50">
        <w:rPr>
          <w:szCs w:val="28"/>
        </w:rPr>
        <w:t>– </w:t>
      </w:r>
      <w:r w:rsidR="00F713A1" w:rsidRPr="00F713A1">
        <w:rPr>
          <w:szCs w:val="28"/>
          <w:lang/>
        </w:rPr>
        <w:t>совместный доступ сотрудников к устройству</w:t>
      </w:r>
      <w:r w:rsidRPr="008F2A50">
        <w:rPr>
          <w:szCs w:val="28"/>
        </w:rPr>
        <w:t>.</w:t>
      </w:r>
    </w:p>
    <w:p w14:paraId="467BD48A" w14:textId="4DE4D211" w:rsidR="00F713A1" w:rsidRPr="00F713A1" w:rsidRDefault="00F713A1" w:rsidP="008F2A50">
      <w:pPr>
        <w:ind w:firstLine="708"/>
        <w:contextualSpacing/>
        <w:jc w:val="both"/>
        <w:rPr>
          <w:szCs w:val="28"/>
          <w:lang/>
        </w:rPr>
      </w:pPr>
      <w:r w:rsidRPr="00F713A1">
        <w:rPr>
          <w:szCs w:val="28"/>
          <w:lang/>
        </w:rPr>
        <w:t>В качестве устройства печати крупного формата выбрано сетевое устройство HP DesignJet T650</w:t>
      </w:r>
      <w:r w:rsidR="008F2A50" w:rsidRPr="008F2A50">
        <w:rPr>
          <w:szCs w:val="28"/>
        </w:rPr>
        <w:t xml:space="preserve">. </w:t>
      </w:r>
      <w:r w:rsidRPr="00F713A1">
        <w:rPr>
          <w:szCs w:val="28"/>
          <w:lang/>
        </w:rPr>
        <w:t>HP DesignJet T650 предназначен для печати графических материалов и макетов и оснащ</w:t>
      </w:r>
      <w:r w:rsidR="008F2A50" w:rsidRPr="008F2A50">
        <w:rPr>
          <w:szCs w:val="28"/>
        </w:rPr>
        <w:t>е</w:t>
      </w:r>
      <w:r w:rsidRPr="00F713A1">
        <w:rPr>
          <w:szCs w:val="28"/>
          <w:lang/>
        </w:rPr>
        <w:t>н встроенным сетевым интерфейсом Ethernet, что позволяет использовать его как общий сетевой ресурс креативного отдела. Поддержка печати формата A1 обеспечивает возможность вывода презентационных и дизайнерских материалов без предварительного масштабирования. Использование струйной технологии печати в данном случае является оправданным, так как она обеспечивает высокое качество цветопередачи и детализацию изображений, что критично для работы с графическими макетами.</w:t>
      </w:r>
    </w:p>
    <w:p w14:paraId="04B1C1AA" w14:textId="7C185161" w:rsidR="008F2A50" w:rsidRPr="008F2A50" w:rsidRDefault="008F2A50" w:rsidP="008F2A50">
      <w:pPr>
        <w:ind w:firstLine="708"/>
        <w:contextualSpacing/>
        <w:jc w:val="both"/>
        <w:rPr>
          <w:szCs w:val="28"/>
          <w:lang/>
        </w:rPr>
      </w:pPr>
      <w:r w:rsidRPr="008F2A50">
        <w:rPr>
          <w:szCs w:val="28"/>
          <w:lang/>
        </w:rPr>
        <w:t>Офисные подразделения рекламного агентства (бухгалтерия, администрация, при</w:t>
      </w:r>
      <w:r w:rsidR="00926C3D">
        <w:rPr>
          <w:szCs w:val="28"/>
        </w:rPr>
        <w:t>е</w:t>
      </w:r>
      <w:r w:rsidRPr="008F2A50">
        <w:rPr>
          <w:szCs w:val="28"/>
          <w:lang/>
        </w:rPr>
        <w:t>мное помещение и общеофисное использование) работают преимущественно с текстовой и отч</w:t>
      </w:r>
      <w:r w:rsidR="0017334A">
        <w:rPr>
          <w:szCs w:val="28"/>
        </w:rPr>
        <w:t>е</w:t>
      </w:r>
      <w:r w:rsidRPr="008F2A50">
        <w:rPr>
          <w:szCs w:val="28"/>
          <w:lang/>
        </w:rPr>
        <w:t>тной документацией. Для данных подразделений требуется универсальное сетевое устройство, обеспечивающее:</w:t>
      </w:r>
    </w:p>
    <w:p w14:paraId="325F4357" w14:textId="2D59F210" w:rsidR="008F2A50" w:rsidRPr="008F2A50" w:rsidRDefault="008F2A50" w:rsidP="008F2A50">
      <w:pPr>
        <w:ind w:firstLine="708"/>
        <w:contextualSpacing/>
        <w:jc w:val="both"/>
        <w:rPr>
          <w:szCs w:val="28"/>
          <w:lang/>
        </w:rPr>
      </w:pPr>
      <w:r w:rsidRPr="008F2A50">
        <w:rPr>
          <w:szCs w:val="28"/>
        </w:rPr>
        <w:t>– </w:t>
      </w:r>
      <w:r w:rsidRPr="008F2A50">
        <w:rPr>
          <w:szCs w:val="28"/>
          <w:lang/>
        </w:rPr>
        <w:t>монохромную печать документов;</w:t>
      </w:r>
    </w:p>
    <w:p w14:paraId="0BA73D5F" w14:textId="43196B70" w:rsidR="008F2A50" w:rsidRPr="008F2A50" w:rsidRDefault="008F2A50" w:rsidP="008F2A50">
      <w:pPr>
        <w:ind w:firstLine="708"/>
        <w:contextualSpacing/>
        <w:jc w:val="both"/>
        <w:rPr>
          <w:szCs w:val="28"/>
          <w:lang/>
        </w:rPr>
      </w:pPr>
      <w:r w:rsidRPr="008F2A50">
        <w:rPr>
          <w:szCs w:val="28"/>
        </w:rPr>
        <w:t>– </w:t>
      </w:r>
      <w:r w:rsidRPr="008F2A50">
        <w:rPr>
          <w:szCs w:val="28"/>
          <w:lang/>
        </w:rPr>
        <w:t>функции сканирования и копирования;</w:t>
      </w:r>
    </w:p>
    <w:p w14:paraId="29EA140B" w14:textId="212A3DA2" w:rsidR="008F2A50" w:rsidRPr="008F2A50" w:rsidRDefault="008F2A50" w:rsidP="008F2A50">
      <w:pPr>
        <w:ind w:firstLine="708"/>
        <w:contextualSpacing/>
        <w:jc w:val="both"/>
        <w:rPr>
          <w:szCs w:val="28"/>
          <w:lang/>
        </w:rPr>
      </w:pPr>
      <w:r w:rsidRPr="008F2A50">
        <w:rPr>
          <w:szCs w:val="28"/>
        </w:rPr>
        <w:t>– </w:t>
      </w:r>
      <w:r w:rsidRPr="008F2A50">
        <w:rPr>
          <w:szCs w:val="28"/>
          <w:lang/>
        </w:rPr>
        <w:t>сетевое подключение по интерфейсу Ethernet;</w:t>
      </w:r>
    </w:p>
    <w:p w14:paraId="140FBC1F" w14:textId="33E4FC03" w:rsidR="008F2A50" w:rsidRPr="008F2A50" w:rsidRDefault="008F2A50" w:rsidP="008F2A50">
      <w:pPr>
        <w:ind w:firstLine="708"/>
        <w:contextualSpacing/>
        <w:jc w:val="both"/>
        <w:rPr>
          <w:szCs w:val="28"/>
          <w:lang/>
        </w:rPr>
      </w:pPr>
      <w:r w:rsidRPr="008F2A50">
        <w:rPr>
          <w:szCs w:val="28"/>
        </w:rPr>
        <w:t>– </w:t>
      </w:r>
      <w:r w:rsidRPr="008F2A50">
        <w:rPr>
          <w:szCs w:val="28"/>
          <w:lang/>
        </w:rPr>
        <w:t>совместное использование несколькими сотрудниками;</w:t>
      </w:r>
    </w:p>
    <w:p w14:paraId="3AB0A7BC" w14:textId="37D58323" w:rsidR="008F2A50" w:rsidRPr="008F2A50" w:rsidRDefault="008F2A50" w:rsidP="008F2A50">
      <w:pPr>
        <w:ind w:firstLine="708"/>
        <w:contextualSpacing/>
        <w:jc w:val="both"/>
        <w:rPr>
          <w:szCs w:val="28"/>
          <w:lang/>
        </w:rPr>
      </w:pPr>
      <w:r w:rsidRPr="008F2A50">
        <w:rPr>
          <w:szCs w:val="28"/>
        </w:rPr>
        <w:t>– </w:t>
      </w:r>
      <w:r w:rsidRPr="008F2A50">
        <w:rPr>
          <w:szCs w:val="28"/>
          <w:lang/>
        </w:rPr>
        <w:t>стабильную работу при умеренной офисной нагрузке.</w:t>
      </w:r>
    </w:p>
    <w:p w14:paraId="2928F9E6" w14:textId="77777777" w:rsidR="008F2A50" w:rsidRPr="008F2A50" w:rsidRDefault="008F2A50" w:rsidP="008F2A50">
      <w:pPr>
        <w:ind w:firstLine="708"/>
        <w:contextualSpacing/>
        <w:jc w:val="both"/>
        <w:rPr>
          <w:szCs w:val="28"/>
          <w:lang/>
        </w:rPr>
      </w:pPr>
      <w:r w:rsidRPr="008F2A50">
        <w:rPr>
          <w:szCs w:val="28"/>
          <w:lang/>
        </w:rPr>
        <w:lastRenderedPageBreak/>
        <w:t>Для оснащения офисных подразделений выбраны три сетевых многофункциональных устройства HP LaserJet Pro MFP M428fdn.</w:t>
      </w:r>
    </w:p>
    <w:p w14:paraId="54147EC2" w14:textId="5F4F3F83" w:rsidR="008F2A50" w:rsidRPr="008F2A50" w:rsidRDefault="008F2A50" w:rsidP="008F2A50">
      <w:pPr>
        <w:ind w:firstLine="708"/>
        <w:contextualSpacing/>
        <w:jc w:val="both"/>
        <w:rPr>
          <w:szCs w:val="28"/>
          <w:lang/>
        </w:rPr>
      </w:pPr>
      <w:r w:rsidRPr="008F2A50">
        <w:rPr>
          <w:szCs w:val="28"/>
          <w:lang/>
        </w:rPr>
        <w:t>HP LaserJet Pro MFP M428fdn использует лазерную технологию печати, которая оптимально подходит для офисной документации за сч</w:t>
      </w:r>
      <w:r w:rsidR="0017334A">
        <w:rPr>
          <w:szCs w:val="28"/>
        </w:rPr>
        <w:t>е</w:t>
      </w:r>
      <w:r w:rsidRPr="008F2A50">
        <w:rPr>
          <w:szCs w:val="28"/>
          <w:lang/>
        </w:rPr>
        <w:t>т высокой скорости вывода, ч</w:t>
      </w:r>
      <w:r w:rsidR="0017334A">
        <w:rPr>
          <w:szCs w:val="28"/>
        </w:rPr>
        <w:t>е</w:t>
      </w:r>
      <w:r w:rsidRPr="008F2A50">
        <w:rPr>
          <w:szCs w:val="28"/>
          <w:lang/>
        </w:rPr>
        <w:t>ткости текста и низкой стоимости печати одной страницы. Наличие функций печати, сканирования и копирования позволяет использовать устройство как универсальный сетевой ресурс. Подключение по Ethernet обеспечивает стабильную работу и возможность централизованного администрирования. Использование одинаковых моделей</w:t>
      </w:r>
      <w:r w:rsidRPr="008F2A50">
        <w:rPr>
          <w:szCs w:val="28"/>
        </w:rPr>
        <w:t xml:space="preserve"> </w:t>
      </w:r>
      <w:r w:rsidRPr="008F2A50">
        <w:rPr>
          <w:szCs w:val="28"/>
          <w:lang/>
        </w:rPr>
        <w:t>многофункциональных устройств упрощает эксплуатацию, обслуживание и управление периферийным оборудованием в локальной сети.</w:t>
      </w:r>
    </w:p>
    <w:p w14:paraId="1A8AB46A" w14:textId="77777777" w:rsidR="00892B3D" w:rsidRPr="00F713A1" w:rsidRDefault="00892B3D" w:rsidP="00892B3D">
      <w:pPr>
        <w:ind w:firstLine="708"/>
        <w:contextualSpacing/>
        <w:jc w:val="both"/>
        <w:rPr>
          <w:szCs w:val="28"/>
          <w:lang/>
        </w:rPr>
      </w:pPr>
    </w:p>
    <w:p w14:paraId="5CBB67BF" w14:textId="63A80D5E" w:rsidR="00C23492" w:rsidRPr="004B586A" w:rsidRDefault="00C23492" w:rsidP="00C23492">
      <w:pPr>
        <w:pStyle w:val="2"/>
      </w:pPr>
      <w:bookmarkStart w:id="26" w:name="_Toc216734866"/>
      <w:r>
        <w:t>3.8 Схема адресации</w:t>
      </w:r>
      <w:bookmarkEnd w:id="26"/>
    </w:p>
    <w:p w14:paraId="1C87FAC8" w14:textId="77777777" w:rsidR="00C23492" w:rsidRPr="004602C4" w:rsidRDefault="00C23492" w:rsidP="00C23492">
      <w:pPr>
        <w:ind w:firstLine="708"/>
        <w:contextualSpacing/>
        <w:jc w:val="both"/>
        <w:rPr>
          <w:szCs w:val="28"/>
        </w:rPr>
      </w:pPr>
    </w:p>
    <w:p w14:paraId="494AD957" w14:textId="77777777" w:rsidR="00B84255" w:rsidRPr="00B84255" w:rsidRDefault="00B84255" w:rsidP="00B84255">
      <w:pPr>
        <w:ind w:firstLine="708"/>
        <w:contextualSpacing/>
        <w:jc w:val="both"/>
        <w:rPr>
          <w:szCs w:val="28"/>
          <w:lang/>
        </w:rPr>
      </w:pPr>
      <w:r w:rsidRPr="00B84255">
        <w:rPr>
          <w:szCs w:val="28"/>
          <w:lang/>
        </w:rPr>
        <w:t>Для разграничения пользователей по их функциям в организации и обеспечения безопасности сети было принято разбить общую подсеть организации на несколько изолированных сегментов: административный, проводной сегмент сотрудников, беспроводной сегмент сотрудников, беспроводной сегмент гостей, а также сегмент для сетевого оборудования и периферии. Каждому такому сегменту назначен отдельный VLAN, что обеспечивает изоляцию трафика и предотвращает несанкционированный доступ между группами устройств.</w:t>
      </w:r>
    </w:p>
    <w:p w14:paraId="5780CD0C" w14:textId="49F9C397" w:rsidR="00B84255" w:rsidRPr="00B84255" w:rsidRDefault="00B84255" w:rsidP="00B84255">
      <w:pPr>
        <w:ind w:firstLine="708"/>
        <w:contextualSpacing/>
        <w:jc w:val="both"/>
        <w:rPr>
          <w:szCs w:val="28"/>
          <w:lang/>
        </w:rPr>
      </w:pPr>
      <w:r w:rsidRPr="00B84255">
        <w:rPr>
          <w:szCs w:val="28"/>
          <w:lang/>
        </w:rPr>
        <w:t xml:space="preserve">К административному сегменту отнесены маршрутизатор, управляемые коммутаторы, а также управляющие интерфейсы точек доступа. Данный сегмент используется исключительно для управления сетевой инфраструктурой. Для </w:t>
      </w:r>
      <w:r w:rsidR="005B5485">
        <w:rPr>
          <w:szCs w:val="28"/>
        </w:rPr>
        <w:t xml:space="preserve">административного сегмента </w:t>
      </w:r>
      <w:r w:rsidRPr="00B84255">
        <w:rPr>
          <w:szCs w:val="28"/>
          <w:lang/>
        </w:rPr>
        <w:t>был выделен VLAN под номером 10.</w:t>
      </w:r>
    </w:p>
    <w:p w14:paraId="03473B86" w14:textId="77777777" w:rsidR="00B84255" w:rsidRPr="00B84255" w:rsidRDefault="00B84255" w:rsidP="00B84255">
      <w:pPr>
        <w:ind w:firstLine="708"/>
        <w:contextualSpacing/>
        <w:jc w:val="both"/>
        <w:rPr>
          <w:szCs w:val="28"/>
          <w:lang/>
        </w:rPr>
      </w:pPr>
      <w:r w:rsidRPr="00B84255">
        <w:rPr>
          <w:szCs w:val="28"/>
          <w:lang/>
        </w:rPr>
        <w:t>К проводному сегменту сотрудников относятся все стационарные рабочие станции отделов креатива, маркетинга, менеджмента, бухгалтерии и администрации. Данной группе устройств, требующих полного доступа к внутренним ресурсам, соответствует VLAN под номером 20.</w:t>
      </w:r>
    </w:p>
    <w:p w14:paraId="5EC34850" w14:textId="20CC3A50" w:rsidR="00B84255" w:rsidRPr="00B84255" w:rsidRDefault="00B84255" w:rsidP="00B84255">
      <w:pPr>
        <w:ind w:firstLine="708"/>
        <w:contextualSpacing/>
        <w:jc w:val="both"/>
        <w:rPr>
          <w:szCs w:val="28"/>
          <w:lang/>
        </w:rPr>
      </w:pPr>
      <w:r w:rsidRPr="00B84255">
        <w:rPr>
          <w:szCs w:val="28"/>
          <w:lang/>
        </w:rPr>
        <w:t>Беспроводной доступ был раздел</w:t>
      </w:r>
      <w:r w:rsidR="0017334A">
        <w:rPr>
          <w:szCs w:val="28"/>
        </w:rPr>
        <w:t>е</w:t>
      </w:r>
      <w:r w:rsidRPr="00B84255">
        <w:rPr>
          <w:szCs w:val="28"/>
          <w:lang/>
        </w:rPr>
        <w:t>н на два независимых сегмента. Для личных устройств сотрудников, подключающихся к защищ</w:t>
      </w:r>
      <w:r w:rsidR="0017334A">
        <w:rPr>
          <w:szCs w:val="28"/>
        </w:rPr>
        <w:t>е</w:t>
      </w:r>
      <w:r w:rsidRPr="00B84255">
        <w:rPr>
          <w:szCs w:val="28"/>
          <w:lang/>
        </w:rPr>
        <w:t>нной сети Wi-Fi, выделен VLAN 30. Для гостей организации, использующих открытый гостевой Wi-Fi с доступом только в интернет, создан изолированный VLAN 40.</w:t>
      </w:r>
    </w:p>
    <w:p w14:paraId="04BA0D98" w14:textId="407932BE" w:rsidR="00B84255" w:rsidRPr="00B84255" w:rsidRDefault="00B84255" w:rsidP="00B84255">
      <w:pPr>
        <w:ind w:firstLine="708"/>
        <w:contextualSpacing/>
        <w:jc w:val="both"/>
        <w:rPr>
          <w:szCs w:val="28"/>
          <w:lang/>
        </w:rPr>
      </w:pPr>
      <w:r w:rsidRPr="00B84255">
        <w:rPr>
          <w:szCs w:val="28"/>
          <w:lang/>
        </w:rPr>
        <w:t xml:space="preserve">Серверы, а также сетевая периферия </w:t>
      </w:r>
      <w:r>
        <w:rPr>
          <w:szCs w:val="28"/>
        </w:rPr>
        <w:t>–</w:t>
      </w:r>
      <w:r w:rsidRPr="00B84255">
        <w:rPr>
          <w:szCs w:val="28"/>
          <w:lang/>
        </w:rPr>
        <w:t xml:space="preserve"> принтеры и МФУ </w:t>
      </w:r>
      <w:r>
        <w:rPr>
          <w:szCs w:val="28"/>
        </w:rPr>
        <w:t>–</w:t>
      </w:r>
      <w:r w:rsidRPr="00B84255">
        <w:rPr>
          <w:szCs w:val="28"/>
          <w:lang/>
        </w:rPr>
        <w:t xml:space="preserve"> были вынесены в отдельный сегмент VLAN 50. Это позволяет централизованно управлять политиками безопасности для критичной инфраструктуры и корпоративных данных</w:t>
      </w:r>
    </w:p>
    <w:p w14:paraId="7E8FB627" w14:textId="6A4BFAA4" w:rsidR="00C23492" w:rsidRPr="00B84255" w:rsidRDefault="00C23492" w:rsidP="00C23492">
      <w:pPr>
        <w:ind w:firstLine="708"/>
        <w:contextualSpacing/>
        <w:jc w:val="both"/>
        <w:rPr>
          <w:szCs w:val="28"/>
          <w:lang/>
        </w:rPr>
      </w:pPr>
    </w:p>
    <w:p w14:paraId="0885FD6C" w14:textId="16B2849E" w:rsidR="004270F5" w:rsidRPr="005F0F88" w:rsidRDefault="00C23492" w:rsidP="005F0F88">
      <w:pPr>
        <w:pStyle w:val="3"/>
      </w:pPr>
      <w:bookmarkStart w:id="27" w:name="_Toc216734867"/>
      <w:r>
        <w:t>3.8</w:t>
      </w:r>
      <w:r w:rsidRPr="005500FC">
        <w:t>.1</w:t>
      </w:r>
      <w:r>
        <w:t> </w:t>
      </w:r>
      <w:r w:rsidR="005500FC">
        <w:t>Внешняя адресация IPv4</w:t>
      </w:r>
      <w:bookmarkEnd w:id="27"/>
    </w:p>
    <w:p w14:paraId="5654A40D" w14:textId="2D11375F" w:rsidR="00B84255" w:rsidRPr="00B84255" w:rsidRDefault="00B84255" w:rsidP="00B84255">
      <w:pPr>
        <w:ind w:firstLine="708"/>
        <w:contextualSpacing/>
        <w:jc w:val="both"/>
        <w:rPr>
          <w:szCs w:val="28"/>
          <w:lang/>
        </w:rPr>
      </w:pPr>
      <w:r w:rsidRPr="00B84255">
        <w:rPr>
          <w:szCs w:val="28"/>
          <w:lang/>
        </w:rPr>
        <w:t xml:space="preserve">Непосредственное подключение к интернет-провайдеру в рамках проекта не предусмотрено. Организация подключается к интернету через сеть управляющей компании. Для организации данного подключения </w:t>
      </w:r>
      <w:r w:rsidRPr="00B84255">
        <w:rPr>
          <w:szCs w:val="28"/>
          <w:lang/>
        </w:rPr>
        <w:lastRenderedPageBreak/>
        <w:t>управляющей компанией предоставляется публичная IPv4-подсеть из доступного пула адресов.</w:t>
      </w:r>
    </w:p>
    <w:p w14:paraId="0CE8A15C" w14:textId="77777777" w:rsidR="00B84255" w:rsidRDefault="00B84255" w:rsidP="00B84255">
      <w:pPr>
        <w:ind w:firstLine="708"/>
        <w:contextualSpacing/>
        <w:jc w:val="both"/>
        <w:rPr>
          <w:szCs w:val="28"/>
          <w:lang/>
        </w:rPr>
      </w:pPr>
      <w:r w:rsidRPr="00B84255">
        <w:rPr>
          <w:szCs w:val="28"/>
          <w:lang/>
        </w:rPr>
        <w:t>Для выбора оптимальной подсети был проведен анализ доступных публичных диапазонов из варианта лабораторных работ. Анализ показал, что большинство предлагаемых подсетей обладает избыточным адресным пространством и нецелесообразно для использования в качестве WAN-сегмента. Критерием выбора стал минимально достаточный размер подсети для организации соединения между сетевыми устройствами.</w:t>
      </w:r>
    </w:p>
    <w:p w14:paraId="65E28D80" w14:textId="72B7B6B1" w:rsidR="005500FC" w:rsidRDefault="005500FC" w:rsidP="00B84255">
      <w:pPr>
        <w:ind w:firstLine="708"/>
        <w:contextualSpacing/>
        <w:jc w:val="both"/>
      </w:pPr>
      <w:r>
        <w:t>Предлагаемые подсети, их маски и доступные диапазоны адресов приведены в таблице 3.10.</w:t>
      </w:r>
    </w:p>
    <w:p w14:paraId="053CCCFF" w14:textId="77777777" w:rsidR="005500FC" w:rsidRPr="00B84255" w:rsidRDefault="005500FC" w:rsidP="005500FC">
      <w:pPr>
        <w:contextualSpacing/>
        <w:jc w:val="both"/>
        <w:rPr>
          <w:lang/>
        </w:rPr>
      </w:pPr>
    </w:p>
    <w:p w14:paraId="6CA7B320" w14:textId="3A8BBF31" w:rsidR="005500FC" w:rsidRDefault="005500FC" w:rsidP="005500FC">
      <w:pPr>
        <w:contextualSpacing/>
        <w:jc w:val="both"/>
      </w:pPr>
      <w:r>
        <w:t>Таблица 3.10 – Предлагаемые по варианту подсети</w:t>
      </w:r>
    </w:p>
    <w:tbl>
      <w:tblPr>
        <w:tblStyle w:val="ac"/>
        <w:tblW w:w="0" w:type="auto"/>
        <w:tblLook w:val="04A0" w:firstRow="1" w:lastRow="0" w:firstColumn="1" w:lastColumn="0" w:noHBand="0" w:noVBand="1"/>
      </w:tblPr>
      <w:tblGrid>
        <w:gridCol w:w="2405"/>
        <w:gridCol w:w="2977"/>
        <w:gridCol w:w="3962"/>
      </w:tblGrid>
      <w:tr w:rsidR="005500FC" w14:paraId="7C260A42" w14:textId="77777777" w:rsidTr="005500FC">
        <w:tc>
          <w:tcPr>
            <w:tcW w:w="2405" w:type="dxa"/>
            <w:vAlign w:val="center"/>
          </w:tcPr>
          <w:p w14:paraId="1CC9AE1D" w14:textId="2A1B7005" w:rsidR="005500FC" w:rsidRDefault="005500FC" w:rsidP="005500FC">
            <w:pPr>
              <w:contextualSpacing/>
              <w:jc w:val="center"/>
              <w:rPr>
                <w:szCs w:val="28"/>
                <w:lang/>
              </w:rPr>
            </w:pPr>
            <w:r w:rsidRPr="009E4651">
              <w:t>Адрес подсети</w:t>
            </w:r>
          </w:p>
        </w:tc>
        <w:tc>
          <w:tcPr>
            <w:tcW w:w="2977" w:type="dxa"/>
            <w:vAlign w:val="center"/>
          </w:tcPr>
          <w:p w14:paraId="0029435D" w14:textId="290D8FF3" w:rsidR="005500FC" w:rsidRPr="005500FC" w:rsidRDefault="005500FC" w:rsidP="005500FC">
            <w:pPr>
              <w:contextualSpacing/>
              <w:jc w:val="center"/>
              <w:rPr>
                <w:szCs w:val="28"/>
              </w:rPr>
            </w:pPr>
            <w:r w:rsidRPr="009E4651">
              <w:t>Маска</w:t>
            </w:r>
            <w:r>
              <w:rPr>
                <w:lang w:val="en-US"/>
              </w:rPr>
              <w:t xml:space="preserve"> </w:t>
            </w:r>
            <w:r>
              <w:t>подсети</w:t>
            </w:r>
          </w:p>
        </w:tc>
        <w:tc>
          <w:tcPr>
            <w:tcW w:w="3962" w:type="dxa"/>
            <w:vAlign w:val="center"/>
          </w:tcPr>
          <w:p w14:paraId="4A09FC6F" w14:textId="4FBDA09D" w:rsidR="005500FC" w:rsidRDefault="005500FC" w:rsidP="005500FC">
            <w:pPr>
              <w:contextualSpacing/>
              <w:jc w:val="center"/>
              <w:rPr>
                <w:szCs w:val="28"/>
                <w:lang/>
              </w:rPr>
            </w:pPr>
            <w:r w:rsidRPr="009E4651">
              <w:t>Диапазон адресов</w:t>
            </w:r>
          </w:p>
        </w:tc>
      </w:tr>
      <w:tr w:rsidR="005500FC" w14:paraId="624A6808" w14:textId="77777777" w:rsidTr="005500FC">
        <w:tc>
          <w:tcPr>
            <w:tcW w:w="2405" w:type="dxa"/>
            <w:vAlign w:val="center"/>
          </w:tcPr>
          <w:p w14:paraId="5A648FB2" w14:textId="38C7975A" w:rsidR="005500FC" w:rsidRDefault="005500FC" w:rsidP="005500FC">
            <w:pPr>
              <w:contextualSpacing/>
              <w:jc w:val="center"/>
              <w:rPr>
                <w:szCs w:val="28"/>
                <w:lang/>
              </w:rPr>
            </w:pPr>
            <w:r w:rsidRPr="009E4651">
              <w:t>28.71.0.0</w:t>
            </w:r>
          </w:p>
        </w:tc>
        <w:tc>
          <w:tcPr>
            <w:tcW w:w="2977" w:type="dxa"/>
            <w:vAlign w:val="center"/>
          </w:tcPr>
          <w:p w14:paraId="5EE9741B" w14:textId="5C063C3F" w:rsidR="005500FC" w:rsidRDefault="005500FC" w:rsidP="005500FC">
            <w:pPr>
              <w:contextualSpacing/>
              <w:jc w:val="center"/>
              <w:rPr>
                <w:szCs w:val="28"/>
                <w:lang/>
              </w:rPr>
            </w:pPr>
            <w:r w:rsidRPr="009E4651">
              <w:t>255.255.0.0</w:t>
            </w:r>
          </w:p>
        </w:tc>
        <w:tc>
          <w:tcPr>
            <w:tcW w:w="3962" w:type="dxa"/>
            <w:vAlign w:val="center"/>
          </w:tcPr>
          <w:p w14:paraId="3D1824D9" w14:textId="764233F2" w:rsidR="005500FC" w:rsidRDefault="005500FC" w:rsidP="005500FC">
            <w:pPr>
              <w:contextualSpacing/>
              <w:jc w:val="center"/>
              <w:rPr>
                <w:szCs w:val="28"/>
                <w:lang/>
              </w:rPr>
            </w:pPr>
            <w:r w:rsidRPr="009E4651">
              <w:t>28.71.0.1 - 28.71.255.254</w:t>
            </w:r>
          </w:p>
        </w:tc>
      </w:tr>
      <w:tr w:rsidR="005500FC" w14:paraId="7187AAB8" w14:textId="77777777" w:rsidTr="005500FC">
        <w:tc>
          <w:tcPr>
            <w:tcW w:w="2405" w:type="dxa"/>
            <w:vAlign w:val="center"/>
          </w:tcPr>
          <w:p w14:paraId="5B85D485" w14:textId="64CFBCCE" w:rsidR="005500FC" w:rsidRDefault="005500FC" w:rsidP="005500FC">
            <w:pPr>
              <w:contextualSpacing/>
              <w:jc w:val="center"/>
              <w:rPr>
                <w:szCs w:val="28"/>
                <w:lang/>
              </w:rPr>
            </w:pPr>
            <w:r w:rsidRPr="009E4651">
              <w:t>44.252.152.0</w:t>
            </w:r>
          </w:p>
        </w:tc>
        <w:tc>
          <w:tcPr>
            <w:tcW w:w="2977" w:type="dxa"/>
            <w:vAlign w:val="center"/>
          </w:tcPr>
          <w:p w14:paraId="3836D573" w14:textId="108B0846" w:rsidR="005500FC" w:rsidRDefault="005500FC" w:rsidP="005500FC">
            <w:pPr>
              <w:contextualSpacing/>
              <w:jc w:val="center"/>
              <w:rPr>
                <w:szCs w:val="28"/>
                <w:lang/>
              </w:rPr>
            </w:pPr>
            <w:r w:rsidRPr="009E4651">
              <w:t>255.255.254.0</w:t>
            </w:r>
          </w:p>
        </w:tc>
        <w:tc>
          <w:tcPr>
            <w:tcW w:w="3962" w:type="dxa"/>
            <w:vAlign w:val="center"/>
          </w:tcPr>
          <w:p w14:paraId="2AA75C2B" w14:textId="40C92C50" w:rsidR="005500FC" w:rsidRDefault="005500FC" w:rsidP="005500FC">
            <w:pPr>
              <w:contextualSpacing/>
              <w:jc w:val="center"/>
              <w:rPr>
                <w:szCs w:val="28"/>
                <w:lang/>
              </w:rPr>
            </w:pPr>
            <w:r w:rsidRPr="009E4651">
              <w:t>44.252.152.1 - 44.252.153.254</w:t>
            </w:r>
          </w:p>
        </w:tc>
      </w:tr>
      <w:tr w:rsidR="005500FC" w14:paraId="3DE56B2D" w14:textId="77777777" w:rsidTr="005500FC">
        <w:tc>
          <w:tcPr>
            <w:tcW w:w="2405" w:type="dxa"/>
            <w:vAlign w:val="center"/>
          </w:tcPr>
          <w:p w14:paraId="7CAD5185" w14:textId="00B5CC76" w:rsidR="005500FC" w:rsidRDefault="005500FC" w:rsidP="005500FC">
            <w:pPr>
              <w:contextualSpacing/>
              <w:jc w:val="center"/>
              <w:rPr>
                <w:szCs w:val="28"/>
                <w:lang/>
              </w:rPr>
            </w:pPr>
            <w:r w:rsidRPr="009E4651">
              <w:t>66.0.0.0</w:t>
            </w:r>
          </w:p>
        </w:tc>
        <w:tc>
          <w:tcPr>
            <w:tcW w:w="2977" w:type="dxa"/>
            <w:vAlign w:val="center"/>
          </w:tcPr>
          <w:p w14:paraId="201D651D" w14:textId="597184B6" w:rsidR="005500FC" w:rsidRDefault="005500FC" w:rsidP="005500FC">
            <w:pPr>
              <w:contextualSpacing/>
              <w:jc w:val="center"/>
              <w:rPr>
                <w:szCs w:val="28"/>
                <w:lang/>
              </w:rPr>
            </w:pPr>
            <w:r w:rsidRPr="009E4651">
              <w:t>255.0.0.0</w:t>
            </w:r>
          </w:p>
        </w:tc>
        <w:tc>
          <w:tcPr>
            <w:tcW w:w="3962" w:type="dxa"/>
            <w:vAlign w:val="center"/>
          </w:tcPr>
          <w:p w14:paraId="22BCBE83" w14:textId="72FD1CA5" w:rsidR="005500FC" w:rsidRDefault="005500FC" w:rsidP="005500FC">
            <w:pPr>
              <w:contextualSpacing/>
              <w:jc w:val="center"/>
              <w:rPr>
                <w:szCs w:val="28"/>
                <w:lang/>
              </w:rPr>
            </w:pPr>
            <w:r w:rsidRPr="009E4651">
              <w:t>66.0.0.1 - 66.255.255.254</w:t>
            </w:r>
          </w:p>
        </w:tc>
      </w:tr>
      <w:tr w:rsidR="005500FC" w14:paraId="03EC5EEA" w14:textId="77777777" w:rsidTr="005500FC">
        <w:tc>
          <w:tcPr>
            <w:tcW w:w="2405" w:type="dxa"/>
            <w:vAlign w:val="center"/>
          </w:tcPr>
          <w:p w14:paraId="254D710B" w14:textId="7340EC23" w:rsidR="005500FC" w:rsidRDefault="005500FC" w:rsidP="005500FC">
            <w:pPr>
              <w:contextualSpacing/>
              <w:jc w:val="center"/>
              <w:rPr>
                <w:szCs w:val="28"/>
                <w:lang/>
              </w:rPr>
            </w:pPr>
            <w:r w:rsidRPr="009E4651">
              <w:t>115.245.160.0</w:t>
            </w:r>
          </w:p>
        </w:tc>
        <w:tc>
          <w:tcPr>
            <w:tcW w:w="2977" w:type="dxa"/>
            <w:vAlign w:val="center"/>
          </w:tcPr>
          <w:p w14:paraId="26F688B7" w14:textId="1CAFE0D8" w:rsidR="005500FC" w:rsidRDefault="005500FC" w:rsidP="005500FC">
            <w:pPr>
              <w:contextualSpacing/>
              <w:jc w:val="center"/>
              <w:rPr>
                <w:szCs w:val="28"/>
                <w:lang/>
              </w:rPr>
            </w:pPr>
            <w:r w:rsidRPr="009E4651">
              <w:t>255.255.224.0</w:t>
            </w:r>
          </w:p>
        </w:tc>
        <w:tc>
          <w:tcPr>
            <w:tcW w:w="3962" w:type="dxa"/>
            <w:vAlign w:val="center"/>
          </w:tcPr>
          <w:p w14:paraId="5AE7A687" w14:textId="22518820" w:rsidR="005500FC" w:rsidRDefault="005500FC" w:rsidP="005500FC">
            <w:pPr>
              <w:contextualSpacing/>
              <w:jc w:val="center"/>
              <w:rPr>
                <w:szCs w:val="28"/>
                <w:lang/>
              </w:rPr>
            </w:pPr>
            <w:r w:rsidRPr="009E4651">
              <w:t>115.245.160.1 - 115.245.191.254</w:t>
            </w:r>
          </w:p>
        </w:tc>
      </w:tr>
      <w:tr w:rsidR="005500FC" w14:paraId="0E0D60A7" w14:textId="77777777" w:rsidTr="005500FC">
        <w:tc>
          <w:tcPr>
            <w:tcW w:w="2405" w:type="dxa"/>
            <w:vAlign w:val="center"/>
          </w:tcPr>
          <w:p w14:paraId="1E01F0A1" w14:textId="2CDFFC4F" w:rsidR="005500FC" w:rsidRDefault="005500FC" w:rsidP="005500FC">
            <w:pPr>
              <w:contextualSpacing/>
              <w:jc w:val="center"/>
              <w:rPr>
                <w:szCs w:val="28"/>
                <w:lang/>
              </w:rPr>
            </w:pPr>
            <w:r w:rsidRPr="009E4651">
              <w:t>129.126.0.0</w:t>
            </w:r>
          </w:p>
        </w:tc>
        <w:tc>
          <w:tcPr>
            <w:tcW w:w="2977" w:type="dxa"/>
            <w:vAlign w:val="center"/>
          </w:tcPr>
          <w:p w14:paraId="4B791E1D" w14:textId="27DF1D85" w:rsidR="005500FC" w:rsidRDefault="005500FC" w:rsidP="005500FC">
            <w:pPr>
              <w:contextualSpacing/>
              <w:jc w:val="center"/>
              <w:rPr>
                <w:szCs w:val="28"/>
                <w:lang/>
              </w:rPr>
            </w:pPr>
            <w:r w:rsidRPr="009E4651">
              <w:t>255.255.192.0</w:t>
            </w:r>
          </w:p>
        </w:tc>
        <w:tc>
          <w:tcPr>
            <w:tcW w:w="3962" w:type="dxa"/>
            <w:vAlign w:val="center"/>
          </w:tcPr>
          <w:p w14:paraId="00851F46" w14:textId="357C4159" w:rsidR="005500FC" w:rsidRDefault="005500FC" w:rsidP="005500FC">
            <w:pPr>
              <w:contextualSpacing/>
              <w:jc w:val="center"/>
              <w:rPr>
                <w:szCs w:val="28"/>
                <w:lang/>
              </w:rPr>
            </w:pPr>
            <w:r w:rsidRPr="009E4651">
              <w:t>129.126.0.1 - 129.126.63.254</w:t>
            </w:r>
          </w:p>
        </w:tc>
      </w:tr>
      <w:tr w:rsidR="005500FC" w14:paraId="2BB28F7E" w14:textId="77777777" w:rsidTr="005500FC">
        <w:tc>
          <w:tcPr>
            <w:tcW w:w="2405" w:type="dxa"/>
            <w:vAlign w:val="center"/>
          </w:tcPr>
          <w:p w14:paraId="32419E31" w14:textId="7AE3B87D" w:rsidR="005500FC" w:rsidRDefault="005500FC" w:rsidP="005500FC">
            <w:pPr>
              <w:contextualSpacing/>
              <w:jc w:val="center"/>
              <w:rPr>
                <w:szCs w:val="28"/>
                <w:lang/>
              </w:rPr>
            </w:pPr>
            <w:r w:rsidRPr="009E4651">
              <w:t>146.237.128.0</w:t>
            </w:r>
          </w:p>
        </w:tc>
        <w:tc>
          <w:tcPr>
            <w:tcW w:w="2977" w:type="dxa"/>
            <w:vAlign w:val="center"/>
          </w:tcPr>
          <w:p w14:paraId="1A5E93A2" w14:textId="0D29865B" w:rsidR="005500FC" w:rsidRDefault="005500FC" w:rsidP="005500FC">
            <w:pPr>
              <w:contextualSpacing/>
              <w:jc w:val="center"/>
              <w:rPr>
                <w:szCs w:val="28"/>
                <w:lang/>
              </w:rPr>
            </w:pPr>
            <w:r w:rsidRPr="009E4651">
              <w:t>255.255.192.0</w:t>
            </w:r>
          </w:p>
        </w:tc>
        <w:tc>
          <w:tcPr>
            <w:tcW w:w="3962" w:type="dxa"/>
            <w:vAlign w:val="center"/>
          </w:tcPr>
          <w:p w14:paraId="3952772B" w14:textId="0D13F6C0" w:rsidR="005500FC" w:rsidRDefault="005500FC" w:rsidP="005500FC">
            <w:pPr>
              <w:contextualSpacing/>
              <w:jc w:val="center"/>
              <w:rPr>
                <w:szCs w:val="28"/>
                <w:lang/>
              </w:rPr>
            </w:pPr>
            <w:r w:rsidRPr="009E4651">
              <w:t>146.237.128.1 - 146.237.191.254</w:t>
            </w:r>
          </w:p>
        </w:tc>
      </w:tr>
      <w:tr w:rsidR="005500FC" w14:paraId="17FFA6D8" w14:textId="77777777" w:rsidTr="005500FC">
        <w:tc>
          <w:tcPr>
            <w:tcW w:w="2405" w:type="dxa"/>
            <w:vAlign w:val="center"/>
          </w:tcPr>
          <w:p w14:paraId="7C378EEA" w14:textId="51EDE53D" w:rsidR="005500FC" w:rsidRDefault="005500FC" w:rsidP="005500FC">
            <w:pPr>
              <w:contextualSpacing/>
              <w:jc w:val="center"/>
              <w:rPr>
                <w:szCs w:val="28"/>
                <w:lang/>
              </w:rPr>
            </w:pPr>
            <w:r w:rsidRPr="009E4651">
              <w:t>166.19.0.0</w:t>
            </w:r>
          </w:p>
        </w:tc>
        <w:tc>
          <w:tcPr>
            <w:tcW w:w="2977" w:type="dxa"/>
            <w:vAlign w:val="center"/>
          </w:tcPr>
          <w:p w14:paraId="7A72A569" w14:textId="2E80258F" w:rsidR="005500FC" w:rsidRDefault="005500FC" w:rsidP="005500FC">
            <w:pPr>
              <w:contextualSpacing/>
              <w:jc w:val="center"/>
              <w:rPr>
                <w:szCs w:val="28"/>
                <w:lang/>
              </w:rPr>
            </w:pPr>
            <w:r w:rsidRPr="009E4651">
              <w:t>255.255.252.0</w:t>
            </w:r>
          </w:p>
        </w:tc>
        <w:tc>
          <w:tcPr>
            <w:tcW w:w="3962" w:type="dxa"/>
            <w:vAlign w:val="center"/>
          </w:tcPr>
          <w:p w14:paraId="1B409778" w14:textId="052DB4F9" w:rsidR="005500FC" w:rsidRDefault="005500FC" w:rsidP="005500FC">
            <w:pPr>
              <w:contextualSpacing/>
              <w:jc w:val="center"/>
              <w:rPr>
                <w:szCs w:val="28"/>
                <w:lang/>
              </w:rPr>
            </w:pPr>
            <w:r w:rsidRPr="009E4651">
              <w:t>166.19.0.1 - 166.19.3.254</w:t>
            </w:r>
          </w:p>
        </w:tc>
      </w:tr>
      <w:tr w:rsidR="005500FC" w14:paraId="75045316" w14:textId="77777777" w:rsidTr="005500FC">
        <w:tc>
          <w:tcPr>
            <w:tcW w:w="2405" w:type="dxa"/>
            <w:vAlign w:val="center"/>
          </w:tcPr>
          <w:p w14:paraId="45B0748D" w14:textId="458455A6" w:rsidR="005500FC" w:rsidRDefault="005500FC" w:rsidP="005500FC">
            <w:pPr>
              <w:contextualSpacing/>
              <w:jc w:val="center"/>
              <w:rPr>
                <w:szCs w:val="28"/>
                <w:lang/>
              </w:rPr>
            </w:pPr>
            <w:r w:rsidRPr="009E4651">
              <w:t>188.120.95.64</w:t>
            </w:r>
          </w:p>
        </w:tc>
        <w:tc>
          <w:tcPr>
            <w:tcW w:w="2977" w:type="dxa"/>
            <w:vAlign w:val="center"/>
          </w:tcPr>
          <w:p w14:paraId="1D741506" w14:textId="00D6AD0E" w:rsidR="005500FC" w:rsidRDefault="005500FC" w:rsidP="005500FC">
            <w:pPr>
              <w:contextualSpacing/>
              <w:jc w:val="center"/>
              <w:rPr>
                <w:szCs w:val="28"/>
                <w:lang/>
              </w:rPr>
            </w:pPr>
            <w:r w:rsidRPr="009E4651">
              <w:t>255.255.255.192</w:t>
            </w:r>
          </w:p>
        </w:tc>
        <w:tc>
          <w:tcPr>
            <w:tcW w:w="3962" w:type="dxa"/>
            <w:vAlign w:val="center"/>
          </w:tcPr>
          <w:p w14:paraId="09574BD1" w14:textId="46B9AD34" w:rsidR="005500FC" w:rsidRDefault="005500FC" w:rsidP="005500FC">
            <w:pPr>
              <w:contextualSpacing/>
              <w:jc w:val="center"/>
              <w:rPr>
                <w:szCs w:val="28"/>
                <w:lang/>
              </w:rPr>
            </w:pPr>
            <w:r w:rsidRPr="009E4651">
              <w:t>188.120.95.65 - 188.120.95.126</w:t>
            </w:r>
          </w:p>
        </w:tc>
      </w:tr>
      <w:tr w:rsidR="005500FC" w14:paraId="38674FE5" w14:textId="77777777" w:rsidTr="005500FC">
        <w:tc>
          <w:tcPr>
            <w:tcW w:w="2405" w:type="dxa"/>
            <w:vAlign w:val="center"/>
          </w:tcPr>
          <w:p w14:paraId="41F45BBE" w14:textId="5C3689CB" w:rsidR="005500FC" w:rsidRDefault="005500FC" w:rsidP="005500FC">
            <w:pPr>
              <w:contextualSpacing/>
              <w:jc w:val="center"/>
              <w:rPr>
                <w:szCs w:val="28"/>
                <w:lang/>
              </w:rPr>
            </w:pPr>
            <w:r w:rsidRPr="009E4651">
              <w:t>195.110.250.32</w:t>
            </w:r>
          </w:p>
        </w:tc>
        <w:tc>
          <w:tcPr>
            <w:tcW w:w="2977" w:type="dxa"/>
            <w:vAlign w:val="center"/>
          </w:tcPr>
          <w:p w14:paraId="56705F77" w14:textId="33511740" w:rsidR="005500FC" w:rsidRDefault="005500FC" w:rsidP="005500FC">
            <w:pPr>
              <w:contextualSpacing/>
              <w:jc w:val="center"/>
              <w:rPr>
                <w:szCs w:val="28"/>
                <w:lang/>
              </w:rPr>
            </w:pPr>
            <w:r w:rsidRPr="009E4651">
              <w:t>255.255.255.248</w:t>
            </w:r>
          </w:p>
        </w:tc>
        <w:tc>
          <w:tcPr>
            <w:tcW w:w="3962" w:type="dxa"/>
            <w:vAlign w:val="center"/>
          </w:tcPr>
          <w:p w14:paraId="300B3119" w14:textId="48F5B84F" w:rsidR="005500FC" w:rsidRDefault="005500FC" w:rsidP="005500FC">
            <w:pPr>
              <w:contextualSpacing/>
              <w:jc w:val="center"/>
              <w:rPr>
                <w:szCs w:val="28"/>
                <w:lang/>
              </w:rPr>
            </w:pPr>
            <w:r w:rsidRPr="009E4651">
              <w:t>195.110.250.33 - 195.110.250.38</w:t>
            </w:r>
          </w:p>
        </w:tc>
      </w:tr>
      <w:tr w:rsidR="005500FC" w14:paraId="691537C7" w14:textId="77777777" w:rsidTr="005500FC">
        <w:tc>
          <w:tcPr>
            <w:tcW w:w="2405" w:type="dxa"/>
            <w:vAlign w:val="center"/>
          </w:tcPr>
          <w:p w14:paraId="7D8C01D4" w14:textId="15AC822C" w:rsidR="005500FC" w:rsidRDefault="005500FC" w:rsidP="005500FC">
            <w:pPr>
              <w:contextualSpacing/>
              <w:jc w:val="center"/>
              <w:rPr>
                <w:szCs w:val="28"/>
                <w:lang/>
              </w:rPr>
            </w:pPr>
            <w:r w:rsidRPr="009E4651">
              <w:t>202.242.91.0</w:t>
            </w:r>
          </w:p>
        </w:tc>
        <w:tc>
          <w:tcPr>
            <w:tcW w:w="2977" w:type="dxa"/>
            <w:vAlign w:val="center"/>
          </w:tcPr>
          <w:p w14:paraId="7F2F13D4" w14:textId="160A92CD" w:rsidR="005500FC" w:rsidRDefault="005500FC" w:rsidP="005500FC">
            <w:pPr>
              <w:contextualSpacing/>
              <w:jc w:val="center"/>
              <w:rPr>
                <w:szCs w:val="28"/>
                <w:lang/>
              </w:rPr>
            </w:pPr>
            <w:r w:rsidRPr="009E4651">
              <w:t>255.255.255.128</w:t>
            </w:r>
          </w:p>
        </w:tc>
        <w:tc>
          <w:tcPr>
            <w:tcW w:w="3962" w:type="dxa"/>
            <w:vAlign w:val="center"/>
          </w:tcPr>
          <w:p w14:paraId="4C18A8EC" w14:textId="2EAE7A85" w:rsidR="005500FC" w:rsidRDefault="005500FC" w:rsidP="005500FC">
            <w:pPr>
              <w:contextualSpacing/>
              <w:jc w:val="center"/>
              <w:rPr>
                <w:szCs w:val="28"/>
                <w:lang/>
              </w:rPr>
            </w:pPr>
            <w:r w:rsidRPr="009E4651">
              <w:t>202.242.91.1 - 202.242.91.126</w:t>
            </w:r>
          </w:p>
        </w:tc>
      </w:tr>
    </w:tbl>
    <w:p w14:paraId="3CD2AD29" w14:textId="1E328282" w:rsidR="005500FC" w:rsidRDefault="005500FC" w:rsidP="005500FC">
      <w:pPr>
        <w:contextualSpacing/>
        <w:jc w:val="both"/>
        <w:rPr>
          <w:szCs w:val="28"/>
          <w:lang/>
        </w:rPr>
      </w:pPr>
    </w:p>
    <w:p w14:paraId="58390E30" w14:textId="77777777" w:rsidR="00B84255" w:rsidRPr="00B84255" w:rsidRDefault="005500FC" w:rsidP="00B84255">
      <w:pPr>
        <w:contextualSpacing/>
        <w:jc w:val="both"/>
        <w:rPr>
          <w:szCs w:val="28"/>
          <w:lang/>
        </w:rPr>
      </w:pPr>
      <w:r>
        <w:rPr>
          <w:szCs w:val="28"/>
          <w:lang/>
        </w:rPr>
        <w:tab/>
      </w:r>
      <w:r w:rsidR="00B84255" w:rsidRPr="00B84255">
        <w:rPr>
          <w:szCs w:val="28"/>
          <w:lang/>
        </w:rPr>
        <w:t>Для WAN-сегмента была выбрана подсеть 195.110.250.32 с маской 255.255.255.248 как наиболее соответствующая требованиям проекта. Размер подсети /29 является распространенным решением для организации каналов связи между сетевыми устройствами в корпоративных сетях и позволяет минимизировать расход публичных IPv4-адресов.</w:t>
      </w:r>
    </w:p>
    <w:p w14:paraId="1FE21CEF" w14:textId="7824E543" w:rsidR="00B84255" w:rsidRPr="00B84255" w:rsidRDefault="00B84255" w:rsidP="00B84255">
      <w:pPr>
        <w:ind w:firstLine="708"/>
        <w:contextualSpacing/>
        <w:jc w:val="both"/>
        <w:rPr>
          <w:szCs w:val="28"/>
          <w:lang/>
        </w:rPr>
      </w:pPr>
      <w:r w:rsidRPr="00B84255">
        <w:rPr>
          <w:szCs w:val="28"/>
          <w:lang/>
        </w:rPr>
        <w:t>Из выбранного диапазона адрес 195.110.250.34 назначен на WAN-интерфейс маршрутизатора TP-Link ER</w:t>
      </w:r>
      <w:r>
        <w:rPr>
          <w:szCs w:val="28"/>
        </w:rPr>
        <w:t>605</w:t>
      </w:r>
      <w:r w:rsidRPr="00B84255">
        <w:rPr>
          <w:szCs w:val="28"/>
          <w:lang/>
        </w:rPr>
        <w:t>, а адрес 195.110.250.33 используется оборудованием управляющей компании в качестве шлюза по умолчанию. Остальные адреса подсети остаются в резерве для возможного расширения конфигурации в будущем.</w:t>
      </w:r>
    </w:p>
    <w:p w14:paraId="5B3A8D3D" w14:textId="407CB9F7" w:rsidR="005500FC" w:rsidRDefault="005500FC" w:rsidP="00B84255">
      <w:pPr>
        <w:contextualSpacing/>
        <w:jc w:val="both"/>
        <w:rPr>
          <w:szCs w:val="28"/>
          <w:lang/>
        </w:rPr>
      </w:pPr>
    </w:p>
    <w:p w14:paraId="20E397A0" w14:textId="59966E59" w:rsidR="004270F5" w:rsidRPr="005F0F88" w:rsidRDefault="005500FC" w:rsidP="005F0F88">
      <w:pPr>
        <w:pStyle w:val="3"/>
      </w:pPr>
      <w:bookmarkStart w:id="28" w:name="_Toc216734868"/>
      <w:r>
        <w:t>3.8</w:t>
      </w:r>
      <w:r w:rsidRPr="005500FC">
        <w:t>.</w:t>
      </w:r>
      <w:r>
        <w:t>2 Внутренняя адресация IPv4</w:t>
      </w:r>
      <w:bookmarkEnd w:id="28"/>
    </w:p>
    <w:p w14:paraId="464DEFF6" w14:textId="1757DDC5" w:rsidR="005500FC" w:rsidRDefault="005500FC" w:rsidP="005500FC">
      <w:pPr>
        <w:ind w:firstLine="708"/>
        <w:contextualSpacing/>
        <w:jc w:val="both"/>
        <w:rPr>
          <w:szCs w:val="28"/>
          <w:lang/>
        </w:rPr>
      </w:pPr>
      <w:r w:rsidRPr="005500FC">
        <w:rPr>
          <w:szCs w:val="28"/>
          <w:lang/>
        </w:rPr>
        <w:t xml:space="preserve">Для внутренней адресации сети выбрана приватная подсеть 192.168.0.0/16 в соответствии со стандартом RFC 1918. Данный выбор обусловлен следующими факторами: использование приватных адресов исключает конфликты с публичными ресурсами в Интернете и обеспечивает безопасность внутренней сети; указанный диапазон предоставляет достаточное количество адресов (65536) для текущих потребностей и будущего расширения сети; он позволяет реализовать логичную и масштабируемую схему разбиения на подсети (VLAN) для различных групп </w:t>
      </w:r>
      <w:r w:rsidRPr="005500FC">
        <w:rPr>
          <w:szCs w:val="28"/>
          <w:lang/>
        </w:rPr>
        <w:lastRenderedPageBreak/>
        <w:t>устройств.</w:t>
      </w:r>
    </w:p>
    <w:p w14:paraId="1EA419EA" w14:textId="0AA33467" w:rsidR="003914DC" w:rsidRDefault="003914DC" w:rsidP="005500FC">
      <w:pPr>
        <w:ind w:firstLine="708"/>
        <w:contextualSpacing/>
        <w:jc w:val="both"/>
        <w:rPr>
          <w:szCs w:val="28"/>
          <w:lang/>
        </w:rPr>
      </w:pPr>
      <w:r w:rsidRPr="003914DC">
        <w:rPr>
          <w:szCs w:val="28"/>
          <w:lang/>
        </w:rPr>
        <w:t>Выбранные для внутренней IPv4 адресации подсети представлены в таблице 3.1.</w:t>
      </w:r>
    </w:p>
    <w:p w14:paraId="321E0AB7" w14:textId="77777777" w:rsidR="003914DC" w:rsidRDefault="003914DC" w:rsidP="005500FC">
      <w:pPr>
        <w:ind w:firstLine="708"/>
        <w:contextualSpacing/>
        <w:jc w:val="both"/>
        <w:rPr>
          <w:szCs w:val="28"/>
          <w:lang/>
        </w:rPr>
      </w:pPr>
    </w:p>
    <w:p w14:paraId="38944731" w14:textId="70612019" w:rsidR="003914DC" w:rsidRDefault="003914DC" w:rsidP="003914DC">
      <w:pPr>
        <w:contextualSpacing/>
        <w:jc w:val="both"/>
        <w:rPr>
          <w:szCs w:val="28"/>
          <w:lang/>
        </w:rPr>
      </w:pPr>
      <w:r w:rsidRPr="003914DC">
        <w:rPr>
          <w:szCs w:val="28"/>
          <w:lang/>
        </w:rPr>
        <w:t>Таблица 3.1</w:t>
      </w:r>
      <w:r>
        <w:rPr>
          <w:szCs w:val="28"/>
          <w:lang w:val="en-US"/>
        </w:rPr>
        <w:t>1</w:t>
      </w:r>
      <w:r w:rsidRPr="003914DC">
        <w:rPr>
          <w:szCs w:val="28"/>
          <w:lang/>
        </w:rPr>
        <w:t xml:space="preserve"> – Схема внутренней IPv4 адресации</w:t>
      </w:r>
    </w:p>
    <w:tbl>
      <w:tblPr>
        <w:tblStyle w:val="ac"/>
        <w:tblW w:w="0" w:type="auto"/>
        <w:tblLook w:val="04A0" w:firstRow="1" w:lastRow="0" w:firstColumn="1" w:lastColumn="0" w:noHBand="0" w:noVBand="1"/>
      </w:tblPr>
      <w:tblGrid>
        <w:gridCol w:w="2506"/>
        <w:gridCol w:w="1033"/>
        <w:gridCol w:w="2126"/>
        <w:gridCol w:w="3679"/>
      </w:tblGrid>
      <w:tr w:rsidR="003914DC" w14:paraId="0FDA53E4" w14:textId="77777777" w:rsidTr="003914DC">
        <w:tc>
          <w:tcPr>
            <w:tcW w:w="2506" w:type="dxa"/>
            <w:vAlign w:val="center"/>
          </w:tcPr>
          <w:p w14:paraId="52FB032F" w14:textId="427CFFA8" w:rsidR="003914DC" w:rsidRDefault="003914DC" w:rsidP="003914DC">
            <w:pPr>
              <w:contextualSpacing/>
              <w:jc w:val="center"/>
              <w:rPr>
                <w:szCs w:val="28"/>
                <w:lang/>
              </w:rPr>
            </w:pPr>
            <w:r w:rsidRPr="001357DF">
              <w:t>Назначение</w:t>
            </w:r>
          </w:p>
        </w:tc>
        <w:tc>
          <w:tcPr>
            <w:tcW w:w="1033" w:type="dxa"/>
            <w:vAlign w:val="center"/>
          </w:tcPr>
          <w:p w14:paraId="02B609DB" w14:textId="50689723" w:rsidR="003914DC" w:rsidRDefault="003914DC" w:rsidP="003914DC">
            <w:pPr>
              <w:contextualSpacing/>
              <w:jc w:val="center"/>
              <w:rPr>
                <w:szCs w:val="28"/>
                <w:lang/>
              </w:rPr>
            </w:pPr>
            <w:r w:rsidRPr="001357DF">
              <w:t>VLAN</w:t>
            </w:r>
          </w:p>
        </w:tc>
        <w:tc>
          <w:tcPr>
            <w:tcW w:w="2126" w:type="dxa"/>
            <w:vAlign w:val="center"/>
          </w:tcPr>
          <w:p w14:paraId="1CA4B9A1" w14:textId="577B0204" w:rsidR="003914DC" w:rsidRDefault="003914DC" w:rsidP="003914DC">
            <w:pPr>
              <w:contextualSpacing/>
              <w:jc w:val="center"/>
              <w:rPr>
                <w:szCs w:val="28"/>
                <w:lang/>
              </w:rPr>
            </w:pPr>
            <w:r w:rsidRPr="001357DF">
              <w:t>Адрес подсети/маска</w:t>
            </w:r>
          </w:p>
        </w:tc>
        <w:tc>
          <w:tcPr>
            <w:tcW w:w="3679" w:type="dxa"/>
            <w:vAlign w:val="center"/>
          </w:tcPr>
          <w:p w14:paraId="76720943" w14:textId="2509274D" w:rsidR="003914DC" w:rsidRDefault="003914DC" w:rsidP="003914DC">
            <w:pPr>
              <w:contextualSpacing/>
              <w:jc w:val="center"/>
              <w:rPr>
                <w:szCs w:val="28"/>
                <w:lang/>
              </w:rPr>
            </w:pPr>
            <w:r w:rsidRPr="001357DF">
              <w:t>Диапазон адресов</w:t>
            </w:r>
          </w:p>
        </w:tc>
      </w:tr>
      <w:tr w:rsidR="003914DC" w14:paraId="2627B82C" w14:textId="77777777" w:rsidTr="003914DC">
        <w:tc>
          <w:tcPr>
            <w:tcW w:w="2506" w:type="dxa"/>
            <w:vAlign w:val="center"/>
          </w:tcPr>
          <w:p w14:paraId="45D111BE" w14:textId="6B357243" w:rsidR="003914DC" w:rsidRDefault="003914DC" w:rsidP="003914DC">
            <w:pPr>
              <w:contextualSpacing/>
              <w:jc w:val="center"/>
              <w:rPr>
                <w:szCs w:val="28"/>
                <w:lang/>
              </w:rPr>
            </w:pPr>
            <w:r w:rsidRPr="001357DF">
              <w:t>Административная</w:t>
            </w:r>
          </w:p>
        </w:tc>
        <w:tc>
          <w:tcPr>
            <w:tcW w:w="1033" w:type="dxa"/>
            <w:vAlign w:val="center"/>
          </w:tcPr>
          <w:p w14:paraId="00A27D8B" w14:textId="7C6D6481" w:rsidR="003914DC" w:rsidRDefault="003914DC" w:rsidP="003914DC">
            <w:pPr>
              <w:contextualSpacing/>
              <w:jc w:val="center"/>
              <w:rPr>
                <w:szCs w:val="28"/>
                <w:lang/>
              </w:rPr>
            </w:pPr>
            <w:r w:rsidRPr="001357DF">
              <w:t>10</w:t>
            </w:r>
          </w:p>
        </w:tc>
        <w:tc>
          <w:tcPr>
            <w:tcW w:w="2126" w:type="dxa"/>
            <w:vAlign w:val="center"/>
          </w:tcPr>
          <w:p w14:paraId="74B6F6F7" w14:textId="0BB5A5EC" w:rsidR="003914DC" w:rsidRDefault="003914DC" w:rsidP="003914DC">
            <w:pPr>
              <w:contextualSpacing/>
              <w:jc w:val="center"/>
              <w:rPr>
                <w:szCs w:val="28"/>
                <w:lang/>
              </w:rPr>
            </w:pPr>
            <w:r w:rsidRPr="001357DF">
              <w:t>192.168.10.0/28</w:t>
            </w:r>
          </w:p>
        </w:tc>
        <w:tc>
          <w:tcPr>
            <w:tcW w:w="3679" w:type="dxa"/>
            <w:vAlign w:val="center"/>
          </w:tcPr>
          <w:p w14:paraId="2A2D47C9" w14:textId="52AB085A" w:rsidR="003914DC" w:rsidRDefault="003914DC" w:rsidP="003914DC">
            <w:pPr>
              <w:contextualSpacing/>
              <w:jc w:val="center"/>
              <w:rPr>
                <w:szCs w:val="28"/>
                <w:lang/>
              </w:rPr>
            </w:pPr>
            <w:r w:rsidRPr="001357DF">
              <w:t>192.168.10.1 - 192.168.10.14</w:t>
            </w:r>
          </w:p>
        </w:tc>
      </w:tr>
      <w:tr w:rsidR="003914DC" w14:paraId="41391246" w14:textId="77777777" w:rsidTr="003914DC">
        <w:tc>
          <w:tcPr>
            <w:tcW w:w="2506" w:type="dxa"/>
            <w:vAlign w:val="center"/>
          </w:tcPr>
          <w:p w14:paraId="5CD134C4" w14:textId="066C58B0" w:rsidR="003914DC" w:rsidRDefault="003914DC" w:rsidP="003914DC">
            <w:pPr>
              <w:contextualSpacing/>
              <w:jc w:val="center"/>
              <w:rPr>
                <w:szCs w:val="28"/>
                <w:lang/>
              </w:rPr>
            </w:pPr>
            <w:r w:rsidRPr="001357DF">
              <w:t>Сотрудники (проводные)</w:t>
            </w:r>
          </w:p>
        </w:tc>
        <w:tc>
          <w:tcPr>
            <w:tcW w:w="1033" w:type="dxa"/>
            <w:vAlign w:val="center"/>
          </w:tcPr>
          <w:p w14:paraId="60E239AA" w14:textId="0593124F" w:rsidR="003914DC" w:rsidRDefault="003914DC" w:rsidP="003914DC">
            <w:pPr>
              <w:contextualSpacing/>
              <w:jc w:val="center"/>
              <w:rPr>
                <w:szCs w:val="28"/>
                <w:lang/>
              </w:rPr>
            </w:pPr>
            <w:r w:rsidRPr="001357DF">
              <w:t>20</w:t>
            </w:r>
          </w:p>
        </w:tc>
        <w:tc>
          <w:tcPr>
            <w:tcW w:w="2126" w:type="dxa"/>
            <w:vAlign w:val="center"/>
          </w:tcPr>
          <w:p w14:paraId="61CB0F44" w14:textId="76322747" w:rsidR="003914DC" w:rsidRDefault="003914DC" w:rsidP="003914DC">
            <w:pPr>
              <w:contextualSpacing/>
              <w:jc w:val="center"/>
              <w:rPr>
                <w:szCs w:val="28"/>
                <w:lang/>
              </w:rPr>
            </w:pPr>
            <w:r w:rsidRPr="001357DF">
              <w:t>192.168.20.0/24</w:t>
            </w:r>
          </w:p>
        </w:tc>
        <w:tc>
          <w:tcPr>
            <w:tcW w:w="3679" w:type="dxa"/>
            <w:vAlign w:val="center"/>
          </w:tcPr>
          <w:p w14:paraId="46157BBE" w14:textId="7D19D30A" w:rsidR="003914DC" w:rsidRDefault="003914DC" w:rsidP="003914DC">
            <w:pPr>
              <w:contextualSpacing/>
              <w:jc w:val="center"/>
              <w:rPr>
                <w:szCs w:val="28"/>
                <w:lang/>
              </w:rPr>
            </w:pPr>
            <w:r w:rsidRPr="001357DF">
              <w:t>192.168.20.1 - 192.168.20.254</w:t>
            </w:r>
          </w:p>
        </w:tc>
      </w:tr>
      <w:tr w:rsidR="003914DC" w14:paraId="6D32371C" w14:textId="77777777" w:rsidTr="003914DC">
        <w:tc>
          <w:tcPr>
            <w:tcW w:w="2506" w:type="dxa"/>
            <w:vAlign w:val="center"/>
          </w:tcPr>
          <w:p w14:paraId="457ED0A2" w14:textId="62C21766" w:rsidR="003914DC" w:rsidRDefault="003914DC" w:rsidP="003914DC">
            <w:pPr>
              <w:contextualSpacing/>
              <w:jc w:val="center"/>
              <w:rPr>
                <w:szCs w:val="28"/>
                <w:lang/>
              </w:rPr>
            </w:pPr>
            <w:r w:rsidRPr="001357DF">
              <w:t>Сотрудники (беспроводные)</w:t>
            </w:r>
          </w:p>
        </w:tc>
        <w:tc>
          <w:tcPr>
            <w:tcW w:w="1033" w:type="dxa"/>
            <w:vAlign w:val="center"/>
          </w:tcPr>
          <w:p w14:paraId="2D16C273" w14:textId="4B088C21" w:rsidR="003914DC" w:rsidRDefault="003914DC" w:rsidP="003914DC">
            <w:pPr>
              <w:contextualSpacing/>
              <w:jc w:val="center"/>
              <w:rPr>
                <w:szCs w:val="28"/>
                <w:lang/>
              </w:rPr>
            </w:pPr>
            <w:r w:rsidRPr="001357DF">
              <w:t>30</w:t>
            </w:r>
          </w:p>
        </w:tc>
        <w:tc>
          <w:tcPr>
            <w:tcW w:w="2126" w:type="dxa"/>
            <w:vAlign w:val="center"/>
          </w:tcPr>
          <w:p w14:paraId="5D2E8952" w14:textId="21F4B34B" w:rsidR="003914DC" w:rsidRDefault="003914DC" w:rsidP="003914DC">
            <w:pPr>
              <w:contextualSpacing/>
              <w:jc w:val="center"/>
              <w:rPr>
                <w:szCs w:val="28"/>
                <w:lang/>
              </w:rPr>
            </w:pPr>
            <w:r w:rsidRPr="001357DF">
              <w:t>192.168.30.0/24</w:t>
            </w:r>
          </w:p>
        </w:tc>
        <w:tc>
          <w:tcPr>
            <w:tcW w:w="3679" w:type="dxa"/>
            <w:vAlign w:val="center"/>
          </w:tcPr>
          <w:p w14:paraId="5D56FCEF" w14:textId="438F0DE7" w:rsidR="003914DC" w:rsidRDefault="003914DC" w:rsidP="003914DC">
            <w:pPr>
              <w:contextualSpacing/>
              <w:jc w:val="center"/>
              <w:rPr>
                <w:szCs w:val="28"/>
                <w:lang/>
              </w:rPr>
            </w:pPr>
            <w:r w:rsidRPr="001357DF">
              <w:t>192.168.30.1 - 192.168.30.254</w:t>
            </w:r>
          </w:p>
        </w:tc>
      </w:tr>
      <w:tr w:rsidR="003914DC" w14:paraId="58EEF9D3" w14:textId="77777777" w:rsidTr="003914DC">
        <w:tc>
          <w:tcPr>
            <w:tcW w:w="2506" w:type="dxa"/>
            <w:vAlign w:val="center"/>
          </w:tcPr>
          <w:p w14:paraId="3A7928A8" w14:textId="62151F99" w:rsidR="003914DC" w:rsidRDefault="003914DC" w:rsidP="003914DC">
            <w:pPr>
              <w:contextualSpacing/>
              <w:jc w:val="center"/>
              <w:rPr>
                <w:szCs w:val="28"/>
                <w:lang/>
              </w:rPr>
            </w:pPr>
            <w:r w:rsidRPr="001357DF">
              <w:t>Гости (беспроводные)</w:t>
            </w:r>
          </w:p>
        </w:tc>
        <w:tc>
          <w:tcPr>
            <w:tcW w:w="1033" w:type="dxa"/>
            <w:vAlign w:val="center"/>
          </w:tcPr>
          <w:p w14:paraId="551975B2" w14:textId="5F6A11C3" w:rsidR="003914DC" w:rsidRDefault="003914DC" w:rsidP="003914DC">
            <w:pPr>
              <w:contextualSpacing/>
              <w:jc w:val="center"/>
              <w:rPr>
                <w:szCs w:val="28"/>
                <w:lang/>
              </w:rPr>
            </w:pPr>
            <w:r w:rsidRPr="001357DF">
              <w:t>40</w:t>
            </w:r>
          </w:p>
        </w:tc>
        <w:tc>
          <w:tcPr>
            <w:tcW w:w="2126" w:type="dxa"/>
            <w:vAlign w:val="center"/>
          </w:tcPr>
          <w:p w14:paraId="4CC4FE23" w14:textId="0338563C" w:rsidR="003914DC" w:rsidRDefault="003914DC" w:rsidP="003914DC">
            <w:pPr>
              <w:contextualSpacing/>
              <w:jc w:val="center"/>
              <w:rPr>
                <w:szCs w:val="28"/>
                <w:lang/>
              </w:rPr>
            </w:pPr>
            <w:r w:rsidRPr="001357DF">
              <w:t>192.168.40.0/24</w:t>
            </w:r>
          </w:p>
        </w:tc>
        <w:tc>
          <w:tcPr>
            <w:tcW w:w="3679" w:type="dxa"/>
            <w:vAlign w:val="center"/>
          </w:tcPr>
          <w:p w14:paraId="3C5661B4" w14:textId="235100F5" w:rsidR="003914DC" w:rsidRDefault="003914DC" w:rsidP="003914DC">
            <w:pPr>
              <w:contextualSpacing/>
              <w:jc w:val="center"/>
              <w:rPr>
                <w:szCs w:val="28"/>
                <w:lang/>
              </w:rPr>
            </w:pPr>
            <w:r w:rsidRPr="001357DF">
              <w:t>192.168.40.1 - 192.168.40.254</w:t>
            </w:r>
          </w:p>
        </w:tc>
      </w:tr>
      <w:tr w:rsidR="003914DC" w14:paraId="36432A9A" w14:textId="77777777" w:rsidTr="003914DC">
        <w:tc>
          <w:tcPr>
            <w:tcW w:w="2506" w:type="dxa"/>
            <w:vAlign w:val="center"/>
          </w:tcPr>
          <w:p w14:paraId="62F2FFC6" w14:textId="759E8394" w:rsidR="003914DC" w:rsidRDefault="003914DC" w:rsidP="003914DC">
            <w:pPr>
              <w:contextualSpacing/>
              <w:jc w:val="center"/>
              <w:rPr>
                <w:szCs w:val="28"/>
                <w:lang/>
              </w:rPr>
            </w:pPr>
            <w:r w:rsidRPr="001357DF">
              <w:t>Оборудование и периферия</w:t>
            </w:r>
          </w:p>
        </w:tc>
        <w:tc>
          <w:tcPr>
            <w:tcW w:w="1033" w:type="dxa"/>
            <w:vAlign w:val="center"/>
          </w:tcPr>
          <w:p w14:paraId="1F4B2CE4" w14:textId="5D2ACE08" w:rsidR="003914DC" w:rsidRDefault="003914DC" w:rsidP="003914DC">
            <w:pPr>
              <w:contextualSpacing/>
              <w:jc w:val="center"/>
              <w:rPr>
                <w:szCs w:val="28"/>
                <w:lang/>
              </w:rPr>
            </w:pPr>
            <w:r w:rsidRPr="001357DF">
              <w:t>50</w:t>
            </w:r>
          </w:p>
        </w:tc>
        <w:tc>
          <w:tcPr>
            <w:tcW w:w="2126" w:type="dxa"/>
            <w:vAlign w:val="center"/>
          </w:tcPr>
          <w:p w14:paraId="2205F821" w14:textId="4E2F001E" w:rsidR="003914DC" w:rsidRDefault="003914DC" w:rsidP="003914DC">
            <w:pPr>
              <w:contextualSpacing/>
              <w:jc w:val="center"/>
              <w:rPr>
                <w:szCs w:val="28"/>
                <w:lang/>
              </w:rPr>
            </w:pPr>
            <w:r w:rsidRPr="001357DF">
              <w:t>192.168.50.0/24</w:t>
            </w:r>
          </w:p>
        </w:tc>
        <w:tc>
          <w:tcPr>
            <w:tcW w:w="3679" w:type="dxa"/>
            <w:vAlign w:val="center"/>
          </w:tcPr>
          <w:p w14:paraId="5A0CC089" w14:textId="7C24585C" w:rsidR="003914DC" w:rsidRDefault="003914DC" w:rsidP="003914DC">
            <w:pPr>
              <w:contextualSpacing/>
              <w:jc w:val="center"/>
              <w:rPr>
                <w:szCs w:val="28"/>
                <w:lang/>
              </w:rPr>
            </w:pPr>
            <w:r w:rsidRPr="001357DF">
              <w:t>192.168.50.1 - 192.168.50.254</w:t>
            </w:r>
          </w:p>
        </w:tc>
      </w:tr>
    </w:tbl>
    <w:p w14:paraId="5629E8F5" w14:textId="36A7FDAE" w:rsidR="005500FC" w:rsidRDefault="005500FC" w:rsidP="003914DC">
      <w:pPr>
        <w:contextualSpacing/>
        <w:jc w:val="both"/>
        <w:rPr>
          <w:szCs w:val="28"/>
          <w:lang/>
        </w:rPr>
      </w:pPr>
    </w:p>
    <w:p w14:paraId="65BBD7B2" w14:textId="4684A3F3" w:rsidR="003914DC" w:rsidRDefault="003914DC" w:rsidP="003914DC">
      <w:pPr>
        <w:ind w:firstLine="708"/>
        <w:contextualSpacing/>
        <w:jc w:val="both"/>
        <w:rPr>
          <w:szCs w:val="28"/>
          <w:lang/>
        </w:rPr>
      </w:pPr>
      <w:r w:rsidRPr="003914DC">
        <w:rPr>
          <w:szCs w:val="28"/>
          <w:lang/>
        </w:rPr>
        <w:t>Административный VLAN 10 использует статическую адресацию для сетевого оборудования. Схема адресации</w:t>
      </w:r>
      <w:r w:rsidR="005B5485">
        <w:rPr>
          <w:szCs w:val="28"/>
        </w:rPr>
        <w:t xml:space="preserve"> административной подсети</w:t>
      </w:r>
      <w:r w:rsidRPr="003914DC">
        <w:rPr>
          <w:szCs w:val="28"/>
          <w:lang/>
        </w:rPr>
        <w:t xml:space="preserve"> приведена в таблице 3.1</w:t>
      </w:r>
      <w:r w:rsidRPr="003914DC">
        <w:rPr>
          <w:szCs w:val="28"/>
        </w:rPr>
        <w:t>2</w:t>
      </w:r>
      <w:r w:rsidRPr="003914DC">
        <w:rPr>
          <w:szCs w:val="28"/>
          <w:lang/>
        </w:rPr>
        <w:t>.</w:t>
      </w:r>
    </w:p>
    <w:p w14:paraId="7BD4C004" w14:textId="77777777" w:rsidR="003914DC" w:rsidRDefault="003914DC" w:rsidP="003914DC">
      <w:pPr>
        <w:ind w:firstLine="708"/>
        <w:contextualSpacing/>
        <w:jc w:val="both"/>
        <w:rPr>
          <w:szCs w:val="28"/>
          <w:lang/>
        </w:rPr>
      </w:pPr>
    </w:p>
    <w:p w14:paraId="00264A2B" w14:textId="7536882E" w:rsidR="003914DC" w:rsidRDefault="003914DC" w:rsidP="003914DC">
      <w:pPr>
        <w:contextualSpacing/>
        <w:jc w:val="both"/>
        <w:rPr>
          <w:szCs w:val="28"/>
          <w:lang/>
        </w:rPr>
      </w:pPr>
      <w:r w:rsidRPr="003914DC">
        <w:rPr>
          <w:szCs w:val="28"/>
          <w:lang/>
        </w:rPr>
        <w:t>Таблица 3.1</w:t>
      </w:r>
      <w:r w:rsidRPr="003914DC">
        <w:rPr>
          <w:szCs w:val="28"/>
        </w:rPr>
        <w:t>2</w:t>
      </w:r>
      <w:r w:rsidRPr="003914DC">
        <w:rPr>
          <w:szCs w:val="28"/>
          <w:lang/>
        </w:rPr>
        <w:t xml:space="preserve"> – Схема IPv4 адресации административной подсети</w:t>
      </w:r>
    </w:p>
    <w:tbl>
      <w:tblPr>
        <w:tblStyle w:val="ac"/>
        <w:tblW w:w="0" w:type="auto"/>
        <w:tblLook w:val="04A0" w:firstRow="1" w:lastRow="0" w:firstColumn="1" w:lastColumn="0" w:noHBand="0" w:noVBand="1"/>
      </w:tblPr>
      <w:tblGrid>
        <w:gridCol w:w="3444"/>
        <w:gridCol w:w="2507"/>
        <w:gridCol w:w="3393"/>
      </w:tblGrid>
      <w:tr w:rsidR="003914DC" w14:paraId="11BB4973" w14:textId="77777777" w:rsidTr="003914DC">
        <w:tc>
          <w:tcPr>
            <w:tcW w:w="3444" w:type="dxa"/>
            <w:vAlign w:val="center"/>
          </w:tcPr>
          <w:p w14:paraId="3700CD17" w14:textId="353F8EDD" w:rsidR="003914DC" w:rsidRDefault="003914DC" w:rsidP="003914DC">
            <w:pPr>
              <w:contextualSpacing/>
              <w:jc w:val="center"/>
              <w:rPr>
                <w:szCs w:val="28"/>
                <w:lang/>
              </w:rPr>
            </w:pPr>
            <w:r w:rsidRPr="00C25AC7">
              <w:t>Устройство</w:t>
            </w:r>
          </w:p>
        </w:tc>
        <w:tc>
          <w:tcPr>
            <w:tcW w:w="2507" w:type="dxa"/>
            <w:vAlign w:val="center"/>
          </w:tcPr>
          <w:p w14:paraId="5DABDA7A" w14:textId="755DCE01" w:rsidR="003914DC" w:rsidRPr="003914DC" w:rsidRDefault="003914DC" w:rsidP="003914DC">
            <w:pPr>
              <w:contextualSpacing/>
              <w:jc w:val="center"/>
            </w:pPr>
            <w:r>
              <w:t>Позиционное обозначение</w:t>
            </w:r>
          </w:p>
        </w:tc>
        <w:tc>
          <w:tcPr>
            <w:tcW w:w="3393" w:type="dxa"/>
            <w:vAlign w:val="center"/>
          </w:tcPr>
          <w:p w14:paraId="34C8ADAB" w14:textId="5362F7F1" w:rsidR="003914DC" w:rsidRDefault="003914DC" w:rsidP="003914DC">
            <w:pPr>
              <w:contextualSpacing/>
              <w:jc w:val="center"/>
              <w:rPr>
                <w:szCs w:val="28"/>
                <w:lang/>
              </w:rPr>
            </w:pPr>
            <w:r>
              <w:rPr>
                <w:lang w:val="en-US"/>
              </w:rPr>
              <w:t xml:space="preserve">IPv4 </w:t>
            </w:r>
            <w:r>
              <w:t>А</w:t>
            </w:r>
            <w:r w:rsidRPr="00C25AC7">
              <w:t>дрес</w:t>
            </w:r>
            <w:r>
              <w:t xml:space="preserve"> подсети</w:t>
            </w:r>
            <w:r w:rsidRPr="00C25AC7">
              <w:t>/маска</w:t>
            </w:r>
          </w:p>
        </w:tc>
      </w:tr>
      <w:tr w:rsidR="003914DC" w14:paraId="4D8C40A7" w14:textId="77777777" w:rsidTr="003914DC">
        <w:tc>
          <w:tcPr>
            <w:tcW w:w="3444" w:type="dxa"/>
            <w:vAlign w:val="center"/>
          </w:tcPr>
          <w:p w14:paraId="58FD6976" w14:textId="77D31001" w:rsidR="003914DC" w:rsidRDefault="003914DC" w:rsidP="003914DC">
            <w:pPr>
              <w:contextualSpacing/>
              <w:jc w:val="center"/>
              <w:rPr>
                <w:szCs w:val="28"/>
                <w:lang/>
              </w:rPr>
            </w:pPr>
            <w:r w:rsidRPr="00C25AC7">
              <w:t>Маршрутизатор (интерфейс VLAN 10)</w:t>
            </w:r>
          </w:p>
        </w:tc>
        <w:tc>
          <w:tcPr>
            <w:tcW w:w="2507" w:type="dxa"/>
            <w:vAlign w:val="center"/>
          </w:tcPr>
          <w:p w14:paraId="266299AA" w14:textId="2BA863AE" w:rsidR="003914DC" w:rsidRPr="003914DC" w:rsidRDefault="003914DC" w:rsidP="003914DC">
            <w:pPr>
              <w:contextualSpacing/>
              <w:jc w:val="center"/>
              <w:rPr>
                <w:lang w:val="en-US"/>
              </w:rPr>
            </w:pPr>
            <w:r>
              <w:rPr>
                <w:lang w:val="en-US"/>
              </w:rPr>
              <w:t>R1</w:t>
            </w:r>
          </w:p>
        </w:tc>
        <w:tc>
          <w:tcPr>
            <w:tcW w:w="3393" w:type="dxa"/>
            <w:vAlign w:val="center"/>
          </w:tcPr>
          <w:p w14:paraId="0CC3C5E9" w14:textId="24E954B0" w:rsidR="003914DC" w:rsidRDefault="003914DC" w:rsidP="003914DC">
            <w:pPr>
              <w:contextualSpacing/>
              <w:jc w:val="center"/>
              <w:rPr>
                <w:szCs w:val="28"/>
                <w:lang/>
              </w:rPr>
            </w:pPr>
            <w:r w:rsidRPr="00C25AC7">
              <w:t>192.168.10.1/28</w:t>
            </w:r>
          </w:p>
        </w:tc>
      </w:tr>
      <w:tr w:rsidR="003914DC" w14:paraId="2D08AEA8" w14:textId="77777777" w:rsidTr="003914DC">
        <w:tc>
          <w:tcPr>
            <w:tcW w:w="3444" w:type="dxa"/>
            <w:vAlign w:val="center"/>
          </w:tcPr>
          <w:p w14:paraId="18992BAD" w14:textId="39237549" w:rsidR="003914DC" w:rsidRDefault="003914DC" w:rsidP="003914DC">
            <w:pPr>
              <w:contextualSpacing/>
              <w:jc w:val="center"/>
              <w:rPr>
                <w:szCs w:val="28"/>
                <w:lang/>
              </w:rPr>
            </w:pPr>
            <w:r w:rsidRPr="00C25AC7">
              <w:t>Коммутатор 1 этажа</w:t>
            </w:r>
          </w:p>
        </w:tc>
        <w:tc>
          <w:tcPr>
            <w:tcW w:w="2507" w:type="dxa"/>
            <w:vAlign w:val="center"/>
          </w:tcPr>
          <w:p w14:paraId="395D19D2" w14:textId="1DBC71C9" w:rsidR="003914DC" w:rsidRPr="003914DC" w:rsidRDefault="003914DC" w:rsidP="003914DC">
            <w:pPr>
              <w:contextualSpacing/>
              <w:jc w:val="center"/>
              <w:rPr>
                <w:lang w:val="en-US"/>
              </w:rPr>
            </w:pPr>
            <w:r>
              <w:rPr>
                <w:lang w:val="en-US"/>
              </w:rPr>
              <w:t>SW1</w:t>
            </w:r>
          </w:p>
        </w:tc>
        <w:tc>
          <w:tcPr>
            <w:tcW w:w="3393" w:type="dxa"/>
            <w:vAlign w:val="center"/>
          </w:tcPr>
          <w:p w14:paraId="472D39A1" w14:textId="2FADCB4D" w:rsidR="003914DC" w:rsidRDefault="003914DC" w:rsidP="003914DC">
            <w:pPr>
              <w:contextualSpacing/>
              <w:jc w:val="center"/>
              <w:rPr>
                <w:szCs w:val="28"/>
                <w:lang/>
              </w:rPr>
            </w:pPr>
            <w:r w:rsidRPr="00C25AC7">
              <w:t>192.168.10.2/28</w:t>
            </w:r>
          </w:p>
        </w:tc>
      </w:tr>
      <w:tr w:rsidR="003914DC" w14:paraId="54DF766A" w14:textId="77777777" w:rsidTr="003914DC">
        <w:tc>
          <w:tcPr>
            <w:tcW w:w="3444" w:type="dxa"/>
            <w:vAlign w:val="center"/>
          </w:tcPr>
          <w:p w14:paraId="41211C5A" w14:textId="51124D29" w:rsidR="003914DC" w:rsidRDefault="003914DC" w:rsidP="003914DC">
            <w:pPr>
              <w:contextualSpacing/>
              <w:jc w:val="center"/>
              <w:rPr>
                <w:szCs w:val="28"/>
                <w:lang/>
              </w:rPr>
            </w:pPr>
            <w:r w:rsidRPr="00C25AC7">
              <w:t>Коммутатор 2 этажа</w:t>
            </w:r>
          </w:p>
        </w:tc>
        <w:tc>
          <w:tcPr>
            <w:tcW w:w="2507" w:type="dxa"/>
            <w:vAlign w:val="center"/>
          </w:tcPr>
          <w:p w14:paraId="7AD6CF4E" w14:textId="1D8ADF20" w:rsidR="003914DC" w:rsidRPr="003914DC" w:rsidRDefault="003914DC" w:rsidP="003914DC">
            <w:pPr>
              <w:contextualSpacing/>
              <w:jc w:val="center"/>
              <w:rPr>
                <w:lang w:val="en-US"/>
              </w:rPr>
            </w:pPr>
            <w:r>
              <w:rPr>
                <w:lang w:val="en-US"/>
              </w:rPr>
              <w:t>SW2</w:t>
            </w:r>
          </w:p>
        </w:tc>
        <w:tc>
          <w:tcPr>
            <w:tcW w:w="3393" w:type="dxa"/>
            <w:vAlign w:val="center"/>
          </w:tcPr>
          <w:p w14:paraId="2E4980D0" w14:textId="43B466C1" w:rsidR="003914DC" w:rsidRDefault="003914DC" w:rsidP="003914DC">
            <w:pPr>
              <w:contextualSpacing/>
              <w:jc w:val="center"/>
              <w:rPr>
                <w:szCs w:val="28"/>
                <w:lang/>
              </w:rPr>
            </w:pPr>
            <w:r w:rsidRPr="00C25AC7">
              <w:t>192.168.10.3/28</w:t>
            </w:r>
          </w:p>
        </w:tc>
      </w:tr>
      <w:tr w:rsidR="003914DC" w14:paraId="5309A60F" w14:textId="77777777" w:rsidTr="003914DC">
        <w:tc>
          <w:tcPr>
            <w:tcW w:w="3444" w:type="dxa"/>
            <w:vAlign w:val="center"/>
          </w:tcPr>
          <w:p w14:paraId="1BCEABF5" w14:textId="6164E8AC" w:rsidR="003914DC" w:rsidRDefault="003914DC" w:rsidP="003914DC">
            <w:pPr>
              <w:contextualSpacing/>
              <w:jc w:val="center"/>
              <w:rPr>
                <w:szCs w:val="28"/>
                <w:lang/>
              </w:rPr>
            </w:pPr>
            <w:r w:rsidRPr="00C25AC7">
              <w:t>Точка доступа 1 (1 этаж)</w:t>
            </w:r>
          </w:p>
        </w:tc>
        <w:tc>
          <w:tcPr>
            <w:tcW w:w="2507" w:type="dxa"/>
            <w:vAlign w:val="center"/>
          </w:tcPr>
          <w:p w14:paraId="14FA763C" w14:textId="48565E71" w:rsidR="003914DC" w:rsidRPr="003914DC" w:rsidRDefault="003914DC" w:rsidP="003914DC">
            <w:pPr>
              <w:contextualSpacing/>
              <w:jc w:val="center"/>
              <w:rPr>
                <w:lang w:val="en-US"/>
              </w:rPr>
            </w:pPr>
            <w:r>
              <w:rPr>
                <w:lang w:val="en-US"/>
              </w:rPr>
              <w:t>AP1</w:t>
            </w:r>
          </w:p>
        </w:tc>
        <w:tc>
          <w:tcPr>
            <w:tcW w:w="3393" w:type="dxa"/>
            <w:vAlign w:val="center"/>
          </w:tcPr>
          <w:p w14:paraId="62A79B9C" w14:textId="1DDBD155" w:rsidR="003914DC" w:rsidRDefault="003914DC" w:rsidP="003914DC">
            <w:pPr>
              <w:contextualSpacing/>
              <w:jc w:val="center"/>
              <w:rPr>
                <w:szCs w:val="28"/>
                <w:lang/>
              </w:rPr>
            </w:pPr>
            <w:r w:rsidRPr="00C25AC7">
              <w:t>192.168.10.4/28</w:t>
            </w:r>
          </w:p>
        </w:tc>
      </w:tr>
      <w:tr w:rsidR="003914DC" w14:paraId="4C57A06A" w14:textId="77777777" w:rsidTr="003914DC">
        <w:tc>
          <w:tcPr>
            <w:tcW w:w="3444" w:type="dxa"/>
            <w:vAlign w:val="center"/>
          </w:tcPr>
          <w:p w14:paraId="343466FD" w14:textId="45FE6BD2" w:rsidR="003914DC" w:rsidRDefault="003914DC" w:rsidP="003914DC">
            <w:pPr>
              <w:contextualSpacing/>
              <w:jc w:val="center"/>
              <w:rPr>
                <w:szCs w:val="28"/>
                <w:lang/>
              </w:rPr>
            </w:pPr>
            <w:r w:rsidRPr="00C25AC7">
              <w:t>Точка доступа 2 (1 этаж)</w:t>
            </w:r>
          </w:p>
        </w:tc>
        <w:tc>
          <w:tcPr>
            <w:tcW w:w="2507" w:type="dxa"/>
            <w:vAlign w:val="center"/>
          </w:tcPr>
          <w:p w14:paraId="168A5C07" w14:textId="767AD97D" w:rsidR="003914DC" w:rsidRPr="003914DC" w:rsidRDefault="003914DC" w:rsidP="003914DC">
            <w:pPr>
              <w:contextualSpacing/>
              <w:jc w:val="center"/>
              <w:rPr>
                <w:lang w:val="en-US"/>
              </w:rPr>
            </w:pPr>
            <w:r>
              <w:rPr>
                <w:lang w:val="en-US"/>
              </w:rPr>
              <w:t>AP2</w:t>
            </w:r>
          </w:p>
        </w:tc>
        <w:tc>
          <w:tcPr>
            <w:tcW w:w="3393" w:type="dxa"/>
            <w:vAlign w:val="center"/>
          </w:tcPr>
          <w:p w14:paraId="595FD412" w14:textId="679692CB" w:rsidR="003914DC" w:rsidRDefault="003914DC" w:rsidP="003914DC">
            <w:pPr>
              <w:contextualSpacing/>
              <w:jc w:val="center"/>
              <w:rPr>
                <w:szCs w:val="28"/>
                <w:lang/>
              </w:rPr>
            </w:pPr>
            <w:r w:rsidRPr="00C25AC7">
              <w:t>192.168.10.5/28</w:t>
            </w:r>
          </w:p>
        </w:tc>
      </w:tr>
      <w:tr w:rsidR="003914DC" w14:paraId="0A6CE0E4" w14:textId="77777777" w:rsidTr="003914DC">
        <w:tc>
          <w:tcPr>
            <w:tcW w:w="3444" w:type="dxa"/>
            <w:vAlign w:val="center"/>
          </w:tcPr>
          <w:p w14:paraId="58B1CF3C" w14:textId="2D800C01" w:rsidR="003914DC" w:rsidRDefault="003914DC" w:rsidP="003914DC">
            <w:pPr>
              <w:contextualSpacing/>
              <w:jc w:val="center"/>
              <w:rPr>
                <w:szCs w:val="28"/>
                <w:lang/>
              </w:rPr>
            </w:pPr>
            <w:r w:rsidRPr="00C25AC7">
              <w:t>Точка доступа 3 (2 этаж)</w:t>
            </w:r>
          </w:p>
        </w:tc>
        <w:tc>
          <w:tcPr>
            <w:tcW w:w="2507" w:type="dxa"/>
            <w:vAlign w:val="center"/>
          </w:tcPr>
          <w:p w14:paraId="75C1717F" w14:textId="50F05A04" w:rsidR="003914DC" w:rsidRPr="003914DC" w:rsidRDefault="003914DC" w:rsidP="003914DC">
            <w:pPr>
              <w:contextualSpacing/>
              <w:jc w:val="center"/>
              <w:rPr>
                <w:lang w:val="en-US"/>
              </w:rPr>
            </w:pPr>
            <w:r>
              <w:rPr>
                <w:lang w:val="en-US"/>
              </w:rPr>
              <w:t>AP3</w:t>
            </w:r>
          </w:p>
        </w:tc>
        <w:tc>
          <w:tcPr>
            <w:tcW w:w="3393" w:type="dxa"/>
            <w:vAlign w:val="center"/>
          </w:tcPr>
          <w:p w14:paraId="38680AA3" w14:textId="54F929B2" w:rsidR="003914DC" w:rsidRDefault="003914DC" w:rsidP="003914DC">
            <w:pPr>
              <w:contextualSpacing/>
              <w:jc w:val="center"/>
              <w:rPr>
                <w:szCs w:val="28"/>
                <w:lang/>
              </w:rPr>
            </w:pPr>
            <w:r w:rsidRPr="00C25AC7">
              <w:t>192.168.10.6/28</w:t>
            </w:r>
          </w:p>
        </w:tc>
      </w:tr>
      <w:tr w:rsidR="003914DC" w14:paraId="776C92C5" w14:textId="77777777" w:rsidTr="003914DC">
        <w:tc>
          <w:tcPr>
            <w:tcW w:w="3444" w:type="dxa"/>
            <w:vAlign w:val="center"/>
          </w:tcPr>
          <w:p w14:paraId="0DFC3DDC" w14:textId="13E5408C" w:rsidR="003914DC" w:rsidRDefault="003914DC" w:rsidP="003914DC">
            <w:pPr>
              <w:contextualSpacing/>
              <w:jc w:val="center"/>
              <w:rPr>
                <w:szCs w:val="28"/>
                <w:lang/>
              </w:rPr>
            </w:pPr>
            <w:r w:rsidRPr="00C25AC7">
              <w:t>Точка доступа 4 (2 этаж)</w:t>
            </w:r>
          </w:p>
        </w:tc>
        <w:tc>
          <w:tcPr>
            <w:tcW w:w="2507" w:type="dxa"/>
            <w:vAlign w:val="center"/>
          </w:tcPr>
          <w:p w14:paraId="47504990" w14:textId="68BAB3BB" w:rsidR="003914DC" w:rsidRPr="003914DC" w:rsidRDefault="003914DC" w:rsidP="003914DC">
            <w:pPr>
              <w:contextualSpacing/>
              <w:jc w:val="center"/>
              <w:rPr>
                <w:lang w:val="en-US"/>
              </w:rPr>
            </w:pPr>
            <w:r>
              <w:rPr>
                <w:lang w:val="en-US"/>
              </w:rPr>
              <w:t>AP4</w:t>
            </w:r>
          </w:p>
        </w:tc>
        <w:tc>
          <w:tcPr>
            <w:tcW w:w="3393" w:type="dxa"/>
            <w:vAlign w:val="center"/>
          </w:tcPr>
          <w:p w14:paraId="20DDC8C9" w14:textId="192BFB31" w:rsidR="003914DC" w:rsidRDefault="003914DC" w:rsidP="003914DC">
            <w:pPr>
              <w:contextualSpacing/>
              <w:jc w:val="center"/>
              <w:rPr>
                <w:szCs w:val="28"/>
                <w:lang/>
              </w:rPr>
            </w:pPr>
            <w:r w:rsidRPr="00C25AC7">
              <w:t>192.168.10.7/28</w:t>
            </w:r>
          </w:p>
        </w:tc>
      </w:tr>
      <w:tr w:rsidR="003914DC" w14:paraId="4E1CA208" w14:textId="77777777" w:rsidTr="003914DC">
        <w:tc>
          <w:tcPr>
            <w:tcW w:w="3444" w:type="dxa"/>
            <w:vAlign w:val="center"/>
          </w:tcPr>
          <w:p w14:paraId="4B0584B2" w14:textId="174C1531" w:rsidR="003914DC" w:rsidRDefault="003914DC" w:rsidP="003914DC">
            <w:pPr>
              <w:contextualSpacing/>
              <w:jc w:val="center"/>
              <w:rPr>
                <w:szCs w:val="28"/>
                <w:lang/>
              </w:rPr>
            </w:pPr>
            <w:r w:rsidRPr="00C25AC7">
              <w:t>Рабочая станция администратора</w:t>
            </w:r>
          </w:p>
        </w:tc>
        <w:tc>
          <w:tcPr>
            <w:tcW w:w="2507" w:type="dxa"/>
            <w:vAlign w:val="center"/>
          </w:tcPr>
          <w:p w14:paraId="4CEE1B51" w14:textId="3FFE4F26" w:rsidR="003914DC" w:rsidRPr="003914DC" w:rsidRDefault="003914DC" w:rsidP="003914DC">
            <w:pPr>
              <w:contextualSpacing/>
              <w:jc w:val="center"/>
              <w:rPr>
                <w:lang w:val="en-US"/>
              </w:rPr>
            </w:pPr>
            <w:r>
              <w:rPr>
                <w:lang w:val="en-US"/>
              </w:rPr>
              <w:t>PC1</w:t>
            </w:r>
          </w:p>
        </w:tc>
        <w:tc>
          <w:tcPr>
            <w:tcW w:w="3393" w:type="dxa"/>
            <w:vAlign w:val="center"/>
          </w:tcPr>
          <w:p w14:paraId="2DC0878B" w14:textId="6E22ED14" w:rsidR="003914DC" w:rsidRDefault="003914DC" w:rsidP="003914DC">
            <w:pPr>
              <w:contextualSpacing/>
              <w:jc w:val="center"/>
              <w:rPr>
                <w:szCs w:val="28"/>
                <w:lang/>
              </w:rPr>
            </w:pPr>
            <w:r w:rsidRPr="00C25AC7">
              <w:t>192.168.10.8/28</w:t>
            </w:r>
          </w:p>
        </w:tc>
      </w:tr>
    </w:tbl>
    <w:p w14:paraId="48134FE9" w14:textId="1A2F2D90" w:rsidR="003914DC" w:rsidRDefault="003914DC" w:rsidP="003914DC">
      <w:pPr>
        <w:contextualSpacing/>
        <w:jc w:val="both"/>
        <w:rPr>
          <w:szCs w:val="28"/>
          <w:lang/>
        </w:rPr>
      </w:pPr>
    </w:p>
    <w:p w14:paraId="5EBD8E13" w14:textId="72984364" w:rsidR="00C00D6D" w:rsidRDefault="003914DC" w:rsidP="00C00D6D">
      <w:pPr>
        <w:contextualSpacing/>
        <w:jc w:val="both"/>
        <w:rPr>
          <w:szCs w:val="28"/>
          <w:lang/>
        </w:rPr>
      </w:pPr>
      <w:r>
        <w:rPr>
          <w:szCs w:val="28"/>
          <w:lang/>
        </w:rPr>
        <w:tab/>
      </w:r>
      <w:r w:rsidR="00C00D6D" w:rsidRPr="00C00D6D">
        <w:rPr>
          <w:szCs w:val="28"/>
          <w:lang/>
        </w:rPr>
        <w:t>В VLAN 20 (</w:t>
      </w:r>
      <w:r w:rsidR="00C00D6D">
        <w:rPr>
          <w:szCs w:val="28"/>
        </w:rPr>
        <w:t>с</w:t>
      </w:r>
      <w:r w:rsidR="00C00D6D" w:rsidRPr="00C00D6D">
        <w:rPr>
          <w:szCs w:val="28"/>
          <w:lang/>
        </w:rPr>
        <w:t>отрудники, проводные) используется динамическая адресация с помощью DHCP для рабочих станций сотрудников. DHCP-сервер на маршрутизаторе настроен на выдачу IP-адресов в диапазоне 192.168.20.10 – 192.168.20.200.</w:t>
      </w:r>
    </w:p>
    <w:p w14:paraId="20FCFC10" w14:textId="149BACD1" w:rsidR="003914DC" w:rsidRPr="003914DC" w:rsidRDefault="003914DC" w:rsidP="00C00D6D">
      <w:pPr>
        <w:ind w:firstLine="708"/>
        <w:contextualSpacing/>
        <w:jc w:val="both"/>
        <w:rPr>
          <w:szCs w:val="28"/>
          <w:lang/>
        </w:rPr>
      </w:pPr>
      <w:r w:rsidRPr="003914DC">
        <w:rPr>
          <w:szCs w:val="28"/>
          <w:lang/>
        </w:rPr>
        <w:t>В VLAN 30 и VLAN 40 (</w:t>
      </w:r>
      <w:r w:rsidR="00C00D6D">
        <w:rPr>
          <w:szCs w:val="28"/>
        </w:rPr>
        <w:t>б</w:t>
      </w:r>
      <w:r w:rsidRPr="003914DC">
        <w:rPr>
          <w:szCs w:val="28"/>
          <w:lang/>
        </w:rPr>
        <w:t xml:space="preserve">еспроводные сети) адреса выдаются по DHCP. Для VLAN 30 (сотрудники) диапазон: 192.168.30.10 </w:t>
      </w:r>
      <w:r w:rsidRPr="00087887">
        <w:rPr>
          <w:szCs w:val="28"/>
        </w:rPr>
        <w:t>–</w:t>
      </w:r>
      <w:r w:rsidRPr="003914DC">
        <w:rPr>
          <w:szCs w:val="28"/>
          <w:lang/>
        </w:rPr>
        <w:t xml:space="preserve"> 192.168.30.200, для VLAN 40 (гости): 192.168.40.10 </w:t>
      </w:r>
      <w:r w:rsidRPr="00087887">
        <w:rPr>
          <w:szCs w:val="28"/>
        </w:rPr>
        <w:t>–</w:t>
      </w:r>
      <w:r w:rsidRPr="003914DC">
        <w:rPr>
          <w:szCs w:val="28"/>
          <w:lang/>
        </w:rPr>
        <w:t xml:space="preserve"> 192.168.40.200.</w:t>
      </w:r>
    </w:p>
    <w:p w14:paraId="3F781CF1" w14:textId="77777777" w:rsidR="00C00D6D" w:rsidRPr="00C00D6D" w:rsidRDefault="00C00D6D" w:rsidP="00C00D6D">
      <w:pPr>
        <w:ind w:firstLine="708"/>
        <w:contextualSpacing/>
        <w:jc w:val="both"/>
        <w:rPr>
          <w:szCs w:val="28"/>
          <w:lang/>
        </w:rPr>
      </w:pPr>
      <w:r w:rsidRPr="00C00D6D">
        <w:rPr>
          <w:szCs w:val="28"/>
          <w:lang/>
        </w:rPr>
        <w:t xml:space="preserve">VLAN 50 (Оборудование и периферия) использует статическую адресацию. Постоянные IP-адреса зарезервированы за серверами и сетевой </w:t>
      </w:r>
      <w:r w:rsidRPr="00C00D6D">
        <w:rPr>
          <w:szCs w:val="28"/>
          <w:lang/>
        </w:rPr>
        <w:lastRenderedPageBreak/>
        <w:t>периферией для обеспечения стабильности их работы и упрощения администрирования:</w:t>
      </w:r>
    </w:p>
    <w:p w14:paraId="7DFB3153" w14:textId="77777777" w:rsidR="00C00D6D" w:rsidRPr="00C00D6D" w:rsidRDefault="00C00D6D" w:rsidP="00C00D6D">
      <w:pPr>
        <w:ind w:firstLine="708"/>
        <w:contextualSpacing/>
        <w:jc w:val="both"/>
        <w:rPr>
          <w:szCs w:val="28"/>
          <w:lang/>
        </w:rPr>
      </w:pPr>
      <w:r w:rsidRPr="00C00D6D">
        <w:rPr>
          <w:szCs w:val="28"/>
          <w:lang/>
        </w:rPr>
        <w:t>– файловый сервер: 192.168.50.10/24;</w:t>
      </w:r>
    </w:p>
    <w:p w14:paraId="28A02CF2" w14:textId="77777777" w:rsidR="00C00D6D" w:rsidRPr="00C00D6D" w:rsidRDefault="00C00D6D" w:rsidP="00C00D6D">
      <w:pPr>
        <w:ind w:firstLine="708"/>
        <w:contextualSpacing/>
        <w:jc w:val="both"/>
        <w:rPr>
          <w:szCs w:val="28"/>
          <w:lang/>
        </w:rPr>
      </w:pPr>
      <w:r w:rsidRPr="00C00D6D">
        <w:rPr>
          <w:szCs w:val="28"/>
          <w:lang/>
        </w:rPr>
        <w:t>– сервер приложений: 192.168.50.11/24;</w:t>
      </w:r>
    </w:p>
    <w:p w14:paraId="23E91A0E" w14:textId="0981994A" w:rsidR="00C00D6D" w:rsidRPr="00C00D6D" w:rsidRDefault="00C00D6D" w:rsidP="00C00D6D">
      <w:pPr>
        <w:ind w:firstLine="708"/>
        <w:contextualSpacing/>
        <w:jc w:val="both"/>
        <w:rPr>
          <w:szCs w:val="28"/>
          <w:lang/>
        </w:rPr>
      </w:pPr>
      <w:r w:rsidRPr="00C00D6D">
        <w:rPr>
          <w:szCs w:val="28"/>
          <w:lang/>
        </w:rPr>
        <w:t>–</w:t>
      </w:r>
      <w:r>
        <w:rPr>
          <w:szCs w:val="28"/>
        </w:rPr>
        <w:t> </w:t>
      </w:r>
      <w:r w:rsidRPr="00C00D6D">
        <w:rPr>
          <w:szCs w:val="28"/>
          <w:lang/>
        </w:rPr>
        <w:t>устройство печати крупного формата: 192.168.50.20/24;</w:t>
      </w:r>
    </w:p>
    <w:p w14:paraId="40995245" w14:textId="53C2870B" w:rsidR="00C00D6D" w:rsidRPr="00C00D6D" w:rsidRDefault="00C00D6D" w:rsidP="00C00D6D">
      <w:pPr>
        <w:ind w:firstLine="708"/>
        <w:contextualSpacing/>
        <w:jc w:val="both"/>
        <w:rPr>
          <w:szCs w:val="28"/>
          <w:lang/>
        </w:rPr>
      </w:pPr>
      <w:r w:rsidRPr="00C00D6D">
        <w:rPr>
          <w:szCs w:val="28"/>
          <w:lang/>
        </w:rPr>
        <w:t>– офисное МФУ №1: 192.168.50.21/24;</w:t>
      </w:r>
    </w:p>
    <w:p w14:paraId="54F5E9F8" w14:textId="3F12F900" w:rsidR="00C00D6D" w:rsidRPr="00C00D6D" w:rsidRDefault="00C00D6D" w:rsidP="00C00D6D">
      <w:pPr>
        <w:ind w:firstLine="708"/>
        <w:contextualSpacing/>
        <w:jc w:val="both"/>
        <w:rPr>
          <w:szCs w:val="28"/>
          <w:lang/>
        </w:rPr>
      </w:pPr>
      <w:r w:rsidRPr="00C00D6D">
        <w:rPr>
          <w:szCs w:val="28"/>
          <w:lang/>
        </w:rPr>
        <w:t>– офисное МФУ №2</w:t>
      </w:r>
      <w:r w:rsidRPr="004755A8">
        <w:rPr>
          <w:szCs w:val="28"/>
          <w:lang/>
        </w:rPr>
        <w:t xml:space="preserve">: </w:t>
      </w:r>
      <w:r w:rsidRPr="00C00D6D">
        <w:rPr>
          <w:szCs w:val="28"/>
          <w:lang/>
        </w:rPr>
        <w:t>192.168.50.22/24;</w:t>
      </w:r>
    </w:p>
    <w:p w14:paraId="063331D4" w14:textId="77777777" w:rsidR="00C00D6D" w:rsidRDefault="00C00D6D" w:rsidP="00C00D6D">
      <w:pPr>
        <w:ind w:firstLine="708"/>
        <w:contextualSpacing/>
        <w:jc w:val="both"/>
        <w:rPr>
          <w:szCs w:val="28"/>
          <w:lang/>
        </w:rPr>
      </w:pPr>
      <w:r w:rsidRPr="00C00D6D">
        <w:rPr>
          <w:szCs w:val="28"/>
          <w:lang/>
        </w:rPr>
        <w:t>–</w:t>
      </w:r>
      <w:r w:rsidRPr="004755A8">
        <w:rPr>
          <w:szCs w:val="28"/>
          <w:lang/>
        </w:rPr>
        <w:t> </w:t>
      </w:r>
      <w:r w:rsidRPr="00C00D6D">
        <w:rPr>
          <w:szCs w:val="28"/>
          <w:lang/>
        </w:rPr>
        <w:t>офисное МФУ №3: 192.168.50.23/24.</w:t>
      </w:r>
    </w:p>
    <w:p w14:paraId="1EF3AF1A" w14:textId="2134EB4A" w:rsidR="003914DC" w:rsidRDefault="00496999" w:rsidP="00C00D6D">
      <w:pPr>
        <w:ind w:firstLine="708"/>
        <w:contextualSpacing/>
        <w:jc w:val="both"/>
        <w:rPr>
          <w:szCs w:val="28"/>
          <w:lang/>
        </w:rPr>
      </w:pPr>
      <w:r w:rsidRPr="00496999">
        <w:rPr>
          <w:szCs w:val="28"/>
          <w:lang/>
        </w:rPr>
        <w:t>Такая схема адресации обеспечивает четкое разделение сетевых сегментов, упрощает управление, гарантирует постоянную доступность важных ресурсов и соответствует требованиям безопасности.</w:t>
      </w:r>
    </w:p>
    <w:p w14:paraId="681CFF54" w14:textId="3B7C37EC" w:rsidR="00496999" w:rsidRDefault="00496999" w:rsidP="00496999">
      <w:pPr>
        <w:ind w:firstLine="708"/>
        <w:contextualSpacing/>
        <w:jc w:val="both"/>
        <w:rPr>
          <w:szCs w:val="28"/>
          <w:lang/>
        </w:rPr>
      </w:pPr>
    </w:p>
    <w:p w14:paraId="6BE3E705" w14:textId="7B143B13" w:rsidR="004270F5" w:rsidRPr="005F0F88" w:rsidRDefault="00496999" w:rsidP="005F0F88">
      <w:pPr>
        <w:pStyle w:val="3"/>
      </w:pPr>
      <w:bookmarkStart w:id="29" w:name="_Toc216734869"/>
      <w:r>
        <w:t>3.8</w:t>
      </w:r>
      <w:r w:rsidRPr="005500FC">
        <w:t>.</w:t>
      </w:r>
      <w:r w:rsidR="008A17DB">
        <w:t>3</w:t>
      </w:r>
      <w:r>
        <w:t> </w:t>
      </w:r>
      <w:r w:rsidR="008A17DB">
        <w:t>А</w:t>
      </w:r>
      <w:r>
        <w:t>дресация I</w:t>
      </w:r>
      <w:r w:rsidR="008A17DB">
        <w:rPr>
          <w:lang w:val="en-US"/>
        </w:rPr>
        <w:t>P</w:t>
      </w:r>
      <w:r>
        <w:t>v</w:t>
      </w:r>
      <w:r w:rsidR="008A17DB">
        <w:t>6</w:t>
      </w:r>
      <w:bookmarkEnd w:id="29"/>
    </w:p>
    <w:p w14:paraId="3A0246EE" w14:textId="563C8C6C" w:rsidR="00C00D6D" w:rsidRPr="00C00D6D" w:rsidRDefault="00C00D6D" w:rsidP="00C00D6D">
      <w:pPr>
        <w:ind w:firstLine="708"/>
        <w:contextualSpacing/>
        <w:jc w:val="both"/>
        <w:rPr>
          <w:szCs w:val="28"/>
          <w:lang/>
        </w:rPr>
      </w:pPr>
      <w:r w:rsidRPr="00C00D6D">
        <w:rPr>
          <w:szCs w:val="28"/>
          <w:lang/>
        </w:rPr>
        <w:t xml:space="preserve">В проекте реализована поддержка протокола IPv6 для обеспечения доступа в сеть Internet. В соответствии с техническим заданием используется глобальное IPv6-адресное пространство, выделенное из адресного блока </w:t>
      </w:r>
      <w:r w:rsidR="00A06B9C">
        <w:rPr>
          <w:szCs w:val="28"/>
        </w:rPr>
        <w:t>Беларуси</w:t>
      </w:r>
      <w:r w:rsidRPr="00C00D6D">
        <w:rPr>
          <w:szCs w:val="28"/>
          <w:lang/>
        </w:rPr>
        <w:t>. Базовой подсетью организации является префикс 2a03:3000:1A05::/48, предоставляющий достаточный запас адресного пространства для внутренней сегментации сети.</w:t>
      </w:r>
    </w:p>
    <w:p w14:paraId="2E852C8B" w14:textId="77777777" w:rsidR="005F0F88" w:rsidRDefault="00C00D6D" w:rsidP="005F0F88">
      <w:pPr>
        <w:ind w:firstLine="708"/>
        <w:contextualSpacing/>
        <w:jc w:val="both"/>
        <w:rPr>
          <w:szCs w:val="28"/>
        </w:rPr>
      </w:pPr>
      <w:r w:rsidRPr="00C00D6D">
        <w:rPr>
          <w:szCs w:val="28"/>
          <w:lang/>
        </w:rPr>
        <w:t>В целях упрощения администрирования и повышения безопасности для сетевых устройств в административном VLAN 10 адреса IPv6 не назначаются. Управление сетевым оборудованием осуществляется исключительно по протоколу IPv4.</w:t>
      </w:r>
    </w:p>
    <w:p w14:paraId="50E2E4DA" w14:textId="5AF2C53A" w:rsidR="00703B60" w:rsidRPr="005F0F88" w:rsidRDefault="008A17DB" w:rsidP="005F0F88">
      <w:pPr>
        <w:ind w:firstLine="708"/>
        <w:contextualSpacing/>
        <w:jc w:val="both"/>
        <w:rPr>
          <w:szCs w:val="28"/>
          <w:lang/>
        </w:rPr>
      </w:pPr>
      <w:r w:rsidRPr="008A17DB">
        <w:rPr>
          <w:szCs w:val="28"/>
          <w:lang/>
        </w:rPr>
        <w:t>В таблице 3.1</w:t>
      </w:r>
      <w:r w:rsidR="008A1F10" w:rsidRPr="008A1F10">
        <w:rPr>
          <w:szCs w:val="28"/>
        </w:rPr>
        <w:t>3</w:t>
      </w:r>
      <w:r w:rsidRPr="008A17DB">
        <w:rPr>
          <w:szCs w:val="28"/>
          <w:lang/>
        </w:rPr>
        <w:t xml:space="preserve"> представлена схема адресации IPv6.</w:t>
      </w:r>
    </w:p>
    <w:p w14:paraId="43284453" w14:textId="7AD20E9F" w:rsidR="00703B60" w:rsidRDefault="00703B60" w:rsidP="00703B60">
      <w:pPr>
        <w:contextualSpacing/>
        <w:jc w:val="both"/>
        <w:rPr>
          <w:szCs w:val="28"/>
        </w:rPr>
      </w:pPr>
    </w:p>
    <w:p w14:paraId="6787EE3C" w14:textId="6F245598" w:rsidR="00703B60" w:rsidRDefault="00703B60" w:rsidP="00703B60">
      <w:pPr>
        <w:contextualSpacing/>
        <w:jc w:val="both"/>
        <w:rPr>
          <w:szCs w:val="28"/>
        </w:rPr>
      </w:pPr>
      <w:r w:rsidRPr="00703B60">
        <w:rPr>
          <w:szCs w:val="28"/>
        </w:rPr>
        <w:t>Таблица 3.1</w:t>
      </w:r>
      <w:r w:rsidR="008A1F10" w:rsidRPr="008A1F10">
        <w:rPr>
          <w:szCs w:val="28"/>
        </w:rPr>
        <w:t>3</w:t>
      </w:r>
      <w:r w:rsidRPr="00703B60">
        <w:rPr>
          <w:szCs w:val="28"/>
        </w:rPr>
        <w:t xml:space="preserve"> – Схема адресации для протокола IPv6</w:t>
      </w:r>
    </w:p>
    <w:tbl>
      <w:tblPr>
        <w:tblStyle w:val="ac"/>
        <w:tblW w:w="0" w:type="auto"/>
        <w:tblLook w:val="04A0" w:firstRow="1" w:lastRow="0" w:firstColumn="1" w:lastColumn="0" w:noHBand="0" w:noVBand="1"/>
      </w:tblPr>
      <w:tblGrid>
        <w:gridCol w:w="3539"/>
        <w:gridCol w:w="2690"/>
        <w:gridCol w:w="3115"/>
      </w:tblGrid>
      <w:tr w:rsidR="00703B60" w14:paraId="666681BF" w14:textId="77777777" w:rsidTr="005F0F88">
        <w:tc>
          <w:tcPr>
            <w:tcW w:w="3539" w:type="dxa"/>
            <w:vAlign w:val="center"/>
          </w:tcPr>
          <w:p w14:paraId="3C976C64" w14:textId="3992B624" w:rsidR="00703B60" w:rsidRDefault="00703B60" w:rsidP="00703B60">
            <w:pPr>
              <w:contextualSpacing/>
              <w:jc w:val="center"/>
              <w:rPr>
                <w:szCs w:val="28"/>
              </w:rPr>
            </w:pPr>
            <w:r w:rsidRPr="00E123CB">
              <w:t>Назначение</w:t>
            </w:r>
          </w:p>
        </w:tc>
        <w:tc>
          <w:tcPr>
            <w:tcW w:w="2690" w:type="dxa"/>
            <w:vAlign w:val="center"/>
          </w:tcPr>
          <w:p w14:paraId="1825FACB" w14:textId="4C625007" w:rsidR="00703B60" w:rsidRDefault="00703B60" w:rsidP="00703B60">
            <w:pPr>
              <w:contextualSpacing/>
              <w:jc w:val="center"/>
              <w:rPr>
                <w:szCs w:val="28"/>
              </w:rPr>
            </w:pPr>
            <w:r w:rsidRPr="00E123CB">
              <w:t>Номер VLAN</w:t>
            </w:r>
          </w:p>
        </w:tc>
        <w:tc>
          <w:tcPr>
            <w:tcW w:w="3115" w:type="dxa"/>
            <w:vAlign w:val="center"/>
          </w:tcPr>
          <w:p w14:paraId="0412F5A6" w14:textId="72A50B49" w:rsidR="00703B60" w:rsidRDefault="00703B60" w:rsidP="00703B60">
            <w:pPr>
              <w:contextualSpacing/>
              <w:jc w:val="center"/>
              <w:rPr>
                <w:szCs w:val="28"/>
              </w:rPr>
            </w:pPr>
            <w:r w:rsidRPr="00E123CB">
              <w:t>Адрес подсети</w:t>
            </w:r>
          </w:p>
        </w:tc>
      </w:tr>
      <w:tr w:rsidR="00703B60" w14:paraId="295A8E68" w14:textId="77777777" w:rsidTr="005F0F88">
        <w:tc>
          <w:tcPr>
            <w:tcW w:w="3539" w:type="dxa"/>
            <w:vAlign w:val="center"/>
          </w:tcPr>
          <w:p w14:paraId="058C6F2E" w14:textId="40AEDB31" w:rsidR="00703B60" w:rsidRDefault="00703B60" w:rsidP="00703B60">
            <w:pPr>
              <w:contextualSpacing/>
              <w:jc w:val="center"/>
              <w:rPr>
                <w:szCs w:val="28"/>
              </w:rPr>
            </w:pPr>
            <w:r w:rsidRPr="00E123CB">
              <w:t>Сотрудники (проводные)</w:t>
            </w:r>
          </w:p>
        </w:tc>
        <w:tc>
          <w:tcPr>
            <w:tcW w:w="2690" w:type="dxa"/>
            <w:vAlign w:val="center"/>
          </w:tcPr>
          <w:p w14:paraId="7791F5AC" w14:textId="0F1BC164" w:rsidR="00703B60" w:rsidRDefault="00703B60" w:rsidP="00703B60">
            <w:pPr>
              <w:contextualSpacing/>
              <w:jc w:val="center"/>
              <w:rPr>
                <w:szCs w:val="28"/>
              </w:rPr>
            </w:pPr>
            <w:r w:rsidRPr="00E123CB">
              <w:t>20</w:t>
            </w:r>
          </w:p>
        </w:tc>
        <w:tc>
          <w:tcPr>
            <w:tcW w:w="3115" w:type="dxa"/>
            <w:vAlign w:val="center"/>
          </w:tcPr>
          <w:p w14:paraId="358AD001" w14:textId="36D6E3F5" w:rsidR="00703B60" w:rsidRDefault="00703B60" w:rsidP="00703B60">
            <w:pPr>
              <w:contextualSpacing/>
              <w:jc w:val="center"/>
              <w:rPr>
                <w:szCs w:val="28"/>
              </w:rPr>
            </w:pPr>
            <w:r w:rsidRPr="00E123CB">
              <w:t>2a03:3000:1A05:20::/64</w:t>
            </w:r>
          </w:p>
        </w:tc>
      </w:tr>
      <w:tr w:rsidR="00703B60" w14:paraId="34B4C44C" w14:textId="77777777" w:rsidTr="005F0F88">
        <w:tc>
          <w:tcPr>
            <w:tcW w:w="3539" w:type="dxa"/>
            <w:vAlign w:val="center"/>
          </w:tcPr>
          <w:p w14:paraId="1215EFAB" w14:textId="6CF4048B" w:rsidR="00703B60" w:rsidRDefault="00703B60" w:rsidP="00703B60">
            <w:pPr>
              <w:contextualSpacing/>
              <w:jc w:val="center"/>
              <w:rPr>
                <w:szCs w:val="28"/>
              </w:rPr>
            </w:pPr>
            <w:r w:rsidRPr="00E123CB">
              <w:t>Сотрудники (беспроводные)</w:t>
            </w:r>
          </w:p>
        </w:tc>
        <w:tc>
          <w:tcPr>
            <w:tcW w:w="2690" w:type="dxa"/>
            <w:vAlign w:val="center"/>
          </w:tcPr>
          <w:p w14:paraId="6E983C53" w14:textId="685F40D4" w:rsidR="00703B60" w:rsidRDefault="00703B60" w:rsidP="00703B60">
            <w:pPr>
              <w:contextualSpacing/>
              <w:jc w:val="center"/>
              <w:rPr>
                <w:szCs w:val="28"/>
              </w:rPr>
            </w:pPr>
            <w:r w:rsidRPr="00E123CB">
              <w:t>30</w:t>
            </w:r>
          </w:p>
        </w:tc>
        <w:tc>
          <w:tcPr>
            <w:tcW w:w="3115" w:type="dxa"/>
            <w:vAlign w:val="center"/>
          </w:tcPr>
          <w:p w14:paraId="614F27BF" w14:textId="2946FA6E" w:rsidR="00703B60" w:rsidRDefault="00703B60" w:rsidP="00703B60">
            <w:pPr>
              <w:contextualSpacing/>
              <w:jc w:val="center"/>
              <w:rPr>
                <w:szCs w:val="28"/>
              </w:rPr>
            </w:pPr>
            <w:r w:rsidRPr="00E123CB">
              <w:t>2a03:3000:1A05:30::/64</w:t>
            </w:r>
          </w:p>
        </w:tc>
      </w:tr>
      <w:tr w:rsidR="00703B60" w14:paraId="7F09C9FA" w14:textId="77777777" w:rsidTr="005F0F88">
        <w:tc>
          <w:tcPr>
            <w:tcW w:w="3539" w:type="dxa"/>
            <w:vAlign w:val="center"/>
          </w:tcPr>
          <w:p w14:paraId="15DB5F65" w14:textId="230219A4" w:rsidR="00703B60" w:rsidRDefault="00703B60" w:rsidP="00703B60">
            <w:pPr>
              <w:contextualSpacing/>
              <w:jc w:val="center"/>
              <w:rPr>
                <w:szCs w:val="28"/>
              </w:rPr>
            </w:pPr>
            <w:r w:rsidRPr="00E123CB">
              <w:t>Гости (беспроводные)</w:t>
            </w:r>
          </w:p>
        </w:tc>
        <w:tc>
          <w:tcPr>
            <w:tcW w:w="2690" w:type="dxa"/>
            <w:vAlign w:val="center"/>
          </w:tcPr>
          <w:p w14:paraId="1BE7599F" w14:textId="229E6D97" w:rsidR="00703B60" w:rsidRDefault="00703B60" w:rsidP="00703B60">
            <w:pPr>
              <w:contextualSpacing/>
              <w:jc w:val="center"/>
              <w:rPr>
                <w:szCs w:val="28"/>
              </w:rPr>
            </w:pPr>
            <w:r w:rsidRPr="00E123CB">
              <w:t>40</w:t>
            </w:r>
          </w:p>
        </w:tc>
        <w:tc>
          <w:tcPr>
            <w:tcW w:w="3115" w:type="dxa"/>
            <w:vAlign w:val="center"/>
          </w:tcPr>
          <w:p w14:paraId="1565D785" w14:textId="32DEF87F" w:rsidR="00703B60" w:rsidRDefault="00703B60" w:rsidP="00703B60">
            <w:pPr>
              <w:contextualSpacing/>
              <w:jc w:val="center"/>
              <w:rPr>
                <w:szCs w:val="28"/>
              </w:rPr>
            </w:pPr>
            <w:r w:rsidRPr="00E123CB">
              <w:t>2a03:3000:1A05:40::/64</w:t>
            </w:r>
          </w:p>
        </w:tc>
      </w:tr>
      <w:tr w:rsidR="00703B60" w14:paraId="343E0227" w14:textId="77777777" w:rsidTr="005F0F88">
        <w:tc>
          <w:tcPr>
            <w:tcW w:w="3539" w:type="dxa"/>
            <w:vAlign w:val="center"/>
          </w:tcPr>
          <w:p w14:paraId="359672A8" w14:textId="2EEFF448" w:rsidR="00703B60" w:rsidRDefault="00703B60" w:rsidP="00703B60">
            <w:pPr>
              <w:contextualSpacing/>
              <w:jc w:val="center"/>
              <w:rPr>
                <w:szCs w:val="28"/>
              </w:rPr>
            </w:pPr>
            <w:r w:rsidRPr="00E123CB">
              <w:t>Оборудование и периферия</w:t>
            </w:r>
          </w:p>
        </w:tc>
        <w:tc>
          <w:tcPr>
            <w:tcW w:w="2690" w:type="dxa"/>
            <w:vAlign w:val="center"/>
          </w:tcPr>
          <w:p w14:paraId="67B9742A" w14:textId="467B4752" w:rsidR="00703B60" w:rsidRDefault="00703B60" w:rsidP="00703B60">
            <w:pPr>
              <w:contextualSpacing/>
              <w:jc w:val="center"/>
              <w:rPr>
                <w:szCs w:val="28"/>
              </w:rPr>
            </w:pPr>
            <w:r w:rsidRPr="00E123CB">
              <w:t>50</w:t>
            </w:r>
          </w:p>
        </w:tc>
        <w:tc>
          <w:tcPr>
            <w:tcW w:w="3115" w:type="dxa"/>
            <w:vAlign w:val="center"/>
          </w:tcPr>
          <w:p w14:paraId="50AA66FE" w14:textId="026BF47A" w:rsidR="00703B60" w:rsidRDefault="00703B60" w:rsidP="00703B60">
            <w:pPr>
              <w:contextualSpacing/>
              <w:jc w:val="center"/>
              <w:rPr>
                <w:szCs w:val="28"/>
              </w:rPr>
            </w:pPr>
            <w:r w:rsidRPr="00E123CB">
              <w:t>2a03:3000:1A05:50::/64</w:t>
            </w:r>
          </w:p>
        </w:tc>
      </w:tr>
    </w:tbl>
    <w:p w14:paraId="46B93C49" w14:textId="3C6FE19E" w:rsidR="00703B60" w:rsidRDefault="00703B60" w:rsidP="00703B60">
      <w:pPr>
        <w:contextualSpacing/>
        <w:jc w:val="both"/>
        <w:rPr>
          <w:szCs w:val="28"/>
        </w:rPr>
      </w:pPr>
    </w:p>
    <w:p w14:paraId="32BD34B9" w14:textId="522B3393" w:rsidR="005B5485" w:rsidRDefault="00A06B9C" w:rsidP="005B5485">
      <w:pPr>
        <w:ind w:firstLine="708"/>
        <w:contextualSpacing/>
        <w:jc w:val="both"/>
        <w:rPr>
          <w:szCs w:val="28"/>
        </w:rPr>
      </w:pPr>
      <w:r w:rsidRPr="00A06B9C">
        <w:rPr>
          <w:szCs w:val="28"/>
        </w:rPr>
        <w:t>Назначение IPv6-адресов в указанных VLAN осуществляется автоматически с использованием механизма SLAAC (</w:t>
      </w:r>
      <w:proofErr w:type="spellStart"/>
      <w:r w:rsidRPr="00A06B9C">
        <w:rPr>
          <w:szCs w:val="28"/>
        </w:rPr>
        <w:t>Stateless</w:t>
      </w:r>
      <w:proofErr w:type="spellEnd"/>
      <w:r w:rsidRPr="00A06B9C">
        <w:rPr>
          <w:szCs w:val="28"/>
        </w:rPr>
        <w:t xml:space="preserve"> Address </w:t>
      </w:r>
      <w:proofErr w:type="spellStart"/>
      <w:r w:rsidRPr="00A06B9C">
        <w:rPr>
          <w:szCs w:val="28"/>
        </w:rPr>
        <w:t>Autoconfiguration</w:t>
      </w:r>
      <w:proofErr w:type="spellEnd"/>
      <w:r w:rsidRPr="00A06B9C">
        <w:rPr>
          <w:szCs w:val="28"/>
        </w:rPr>
        <w:t xml:space="preserve">) на основе сообщений </w:t>
      </w:r>
      <w:proofErr w:type="spellStart"/>
      <w:r w:rsidRPr="00A06B9C">
        <w:rPr>
          <w:szCs w:val="28"/>
        </w:rPr>
        <w:t>Router</w:t>
      </w:r>
      <w:proofErr w:type="spellEnd"/>
      <w:r w:rsidRPr="00A06B9C">
        <w:rPr>
          <w:szCs w:val="28"/>
        </w:rPr>
        <w:t xml:space="preserve"> </w:t>
      </w:r>
      <w:proofErr w:type="spellStart"/>
      <w:r w:rsidRPr="00A06B9C">
        <w:rPr>
          <w:szCs w:val="28"/>
        </w:rPr>
        <w:t>Advertisement</w:t>
      </w:r>
      <w:proofErr w:type="spellEnd"/>
      <w:r w:rsidRPr="00A06B9C">
        <w:rPr>
          <w:szCs w:val="28"/>
        </w:rPr>
        <w:t>, формируемых граничным маршрутизатором. Для серверов и сетевой периферии в VLAN 50 используются статически заданные IPv6-адреса из соответствующей подсети, что обеспечивает стабильность адресации и упрощает доступ к критически важным сетевым ресурсам.</w:t>
      </w:r>
    </w:p>
    <w:p w14:paraId="5E6668FD" w14:textId="77777777" w:rsidR="005F0F88" w:rsidRDefault="005F0F88" w:rsidP="005B5485">
      <w:pPr>
        <w:ind w:firstLine="708"/>
        <w:contextualSpacing/>
        <w:jc w:val="both"/>
        <w:rPr>
          <w:szCs w:val="28"/>
        </w:rPr>
      </w:pPr>
    </w:p>
    <w:p w14:paraId="020C30F9" w14:textId="06095B0B" w:rsidR="008A1F10" w:rsidRPr="004B586A" w:rsidRDefault="008A1F10" w:rsidP="008A1F10">
      <w:pPr>
        <w:pStyle w:val="2"/>
      </w:pPr>
      <w:bookmarkStart w:id="30" w:name="_Toc216734870"/>
      <w:r>
        <w:t>3.</w:t>
      </w:r>
      <w:r w:rsidRPr="00087887">
        <w:t>9</w:t>
      </w:r>
      <w:r>
        <w:t> </w:t>
      </w:r>
      <w:r w:rsidR="00275FD7">
        <w:t>Конфигурация устройств</w:t>
      </w:r>
      <w:bookmarkEnd w:id="30"/>
    </w:p>
    <w:p w14:paraId="2F33CA13" w14:textId="77777777" w:rsidR="008A1F10" w:rsidRDefault="008A1F10" w:rsidP="00275FD7">
      <w:pPr>
        <w:contextualSpacing/>
        <w:jc w:val="both"/>
        <w:rPr>
          <w:szCs w:val="28"/>
          <w:lang/>
        </w:rPr>
      </w:pPr>
    </w:p>
    <w:p w14:paraId="473630F3" w14:textId="19D6A2E8" w:rsidR="004270F5" w:rsidRPr="005F0F88" w:rsidRDefault="008A1F10" w:rsidP="005F0F88">
      <w:pPr>
        <w:pStyle w:val="3"/>
      </w:pPr>
      <w:bookmarkStart w:id="31" w:name="_Toc216734871"/>
      <w:r>
        <w:t>3.</w:t>
      </w:r>
      <w:r w:rsidR="00275FD7">
        <w:t>9</w:t>
      </w:r>
      <w:r w:rsidRPr="005500FC">
        <w:t>.1</w:t>
      </w:r>
      <w:r>
        <w:t> </w:t>
      </w:r>
      <w:r w:rsidR="00275FD7">
        <w:t>Конфигурация маршрутизатора</w:t>
      </w:r>
      <w:bookmarkEnd w:id="31"/>
    </w:p>
    <w:p w14:paraId="02B6DC3C" w14:textId="1701169E" w:rsidR="004270F5" w:rsidRPr="004270F5" w:rsidRDefault="004270F5" w:rsidP="004270F5">
      <w:pPr>
        <w:ind w:firstLine="708"/>
        <w:contextualSpacing/>
        <w:jc w:val="both"/>
        <w:rPr>
          <w:szCs w:val="28"/>
          <w:lang/>
        </w:rPr>
      </w:pPr>
      <w:r w:rsidRPr="004270F5">
        <w:rPr>
          <w:szCs w:val="28"/>
          <w:lang/>
        </w:rPr>
        <w:t xml:space="preserve">Маршрутизатор TP-Link ER605 поддерживает два режима управления: </w:t>
      </w:r>
      <w:r w:rsidRPr="004270F5">
        <w:rPr>
          <w:szCs w:val="28"/>
          <w:lang/>
        </w:rPr>
        <w:lastRenderedPageBreak/>
        <w:t>Controller Mode и Standalone Mode. Выбор режима управления определяется масштабом сети и требованиями к централизованному администрированию.</w:t>
      </w:r>
    </w:p>
    <w:p w14:paraId="7017F9C8" w14:textId="59BF327F" w:rsidR="004270F5" w:rsidRPr="004270F5" w:rsidRDefault="004270F5" w:rsidP="004270F5">
      <w:pPr>
        <w:ind w:firstLine="708"/>
        <w:contextualSpacing/>
        <w:jc w:val="both"/>
        <w:rPr>
          <w:szCs w:val="28"/>
          <w:lang/>
        </w:rPr>
      </w:pPr>
      <w:r w:rsidRPr="004270F5">
        <w:rPr>
          <w:szCs w:val="28"/>
          <w:lang/>
        </w:rPr>
        <w:t>Режим Controller Mode предназначен для построения и управления крупными сетями, включающими значительное количество сетевых устройств, таких как маршрутизаторы, коммутаторы и точки беспроводного доступа. В данном режиме управление осуществляется централизованно с использованием программного или аппаратного контроллера Omada SDN, что позволяет реализовать расширенные функции мониторинга и управления сетью.</w:t>
      </w:r>
    </w:p>
    <w:p w14:paraId="572A63B4" w14:textId="54FF1B17" w:rsidR="004270F5" w:rsidRPr="004270F5" w:rsidRDefault="004270F5" w:rsidP="004270F5">
      <w:pPr>
        <w:ind w:firstLine="708"/>
        <w:contextualSpacing/>
        <w:jc w:val="both"/>
        <w:rPr>
          <w:szCs w:val="28"/>
          <w:lang/>
        </w:rPr>
      </w:pPr>
      <w:r w:rsidRPr="004270F5">
        <w:rPr>
          <w:szCs w:val="28"/>
          <w:lang/>
        </w:rPr>
        <w:t>В рамках проектируемой локальной сети рекламного агентства используется Standalone Mode, так как сеть относится к малому масштабу и включает ограниченное количество сетевых устройств. Применение контроллера Omada SDN в данном случае является избыточным и нецелесообразным с точки зрения бюджетных ограничений проекта.</w:t>
      </w:r>
    </w:p>
    <w:p w14:paraId="26397A69" w14:textId="0AF91114" w:rsidR="00523E62" w:rsidRDefault="00EC37E7" w:rsidP="004270F5">
      <w:pPr>
        <w:ind w:firstLine="708"/>
        <w:contextualSpacing/>
        <w:jc w:val="both"/>
      </w:pPr>
      <w:r>
        <w:t xml:space="preserve">Начальная конфигурация маршрутизатора выполняется через встроенный </w:t>
      </w:r>
      <w:proofErr w:type="spellStart"/>
      <w:r>
        <w:t>web</w:t>
      </w:r>
      <w:proofErr w:type="spellEnd"/>
      <w:r>
        <w:t xml:space="preserve">-интерфейс управления. Для доступа к интерфейсу рабочая станция системного администратора подключается к LAN-порту маршрутизатора, при этом параметры сетевого подключения на рабочей станции настраиваются на автоматическое получение IP-адреса. Доступ к </w:t>
      </w:r>
      <w:r w:rsidRPr="00EC37E7">
        <w:t>интерфейсу управления осуществляется через веб-браузер по адресу</w:t>
      </w:r>
      <w:r w:rsidRPr="00EC37E7">
        <w:rPr>
          <w:rStyle w:val="a7"/>
        </w:rPr>
        <w:t xml:space="preserve"> </w:t>
      </w:r>
      <w:r w:rsidRPr="00EC37E7">
        <w:rPr>
          <w:rStyle w:val="a7"/>
          <w:b w:val="0"/>
          <w:bCs w:val="0"/>
          <w:lang w:val="en-US"/>
        </w:rPr>
        <w:t>https</w:t>
      </w:r>
      <w:r w:rsidRPr="00EC37E7">
        <w:rPr>
          <w:rStyle w:val="a7"/>
          <w:b w:val="0"/>
          <w:bCs w:val="0"/>
        </w:rPr>
        <w:t>://192.168.0.1</w:t>
      </w:r>
      <w:r w:rsidRPr="00EC37E7">
        <w:t>.</w:t>
      </w:r>
      <w:r>
        <w:t xml:space="preserve"> При первом подключении к устройству создаётся учётная запись администратора, после чего выполняется вход в систему управления маршрутизатором. </w:t>
      </w:r>
      <w:r w:rsidR="00523E62">
        <w:t>На рисунке 3</w:t>
      </w:r>
      <w:r w:rsidR="00523E62" w:rsidRPr="00523E62">
        <w:t xml:space="preserve">.1 </w:t>
      </w:r>
      <w:r w:rsidR="00523E62">
        <w:t>изображено создание учетной записи администратора.</w:t>
      </w:r>
    </w:p>
    <w:p w14:paraId="2DB37E0E" w14:textId="77777777" w:rsidR="00523E62" w:rsidRDefault="00523E62" w:rsidP="004270F5">
      <w:pPr>
        <w:ind w:firstLine="708"/>
        <w:contextualSpacing/>
        <w:jc w:val="both"/>
      </w:pPr>
    </w:p>
    <w:p w14:paraId="26705390" w14:textId="0B5BA80A" w:rsidR="00523E62" w:rsidRDefault="00523E62" w:rsidP="00523E62">
      <w:pPr>
        <w:contextualSpacing/>
        <w:jc w:val="center"/>
      </w:pPr>
      <w:r>
        <w:rPr>
          <w:noProof/>
        </w:rPr>
        <w:drawing>
          <wp:inline distT="0" distB="0" distL="0" distR="0" wp14:anchorId="59507719" wp14:editId="56B68BC3">
            <wp:extent cx="3240000" cy="282857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0000" cy="2828573"/>
                    </a:xfrm>
                    <a:prstGeom prst="rect">
                      <a:avLst/>
                    </a:prstGeom>
                    <a:noFill/>
                    <a:ln>
                      <a:noFill/>
                    </a:ln>
                  </pic:spPr>
                </pic:pic>
              </a:graphicData>
            </a:graphic>
          </wp:inline>
        </w:drawing>
      </w:r>
    </w:p>
    <w:p w14:paraId="19474307" w14:textId="63B9F7EC" w:rsidR="00523E62" w:rsidRDefault="00523E62" w:rsidP="004270F5">
      <w:pPr>
        <w:ind w:firstLine="708"/>
        <w:contextualSpacing/>
        <w:jc w:val="both"/>
      </w:pPr>
    </w:p>
    <w:p w14:paraId="7068F711" w14:textId="22D94F8B" w:rsidR="00523E62" w:rsidRDefault="00523E62" w:rsidP="00523E62">
      <w:pPr>
        <w:contextualSpacing/>
        <w:jc w:val="center"/>
      </w:pPr>
      <w:r>
        <w:t>Рисунок 3.1 – Создание учетной записи администратора</w:t>
      </w:r>
    </w:p>
    <w:p w14:paraId="05CD5C2B" w14:textId="77777777" w:rsidR="005F0F88" w:rsidRDefault="005F0F88" w:rsidP="00523E62">
      <w:pPr>
        <w:contextualSpacing/>
        <w:jc w:val="center"/>
      </w:pPr>
    </w:p>
    <w:p w14:paraId="613BFA53" w14:textId="2025CEDE" w:rsidR="004270F5" w:rsidRPr="005F0F88" w:rsidRDefault="00523E62" w:rsidP="005F0F88">
      <w:pPr>
        <w:ind w:firstLine="708"/>
        <w:contextualSpacing/>
        <w:jc w:val="both"/>
      </w:pPr>
      <w:r>
        <w:t xml:space="preserve"> </w:t>
      </w:r>
      <w:r w:rsidR="00EC37E7">
        <w:t xml:space="preserve">Главная страница </w:t>
      </w:r>
      <w:proofErr w:type="spellStart"/>
      <w:r w:rsidR="00EC37E7">
        <w:t>web</w:t>
      </w:r>
      <w:proofErr w:type="spellEnd"/>
      <w:r w:rsidR="00EC37E7">
        <w:t>-интерфейса содержит навигационное меню, обеспечивающее доступ ко всем функциям конфигурации устройства.</w:t>
      </w:r>
      <w:r w:rsidR="005F0F88">
        <w:t xml:space="preserve"> </w:t>
      </w:r>
      <w:r>
        <w:t>На рисунке 3.2 изображен</w:t>
      </w:r>
      <w:r w:rsidR="00FB6750">
        <w:t xml:space="preserve">а главная страница </w:t>
      </w:r>
      <w:r w:rsidR="00FB6750">
        <w:rPr>
          <w:lang w:val="en-US"/>
        </w:rPr>
        <w:t>web</w:t>
      </w:r>
      <w:r w:rsidR="00FB6750" w:rsidRPr="005F0F88">
        <w:t>-</w:t>
      </w:r>
      <w:r w:rsidR="00FB6750">
        <w:t>интерфейса.</w:t>
      </w:r>
    </w:p>
    <w:p w14:paraId="6897E619" w14:textId="0645C66D" w:rsidR="00523E62" w:rsidRDefault="00523E62" w:rsidP="00523E62">
      <w:pPr>
        <w:contextualSpacing/>
        <w:jc w:val="center"/>
        <w:rPr>
          <w:szCs w:val="28"/>
          <w:lang/>
        </w:rPr>
      </w:pPr>
      <w:r w:rsidRPr="00523E62">
        <w:rPr>
          <w:noProof/>
          <w:szCs w:val="28"/>
          <w:lang/>
        </w:rPr>
        <w:lastRenderedPageBreak/>
        <w:drawing>
          <wp:inline distT="0" distB="0" distL="0" distR="0" wp14:anchorId="33C2F1C3" wp14:editId="6812E2DE">
            <wp:extent cx="4838700" cy="28399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2057" cy="2847745"/>
                    </a:xfrm>
                    <a:prstGeom prst="rect">
                      <a:avLst/>
                    </a:prstGeom>
                  </pic:spPr>
                </pic:pic>
              </a:graphicData>
            </a:graphic>
          </wp:inline>
        </w:drawing>
      </w:r>
    </w:p>
    <w:p w14:paraId="3DD9EBE9" w14:textId="6C3C2457" w:rsidR="00FB6750" w:rsidRDefault="00FB6750" w:rsidP="00523E62">
      <w:pPr>
        <w:contextualSpacing/>
        <w:jc w:val="center"/>
        <w:rPr>
          <w:szCs w:val="28"/>
          <w:lang/>
        </w:rPr>
      </w:pPr>
    </w:p>
    <w:p w14:paraId="5A4AFE43" w14:textId="00620632" w:rsidR="00FB6750" w:rsidRDefault="00FB6750" w:rsidP="00523E62">
      <w:pPr>
        <w:contextualSpacing/>
        <w:jc w:val="center"/>
        <w:rPr>
          <w:szCs w:val="28"/>
        </w:rPr>
      </w:pPr>
      <w:r>
        <w:rPr>
          <w:szCs w:val="28"/>
        </w:rPr>
        <w:t xml:space="preserve">Рисунок 3.2 – Главная страница </w:t>
      </w:r>
      <w:r>
        <w:rPr>
          <w:szCs w:val="28"/>
          <w:lang w:val="en-US"/>
        </w:rPr>
        <w:t>web</w:t>
      </w:r>
      <w:r w:rsidRPr="00FB6750">
        <w:rPr>
          <w:szCs w:val="28"/>
        </w:rPr>
        <w:t>-</w:t>
      </w:r>
      <w:r>
        <w:rPr>
          <w:szCs w:val="28"/>
        </w:rPr>
        <w:t>интерфейса</w:t>
      </w:r>
    </w:p>
    <w:p w14:paraId="18310836" w14:textId="2C14CFF1" w:rsidR="00FB6750" w:rsidRDefault="00FB6750" w:rsidP="00FB6750">
      <w:pPr>
        <w:contextualSpacing/>
        <w:jc w:val="both"/>
        <w:rPr>
          <w:szCs w:val="28"/>
        </w:rPr>
      </w:pPr>
    </w:p>
    <w:p w14:paraId="3F2CE9A3" w14:textId="57E32079" w:rsidR="00FB6750" w:rsidRDefault="00454CAA" w:rsidP="00FB6750">
      <w:pPr>
        <w:ind w:firstLine="708"/>
        <w:contextualSpacing/>
        <w:jc w:val="both"/>
        <w:rPr>
          <w:szCs w:val="28"/>
          <w:lang w:val="en-US"/>
        </w:rPr>
      </w:pPr>
      <w:r w:rsidRPr="00454CAA">
        <w:rPr>
          <w:szCs w:val="28"/>
        </w:rPr>
        <w:t xml:space="preserve">Для организации подключения к внешней сети в </w:t>
      </w:r>
      <w:proofErr w:type="spellStart"/>
      <w:r w:rsidRPr="00454CAA">
        <w:rPr>
          <w:szCs w:val="28"/>
        </w:rPr>
        <w:t>web</w:t>
      </w:r>
      <w:proofErr w:type="spellEnd"/>
      <w:r w:rsidRPr="00454CAA">
        <w:rPr>
          <w:szCs w:val="28"/>
        </w:rPr>
        <w:t>-интерфейсе маршрутизатора выполняется настройка WAN-интерфейса. В разделе Network</w:t>
      </w:r>
      <w:r w:rsidR="0021181D">
        <w:rPr>
          <w:szCs w:val="28"/>
        </w:rPr>
        <w:t xml:space="preserve"> – </w:t>
      </w:r>
      <w:r w:rsidRPr="00454CAA">
        <w:rPr>
          <w:szCs w:val="28"/>
        </w:rPr>
        <w:t>WAN</w:t>
      </w:r>
      <w:r w:rsidR="0021181D">
        <w:rPr>
          <w:szCs w:val="28"/>
        </w:rPr>
        <w:t xml:space="preserve"> – </w:t>
      </w:r>
      <w:r w:rsidRPr="00454CAA">
        <w:rPr>
          <w:szCs w:val="28"/>
        </w:rPr>
        <w:t xml:space="preserve">WAN в качестве типа подключения выбирается </w:t>
      </w:r>
      <w:proofErr w:type="spellStart"/>
      <w:r w:rsidRPr="00454CAA">
        <w:rPr>
          <w:szCs w:val="28"/>
        </w:rPr>
        <w:t>Static</w:t>
      </w:r>
      <w:proofErr w:type="spellEnd"/>
      <w:r w:rsidRPr="00454CAA">
        <w:rPr>
          <w:szCs w:val="28"/>
        </w:rPr>
        <w:t xml:space="preserve"> IP. </w:t>
      </w:r>
      <w:r>
        <w:rPr>
          <w:szCs w:val="28"/>
        </w:rPr>
        <w:t>Интерфейсу</w:t>
      </w:r>
      <w:r w:rsidRPr="00454CAA">
        <w:rPr>
          <w:szCs w:val="28"/>
        </w:rPr>
        <w:t xml:space="preserve"> назначается IP-адрес 195.110.250.34, маска подсети 255.255.255.248, а в качестве шлюза по умолчанию указывается адрес 195.110.250.33. В качестве DNS-серверов задаются общедоступные адреса 8.8.8.8 и 8.8.4.4. Остальные параметры WAN-интерфейса оставляются без изменений и используются значения по умолчанию. Конфигурация WAN-интерфейса представлена на рисунке 3.3.</w:t>
      </w:r>
    </w:p>
    <w:p w14:paraId="52A6F6E2" w14:textId="6A5A0C46" w:rsidR="00454CAA" w:rsidRDefault="00454CAA" w:rsidP="00FB6750">
      <w:pPr>
        <w:ind w:firstLine="708"/>
        <w:contextualSpacing/>
        <w:jc w:val="both"/>
        <w:rPr>
          <w:szCs w:val="28"/>
          <w:lang w:val="en-US"/>
        </w:rPr>
      </w:pPr>
    </w:p>
    <w:p w14:paraId="1B95C0E9" w14:textId="38410EBE" w:rsidR="00454CAA" w:rsidRPr="00454CAA" w:rsidRDefault="00454CAA" w:rsidP="00454CAA">
      <w:pPr>
        <w:contextualSpacing/>
        <w:jc w:val="center"/>
        <w:rPr>
          <w:szCs w:val="28"/>
          <w:lang w:val="en-US"/>
        </w:rPr>
      </w:pPr>
      <w:r w:rsidRPr="00454CAA">
        <w:rPr>
          <w:noProof/>
          <w:szCs w:val="28"/>
          <w:lang w:val="en-US"/>
        </w:rPr>
        <w:drawing>
          <wp:inline distT="0" distB="0" distL="0" distR="0" wp14:anchorId="32DF5EF9" wp14:editId="7E1A55A4">
            <wp:extent cx="2819400" cy="251616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38431" cy="2533152"/>
                    </a:xfrm>
                    <a:prstGeom prst="rect">
                      <a:avLst/>
                    </a:prstGeom>
                  </pic:spPr>
                </pic:pic>
              </a:graphicData>
            </a:graphic>
          </wp:inline>
        </w:drawing>
      </w:r>
    </w:p>
    <w:p w14:paraId="19602747" w14:textId="37E572A6" w:rsidR="00FB6750" w:rsidRDefault="00FB6750" w:rsidP="00FB6750">
      <w:pPr>
        <w:ind w:firstLine="708"/>
        <w:contextualSpacing/>
        <w:jc w:val="both"/>
        <w:rPr>
          <w:szCs w:val="28"/>
        </w:rPr>
      </w:pPr>
    </w:p>
    <w:p w14:paraId="7CE01EF6" w14:textId="341C9CEB" w:rsidR="00454CAA" w:rsidRDefault="00454CAA" w:rsidP="00454CAA">
      <w:pPr>
        <w:contextualSpacing/>
        <w:jc w:val="center"/>
        <w:rPr>
          <w:szCs w:val="28"/>
        </w:rPr>
      </w:pPr>
      <w:r>
        <w:rPr>
          <w:szCs w:val="28"/>
        </w:rPr>
        <w:t xml:space="preserve">Рисунок 3.3 – Конфигурация </w:t>
      </w:r>
      <w:r>
        <w:rPr>
          <w:szCs w:val="28"/>
          <w:lang w:val="en-US"/>
        </w:rPr>
        <w:t>WAN</w:t>
      </w:r>
      <w:r w:rsidRPr="00FB6750">
        <w:rPr>
          <w:szCs w:val="28"/>
        </w:rPr>
        <w:t>-</w:t>
      </w:r>
      <w:r>
        <w:rPr>
          <w:szCs w:val="28"/>
        </w:rPr>
        <w:t>интерфейса</w:t>
      </w:r>
    </w:p>
    <w:p w14:paraId="48BCBE7C" w14:textId="77777777" w:rsidR="005F0F88" w:rsidRDefault="005F0F88" w:rsidP="00454CAA">
      <w:pPr>
        <w:contextualSpacing/>
        <w:jc w:val="center"/>
        <w:rPr>
          <w:szCs w:val="28"/>
        </w:rPr>
      </w:pPr>
    </w:p>
    <w:p w14:paraId="01783E09" w14:textId="5D756A6A" w:rsidR="006C76FB" w:rsidRPr="006C76FB" w:rsidRDefault="006C76FB" w:rsidP="006C76FB">
      <w:pPr>
        <w:ind w:firstLine="708"/>
        <w:contextualSpacing/>
        <w:jc w:val="both"/>
        <w:rPr>
          <w:szCs w:val="28"/>
          <w:lang/>
        </w:rPr>
      </w:pPr>
      <w:r w:rsidRPr="006C76FB">
        <w:rPr>
          <w:szCs w:val="28"/>
          <w:lang/>
        </w:rPr>
        <w:t xml:space="preserve">Для логической сегментации локальной сети и изоляции трафика различных групп устройств на маршрутизаторе TP-Link ER605 используется технология виртуальных локальных сетей VLAN стандарта IEEE 802.1Q. </w:t>
      </w:r>
      <w:r w:rsidRPr="006C76FB">
        <w:rPr>
          <w:szCs w:val="28"/>
          <w:lang/>
        </w:rPr>
        <w:lastRenderedPageBreak/>
        <w:t>Применение VLAN позволяет разделить единую физическую сеть на несколько логических сегментов, ограничить распространение широковещательного трафика и повысить уровень информационной безопасности.</w:t>
      </w:r>
    </w:p>
    <w:p w14:paraId="7CF08DA6" w14:textId="60428A42" w:rsidR="006C76FB" w:rsidRPr="006C76FB" w:rsidRDefault="006C76FB" w:rsidP="006C76FB">
      <w:pPr>
        <w:ind w:firstLine="708"/>
        <w:contextualSpacing/>
        <w:jc w:val="both"/>
        <w:rPr>
          <w:szCs w:val="28"/>
          <w:lang/>
        </w:rPr>
      </w:pPr>
      <w:r w:rsidRPr="006C76FB">
        <w:rPr>
          <w:szCs w:val="28"/>
          <w:lang/>
        </w:rPr>
        <w:t>Создание виртуальных локальных сетей выполняется в web-интерфейсе маршрутизатора в разделе Network</w:t>
      </w:r>
      <w:r w:rsidR="0021181D">
        <w:rPr>
          <w:szCs w:val="28"/>
        </w:rPr>
        <w:t xml:space="preserve"> – </w:t>
      </w:r>
      <w:r w:rsidRPr="006C76FB">
        <w:rPr>
          <w:szCs w:val="28"/>
          <w:lang/>
        </w:rPr>
        <w:t>VLAN</w:t>
      </w:r>
      <w:r w:rsidR="0021181D">
        <w:rPr>
          <w:szCs w:val="28"/>
        </w:rPr>
        <w:t xml:space="preserve"> – </w:t>
      </w:r>
      <w:r w:rsidRPr="006C76FB">
        <w:rPr>
          <w:szCs w:val="28"/>
          <w:lang/>
        </w:rPr>
        <w:t>VLAN. В рамках проекта на маршрутизаторе создаются следующие VLAN:</w:t>
      </w:r>
    </w:p>
    <w:p w14:paraId="337703DB" w14:textId="3183860A" w:rsidR="006C76FB" w:rsidRPr="006C76FB" w:rsidRDefault="006C76FB" w:rsidP="006C76FB">
      <w:pPr>
        <w:ind w:firstLine="708"/>
        <w:contextualSpacing/>
        <w:jc w:val="both"/>
        <w:rPr>
          <w:szCs w:val="28"/>
          <w:lang/>
        </w:rPr>
      </w:pPr>
      <w:r w:rsidRPr="006C76FB">
        <w:rPr>
          <w:szCs w:val="28"/>
          <w:lang/>
        </w:rPr>
        <w:t>–</w:t>
      </w:r>
      <w:r w:rsidR="00D56EDB">
        <w:rPr>
          <w:szCs w:val="28"/>
        </w:rPr>
        <w:t> </w:t>
      </w:r>
      <w:r w:rsidRPr="006C76FB">
        <w:rPr>
          <w:szCs w:val="28"/>
          <w:lang/>
        </w:rPr>
        <w:t xml:space="preserve">VLAN 10 </w:t>
      </w:r>
      <w:r>
        <w:rPr>
          <w:szCs w:val="28"/>
        </w:rPr>
        <w:t>–</w:t>
      </w:r>
      <w:r w:rsidRPr="006C76FB">
        <w:rPr>
          <w:szCs w:val="28"/>
          <w:lang/>
        </w:rPr>
        <w:t xml:space="preserve"> административный сегмент для управления сетевым оборудованием;</w:t>
      </w:r>
    </w:p>
    <w:p w14:paraId="77DBB2CF" w14:textId="5FD3F93D" w:rsidR="006C76FB" w:rsidRPr="006C76FB" w:rsidRDefault="006C76FB" w:rsidP="006C76FB">
      <w:pPr>
        <w:ind w:firstLine="708"/>
        <w:contextualSpacing/>
        <w:jc w:val="both"/>
        <w:rPr>
          <w:szCs w:val="28"/>
          <w:lang/>
        </w:rPr>
      </w:pPr>
      <w:r w:rsidRPr="006C76FB">
        <w:rPr>
          <w:szCs w:val="28"/>
          <w:lang/>
        </w:rPr>
        <w:t xml:space="preserve">– VLAN 20 </w:t>
      </w:r>
      <w:r>
        <w:rPr>
          <w:szCs w:val="28"/>
        </w:rPr>
        <w:t>–</w:t>
      </w:r>
      <w:r w:rsidRPr="006C76FB">
        <w:rPr>
          <w:szCs w:val="28"/>
          <w:lang/>
        </w:rPr>
        <w:t xml:space="preserve"> сегмент для проводных рабочих станций сотрудников;</w:t>
      </w:r>
    </w:p>
    <w:p w14:paraId="4267AFA0" w14:textId="6957B1DF" w:rsidR="006C76FB" w:rsidRPr="006C76FB" w:rsidRDefault="006C76FB" w:rsidP="006C76FB">
      <w:pPr>
        <w:ind w:firstLine="708"/>
        <w:contextualSpacing/>
        <w:jc w:val="both"/>
        <w:rPr>
          <w:szCs w:val="28"/>
          <w:lang/>
        </w:rPr>
      </w:pPr>
      <w:r w:rsidRPr="006C76FB">
        <w:rPr>
          <w:szCs w:val="28"/>
          <w:lang/>
        </w:rPr>
        <w:t xml:space="preserve">– VLAN 30 </w:t>
      </w:r>
      <w:r>
        <w:rPr>
          <w:szCs w:val="28"/>
        </w:rPr>
        <w:t>–</w:t>
      </w:r>
      <w:r w:rsidRPr="006C76FB">
        <w:rPr>
          <w:szCs w:val="28"/>
          <w:lang/>
        </w:rPr>
        <w:t xml:space="preserve"> сегмент для беспроводных устройств сотрудников;</w:t>
      </w:r>
    </w:p>
    <w:p w14:paraId="1EC973DB" w14:textId="307BFCC7" w:rsidR="006C76FB" w:rsidRPr="006C76FB" w:rsidRDefault="006C76FB" w:rsidP="006C76FB">
      <w:pPr>
        <w:ind w:firstLine="708"/>
        <w:contextualSpacing/>
        <w:jc w:val="both"/>
        <w:rPr>
          <w:szCs w:val="28"/>
          <w:lang/>
        </w:rPr>
      </w:pPr>
      <w:r w:rsidRPr="006C76FB">
        <w:rPr>
          <w:szCs w:val="28"/>
          <w:lang/>
        </w:rPr>
        <w:t xml:space="preserve">– VLAN 40 </w:t>
      </w:r>
      <w:r>
        <w:rPr>
          <w:szCs w:val="28"/>
        </w:rPr>
        <w:t>–</w:t>
      </w:r>
      <w:r w:rsidRPr="006C76FB">
        <w:rPr>
          <w:szCs w:val="28"/>
          <w:lang/>
        </w:rPr>
        <w:t xml:space="preserve"> гостевой сегмент с доступом только к сети Интернет;</w:t>
      </w:r>
    </w:p>
    <w:p w14:paraId="6F92E500" w14:textId="0EC37C6D" w:rsidR="006C76FB" w:rsidRPr="006C76FB" w:rsidRDefault="006C76FB" w:rsidP="006C76FB">
      <w:pPr>
        <w:ind w:firstLine="708"/>
        <w:contextualSpacing/>
        <w:jc w:val="both"/>
        <w:rPr>
          <w:szCs w:val="28"/>
          <w:lang/>
        </w:rPr>
      </w:pPr>
      <w:r w:rsidRPr="006C76FB">
        <w:rPr>
          <w:szCs w:val="28"/>
          <w:lang/>
        </w:rPr>
        <w:t xml:space="preserve">– VLAN 50 </w:t>
      </w:r>
      <w:r>
        <w:rPr>
          <w:szCs w:val="28"/>
        </w:rPr>
        <w:t>–</w:t>
      </w:r>
      <w:r w:rsidRPr="006C76FB">
        <w:rPr>
          <w:szCs w:val="28"/>
          <w:lang/>
        </w:rPr>
        <w:t xml:space="preserve"> сегмент для серверов и сетевой периферии.</w:t>
      </w:r>
    </w:p>
    <w:p w14:paraId="419F72D1" w14:textId="4646EC0D" w:rsidR="006C76FB" w:rsidRDefault="006C76FB" w:rsidP="006C76FB">
      <w:pPr>
        <w:ind w:firstLine="708"/>
        <w:contextualSpacing/>
        <w:jc w:val="both"/>
        <w:rPr>
          <w:szCs w:val="28"/>
          <w:lang/>
        </w:rPr>
      </w:pPr>
      <w:r w:rsidRPr="006C76FB">
        <w:rPr>
          <w:szCs w:val="28"/>
          <w:lang/>
        </w:rPr>
        <w:t>Для каждого VLAN задаётся уникальный идентификатор (VLAN ID) и наименование, что обеспечивает удобство администрирования и однозначную идентификацию логических сегментов сети. Процесс создания</w:t>
      </w:r>
      <w:r>
        <w:rPr>
          <w:szCs w:val="28"/>
        </w:rPr>
        <w:t xml:space="preserve"> </w:t>
      </w:r>
      <w:r>
        <w:rPr>
          <w:szCs w:val="28"/>
          <w:lang w:val="en-US"/>
        </w:rPr>
        <w:t>VLAN</w:t>
      </w:r>
      <w:r w:rsidRPr="006C76FB">
        <w:rPr>
          <w:szCs w:val="28"/>
          <w:lang/>
        </w:rPr>
        <w:t xml:space="preserve"> в web-интерфейсе маршрутизатора показан на рисунке 3.4.</w:t>
      </w:r>
    </w:p>
    <w:p w14:paraId="29DA8677" w14:textId="3F65519B" w:rsidR="006C76FB" w:rsidRDefault="006C76FB" w:rsidP="006C76FB">
      <w:pPr>
        <w:ind w:firstLine="708"/>
        <w:contextualSpacing/>
        <w:jc w:val="both"/>
        <w:rPr>
          <w:szCs w:val="28"/>
          <w:lang/>
        </w:rPr>
      </w:pPr>
    </w:p>
    <w:p w14:paraId="2CF88100" w14:textId="3DA47A04" w:rsidR="006C76FB" w:rsidRDefault="006C76FB" w:rsidP="006C76FB">
      <w:pPr>
        <w:contextualSpacing/>
        <w:jc w:val="center"/>
        <w:rPr>
          <w:szCs w:val="28"/>
          <w:lang/>
        </w:rPr>
      </w:pPr>
      <w:r w:rsidRPr="006C76FB">
        <w:rPr>
          <w:noProof/>
          <w:szCs w:val="28"/>
          <w:lang/>
        </w:rPr>
        <w:drawing>
          <wp:inline distT="0" distB="0" distL="0" distR="0" wp14:anchorId="0DCC071C" wp14:editId="10343366">
            <wp:extent cx="5400000" cy="307639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00" cy="3076399"/>
                    </a:xfrm>
                    <a:prstGeom prst="rect">
                      <a:avLst/>
                    </a:prstGeom>
                  </pic:spPr>
                </pic:pic>
              </a:graphicData>
            </a:graphic>
          </wp:inline>
        </w:drawing>
      </w:r>
    </w:p>
    <w:p w14:paraId="69E9BA80" w14:textId="42F668CB" w:rsidR="006C76FB" w:rsidRDefault="006C76FB" w:rsidP="006C76FB">
      <w:pPr>
        <w:contextualSpacing/>
        <w:jc w:val="center"/>
        <w:rPr>
          <w:szCs w:val="28"/>
          <w:lang/>
        </w:rPr>
      </w:pPr>
    </w:p>
    <w:p w14:paraId="021F0CEA" w14:textId="5D410974" w:rsidR="006C76FB" w:rsidRPr="006C76FB" w:rsidRDefault="006C76FB" w:rsidP="006C76FB">
      <w:pPr>
        <w:contextualSpacing/>
        <w:jc w:val="center"/>
        <w:rPr>
          <w:szCs w:val="28"/>
        </w:rPr>
      </w:pPr>
      <w:r>
        <w:rPr>
          <w:szCs w:val="28"/>
        </w:rPr>
        <w:t>Рисунок 3</w:t>
      </w:r>
      <w:r w:rsidRPr="004755A8">
        <w:rPr>
          <w:szCs w:val="28"/>
        </w:rPr>
        <w:t xml:space="preserve">.4 – </w:t>
      </w:r>
      <w:r>
        <w:rPr>
          <w:szCs w:val="28"/>
        </w:rPr>
        <w:t xml:space="preserve">Процесс создания </w:t>
      </w:r>
      <w:r>
        <w:rPr>
          <w:szCs w:val="28"/>
          <w:lang w:val="en-US"/>
        </w:rPr>
        <w:t>VLAN</w:t>
      </w:r>
    </w:p>
    <w:p w14:paraId="59182DED" w14:textId="77777777" w:rsidR="006C76FB" w:rsidRPr="006C76FB" w:rsidRDefault="006C76FB" w:rsidP="006C76FB">
      <w:pPr>
        <w:ind w:firstLine="708"/>
        <w:contextualSpacing/>
        <w:jc w:val="both"/>
        <w:rPr>
          <w:szCs w:val="28"/>
          <w:lang/>
        </w:rPr>
      </w:pPr>
    </w:p>
    <w:p w14:paraId="786C2B8F" w14:textId="740922E3" w:rsidR="00454CAA" w:rsidRDefault="006C76FB" w:rsidP="006C76FB">
      <w:pPr>
        <w:ind w:firstLine="708"/>
        <w:contextualSpacing/>
        <w:jc w:val="both"/>
        <w:rPr>
          <w:szCs w:val="28"/>
          <w:lang/>
        </w:rPr>
      </w:pPr>
      <w:r w:rsidRPr="006C76FB">
        <w:rPr>
          <w:szCs w:val="28"/>
          <w:lang/>
        </w:rPr>
        <w:t>LAN-порт маршрутизатора, соединяющий его с управляемым коммутатором первого этажа, добавляется во все созданные VLAN с типом порта TAG. Такая конфигурация обеспечивает передачу трафика нескольких VLAN по одному физическому соединению между маршрутизатором и коммутаторами локальной сети и позволяет использовать данный порт в качестве транк</w:t>
      </w:r>
      <w:r w:rsidR="00C43293">
        <w:rPr>
          <w:szCs w:val="28"/>
        </w:rPr>
        <w:t>а</w:t>
      </w:r>
      <w:r w:rsidRPr="006C76FB">
        <w:rPr>
          <w:szCs w:val="28"/>
          <w:lang/>
        </w:rPr>
        <w:t>.</w:t>
      </w:r>
    </w:p>
    <w:p w14:paraId="46206882" w14:textId="45423D17" w:rsidR="00E15C01" w:rsidRDefault="00C43293" w:rsidP="00C43293">
      <w:pPr>
        <w:ind w:firstLine="708"/>
        <w:contextualSpacing/>
        <w:jc w:val="both"/>
        <w:rPr>
          <w:szCs w:val="28"/>
        </w:rPr>
      </w:pPr>
      <w:r w:rsidRPr="00C43293">
        <w:rPr>
          <w:szCs w:val="28"/>
          <w:lang/>
        </w:rPr>
        <w:t xml:space="preserve">После создания виртуальных локальных сетей на маршрутизаторе TP-Link ER605 выполняется настройка логических LAN-интерфейсов и параметров динамической адресации. Конфигурация осуществляется в </w:t>
      </w:r>
      <w:r w:rsidRPr="00C43293">
        <w:rPr>
          <w:szCs w:val="28"/>
          <w:lang/>
        </w:rPr>
        <w:lastRenderedPageBreak/>
        <w:t>разделе Network</w:t>
      </w:r>
      <w:r w:rsidR="0021181D">
        <w:rPr>
          <w:szCs w:val="28"/>
        </w:rPr>
        <w:t xml:space="preserve"> – </w:t>
      </w:r>
      <w:r w:rsidRPr="00C43293">
        <w:rPr>
          <w:szCs w:val="28"/>
          <w:lang/>
        </w:rPr>
        <w:t>LAN</w:t>
      </w:r>
      <w:r w:rsidR="0021181D">
        <w:rPr>
          <w:szCs w:val="28"/>
        </w:rPr>
        <w:t xml:space="preserve"> – </w:t>
      </w:r>
      <w:r w:rsidRPr="00C43293">
        <w:rPr>
          <w:szCs w:val="28"/>
          <w:lang/>
        </w:rPr>
        <w:t>LAN web-интерфейса маршрутизатора. Для каждого VLAN создаётся отдельный LAN-интерфейс, который используется в качестве шлюза по умолчанию для устройств соответствующего сегмента сети.</w:t>
      </w:r>
    </w:p>
    <w:p w14:paraId="2002C53F" w14:textId="23852670" w:rsidR="00C43293" w:rsidRPr="00E15C01" w:rsidRDefault="00C43293" w:rsidP="00C43293">
      <w:pPr>
        <w:ind w:firstLine="708"/>
        <w:contextualSpacing/>
        <w:jc w:val="both"/>
        <w:rPr>
          <w:szCs w:val="28"/>
        </w:rPr>
      </w:pPr>
      <w:r>
        <w:rPr>
          <w:szCs w:val="28"/>
        </w:rPr>
        <w:t xml:space="preserve">Процесс конфигурации </w:t>
      </w:r>
      <w:r>
        <w:rPr>
          <w:szCs w:val="28"/>
          <w:lang w:val="en-US"/>
        </w:rPr>
        <w:t>LAN</w:t>
      </w:r>
      <w:r>
        <w:rPr>
          <w:szCs w:val="28"/>
        </w:rPr>
        <w:t>-интерфейсов приведен на рисунке 3</w:t>
      </w:r>
      <w:r w:rsidRPr="00E15C01">
        <w:rPr>
          <w:szCs w:val="28"/>
        </w:rPr>
        <w:t>.5.</w:t>
      </w:r>
    </w:p>
    <w:p w14:paraId="67938223" w14:textId="77777777" w:rsidR="00C43293" w:rsidRPr="00E15C01" w:rsidRDefault="00C43293" w:rsidP="00C43293">
      <w:pPr>
        <w:ind w:firstLine="708"/>
        <w:contextualSpacing/>
        <w:jc w:val="both"/>
        <w:rPr>
          <w:szCs w:val="28"/>
        </w:rPr>
      </w:pPr>
    </w:p>
    <w:p w14:paraId="6551F47D" w14:textId="65A40228" w:rsidR="00C43293" w:rsidRDefault="00C43293" w:rsidP="00C43293">
      <w:pPr>
        <w:contextualSpacing/>
        <w:jc w:val="center"/>
        <w:rPr>
          <w:szCs w:val="28"/>
          <w:lang w:val="en-US"/>
        </w:rPr>
      </w:pPr>
      <w:r w:rsidRPr="00C43293">
        <w:rPr>
          <w:noProof/>
          <w:szCs w:val="28"/>
          <w:lang w:val="en-US"/>
        </w:rPr>
        <w:drawing>
          <wp:inline distT="0" distB="0" distL="0" distR="0" wp14:anchorId="5FF396A4" wp14:editId="1EC5117A">
            <wp:extent cx="4597188" cy="3312000"/>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7188" cy="3312000"/>
                    </a:xfrm>
                    <a:prstGeom prst="rect">
                      <a:avLst/>
                    </a:prstGeom>
                  </pic:spPr>
                </pic:pic>
              </a:graphicData>
            </a:graphic>
          </wp:inline>
        </w:drawing>
      </w:r>
    </w:p>
    <w:p w14:paraId="6830D3EB" w14:textId="20F461D7" w:rsidR="00C43293" w:rsidRDefault="00C43293" w:rsidP="00C43293">
      <w:pPr>
        <w:ind w:firstLine="708"/>
        <w:contextualSpacing/>
        <w:jc w:val="both"/>
        <w:rPr>
          <w:szCs w:val="28"/>
        </w:rPr>
      </w:pPr>
      <w:r>
        <w:rPr>
          <w:szCs w:val="28"/>
        </w:rPr>
        <w:t xml:space="preserve"> </w:t>
      </w:r>
    </w:p>
    <w:p w14:paraId="5A5A48E0" w14:textId="54AA960F" w:rsidR="00C43293" w:rsidRDefault="00C43293" w:rsidP="00C43293">
      <w:pPr>
        <w:ind w:firstLine="708"/>
        <w:contextualSpacing/>
        <w:jc w:val="both"/>
        <w:rPr>
          <w:szCs w:val="28"/>
        </w:rPr>
      </w:pPr>
    </w:p>
    <w:p w14:paraId="071197A0" w14:textId="7CBBCE4F" w:rsidR="00C43293" w:rsidRPr="00E778F0" w:rsidRDefault="00C43293" w:rsidP="00C43293">
      <w:pPr>
        <w:contextualSpacing/>
        <w:jc w:val="center"/>
        <w:rPr>
          <w:szCs w:val="28"/>
        </w:rPr>
      </w:pPr>
      <w:r>
        <w:rPr>
          <w:szCs w:val="28"/>
        </w:rPr>
        <w:t>Рисунок 3</w:t>
      </w:r>
      <w:r w:rsidRPr="00E778F0">
        <w:rPr>
          <w:szCs w:val="28"/>
        </w:rPr>
        <w:t>.</w:t>
      </w:r>
      <w:r w:rsidR="00E778F0">
        <w:rPr>
          <w:szCs w:val="28"/>
        </w:rPr>
        <w:t>5</w:t>
      </w:r>
      <w:r w:rsidRPr="00E778F0">
        <w:rPr>
          <w:szCs w:val="28"/>
        </w:rPr>
        <w:t xml:space="preserve"> – </w:t>
      </w:r>
      <w:r>
        <w:rPr>
          <w:szCs w:val="28"/>
        </w:rPr>
        <w:t xml:space="preserve">Процесс </w:t>
      </w:r>
      <w:r w:rsidR="00E778F0">
        <w:rPr>
          <w:szCs w:val="28"/>
        </w:rPr>
        <w:t>конфигурации</w:t>
      </w:r>
      <w:r>
        <w:rPr>
          <w:szCs w:val="28"/>
        </w:rPr>
        <w:t xml:space="preserve"> </w:t>
      </w:r>
      <w:r>
        <w:rPr>
          <w:szCs w:val="28"/>
          <w:lang w:val="en-US"/>
        </w:rPr>
        <w:t>LAN</w:t>
      </w:r>
      <w:r w:rsidR="00E778F0">
        <w:rPr>
          <w:szCs w:val="28"/>
        </w:rPr>
        <w:t>-интерфейсов</w:t>
      </w:r>
    </w:p>
    <w:p w14:paraId="2F4BB1BD" w14:textId="77777777" w:rsidR="00C43293" w:rsidRPr="00C43293" w:rsidRDefault="00C43293" w:rsidP="00C43293">
      <w:pPr>
        <w:contextualSpacing/>
        <w:jc w:val="center"/>
        <w:rPr>
          <w:szCs w:val="28"/>
        </w:rPr>
      </w:pPr>
    </w:p>
    <w:p w14:paraId="343ECE2A" w14:textId="77777777" w:rsidR="00C43293" w:rsidRPr="00C43293" w:rsidRDefault="00C43293" w:rsidP="00C43293">
      <w:pPr>
        <w:ind w:firstLine="708"/>
        <w:contextualSpacing/>
        <w:jc w:val="both"/>
        <w:rPr>
          <w:szCs w:val="28"/>
          <w:lang/>
        </w:rPr>
      </w:pPr>
      <w:r w:rsidRPr="00C43293">
        <w:rPr>
          <w:szCs w:val="28"/>
          <w:lang/>
        </w:rPr>
        <w:t>Для административного сегмента VLAN 10 создаётся LAN-интерфейс с параметрами:</w:t>
      </w:r>
    </w:p>
    <w:p w14:paraId="6877FB65" w14:textId="677FDA25" w:rsidR="00C43293" w:rsidRPr="00C43293" w:rsidRDefault="00C43293" w:rsidP="00C43293">
      <w:pPr>
        <w:ind w:firstLine="708"/>
        <w:contextualSpacing/>
        <w:jc w:val="both"/>
        <w:rPr>
          <w:szCs w:val="28"/>
          <w:lang/>
        </w:rPr>
      </w:pPr>
      <w:r>
        <w:rPr>
          <w:szCs w:val="28"/>
        </w:rPr>
        <w:t>– </w:t>
      </w:r>
      <w:r w:rsidRPr="00C43293">
        <w:rPr>
          <w:szCs w:val="28"/>
          <w:lang/>
        </w:rPr>
        <w:t xml:space="preserve">IP-адрес </w:t>
      </w:r>
      <w:r>
        <w:rPr>
          <w:szCs w:val="28"/>
        </w:rPr>
        <w:t>–</w:t>
      </w:r>
      <w:r w:rsidRPr="00C43293">
        <w:rPr>
          <w:szCs w:val="28"/>
          <w:lang/>
        </w:rPr>
        <w:t xml:space="preserve"> 192.168.10.1;</w:t>
      </w:r>
    </w:p>
    <w:p w14:paraId="5DF43F3C" w14:textId="7F58E872" w:rsidR="00C43293" w:rsidRPr="00C43293" w:rsidRDefault="00C43293" w:rsidP="00C43293">
      <w:pPr>
        <w:ind w:firstLine="708"/>
        <w:contextualSpacing/>
        <w:jc w:val="both"/>
        <w:rPr>
          <w:szCs w:val="28"/>
          <w:lang/>
        </w:rPr>
      </w:pPr>
      <w:r>
        <w:rPr>
          <w:szCs w:val="28"/>
        </w:rPr>
        <w:t>– </w:t>
      </w:r>
      <w:r w:rsidRPr="00C43293">
        <w:rPr>
          <w:szCs w:val="28"/>
          <w:lang/>
        </w:rPr>
        <w:t xml:space="preserve">маска подсети </w:t>
      </w:r>
      <w:r>
        <w:rPr>
          <w:szCs w:val="28"/>
        </w:rPr>
        <w:t>–</w:t>
      </w:r>
      <w:r w:rsidRPr="00C43293">
        <w:rPr>
          <w:szCs w:val="28"/>
          <w:lang/>
        </w:rPr>
        <w:t xml:space="preserve"> 255.255.255.240.</w:t>
      </w:r>
    </w:p>
    <w:p w14:paraId="4B7CEBE6" w14:textId="10DA63FD" w:rsidR="00C43293" w:rsidRPr="00C43293" w:rsidRDefault="00C43293" w:rsidP="00C43293">
      <w:pPr>
        <w:ind w:firstLine="708"/>
        <w:contextualSpacing/>
        <w:jc w:val="both"/>
        <w:rPr>
          <w:szCs w:val="28"/>
          <w:lang/>
        </w:rPr>
      </w:pPr>
      <w:r w:rsidRPr="00C43293">
        <w:rPr>
          <w:szCs w:val="28"/>
          <w:lang/>
        </w:rPr>
        <w:t>DHCP-сервер для данного VLAN отключён. IP-адреса сетевого оборудования и рабочей станции администратора назначаются статически.</w:t>
      </w:r>
    </w:p>
    <w:p w14:paraId="1272BA96" w14:textId="77777777" w:rsidR="00C43293" w:rsidRPr="00C43293" w:rsidRDefault="00C43293" w:rsidP="00C43293">
      <w:pPr>
        <w:ind w:firstLine="708"/>
        <w:contextualSpacing/>
        <w:jc w:val="both"/>
        <w:rPr>
          <w:szCs w:val="28"/>
          <w:lang/>
        </w:rPr>
      </w:pPr>
      <w:r w:rsidRPr="00C43293">
        <w:rPr>
          <w:szCs w:val="28"/>
          <w:lang/>
        </w:rPr>
        <w:t>Для сегмента проводных рабочих станций сотрудников VLAN 20 настраивается LAN-интерфейс со следующими параметрами:</w:t>
      </w:r>
    </w:p>
    <w:p w14:paraId="566CD2C6" w14:textId="446CD10E" w:rsidR="00C43293" w:rsidRPr="00C43293" w:rsidRDefault="00C43293" w:rsidP="00C43293">
      <w:pPr>
        <w:ind w:firstLine="708"/>
        <w:contextualSpacing/>
        <w:jc w:val="both"/>
        <w:rPr>
          <w:szCs w:val="28"/>
          <w:lang/>
        </w:rPr>
      </w:pPr>
      <w:r>
        <w:rPr>
          <w:szCs w:val="28"/>
        </w:rPr>
        <w:t>–</w:t>
      </w:r>
      <w:r>
        <w:t> </w:t>
      </w:r>
      <w:r w:rsidRPr="00C43293">
        <w:rPr>
          <w:szCs w:val="28"/>
          <w:lang/>
        </w:rPr>
        <w:t xml:space="preserve">IP-адрес </w:t>
      </w:r>
      <w:r>
        <w:rPr>
          <w:szCs w:val="28"/>
        </w:rPr>
        <w:t>–</w:t>
      </w:r>
      <w:r w:rsidRPr="00C43293">
        <w:rPr>
          <w:szCs w:val="28"/>
          <w:lang/>
        </w:rPr>
        <w:t xml:space="preserve"> 192.168.20.1;</w:t>
      </w:r>
    </w:p>
    <w:p w14:paraId="27DEDE4E" w14:textId="0B23419C" w:rsidR="00C43293" w:rsidRPr="00C43293" w:rsidRDefault="00C43293" w:rsidP="00C43293">
      <w:pPr>
        <w:ind w:firstLine="708"/>
        <w:contextualSpacing/>
        <w:jc w:val="both"/>
        <w:rPr>
          <w:szCs w:val="28"/>
          <w:lang/>
        </w:rPr>
      </w:pPr>
      <w:r>
        <w:rPr>
          <w:szCs w:val="28"/>
        </w:rPr>
        <w:t>– </w:t>
      </w:r>
      <w:r w:rsidRPr="00C43293">
        <w:rPr>
          <w:szCs w:val="28"/>
          <w:lang/>
        </w:rPr>
        <w:t xml:space="preserve">маска подсети </w:t>
      </w:r>
      <w:r>
        <w:rPr>
          <w:szCs w:val="28"/>
        </w:rPr>
        <w:t>–</w:t>
      </w:r>
      <w:r w:rsidRPr="00C43293">
        <w:rPr>
          <w:szCs w:val="28"/>
          <w:lang/>
        </w:rPr>
        <w:t xml:space="preserve"> 255.255.255.0.</w:t>
      </w:r>
    </w:p>
    <w:p w14:paraId="11815E57" w14:textId="5B013433" w:rsidR="00C43293" w:rsidRPr="00C43293" w:rsidRDefault="00C43293" w:rsidP="00C43293">
      <w:pPr>
        <w:ind w:firstLine="708"/>
        <w:contextualSpacing/>
        <w:jc w:val="both"/>
        <w:rPr>
          <w:szCs w:val="28"/>
          <w:lang/>
        </w:rPr>
      </w:pPr>
      <w:r w:rsidRPr="00C43293">
        <w:rPr>
          <w:szCs w:val="28"/>
          <w:lang/>
        </w:rPr>
        <w:t xml:space="preserve">Для данного VLAN включается DHCP-сервер. Диапазон выдаваемых IP-адресов задаётся 192.168.20.10 – 192.168.20.200. В качестве шлюза по умолчанию указывается 192.168.20.1, DNS-серверы </w:t>
      </w:r>
      <w:r>
        <w:rPr>
          <w:szCs w:val="28"/>
        </w:rPr>
        <w:t>–</w:t>
      </w:r>
      <w:r w:rsidRPr="00C43293">
        <w:rPr>
          <w:szCs w:val="28"/>
          <w:lang/>
        </w:rPr>
        <w:t xml:space="preserve"> 8.8.8.8 и 8.8.4.4.</w:t>
      </w:r>
    </w:p>
    <w:p w14:paraId="2B0CF9C9" w14:textId="77777777" w:rsidR="00C43293" w:rsidRPr="00C43293" w:rsidRDefault="00C43293" w:rsidP="00C43293">
      <w:pPr>
        <w:ind w:firstLine="708"/>
        <w:contextualSpacing/>
        <w:jc w:val="both"/>
        <w:rPr>
          <w:szCs w:val="28"/>
          <w:lang/>
        </w:rPr>
      </w:pPr>
      <w:r w:rsidRPr="00C43293">
        <w:rPr>
          <w:szCs w:val="28"/>
          <w:lang/>
        </w:rPr>
        <w:t>Для сегмента беспроводных устройств сотрудников VLAN 30 создаётся LAN-интерфейс:</w:t>
      </w:r>
    </w:p>
    <w:p w14:paraId="2BD7671E" w14:textId="62FCB2C7" w:rsidR="00C43293" w:rsidRPr="00C43293" w:rsidRDefault="00C43293" w:rsidP="00C43293">
      <w:pPr>
        <w:ind w:firstLine="708"/>
        <w:contextualSpacing/>
        <w:jc w:val="both"/>
        <w:rPr>
          <w:szCs w:val="28"/>
          <w:lang/>
        </w:rPr>
      </w:pPr>
      <w:r>
        <w:rPr>
          <w:szCs w:val="28"/>
        </w:rPr>
        <w:t>– </w:t>
      </w:r>
      <w:r w:rsidRPr="00C43293">
        <w:rPr>
          <w:szCs w:val="28"/>
          <w:lang/>
        </w:rPr>
        <w:t xml:space="preserve">IP-адрес </w:t>
      </w:r>
      <w:r>
        <w:rPr>
          <w:szCs w:val="28"/>
        </w:rPr>
        <w:t>–</w:t>
      </w:r>
      <w:r w:rsidRPr="00C43293">
        <w:rPr>
          <w:szCs w:val="28"/>
          <w:lang/>
        </w:rPr>
        <w:t xml:space="preserve"> 192.168.30.1;</w:t>
      </w:r>
    </w:p>
    <w:p w14:paraId="019BAE3D" w14:textId="59FBDF2F" w:rsidR="00C43293" w:rsidRPr="00C43293" w:rsidRDefault="00C43293" w:rsidP="00C43293">
      <w:pPr>
        <w:ind w:firstLine="708"/>
        <w:contextualSpacing/>
        <w:jc w:val="both"/>
        <w:rPr>
          <w:szCs w:val="28"/>
          <w:lang/>
        </w:rPr>
      </w:pPr>
      <w:r>
        <w:rPr>
          <w:szCs w:val="28"/>
        </w:rPr>
        <w:t>– </w:t>
      </w:r>
      <w:r w:rsidRPr="00C43293">
        <w:rPr>
          <w:szCs w:val="28"/>
          <w:lang/>
        </w:rPr>
        <w:t xml:space="preserve">маска подсети </w:t>
      </w:r>
      <w:r>
        <w:rPr>
          <w:szCs w:val="28"/>
        </w:rPr>
        <w:t>–</w:t>
      </w:r>
      <w:r w:rsidRPr="00C43293">
        <w:rPr>
          <w:szCs w:val="28"/>
          <w:lang/>
        </w:rPr>
        <w:t xml:space="preserve"> 255.255.255.0.</w:t>
      </w:r>
    </w:p>
    <w:p w14:paraId="32B60EA6" w14:textId="798CC77C" w:rsidR="00C43293" w:rsidRPr="00C43293" w:rsidRDefault="00C43293" w:rsidP="00C43293">
      <w:pPr>
        <w:ind w:firstLine="708"/>
        <w:contextualSpacing/>
        <w:jc w:val="both"/>
        <w:rPr>
          <w:szCs w:val="28"/>
          <w:lang/>
        </w:rPr>
      </w:pPr>
      <w:r w:rsidRPr="00C43293">
        <w:rPr>
          <w:szCs w:val="28"/>
          <w:lang/>
        </w:rPr>
        <w:t xml:space="preserve">DHCP-сервер включён с диапазоном 192.168.30.10 – 192.168.30.200. В качестве шлюза по умолчанию используется IP-адрес LAN-интерфейса, DNS-серверы </w:t>
      </w:r>
      <w:r>
        <w:rPr>
          <w:szCs w:val="28"/>
        </w:rPr>
        <w:t>–</w:t>
      </w:r>
      <w:r w:rsidRPr="00C43293">
        <w:rPr>
          <w:szCs w:val="28"/>
          <w:lang/>
        </w:rPr>
        <w:t xml:space="preserve"> 8.8.8.8 и 8.8.4.4.</w:t>
      </w:r>
    </w:p>
    <w:p w14:paraId="0D5CD791" w14:textId="77777777" w:rsidR="00C43293" w:rsidRPr="00C43293" w:rsidRDefault="00C43293" w:rsidP="00C43293">
      <w:pPr>
        <w:ind w:firstLine="708"/>
        <w:contextualSpacing/>
        <w:jc w:val="both"/>
        <w:rPr>
          <w:szCs w:val="28"/>
          <w:lang/>
        </w:rPr>
      </w:pPr>
      <w:r w:rsidRPr="00C43293">
        <w:rPr>
          <w:szCs w:val="28"/>
          <w:lang/>
        </w:rPr>
        <w:lastRenderedPageBreak/>
        <w:t>Для гостевого сегмента VLAN 40 настраивается LAN-интерфейс с параметрами:</w:t>
      </w:r>
    </w:p>
    <w:p w14:paraId="3DC6804F" w14:textId="18EFCFDC" w:rsidR="00C43293" w:rsidRPr="00C43293" w:rsidRDefault="00C43293" w:rsidP="00C43293">
      <w:pPr>
        <w:ind w:firstLine="708"/>
        <w:contextualSpacing/>
        <w:jc w:val="both"/>
        <w:rPr>
          <w:szCs w:val="28"/>
          <w:lang/>
        </w:rPr>
      </w:pPr>
      <w:r>
        <w:rPr>
          <w:szCs w:val="28"/>
        </w:rPr>
        <w:t>– </w:t>
      </w:r>
      <w:r w:rsidRPr="00C43293">
        <w:rPr>
          <w:szCs w:val="28"/>
          <w:lang/>
        </w:rPr>
        <w:t xml:space="preserve">IP-адрес </w:t>
      </w:r>
      <w:r>
        <w:rPr>
          <w:szCs w:val="28"/>
        </w:rPr>
        <w:t>–</w:t>
      </w:r>
      <w:r w:rsidRPr="00C43293">
        <w:rPr>
          <w:szCs w:val="28"/>
          <w:lang/>
        </w:rPr>
        <w:t xml:space="preserve"> 192.168.40.1;</w:t>
      </w:r>
    </w:p>
    <w:p w14:paraId="03353E1B" w14:textId="51915B9C" w:rsidR="00C43293" w:rsidRPr="00C43293" w:rsidRDefault="00C43293" w:rsidP="00C43293">
      <w:pPr>
        <w:ind w:firstLine="708"/>
        <w:contextualSpacing/>
        <w:jc w:val="both"/>
        <w:rPr>
          <w:szCs w:val="28"/>
          <w:lang/>
        </w:rPr>
      </w:pPr>
      <w:r>
        <w:rPr>
          <w:szCs w:val="28"/>
        </w:rPr>
        <w:t>– </w:t>
      </w:r>
      <w:r w:rsidRPr="00C43293">
        <w:rPr>
          <w:szCs w:val="28"/>
          <w:lang/>
        </w:rPr>
        <w:t xml:space="preserve">маска подсети </w:t>
      </w:r>
      <w:r>
        <w:rPr>
          <w:szCs w:val="28"/>
        </w:rPr>
        <w:t>–</w:t>
      </w:r>
      <w:r w:rsidRPr="00C43293">
        <w:rPr>
          <w:szCs w:val="28"/>
          <w:lang/>
        </w:rPr>
        <w:t xml:space="preserve"> 255.255.255.0.</w:t>
      </w:r>
    </w:p>
    <w:p w14:paraId="002C6971" w14:textId="420CACE2" w:rsidR="00C43293" w:rsidRPr="00C43293" w:rsidRDefault="00C43293" w:rsidP="00C43293">
      <w:pPr>
        <w:ind w:firstLine="708"/>
        <w:contextualSpacing/>
        <w:jc w:val="both"/>
        <w:rPr>
          <w:szCs w:val="28"/>
          <w:lang/>
        </w:rPr>
      </w:pPr>
      <w:r w:rsidRPr="00C43293">
        <w:rPr>
          <w:szCs w:val="28"/>
          <w:lang/>
        </w:rPr>
        <w:t xml:space="preserve">DHCP-сервер активирован, диапазон выдачи адресов </w:t>
      </w:r>
      <w:r>
        <w:rPr>
          <w:szCs w:val="28"/>
        </w:rPr>
        <w:t>–</w:t>
      </w:r>
      <w:r w:rsidRPr="00C43293">
        <w:rPr>
          <w:szCs w:val="28"/>
          <w:lang/>
        </w:rPr>
        <w:t xml:space="preserve"> 192.168.40.10 – 192.168.40.200. В качестве шлюза по умолчанию указывается 192.168.40.1, DNS-серверы </w:t>
      </w:r>
      <w:r>
        <w:rPr>
          <w:szCs w:val="28"/>
        </w:rPr>
        <w:t>–</w:t>
      </w:r>
      <w:r w:rsidRPr="00C43293">
        <w:rPr>
          <w:szCs w:val="28"/>
          <w:lang/>
        </w:rPr>
        <w:t xml:space="preserve"> 8.8.8.8 и 8.8.4.4.</w:t>
      </w:r>
    </w:p>
    <w:p w14:paraId="42D5CA00" w14:textId="77777777" w:rsidR="00C43293" w:rsidRPr="00C43293" w:rsidRDefault="00C43293" w:rsidP="00C43293">
      <w:pPr>
        <w:ind w:firstLine="708"/>
        <w:contextualSpacing/>
        <w:jc w:val="both"/>
        <w:rPr>
          <w:szCs w:val="28"/>
          <w:lang/>
        </w:rPr>
      </w:pPr>
      <w:r w:rsidRPr="00C43293">
        <w:rPr>
          <w:szCs w:val="28"/>
          <w:lang/>
        </w:rPr>
        <w:t>Для сегмента серверов и сетевой периферии VLAN 50 создаётся LAN-интерфейс:</w:t>
      </w:r>
    </w:p>
    <w:p w14:paraId="1EB33373" w14:textId="2C0B49E0" w:rsidR="00C43293" w:rsidRPr="00C43293" w:rsidRDefault="00C43293" w:rsidP="00C43293">
      <w:pPr>
        <w:ind w:firstLine="708"/>
        <w:contextualSpacing/>
        <w:jc w:val="both"/>
        <w:rPr>
          <w:szCs w:val="28"/>
          <w:lang/>
        </w:rPr>
      </w:pPr>
      <w:r>
        <w:rPr>
          <w:szCs w:val="28"/>
        </w:rPr>
        <w:t>–</w:t>
      </w:r>
      <w:r>
        <w:t> </w:t>
      </w:r>
      <w:r w:rsidRPr="00C43293">
        <w:rPr>
          <w:szCs w:val="28"/>
          <w:lang/>
        </w:rPr>
        <w:t xml:space="preserve">IP-адрес </w:t>
      </w:r>
      <w:r>
        <w:rPr>
          <w:szCs w:val="28"/>
        </w:rPr>
        <w:t>–</w:t>
      </w:r>
      <w:r w:rsidRPr="00C43293">
        <w:rPr>
          <w:szCs w:val="28"/>
          <w:lang/>
        </w:rPr>
        <w:t xml:space="preserve"> 192.168.50.1;</w:t>
      </w:r>
    </w:p>
    <w:p w14:paraId="5BC995A6" w14:textId="3BAFCC87" w:rsidR="00C43293" w:rsidRPr="00C43293" w:rsidRDefault="00C43293" w:rsidP="00C43293">
      <w:pPr>
        <w:ind w:firstLine="708"/>
        <w:contextualSpacing/>
        <w:jc w:val="both"/>
        <w:rPr>
          <w:szCs w:val="28"/>
          <w:lang/>
        </w:rPr>
      </w:pPr>
      <w:r>
        <w:rPr>
          <w:szCs w:val="28"/>
        </w:rPr>
        <w:t>– </w:t>
      </w:r>
      <w:r w:rsidRPr="00C43293">
        <w:rPr>
          <w:szCs w:val="28"/>
          <w:lang/>
        </w:rPr>
        <w:t xml:space="preserve">маска подсети </w:t>
      </w:r>
      <w:r>
        <w:rPr>
          <w:szCs w:val="28"/>
        </w:rPr>
        <w:t>–</w:t>
      </w:r>
      <w:r w:rsidRPr="00C43293">
        <w:rPr>
          <w:szCs w:val="28"/>
          <w:lang/>
        </w:rPr>
        <w:t xml:space="preserve"> 255.255.255.0.</w:t>
      </w:r>
    </w:p>
    <w:p w14:paraId="4FB51E64" w14:textId="5F7ED719" w:rsidR="00F6364E" w:rsidRPr="00586935" w:rsidRDefault="00C43293" w:rsidP="00C43293">
      <w:pPr>
        <w:ind w:firstLine="708"/>
        <w:contextualSpacing/>
        <w:jc w:val="both"/>
        <w:rPr>
          <w:szCs w:val="28"/>
          <w:lang/>
        </w:rPr>
      </w:pPr>
      <w:r w:rsidRPr="00C43293">
        <w:rPr>
          <w:szCs w:val="28"/>
          <w:lang/>
        </w:rPr>
        <w:t xml:space="preserve">DHCP-сервер для данного VLAN отключён. Серверы и сетевые </w:t>
      </w:r>
      <w:r w:rsidRPr="00586935">
        <w:rPr>
          <w:szCs w:val="28"/>
          <w:lang/>
        </w:rPr>
        <w:t>устройства используют статически назначенные IP-адреса в соответствии с принятой схемой адресации.</w:t>
      </w:r>
    </w:p>
    <w:p w14:paraId="40E80752" w14:textId="7E64E774" w:rsidR="003D77F7" w:rsidRPr="00E15C01" w:rsidRDefault="003D77F7" w:rsidP="003D77F7">
      <w:pPr>
        <w:contextualSpacing/>
        <w:jc w:val="both"/>
        <w:rPr>
          <w:szCs w:val="28"/>
        </w:rPr>
      </w:pPr>
      <w:r w:rsidRPr="00586935">
        <w:rPr>
          <w:szCs w:val="28"/>
        </w:rPr>
        <w:tab/>
      </w:r>
      <w:r w:rsidRPr="00586935">
        <w:rPr>
          <w:szCs w:val="28"/>
          <w:lang/>
        </w:rPr>
        <w:t>Для ограничения доступа между сегментами локальной сети и реализации политики безопасности на маршрутизаторе TP-Link ER605 используется механизм Access Control. Настройка межсетевого экрана выполняется в web-интерфейсе маршрутизатора в разделе Firewall</w:t>
      </w:r>
      <w:r w:rsidR="0021181D" w:rsidRPr="0021181D">
        <w:rPr>
          <w:szCs w:val="28"/>
          <w:lang/>
        </w:rPr>
        <w:t xml:space="preserve"> – </w:t>
      </w:r>
      <w:r w:rsidRPr="00586935">
        <w:rPr>
          <w:szCs w:val="28"/>
          <w:lang/>
        </w:rPr>
        <w:t xml:space="preserve">Access Control </w:t>
      </w:r>
      <w:r w:rsidR="0021181D" w:rsidRPr="0021181D">
        <w:rPr>
          <w:szCs w:val="28"/>
          <w:lang/>
        </w:rPr>
        <w:t xml:space="preserve">– </w:t>
      </w:r>
      <w:r w:rsidRPr="00586935">
        <w:rPr>
          <w:szCs w:val="28"/>
          <w:lang/>
        </w:rPr>
        <w:t>Access Control.</w:t>
      </w:r>
      <w:r w:rsidR="00E15C01" w:rsidRPr="00E15C01">
        <w:rPr>
          <w:szCs w:val="28"/>
          <w:lang/>
        </w:rPr>
        <w:t xml:space="preserve"> </w:t>
      </w:r>
      <w:r w:rsidR="00C648A3">
        <w:rPr>
          <w:szCs w:val="28"/>
        </w:rPr>
        <w:t>Настройка межсетевого экрана представлена на рисунке 3</w:t>
      </w:r>
      <w:r w:rsidR="00C648A3" w:rsidRPr="00C648A3">
        <w:rPr>
          <w:szCs w:val="28"/>
        </w:rPr>
        <w:t>.6</w:t>
      </w:r>
      <w:r w:rsidR="00C648A3" w:rsidRPr="00E15C01">
        <w:rPr>
          <w:szCs w:val="28"/>
        </w:rPr>
        <w:t>.</w:t>
      </w:r>
    </w:p>
    <w:p w14:paraId="3348552A" w14:textId="78F7EE7E" w:rsidR="00C648A3" w:rsidRPr="00E15C01" w:rsidRDefault="00C648A3" w:rsidP="003D77F7">
      <w:pPr>
        <w:contextualSpacing/>
        <w:jc w:val="both"/>
        <w:rPr>
          <w:szCs w:val="28"/>
        </w:rPr>
      </w:pPr>
    </w:p>
    <w:p w14:paraId="5A85477D" w14:textId="28793715" w:rsidR="00C648A3" w:rsidRDefault="00C648A3" w:rsidP="00C648A3">
      <w:pPr>
        <w:contextualSpacing/>
        <w:jc w:val="center"/>
        <w:rPr>
          <w:szCs w:val="28"/>
          <w:lang w:val="en-US"/>
        </w:rPr>
      </w:pPr>
      <w:r w:rsidRPr="00C648A3">
        <w:rPr>
          <w:noProof/>
          <w:szCs w:val="28"/>
          <w:lang w:val="en-US"/>
        </w:rPr>
        <w:drawing>
          <wp:inline distT="0" distB="0" distL="0" distR="0" wp14:anchorId="514CE2E7" wp14:editId="06ACA66C">
            <wp:extent cx="5400000" cy="2983446"/>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00" cy="2983446"/>
                    </a:xfrm>
                    <a:prstGeom prst="rect">
                      <a:avLst/>
                    </a:prstGeom>
                  </pic:spPr>
                </pic:pic>
              </a:graphicData>
            </a:graphic>
          </wp:inline>
        </w:drawing>
      </w:r>
    </w:p>
    <w:p w14:paraId="4D42DCCC" w14:textId="30FBEC8C" w:rsidR="00C648A3" w:rsidRDefault="00C648A3" w:rsidP="00C648A3">
      <w:pPr>
        <w:contextualSpacing/>
        <w:jc w:val="center"/>
        <w:rPr>
          <w:szCs w:val="28"/>
          <w:lang w:val="en-US"/>
        </w:rPr>
      </w:pPr>
    </w:p>
    <w:p w14:paraId="4BAE7726" w14:textId="5B2DD03C" w:rsidR="00C648A3" w:rsidRDefault="00C648A3" w:rsidP="00C648A3">
      <w:pPr>
        <w:contextualSpacing/>
        <w:jc w:val="center"/>
        <w:rPr>
          <w:szCs w:val="28"/>
        </w:rPr>
      </w:pPr>
      <w:r>
        <w:rPr>
          <w:szCs w:val="28"/>
        </w:rPr>
        <w:t>Рисунок 3</w:t>
      </w:r>
      <w:r w:rsidRPr="00C648A3">
        <w:rPr>
          <w:szCs w:val="28"/>
        </w:rPr>
        <w:t>.</w:t>
      </w:r>
      <w:r w:rsidRPr="004755A8">
        <w:rPr>
          <w:szCs w:val="28"/>
        </w:rPr>
        <w:t xml:space="preserve">6 – </w:t>
      </w:r>
      <w:r>
        <w:rPr>
          <w:szCs w:val="28"/>
        </w:rPr>
        <w:t>Настройка межсетевого экрана</w:t>
      </w:r>
    </w:p>
    <w:p w14:paraId="079A725B" w14:textId="77777777" w:rsidR="00C648A3" w:rsidRPr="00C648A3" w:rsidRDefault="00C648A3" w:rsidP="00C648A3">
      <w:pPr>
        <w:contextualSpacing/>
        <w:jc w:val="center"/>
        <w:rPr>
          <w:szCs w:val="28"/>
        </w:rPr>
      </w:pPr>
    </w:p>
    <w:p w14:paraId="27A96C81" w14:textId="77A51F33" w:rsidR="003D77F7" w:rsidRPr="003D77F7" w:rsidRDefault="003D77F7" w:rsidP="003D77F7">
      <w:pPr>
        <w:ind w:firstLine="708"/>
        <w:contextualSpacing/>
        <w:jc w:val="both"/>
        <w:rPr>
          <w:szCs w:val="28"/>
          <w:lang/>
        </w:rPr>
      </w:pPr>
      <w:r w:rsidRPr="003D77F7">
        <w:rPr>
          <w:szCs w:val="28"/>
          <w:lang/>
        </w:rPr>
        <w:t xml:space="preserve">Все правила создаются для протокола IPv4, с типом сервиса ALL и действуют постоянно (Effective Time </w:t>
      </w:r>
      <w:r w:rsidR="00586935">
        <w:rPr>
          <w:szCs w:val="28"/>
        </w:rPr>
        <w:t>–</w:t>
      </w:r>
      <w:r w:rsidRPr="003D77F7">
        <w:rPr>
          <w:szCs w:val="28"/>
          <w:lang/>
        </w:rPr>
        <w:t xml:space="preserve"> Always). В качестве источника и назначения трафика используются ранее созданные LAN-интерфейсы, соответствующие VLAN сети (VLAN10, VLAN20, VLAN30, VLAN40, VLAN50).</w:t>
      </w:r>
    </w:p>
    <w:p w14:paraId="31364074" w14:textId="793A1BF3" w:rsidR="003D77F7" w:rsidRPr="003D77F7" w:rsidRDefault="003D77F7" w:rsidP="00586935">
      <w:pPr>
        <w:ind w:firstLine="708"/>
        <w:contextualSpacing/>
        <w:jc w:val="both"/>
        <w:rPr>
          <w:szCs w:val="28"/>
          <w:lang/>
        </w:rPr>
      </w:pPr>
      <w:r w:rsidRPr="003D77F7">
        <w:rPr>
          <w:szCs w:val="28"/>
          <w:lang/>
        </w:rPr>
        <w:t xml:space="preserve">Для изоляции гостевой сети от внутренних сегментов создаётся </w:t>
      </w:r>
      <w:r w:rsidRPr="003D77F7">
        <w:rPr>
          <w:szCs w:val="28"/>
          <w:lang/>
        </w:rPr>
        <w:lastRenderedPageBreak/>
        <w:t>запрещающее правило, блокирующее доступ устройств гостевого VLAN к административному сегменту, сегментам сотрудников и серверному сегменту.</w:t>
      </w:r>
      <w:r w:rsidR="00586935" w:rsidRPr="00586935">
        <w:rPr>
          <w:szCs w:val="28"/>
        </w:rPr>
        <w:t xml:space="preserve"> </w:t>
      </w:r>
      <w:r w:rsidRPr="003D77F7">
        <w:rPr>
          <w:szCs w:val="28"/>
          <w:lang/>
        </w:rPr>
        <w:t>В правиле указываются следующие параметры:</w:t>
      </w:r>
    </w:p>
    <w:p w14:paraId="09536B59" w14:textId="4D73BCF2" w:rsidR="003D77F7" w:rsidRPr="004755A8" w:rsidRDefault="003D77F7" w:rsidP="003D77F7">
      <w:pPr>
        <w:ind w:firstLine="709"/>
        <w:contextualSpacing/>
        <w:jc w:val="both"/>
        <w:rPr>
          <w:szCs w:val="28"/>
        </w:rPr>
      </w:pPr>
      <w:r w:rsidRPr="004755A8">
        <w:rPr>
          <w:szCs w:val="28"/>
        </w:rPr>
        <w:t>–</w:t>
      </w:r>
      <w:r w:rsidRPr="00586935">
        <w:rPr>
          <w:szCs w:val="28"/>
          <w:lang w:val="en-US"/>
        </w:rPr>
        <w:t> </w:t>
      </w:r>
      <w:r w:rsidRPr="003D77F7">
        <w:rPr>
          <w:szCs w:val="28"/>
          <w:lang/>
        </w:rPr>
        <w:t>Name: Block_Guest_LAN</w:t>
      </w:r>
      <w:r w:rsidRPr="004755A8">
        <w:rPr>
          <w:szCs w:val="28"/>
        </w:rPr>
        <w:t>;</w:t>
      </w:r>
    </w:p>
    <w:p w14:paraId="6049FA90" w14:textId="7CA5B4BC" w:rsidR="003D77F7" w:rsidRPr="004755A8" w:rsidRDefault="003D77F7" w:rsidP="003D77F7">
      <w:pPr>
        <w:ind w:firstLine="709"/>
        <w:contextualSpacing/>
        <w:jc w:val="both"/>
        <w:rPr>
          <w:szCs w:val="28"/>
        </w:rPr>
      </w:pPr>
      <w:r w:rsidRPr="004755A8">
        <w:rPr>
          <w:szCs w:val="28"/>
        </w:rPr>
        <w:t>–</w:t>
      </w:r>
      <w:r w:rsidRPr="00586935">
        <w:rPr>
          <w:szCs w:val="28"/>
          <w:lang w:val="en-US"/>
        </w:rPr>
        <w:t> </w:t>
      </w:r>
      <w:r w:rsidRPr="003D77F7">
        <w:rPr>
          <w:szCs w:val="28"/>
          <w:lang/>
        </w:rPr>
        <w:t xml:space="preserve">Policy: </w:t>
      </w:r>
      <w:r w:rsidR="00C648A3">
        <w:rPr>
          <w:szCs w:val="28"/>
          <w:lang w:val="en-US"/>
        </w:rPr>
        <w:t>Block</w:t>
      </w:r>
      <w:r w:rsidRPr="004755A8">
        <w:rPr>
          <w:szCs w:val="28"/>
        </w:rPr>
        <w:t>;</w:t>
      </w:r>
    </w:p>
    <w:p w14:paraId="111E6039" w14:textId="4B16CD00" w:rsidR="003D77F7" w:rsidRPr="003D77F7" w:rsidRDefault="003D77F7" w:rsidP="003D77F7">
      <w:pPr>
        <w:ind w:firstLine="709"/>
        <w:contextualSpacing/>
        <w:jc w:val="both"/>
        <w:rPr>
          <w:szCs w:val="28"/>
          <w:lang w:val="en-US"/>
        </w:rPr>
      </w:pPr>
      <w:r w:rsidRPr="00586935">
        <w:rPr>
          <w:szCs w:val="28"/>
          <w:lang w:val="en-US"/>
        </w:rPr>
        <w:t>– </w:t>
      </w:r>
      <w:r w:rsidRPr="003D77F7">
        <w:rPr>
          <w:szCs w:val="28"/>
          <w:lang/>
        </w:rPr>
        <w:t>Service Type: ALL</w:t>
      </w:r>
      <w:r w:rsidRPr="00586935">
        <w:rPr>
          <w:szCs w:val="28"/>
          <w:lang w:val="en-US"/>
        </w:rPr>
        <w:t>;</w:t>
      </w:r>
    </w:p>
    <w:p w14:paraId="555E327D" w14:textId="44C3651F" w:rsidR="003D77F7" w:rsidRPr="003D77F7" w:rsidRDefault="003D77F7" w:rsidP="003D77F7">
      <w:pPr>
        <w:ind w:firstLine="709"/>
        <w:contextualSpacing/>
        <w:jc w:val="both"/>
        <w:rPr>
          <w:szCs w:val="28"/>
          <w:lang w:val="en-US"/>
        </w:rPr>
      </w:pPr>
      <w:r w:rsidRPr="00586935">
        <w:rPr>
          <w:szCs w:val="28"/>
          <w:lang w:val="en-US"/>
        </w:rPr>
        <w:t>– </w:t>
      </w:r>
      <w:r w:rsidRPr="003D77F7">
        <w:rPr>
          <w:szCs w:val="28"/>
          <w:lang/>
        </w:rPr>
        <w:t>IP Type: IPv4</w:t>
      </w:r>
      <w:r w:rsidRPr="00586935">
        <w:rPr>
          <w:szCs w:val="28"/>
          <w:lang w:val="en-US"/>
        </w:rPr>
        <w:t>;</w:t>
      </w:r>
    </w:p>
    <w:p w14:paraId="19C3BFB4" w14:textId="1E40F72E" w:rsidR="003D77F7" w:rsidRPr="003D77F7" w:rsidRDefault="003D77F7" w:rsidP="003D77F7">
      <w:pPr>
        <w:ind w:firstLine="709"/>
        <w:contextualSpacing/>
        <w:jc w:val="both"/>
        <w:rPr>
          <w:szCs w:val="28"/>
          <w:lang w:val="en-US"/>
        </w:rPr>
      </w:pPr>
      <w:r w:rsidRPr="00586935">
        <w:rPr>
          <w:szCs w:val="28"/>
          <w:lang w:val="en-US"/>
        </w:rPr>
        <w:t>– </w:t>
      </w:r>
      <w:r w:rsidRPr="003D77F7">
        <w:rPr>
          <w:szCs w:val="28"/>
          <w:lang/>
        </w:rPr>
        <w:t xml:space="preserve">Direction: LAN </w:t>
      </w:r>
      <w:r w:rsidR="0021181D" w:rsidRPr="00342E27">
        <w:rPr>
          <w:szCs w:val="28"/>
          <w:lang w:val="en-US"/>
        </w:rPr>
        <w:t>–</w:t>
      </w:r>
      <w:r w:rsidRPr="003D77F7">
        <w:rPr>
          <w:szCs w:val="28"/>
          <w:lang/>
        </w:rPr>
        <w:t xml:space="preserve"> LAN</w:t>
      </w:r>
      <w:r w:rsidRPr="00586935">
        <w:rPr>
          <w:szCs w:val="28"/>
          <w:lang w:val="en-US"/>
        </w:rPr>
        <w:t>;</w:t>
      </w:r>
    </w:p>
    <w:p w14:paraId="059E0B26" w14:textId="23DF4002" w:rsidR="003D77F7" w:rsidRPr="003D77F7" w:rsidRDefault="003D77F7" w:rsidP="003D77F7">
      <w:pPr>
        <w:ind w:firstLine="709"/>
        <w:contextualSpacing/>
        <w:jc w:val="both"/>
        <w:rPr>
          <w:szCs w:val="28"/>
          <w:lang w:val="en-US"/>
        </w:rPr>
      </w:pPr>
      <w:r w:rsidRPr="00586935">
        <w:rPr>
          <w:szCs w:val="28"/>
          <w:lang w:val="en-US"/>
        </w:rPr>
        <w:t>– </w:t>
      </w:r>
      <w:r w:rsidRPr="003D77F7">
        <w:rPr>
          <w:szCs w:val="28"/>
          <w:lang/>
        </w:rPr>
        <w:t>Source: VLAN40</w:t>
      </w:r>
      <w:r w:rsidRPr="00586935">
        <w:rPr>
          <w:szCs w:val="28"/>
          <w:lang w:val="en-US"/>
        </w:rPr>
        <w:t>;</w:t>
      </w:r>
    </w:p>
    <w:p w14:paraId="1B1E7178" w14:textId="46A74346" w:rsidR="003D77F7" w:rsidRPr="003D77F7" w:rsidRDefault="003D77F7" w:rsidP="003D77F7">
      <w:pPr>
        <w:ind w:firstLine="709"/>
        <w:contextualSpacing/>
        <w:jc w:val="both"/>
        <w:rPr>
          <w:szCs w:val="28"/>
          <w:lang w:val="en-US"/>
        </w:rPr>
      </w:pPr>
      <w:r w:rsidRPr="00586935">
        <w:rPr>
          <w:szCs w:val="28"/>
          <w:lang w:val="en-US"/>
        </w:rPr>
        <w:t>– </w:t>
      </w:r>
      <w:r w:rsidRPr="003D77F7">
        <w:rPr>
          <w:szCs w:val="28"/>
          <w:lang/>
        </w:rPr>
        <w:t>Destination: VLAN10, VLAN20, VLAN30, VLAN50</w:t>
      </w:r>
      <w:r w:rsidRPr="00586935">
        <w:rPr>
          <w:szCs w:val="28"/>
          <w:lang w:val="en-US"/>
        </w:rPr>
        <w:t>.</w:t>
      </w:r>
    </w:p>
    <w:p w14:paraId="6FA81515" w14:textId="441706FF" w:rsidR="003D77F7" w:rsidRPr="003D77F7" w:rsidRDefault="003D77F7" w:rsidP="00586935">
      <w:pPr>
        <w:ind w:firstLine="708"/>
        <w:contextualSpacing/>
        <w:jc w:val="both"/>
        <w:rPr>
          <w:szCs w:val="28"/>
          <w:lang/>
        </w:rPr>
      </w:pPr>
      <w:r w:rsidRPr="003D77F7">
        <w:rPr>
          <w:szCs w:val="28"/>
          <w:lang/>
        </w:rPr>
        <w:t>Для обеспечения доступа пользователей гостевой сети к Интернету создаётся разрешающее правило, позволяющее передавать трафик из гостевого сегмента в направлении WAN.</w:t>
      </w:r>
      <w:r w:rsidR="00586935" w:rsidRPr="00586935">
        <w:rPr>
          <w:szCs w:val="28"/>
        </w:rPr>
        <w:t xml:space="preserve"> </w:t>
      </w:r>
      <w:r w:rsidRPr="003D77F7">
        <w:rPr>
          <w:szCs w:val="28"/>
          <w:lang/>
        </w:rPr>
        <w:t>Параметры правила:</w:t>
      </w:r>
    </w:p>
    <w:p w14:paraId="1E3DBEBE" w14:textId="36CEA8F1" w:rsidR="003D77F7" w:rsidRPr="003D77F7" w:rsidRDefault="003D77F7" w:rsidP="003D77F7">
      <w:pPr>
        <w:ind w:firstLine="709"/>
        <w:contextualSpacing/>
        <w:jc w:val="both"/>
        <w:rPr>
          <w:szCs w:val="28"/>
          <w:lang w:val="en-US"/>
        </w:rPr>
      </w:pPr>
      <w:r w:rsidRPr="00586935">
        <w:rPr>
          <w:szCs w:val="28"/>
          <w:lang w:val="en-US"/>
        </w:rPr>
        <w:t>– </w:t>
      </w:r>
      <w:r w:rsidRPr="003D77F7">
        <w:rPr>
          <w:szCs w:val="28"/>
          <w:lang/>
        </w:rPr>
        <w:t>Name: Allow_Guest_WAN</w:t>
      </w:r>
      <w:r w:rsidRPr="00586935">
        <w:rPr>
          <w:szCs w:val="28"/>
          <w:lang w:val="en-US"/>
        </w:rPr>
        <w:t>;</w:t>
      </w:r>
    </w:p>
    <w:p w14:paraId="41CB3918" w14:textId="31340995" w:rsidR="003D77F7" w:rsidRPr="003D77F7" w:rsidRDefault="003D77F7" w:rsidP="003D77F7">
      <w:pPr>
        <w:ind w:firstLine="709"/>
        <w:contextualSpacing/>
        <w:jc w:val="both"/>
        <w:rPr>
          <w:szCs w:val="28"/>
          <w:lang w:val="en-US"/>
        </w:rPr>
      </w:pPr>
      <w:r w:rsidRPr="00586935">
        <w:rPr>
          <w:szCs w:val="28"/>
          <w:lang w:val="en-US"/>
        </w:rPr>
        <w:t>– </w:t>
      </w:r>
      <w:r w:rsidRPr="003D77F7">
        <w:rPr>
          <w:szCs w:val="28"/>
          <w:lang/>
        </w:rPr>
        <w:t>Policy: Allow</w:t>
      </w:r>
      <w:r w:rsidRPr="00586935">
        <w:rPr>
          <w:szCs w:val="28"/>
          <w:lang w:val="en-US"/>
        </w:rPr>
        <w:t>;</w:t>
      </w:r>
    </w:p>
    <w:p w14:paraId="2C5A1ECB" w14:textId="34605F6A" w:rsidR="003D77F7" w:rsidRPr="003D77F7" w:rsidRDefault="003D77F7" w:rsidP="003D77F7">
      <w:pPr>
        <w:ind w:firstLine="709"/>
        <w:contextualSpacing/>
        <w:jc w:val="both"/>
        <w:rPr>
          <w:szCs w:val="28"/>
          <w:lang w:val="en-US"/>
        </w:rPr>
      </w:pPr>
      <w:r w:rsidRPr="00586935">
        <w:rPr>
          <w:szCs w:val="28"/>
          <w:lang w:val="en-US"/>
        </w:rPr>
        <w:t>– </w:t>
      </w:r>
      <w:r w:rsidRPr="003D77F7">
        <w:rPr>
          <w:szCs w:val="28"/>
          <w:lang/>
        </w:rPr>
        <w:t>Service Type: ALL</w:t>
      </w:r>
      <w:r w:rsidRPr="00586935">
        <w:rPr>
          <w:szCs w:val="28"/>
          <w:lang w:val="en-US"/>
        </w:rPr>
        <w:t>;</w:t>
      </w:r>
    </w:p>
    <w:p w14:paraId="185C19C1" w14:textId="70392784" w:rsidR="003D77F7" w:rsidRPr="003D77F7" w:rsidRDefault="003D77F7" w:rsidP="003D77F7">
      <w:pPr>
        <w:ind w:firstLine="709"/>
        <w:contextualSpacing/>
        <w:jc w:val="both"/>
        <w:rPr>
          <w:szCs w:val="28"/>
          <w:lang w:val="en-US"/>
        </w:rPr>
      </w:pPr>
      <w:r w:rsidRPr="00586935">
        <w:rPr>
          <w:szCs w:val="28"/>
          <w:lang w:val="en-US"/>
        </w:rPr>
        <w:t>– </w:t>
      </w:r>
      <w:r w:rsidRPr="003D77F7">
        <w:rPr>
          <w:szCs w:val="28"/>
          <w:lang/>
        </w:rPr>
        <w:t>IP Type: IPv4</w:t>
      </w:r>
      <w:r w:rsidRPr="00586935">
        <w:rPr>
          <w:szCs w:val="28"/>
          <w:lang w:val="en-US"/>
        </w:rPr>
        <w:t>;</w:t>
      </w:r>
    </w:p>
    <w:p w14:paraId="2054C9F2" w14:textId="5DCDFFB0" w:rsidR="003D77F7" w:rsidRPr="003D77F7" w:rsidRDefault="003D77F7" w:rsidP="003D77F7">
      <w:pPr>
        <w:ind w:firstLine="709"/>
        <w:contextualSpacing/>
        <w:jc w:val="both"/>
        <w:rPr>
          <w:szCs w:val="28"/>
          <w:lang w:val="en-US"/>
        </w:rPr>
      </w:pPr>
      <w:r w:rsidRPr="00586935">
        <w:rPr>
          <w:szCs w:val="28"/>
          <w:lang w:val="en-US"/>
        </w:rPr>
        <w:t>– </w:t>
      </w:r>
      <w:r w:rsidRPr="003D77F7">
        <w:rPr>
          <w:szCs w:val="28"/>
          <w:lang/>
        </w:rPr>
        <w:t xml:space="preserve">Direction: LAN </w:t>
      </w:r>
      <w:r w:rsidR="0021181D" w:rsidRPr="00342E27">
        <w:rPr>
          <w:szCs w:val="28"/>
          <w:lang w:val="en-US"/>
        </w:rPr>
        <w:t>–</w:t>
      </w:r>
      <w:r w:rsidRPr="003D77F7">
        <w:rPr>
          <w:szCs w:val="28"/>
          <w:lang/>
        </w:rPr>
        <w:t xml:space="preserve"> WAN</w:t>
      </w:r>
      <w:r w:rsidRPr="00586935">
        <w:rPr>
          <w:szCs w:val="28"/>
          <w:lang w:val="en-US"/>
        </w:rPr>
        <w:t>;</w:t>
      </w:r>
    </w:p>
    <w:p w14:paraId="6FD411AB" w14:textId="3B7B7586" w:rsidR="003D77F7" w:rsidRPr="004755A8" w:rsidRDefault="003D77F7" w:rsidP="003D77F7">
      <w:pPr>
        <w:ind w:firstLine="709"/>
        <w:contextualSpacing/>
        <w:jc w:val="both"/>
        <w:rPr>
          <w:szCs w:val="28"/>
        </w:rPr>
      </w:pPr>
      <w:r w:rsidRPr="004755A8">
        <w:rPr>
          <w:szCs w:val="28"/>
        </w:rPr>
        <w:t>–</w:t>
      </w:r>
      <w:r w:rsidRPr="00586935">
        <w:rPr>
          <w:szCs w:val="28"/>
          <w:lang w:val="en-US"/>
        </w:rPr>
        <w:t> </w:t>
      </w:r>
      <w:r w:rsidRPr="003D77F7">
        <w:rPr>
          <w:szCs w:val="28"/>
          <w:lang/>
        </w:rPr>
        <w:t>Source: VLAN40</w:t>
      </w:r>
      <w:r w:rsidRPr="004755A8">
        <w:rPr>
          <w:szCs w:val="28"/>
        </w:rPr>
        <w:t>;</w:t>
      </w:r>
    </w:p>
    <w:p w14:paraId="35B6B546" w14:textId="0A585FDD" w:rsidR="003D77F7" w:rsidRPr="003D77F7" w:rsidRDefault="003D77F7" w:rsidP="003D77F7">
      <w:pPr>
        <w:ind w:firstLine="709"/>
        <w:contextualSpacing/>
        <w:jc w:val="both"/>
        <w:rPr>
          <w:szCs w:val="28"/>
        </w:rPr>
      </w:pPr>
      <w:r w:rsidRPr="00586935">
        <w:rPr>
          <w:szCs w:val="28"/>
        </w:rPr>
        <w:t>–</w:t>
      </w:r>
      <w:r w:rsidRPr="00586935">
        <w:rPr>
          <w:szCs w:val="28"/>
          <w:lang w:val="en-US"/>
        </w:rPr>
        <w:t> </w:t>
      </w:r>
      <w:r w:rsidRPr="003D77F7">
        <w:rPr>
          <w:szCs w:val="28"/>
          <w:lang/>
        </w:rPr>
        <w:t>Destination: Any</w:t>
      </w:r>
      <w:r w:rsidRPr="00586935">
        <w:rPr>
          <w:szCs w:val="28"/>
        </w:rPr>
        <w:t>.</w:t>
      </w:r>
    </w:p>
    <w:p w14:paraId="3CD2D41E" w14:textId="0A268367" w:rsidR="003D77F7" w:rsidRPr="003D77F7" w:rsidRDefault="003D77F7" w:rsidP="00586935">
      <w:pPr>
        <w:ind w:firstLine="708"/>
        <w:contextualSpacing/>
        <w:jc w:val="both"/>
        <w:rPr>
          <w:szCs w:val="28"/>
          <w:lang/>
        </w:rPr>
      </w:pPr>
      <w:r w:rsidRPr="003D77F7">
        <w:rPr>
          <w:szCs w:val="28"/>
          <w:lang/>
        </w:rPr>
        <w:t>Для обеспечения работы прикладных сервисов создаётся правило, разрешающее доступ рабочих станций сотрудников к серверам и сетевой периферии.</w:t>
      </w:r>
      <w:r w:rsidR="00586935" w:rsidRPr="00586935">
        <w:rPr>
          <w:szCs w:val="28"/>
        </w:rPr>
        <w:t xml:space="preserve"> </w:t>
      </w:r>
      <w:r w:rsidRPr="003D77F7">
        <w:rPr>
          <w:szCs w:val="28"/>
          <w:lang/>
        </w:rPr>
        <w:t>Параметры правила:</w:t>
      </w:r>
    </w:p>
    <w:p w14:paraId="7F2055C4" w14:textId="13B8C3BB" w:rsidR="003D77F7" w:rsidRPr="003D77F7" w:rsidRDefault="00586935" w:rsidP="00586935">
      <w:pPr>
        <w:ind w:firstLine="709"/>
        <w:contextualSpacing/>
        <w:jc w:val="both"/>
        <w:rPr>
          <w:szCs w:val="28"/>
          <w:lang/>
        </w:rPr>
      </w:pPr>
      <w:r w:rsidRPr="00586935">
        <w:rPr>
          <w:szCs w:val="28"/>
          <w:lang w:val="en-US"/>
        </w:rPr>
        <w:t>– </w:t>
      </w:r>
      <w:r w:rsidR="003D77F7" w:rsidRPr="003D77F7">
        <w:rPr>
          <w:szCs w:val="28"/>
          <w:lang/>
        </w:rPr>
        <w:t>Name: Allow_Employees_to_Servers</w:t>
      </w:r>
      <w:r w:rsidRPr="00586935">
        <w:rPr>
          <w:szCs w:val="28"/>
          <w:lang w:val="en-US"/>
        </w:rPr>
        <w:t>;</w:t>
      </w:r>
    </w:p>
    <w:p w14:paraId="16873C5D" w14:textId="65435F5E" w:rsidR="003D77F7" w:rsidRPr="003D77F7" w:rsidRDefault="00586935" w:rsidP="00586935">
      <w:pPr>
        <w:ind w:firstLine="709"/>
        <w:contextualSpacing/>
        <w:jc w:val="both"/>
        <w:rPr>
          <w:szCs w:val="28"/>
          <w:lang/>
        </w:rPr>
      </w:pPr>
      <w:r w:rsidRPr="00586935">
        <w:rPr>
          <w:szCs w:val="28"/>
          <w:lang w:val="en-US"/>
        </w:rPr>
        <w:t>– </w:t>
      </w:r>
      <w:r w:rsidR="003D77F7" w:rsidRPr="003D77F7">
        <w:rPr>
          <w:szCs w:val="28"/>
          <w:lang/>
        </w:rPr>
        <w:t>Policy: Allow</w:t>
      </w:r>
      <w:r w:rsidRPr="00586935">
        <w:rPr>
          <w:szCs w:val="28"/>
          <w:lang w:val="en-US"/>
        </w:rPr>
        <w:t>;</w:t>
      </w:r>
    </w:p>
    <w:p w14:paraId="5D236E83" w14:textId="15165338" w:rsidR="003D77F7" w:rsidRPr="003D77F7" w:rsidRDefault="00586935" w:rsidP="00586935">
      <w:pPr>
        <w:ind w:firstLine="709"/>
        <w:contextualSpacing/>
        <w:jc w:val="both"/>
        <w:rPr>
          <w:szCs w:val="28"/>
          <w:lang/>
        </w:rPr>
      </w:pPr>
      <w:r w:rsidRPr="00586935">
        <w:rPr>
          <w:szCs w:val="28"/>
          <w:lang w:val="en-US"/>
        </w:rPr>
        <w:t>– </w:t>
      </w:r>
      <w:r w:rsidR="003D77F7" w:rsidRPr="003D77F7">
        <w:rPr>
          <w:szCs w:val="28"/>
          <w:lang/>
        </w:rPr>
        <w:t>Service Type: ALL</w:t>
      </w:r>
      <w:r w:rsidRPr="00586935">
        <w:rPr>
          <w:szCs w:val="28"/>
          <w:lang w:val="en-US"/>
        </w:rPr>
        <w:t>;</w:t>
      </w:r>
    </w:p>
    <w:p w14:paraId="3353704E" w14:textId="0E469F56" w:rsidR="003D77F7" w:rsidRPr="003D77F7" w:rsidRDefault="00586935" w:rsidP="00586935">
      <w:pPr>
        <w:ind w:firstLine="709"/>
        <w:contextualSpacing/>
        <w:jc w:val="both"/>
        <w:rPr>
          <w:szCs w:val="28"/>
          <w:lang/>
        </w:rPr>
      </w:pPr>
      <w:r w:rsidRPr="00586935">
        <w:rPr>
          <w:szCs w:val="28"/>
          <w:lang w:val="en-US"/>
        </w:rPr>
        <w:t>– </w:t>
      </w:r>
      <w:r w:rsidR="003D77F7" w:rsidRPr="003D77F7">
        <w:rPr>
          <w:szCs w:val="28"/>
          <w:lang/>
        </w:rPr>
        <w:t>IP Type: IPv4</w:t>
      </w:r>
      <w:r w:rsidRPr="00586935">
        <w:rPr>
          <w:szCs w:val="28"/>
          <w:lang w:val="en-US"/>
        </w:rPr>
        <w:t>;</w:t>
      </w:r>
    </w:p>
    <w:p w14:paraId="23083C93" w14:textId="4C361E0B" w:rsidR="003D77F7" w:rsidRPr="003D77F7" w:rsidRDefault="00586935" w:rsidP="00586935">
      <w:pPr>
        <w:ind w:firstLine="709"/>
        <w:contextualSpacing/>
        <w:jc w:val="both"/>
        <w:rPr>
          <w:szCs w:val="28"/>
          <w:lang/>
        </w:rPr>
      </w:pPr>
      <w:r w:rsidRPr="00586935">
        <w:rPr>
          <w:szCs w:val="28"/>
          <w:lang w:val="en-US"/>
        </w:rPr>
        <w:t>– </w:t>
      </w:r>
      <w:r w:rsidR="003D77F7" w:rsidRPr="003D77F7">
        <w:rPr>
          <w:szCs w:val="28"/>
          <w:lang/>
        </w:rPr>
        <w:t xml:space="preserve">Direction: LAN </w:t>
      </w:r>
      <w:r w:rsidR="0021181D" w:rsidRPr="00342E27">
        <w:rPr>
          <w:szCs w:val="28"/>
          <w:lang w:val="en-US"/>
        </w:rPr>
        <w:t>–</w:t>
      </w:r>
      <w:r w:rsidR="003D77F7" w:rsidRPr="003D77F7">
        <w:rPr>
          <w:szCs w:val="28"/>
          <w:lang/>
        </w:rPr>
        <w:t xml:space="preserve"> LAN</w:t>
      </w:r>
      <w:r w:rsidRPr="00586935">
        <w:rPr>
          <w:szCs w:val="28"/>
          <w:lang w:val="en-US"/>
        </w:rPr>
        <w:t>;</w:t>
      </w:r>
    </w:p>
    <w:p w14:paraId="0E089DE2" w14:textId="17ED9A3E" w:rsidR="003D77F7" w:rsidRPr="003D77F7" w:rsidRDefault="00586935" w:rsidP="00586935">
      <w:pPr>
        <w:ind w:firstLine="709"/>
        <w:contextualSpacing/>
        <w:jc w:val="both"/>
        <w:rPr>
          <w:szCs w:val="28"/>
          <w:lang/>
        </w:rPr>
      </w:pPr>
      <w:r w:rsidRPr="00586935">
        <w:rPr>
          <w:szCs w:val="28"/>
          <w:lang w:val="en-US"/>
        </w:rPr>
        <w:t>– </w:t>
      </w:r>
      <w:r w:rsidR="003D77F7" w:rsidRPr="003D77F7">
        <w:rPr>
          <w:szCs w:val="28"/>
          <w:lang/>
        </w:rPr>
        <w:t>Source: VLAN20, VLAN30</w:t>
      </w:r>
      <w:r w:rsidRPr="00586935">
        <w:rPr>
          <w:szCs w:val="28"/>
          <w:lang w:val="en-US"/>
        </w:rPr>
        <w:t>;</w:t>
      </w:r>
    </w:p>
    <w:p w14:paraId="7B9DAFB4" w14:textId="531D1DB8" w:rsidR="003D77F7" w:rsidRPr="003D77F7" w:rsidRDefault="00586935" w:rsidP="00586935">
      <w:pPr>
        <w:ind w:firstLine="709"/>
        <w:contextualSpacing/>
        <w:jc w:val="both"/>
        <w:rPr>
          <w:szCs w:val="28"/>
          <w:lang/>
        </w:rPr>
      </w:pPr>
      <w:r w:rsidRPr="00586935">
        <w:rPr>
          <w:szCs w:val="28"/>
          <w:lang w:val="en-US"/>
        </w:rPr>
        <w:t>– </w:t>
      </w:r>
      <w:r w:rsidR="003D77F7" w:rsidRPr="003D77F7">
        <w:rPr>
          <w:szCs w:val="28"/>
          <w:lang/>
        </w:rPr>
        <w:t>Destination: VLAN50</w:t>
      </w:r>
      <w:r w:rsidRPr="00586935">
        <w:rPr>
          <w:szCs w:val="28"/>
          <w:lang w:val="en-US"/>
        </w:rPr>
        <w:t>.</w:t>
      </w:r>
    </w:p>
    <w:p w14:paraId="5F4FBD65" w14:textId="5CDB03F8" w:rsidR="003D77F7" w:rsidRPr="003D77F7" w:rsidRDefault="003D77F7" w:rsidP="00586935">
      <w:pPr>
        <w:ind w:firstLine="708"/>
        <w:contextualSpacing/>
        <w:jc w:val="both"/>
        <w:rPr>
          <w:szCs w:val="28"/>
          <w:lang/>
        </w:rPr>
      </w:pPr>
      <w:r w:rsidRPr="003D77F7">
        <w:rPr>
          <w:szCs w:val="28"/>
          <w:lang/>
        </w:rPr>
        <w:t>Для выполнения задач управления и администрирования сети создаётся правило, предоставляющее административному сегменту полный доступ ко всем VLAN.</w:t>
      </w:r>
      <w:r w:rsidR="00586935" w:rsidRPr="00586935">
        <w:rPr>
          <w:szCs w:val="28"/>
        </w:rPr>
        <w:t xml:space="preserve"> </w:t>
      </w:r>
      <w:r w:rsidRPr="003D77F7">
        <w:rPr>
          <w:szCs w:val="28"/>
          <w:lang/>
        </w:rPr>
        <w:t>Параметры правила:</w:t>
      </w:r>
    </w:p>
    <w:p w14:paraId="1121C65A" w14:textId="171952D4" w:rsidR="003D77F7" w:rsidRPr="003D77F7" w:rsidRDefault="00586935" w:rsidP="00586935">
      <w:pPr>
        <w:ind w:firstLine="709"/>
        <w:contextualSpacing/>
        <w:jc w:val="both"/>
        <w:rPr>
          <w:szCs w:val="28"/>
          <w:lang w:val="en-US"/>
        </w:rPr>
      </w:pPr>
      <w:r w:rsidRPr="00586935">
        <w:rPr>
          <w:szCs w:val="28"/>
          <w:lang w:val="en-US"/>
        </w:rPr>
        <w:t>– </w:t>
      </w:r>
      <w:r w:rsidR="003D77F7" w:rsidRPr="003D77F7">
        <w:rPr>
          <w:szCs w:val="28"/>
          <w:lang/>
        </w:rPr>
        <w:t>Name: Allow_Admin_All</w:t>
      </w:r>
      <w:r w:rsidRPr="00586935">
        <w:rPr>
          <w:szCs w:val="28"/>
          <w:lang w:val="en-US"/>
        </w:rPr>
        <w:t>;</w:t>
      </w:r>
    </w:p>
    <w:p w14:paraId="57C32B6F" w14:textId="17DE7DCD" w:rsidR="003D77F7" w:rsidRPr="003D77F7" w:rsidRDefault="00586935" w:rsidP="00586935">
      <w:pPr>
        <w:ind w:firstLine="709"/>
        <w:contextualSpacing/>
        <w:jc w:val="both"/>
        <w:rPr>
          <w:szCs w:val="28"/>
          <w:lang w:val="en-US"/>
        </w:rPr>
      </w:pPr>
      <w:r w:rsidRPr="00586935">
        <w:rPr>
          <w:szCs w:val="28"/>
          <w:lang w:val="en-US"/>
        </w:rPr>
        <w:t>– </w:t>
      </w:r>
      <w:r w:rsidR="003D77F7" w:rsidRPr="003D77F7">
        <w:rPr>
          <w:szCs w:val="28"/>
          <w:lang/>
        </w:rPr>
        <w:t>Policy: Allow</w:t>
      </w:r>
      <w:r w:rsidRPr="00586935">
        <w:rPr>
          <w:szCs w:val="28"/>
          <w:lang w:val="en-US"/>
        </w:rPr>
        <w:t>;</w:t>
      </w:r>
    </w:p>
    <w:p w14:paraId="756618C3" w14:textId="2EC3E099" w:rsidR="003D77F7" w:rsidRPr="003D77F7" w:rsidRDefault="00586935" w:rsidP="00586935">
      <w:pPr>
        <w:ind w:firstLine="709"/>
        <w:contextualSpacing/>
        <w:jc w:val="both"/>
        <w:rPr>
          <w:szCs w:val="28"/>
          <w:lang w:val="en-US"/>
        </w:rPr>
      </w:pPr>
      <w:r w:rsidRPr="00586935">
        <w:rPr>
          <w:szCs w:val="28"/>
          <w:lang w:val="en-US"/>
        </w:rPr>
        <w:t>– </w:t>
      </w:r>
      <w:r w:rsidR="003D77F7" w:rsidRPr="003D77F7">
        <w:rPr>
          <w:szCs w:val="28"/>
          <w:lang/>
        </w:rPr>
        <w:t>Service Type: ALL</w:t>
      </w:r>
      <w:r w:rsidRPr="00586935">
        <w:rPr>
          <w:szCs w:val="28"/>
          <w:lang w:val="en-US"/>
        </w:rPr>
        <w:t>;</w:t>
      </w:r>
    </w:p>
    <w:p w14:paraId="68D0F011" w14:textId="3816AB55" w:rsidR="003D77F7" w:rsidRPr="003D77F7" w:rsidRDefault="00586935" w:rsidP="00586935">
      <w:pPr>
        <w:ind w:firstLine="709"/>
        <w:contextualSpacing/>
        <w:jc w:val="both"/>
        <w:rPr>
          <w:szCs w:val="28"/>
          <w:lang w:val="en-US"/>
        </w:rPr>
      </w:pPr>
      <w:r w:rsidRPr="00586935">
        <w:rPr>
          <w:szCs w:val="28"/>
          <w:lang w:val="en-US"/>
        </w:rPr>
        <w:t>– </w:t>
      </w:r>
      <w:r w:rsidR="003D77F7" w:rsidRPr="003D77F7">
        <w:rPr>
          <w:szCs w:val="28"/>
          <w:lang/>
        </w:rPr>
        <w:t>IP Type: IPv4</w:t>
      </w:r>
      <w:r w:rsidRPr="00586935">
        <w:rPr>
          <w:szCs w:val="28"/>
          <w:lang w:val="en-US"/>
        </w:rPr>
        <w:t>;</w:t>
      </w:r>
    </w:p>
    <w:p w14:paraId="3296A680" w14:textId="45F0F1C1" w:rsidR="003D77F7" w:rsidRPr="003D77F7" w:rsidRDefault="00586935" w:rsidP="00586935">
      <w:pPr>
        <w:ind w:firstLine="709"/>
        <w:contextualSpacing/>
        <w:jc w:val="both"/>
        <w:rPr>
          <w:szCs w:val="28"/>
          <w:lang w:val="en-US"/>
        </w:rPr>
      </w:pPr>
      <w:r w:rsidRPr="00586935">
        <w:rPr>
          <w:szCs w:val="28"/>
          <w:lang w:val="en-US"/>
        </w:rPr>
        <w:t>– </w:t>
      </w:r>
      <w:r w:rsidR="003D77F7" w:rsidRPr="003D77F7">
        <w:rPr>
          <w:szCs w:val="28"/>
          <w:lang/>
        </w:rPr>
        <w:t xml:space="preserve">Direction: LAN </w:t>
      </w:r>
      <w:r w:rsidR="0021181D" w:rsidRPr="00342E27">
        <w:rPr>
          <w:szCs w:val="28"/>
          <w:lang w:val="en-US"/>
        </w:rPr>
        <w:t>–</w:t>
      </w:r>
      <w:r w:rsidR="003D77F7" w:rsidRPr="003D77F7">
        <w:rPr>
          <w:szCs w:val="28"/>
          <w:lang/>
        </w:rPr>
        <w:t xml:space="preserve"> LAN</w:t>
      </w:r>
      <w:r w:rsidRPr="00586935">
        <w:rPr>
          <w:szCs w:val="28"/>
          <w:lang w:val="en-US"/>
        </w:rPr>
        <w:t>;</w:t>
      </w:r>
    </w:p>
    <w:p w14:paraId="587E4CAC" w14:textId="196641BA" w:rsidR="003D77F7" w:rsidRPr="004755A8" w:rsidRDefault="00586935" w:rsidP="00586935">
      <w:pPr>
        <w:ind w:firstLine="709"/>
        <w:contextualSpacing/>
        <w:jc w:val="both"/>
        <w:rPr>
          <w:szCs w:val="28"/>
        </w:rPr>
      </w:pPr>
      <w:r w:rsidRPr="004755A8">
        <w:rPr>
          <w:szCs w:val="28"/>
        </w:rPr>
        <w:t>–</w:t>
      </w:r>
      <w:r w:rsidRPr="00586935">
        <w:rPr>
          <w:szCs w:val="28"/>
          <w:lang w:val="en-US"/>
        </w:rPr>
        <w:t> </w:t>
      </w:r>
      <w:r w:rsidR="003D77F7" w:rsidRPr="003D77F7">
        <w:rPr>
          <w:szCs w:val="28"/>
          <w:lang/>
        </w:rPr>
        <w:t>Source: VLAN10</w:t>
      </w:r>
      <w:r w:rsidRPr="004755A8">
        <w:rPr>
          <w:szCs w:val="28"/>
        </w:rPr>
        <w:t>;</w:t>
      </w:r>
    </w:p>
    <w:p w14:paraId="005049F7" w14:textId="6EB898F3" w:rsidR="003D77F7" w:rsidRPr="003D77F7" w:rsidRDefault="00586935" w:rsidP="00586935">
      <w:pPr>
        <w:ind w:firstLine="709"/>
        <w:contextualSpacing/>
        <w:jc w:val="both"/>
        <w:rPr>
          <w:szCs w:val="28"/>
        </w:rPr>
      </w:pPr>
      <w:r w:rsidRPr="00586935">
        <w:rPr>
          <w:szCs w:val="28"/>
        </w:rPr>
        <w:t>–</w:t>
      </w:r>
      <w:r w:rsidRPr="00586935">
        <w:rPr>
          <w:szCs w:val="28"/>
          <w:lang w:val="en-US"/>
        </w:rPr>
        <w:t> </w:t>
      </w:r>
      <w:r w:rsidR="003D77F7" w:rsidRPr="003D77F7">
        <w:rPr>
          <w:szCs w:val="28"/>
          <w:lang/>
        </w:rPr>
        <w:t>Destination: Any</w:t>
      </w:r>
      <w:r w:rsidRPr="00586935">
        <w:rPr>
          <w:szCs w:val="28"/>
        </w:rPr>
        <w:t>.</w:t>
      </w:r>
    </w:p>
    <w:p w14:paraId="110C1923" w14:textId="15E876B7" w:rsidR="00FB6750" w:rsidRDefault="00586935" w:rsidP="00586935">
      <w:pPr>
        <w:ind w:firstLine="708"/>
        <w:contextualSpacing/>
        <w:jc w:val="both"/>
      </w:pPr>
      <w:r w:rsidRPr="00586935">
        <w:t xml:space="preserve">Аналогичные правила Access Control настраиваются и для протокола </w:t>
      </w:r>
      <w:r w:rsidRPr="00586935">
        <w:rPr>
          <w:rStyle w:val="a7"/>
          <w:b w:val="0"/>
          <w:bCs w:val="0"/>
        </w:rPr>
        <w:t>IPv6</w:t>
      </w:r>
      <w:r w:rsidRPr="00586935">
        <w:t xml:space="preserve"> с использованием тех же источников, направлений и назначений трафика, за исключением административного сегмента, для которого IPv6-адресация не используется. Это обеспечивает единообразную политику безопасности при работе сети как по IPv4, так и по IPv6.</w:t>
      </w:r>
    </w:p>
    <w:p w14:paraId="7B73F6A9" w14:textId="5655995A" w:rsidR="00C648A3" w:rsidRPr="00C648A3" w:rsidRDefault="00C648A3" w:rsidP="00C648A3">
      <w:pPr>
        <w:ind w:firstLine="708"/>
        <w:contextualSpacing/>
        <w:jc w:val="both"/>
        <w:rPr>
          <w:szCs w:val="28"/>
          <w:lang/>
        </w:rPr>
      </w:pPr>
      <w:r w:rsidRPr="00C648A3">
        <w:rPr>
          <w:szCs w:val="28"/>
          <w:lang/>
        </w:rPr>
        <w:lastRenderedPageBreak/>
        <w:t xml:space="preserve">Для обеспечения доступа локальной сети к сети Internet по протоколу IPv6 на маршрутизаторе TP-Link ER605 выполняется настройка IPv6 для WAN-интерфейса в разделе Network </w:t>
      </w:r>
      <w:r w:rsidR="0021181D">
        <w:rPr>
          <w:szCs w:val="28"/>
        </w:rPr>
        <w:t>–</w:t>
      </w:r>
      <w:r w:rsidRPr="00C648A3">
        <w:rPr>
          <w:szCs w:val="28"/>
          <w:lang/>
        </w:rPr>
        <w:t xml:space="preserve"> IPv6 </w:t>
      </w:r>
      <w:r w:rsidR="0021181D">
        <w:rPr>
          <w:szCs w:val="28"/>
        </w:rPr>
        <w:t>–</w:t>
      </w:r>
      <w:r w:rsidRPr="00C648A3">
        <w:rPr>
          <w:szCs w:val="28"/>
          <w:lang/>
        </w:rPr>
        <w:t xml:space="preserve"> WAN.</w:t>
      </w:r>
    </w:p>
    <w:p w14:paraId="2ACAA8FB" w14:textId="77777777" w:rsidR="00C648A3" w:rsidRPr="00C648A3" w:rsidRDefault="00C648A3" w:rsidP="00C648A3">
      <w:pPr>
        <w:ind w:firstLine="708"/>
        <w:contextualSpacing/>
        <w:jc w:val="both"/>
        <w:rPr>
          <w:szCs w:val="28"/>
          <w:lang/>
        </w:rPr>
      </w:pPr>
      <w:r w:rsidRPr="00C648A3">
        <w:rPr>
          <w:szCs w:val="28"/>
          <w:lang/>
        </w:rPr>
        <w:t>В параметрах General включается поддержка IPv6 (флаг IPv6: Enable).</w:t>
      </w:r>
    </w:p>
    <w:p w14:paraId="3BC17B20" w14:textId="77777777" w:rsidR="00C648A3" w:rsidRPr="00C648A3" w:rsidRDefault="00C648A3" w:rsidP="00C648A3">
      <w:pPr>
        <w:ind w:firstLine="708"/>
        <w:contextualSpacing/>
        <w:jc w:val="both"/>
        <w:rPr>
          <w:szCs w:val="28"/>
          <w:lang/>
        </w:rPr>
      </w:pPr>
      <w:r w:rsidRPr="00C648A3">
        <w:rPr>
          <w:szCs w:val="28"/>
          <w:lang/>
        </w:rPr>
        <w:t>В разделе Internet в качестве типа подключения выбирается Static IP, так как организации выделен фиксированный IPv6-префикс из адресного блока Республики Беларусь.</w:t>
      </w:r>
    </w:p>
    <w:p w14:paraId="089D6195" w14:textId="77777777" w:rsidR="00C648A3" w:rsidRPr="00C648A3" w:rsidRDefault="00C648A3" w:rsidP="00C648A3">
      <w:pPr>
        <w:ind w:firstLine="708"/>
        <w:contextualSpacing/>
        <w:jc w:val="both"/>
        <w:rPr>
          <w:szCs w:val="28"/>
          <w:lang/>
        </w:rPr>
      </w:pPr>
      <w:r w:rsidRPr="00C648A3">
        <w:rPr>
          <w:szCs w:val="28"/>
          <w:lang/>
        </w:rPr>
        <w:t>Для WAN-интерфейса задаются следующие параметры:</w:t>
      </w:r>
    </w:p>
    <w:p w14:paraId="18B53446" w14:textId="35A630BE" w:rsidR="00C648A3" w:rsidRPr="00C648A3" w:rsidRDefault="00C648A3" w:rsidP="00C648A3">
      <w:pPr>
        <w:ind w:firstLine="709"/>
        <w:contextualSpacing/>
        <w:jc w:val="both"/>
        <w:rPr>
          <w:szCs w:val="28"/>
          <w:lang/>
        </w:rPr>
      </w:pPr>
      <w:r w:rsidRPr="00C648A3">
        <w:rPr>
          <w:szCs w:val="28"/>
          <w:lang w:val="en-US"/>
        </w:rPr>
        <w:t>– </w:t>
      </w:r>
      <w:r w:rsidRPr="00C648A3">
        <w:rPr>
          <w:szCs w:val="28"/>
          <w:lang/>
        </w:rPr>
        <w:t>IPv6 Address – 2a03:3000:1A05::</w:t>
      </w:r>
      <w:r w:rsidRPr="00C648A3">
        <w:rPr>
          <w:szCs w:val="28"/>
          <w:lang w:val="en-US"/>
        </w:rPr>
        <w:t>1</w:t>
      </w:r>
      <w:r w:rsidRPr="00C648A3">
        <w:rPr>
          <w:szCs w:val="28"/>
          <w:lang/>
        </w:rPr>
        <w:t>;</w:t>
      </w:r>
    </w:p>
    <w:p w14:paraId="7AA31C2C" w14:textId="12459F23" w:rsidR="00C648A3" w:rsidRPr="00C648A3" w:rsidRDefault="00C648A3" w:rsidP="00C648A3">
      <w:pPr>
        <w:ind w:firstLine="709"/>
        <w:contextualSpacing/>
        <w:jc w:val="both"/>
        <w:rPr>
          <w:szCs w:val="28"/>
          <w:lang/>
        </w:rPr>
      </w:pPr>
      <w:r w:rsidRPr="00D26DD8">
        <w:rPr>
          <w:szCs w:val="28"/>
          <w:lang/>
        </w:rPr>
        <w:t>– </w:t>
      </w:r>
      <w:r w:rsidRPr="00C648A3">
        <w:rPr>
          <w:szCs w:val="28"/>
          <w:lang/>
        </w:rPr>
        <w:t>Prefix Length – 48;</w:t>
      </w:r>
    </w:p>
    <w:p w14:paraId="5E7CAD68" w14:textId="3E253D1C" w:rsidR="00C648A3" w:rsidRPr="00C648A3" w:rsidRDefault="00D26DD8" w:rsidP="00C648A3">
      <w:pPr>
        <w:ind w:firstLine="709"/>
        <w:contextualSpacing/>
        <w:jc w:val="both"/>
        <w:rPr>
          <w:szCs w:val="28"/>
          <w:lang/>
        </w:rPr>
      </w:pPr>
      <w:r w:rsidRPr="00D26DD8">
        <w:rPr>
          <w:szCs w:val="28"/>
          <w:lang/>
        </w:rPr>
        <w:t>– </w:t>
      </w:r>
      <w:r w:rsidR="00C648A3" w:rsidRPr="00C648A3">
        <w:rPr>
          <w:szCs w:val="28"/>
          <w:lang/>
        </w:rPr>
        <w:t xml:space="preserve">Default Gateway – </w:t>
      </w:r>
      <w:r w:rsidRPr="00C648A3">
        <w:rPr>
          <w:szCs w:val="28"/>
          <w:lang/>
        </w:rPr>
        <w:t>2a03:3000:1A05::</w:t>
      </w:r>
      <w:r>
        <w:rPr>
          <w:szCs w:val="28"/>
          <w:lang w:val="en-US"/>
        </w:rPr>
        <w:t>2</w:t>
      </w:r>
      <w:r w:rsidR="00C648A3" w:rsidRPr="00C648A3">
        <w:rPr>
          <w:szCs w:val="28"/>
          <w:lang/>
        </w:rPr>
        <w:t>;</w:t>
      </w:r>
    </w:p>
    <w:p w14:paraId="70155E7F" w14:textId="3906CF76" w:rsidR="00C648A3" w:rsidRPr="00C648A3" w:rsidRDefault="00D26DD8" w:rsidP="00C648A3">
      <w:pPr>
        <w:ind w:firstLine="709"/>
        <w:contextualSpacing/>
        <w:jc w:val="both"/>
        <w:rPr>
          <w:szCs w:val="28"/>
          <w:lang/>
        </w:rPr>
      </w:pPr>
      <w:r>
        <w:rPr>
          <w:szCs w:val="28"/>
          <w:lang w:val="en-US"/>
        </w:rPr>
        <w:t>– </w:t>
      </w:r>
      <w:r w:rsidR="00C648A3" w:rsidRPr="00C648A3">
        <w:rPr>
          <w:szCs w:val="28"/>
          <w:lang/>
        </w:rPr>
        <w:t>Primary DNS – 2001:4860:4860::8888;</w:t>
      </w:r>
    </w:p>
    <w:p w14:paraId="7ED727AB" w14:textId="3C69D71D" w:rsidR="00C648A3" w:rsidRPr="00C648A3" w:rsidRDefault="00D26DD8" w:rsidP="00C648A3">
      <w:pPr>
        <w:ind w:firstLine="709"/>
        <w:contextualSpacing/>
        <w:jc w:val="both"/>
        <w:rPr>
          <w:szCs w:val="28"/>
          <w:lang/>
        </w:rPr>
      </w:pPr>
      <w:r w:rsidRPr="004755A8">
        <w:rPr>
          <w:szCs w:val="28"/>
        </w:rPr>
        <w:t>–</w:t>
      </w:r>
      <w:r>
        <w:rPr>
          <w:szCs w:val="28"/>
          <w:lang w:val="en-US"/>
        </w:rPr>
        <w:t> </w:t>
      </w:r>
      <w:r w:rsidR="00C648A3" w:rsidRPr="00C648A3">
        <w:rPr>
          <w:szCs w:val="28"/>
          <w:lang/>
        </w:rPr>
        <w:t>Secondary DNS – 2001:4860:4860::8844.</w:t>
      </w:r>
    </w:p>
    <w:p w14:paraId="1F19BCF1" w14:textId="77777777" w:rsidR="00C648A3" w:rsidRPr="00C648A3" w:rsidRDefault="00C648A3" w:rsidP="00C648A3">
      <w:pPr>
        <w:ind w:firstLine="708"/>
        <w:contextualSpacing/>
        <w:jc w:val="both"/>
        <w:rPr>
          <w:szCs w:val="28"/>
          <w:lang/>
        </w:rPr>
      </w:pPr>
      <w:r w:rsidRPr="00C648A3">
        <w:rPr>
          <w:szCs w:val="28"/>
          <w:lang/>
        </w:rPr>
        <w:t>После ввода параметров конфигурация сохраняется. Настройка WAN-интерфейса IPv6 обеспечивает маршрутизацию IPv6-трафика между локальной сетью организации и сетью Internet и создаёт основу для дальнейшей настройки IPv6-адресации на LAN-интерфейсах.</w:t>
      </w:r>
    </w:p>
    <w:p w14:paraId="397219BB" w14:textId="1186C2E2" w:rsidR="00C648A3" w:rsidRDefault="00D26DD8" w:rsidP="00C648A3">
      <w:pPr>
        <w:ind w:firstLine="708"/>
        <w:contextualSpacing/>
        <w:jc w:val="both"/>
        <w:rPr>
          <w:szCs w:val="28"/>
          <w:lang/>
        </w:rPr>
      </w:pPr>
      <w:r>
        <w:rPr>
          <w:szCs w:val="28"/>
        </w:rPr>
        <w:t>К</w:t>
      </w:r>
      <w:r w:rsidR="00C648A3" w:rsidRPr="00C648A3">
        <w:rPr>
          <w:szCs w:val="28"/>
          <w:lang/>
        </w:rPr>
        <w:t>онфигураци</w:t>
      </w:r>
      <w:r>
        <w:rPr>
          <w:szCs w:val="28"/>
        </w:rPr>
        <w:t>я</w:t>
      </w:r>
      <w:r w:rsidR="00C648A3" w:rsidRPr="00C648A3">
        <w:rPr>
          <w:szCs w:val="28"/>
          <w:lang/>
        </w:rPr>
        <w:t xml:space="preserve"> WAN-интерфейса IPv6 представлен</w:t>
      </w:r>
      <w:r w:rsidR="00E15C01">
        <w:rPr>
          <w:szCs w:val="28"/>
        </w:rPr>
        <w:t>а</w:t>
      </w:r>
      <w:r w:rsidR="00C648A3" w:rsidRPr="00C648A3">
        <w:rPr>
          <w:szCs w:val="28"/>
          <w:lang/>
        </w:rPr>
        <w:t xml:space="preserve"> на рисунке 3.</w:t>
      </w:r>
      <w:r w:rsidR="00C648A3">
        <w:rPr>
          <w:szCs w:val="28"/>
        </w:rPr>
        <w:t>7</w:t>
      </w:r>
      <w:r w:rsidR="00C648A3" w:rsidRPr="00C648A3">
        <w:rPr>
          <w:szCs w:val="28"/>
          <w:lang/>
        </w:rPr>
        <w:t>.</w:t>
      </w:r>
    </w:p>
    <w:p w14:paraId="15A5626D" w14:textId="04BDB283" w:rsidR="00D26DD8" w:rsidRDefault="00D26DD8" w:rsidP="00C648A3">
      <w:pPr>
        <w:ind w:firstLine="708"/>
        <w:contextualSpacing/>
        <w:jc w:val="both"/>
        <w:rPr>
          <w:szCs w:val="28"/>
          <w:lang/>
        </w:rPr>
      </w:pPr>
    </w:p>
    <w:p w14:paraId="7C7606EE" w14:textId="512F99D8" w:rsidR="00D26DD8" w:rsidRPr="00C648A3" w:rsidRDefault="00D26DD8" w:rsidP="00D26DD8">
      <w:pPr>
        <w:contextualSpacing/>
        <w:jc w:val="center"/>
        <w:rPr>
          <w:szCs w:val="28"/>
          <w:lang/>
        </w:rPr>
      </w:pPr>
      <w:r w:rsidRPr="00D26DD8">
        <w:rPr>
          <w:noProof/>
          <w:szCs w:val="28"/>
          <w:lang/>
        </w:rPr>
        <w:drawing>
          <wp:inline distT="0" distB="0" distL="0" distR="0" wp14:anchorId="2A2DCAE9" wp14:editId="6DD824E9">
            <wp:extent cx="5472000" cy="3141983"/>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72000" cy="3141983"/>
                    </a:xfrm>
                    <a:prstGeom prst="rect">
                      <a:avLst/>
                    </a:prstGeom>
                  </pic:spPr>
                </pic:pic>
              </a:graphicData>
            </a:graphic>
          </wp:inline>
        </w:drawing>
      </w:r>
    </w:p>
    <w:p w14:paraId="121EFEA2" w14:textId="1A72AE36" w:rsidR="00586935" w:rsidRDefault="00586935" w:rsidP="00586935">
      <w:pPr>
        <w:ind w:firstLine="708"/>
        <w:contextualSpacing/>
        <w:jc w:val="both"/>
        <w:rPr>
          <w:szCs w:val="28"/>
          <w:lang/>
        </w:rPr>
      </w:pPr>
    </w:p>
    <w:p w14:paraId="3C921FE4" w14:textId="67AB4971" w:rsidR="00D26DD8" w:rsidRPr="004755A8" w:rsidRDefault="00D26DD8" w:rsidP="00D26DD8">
      <w:pPr>
        <w:contextualSpacing/>
        <w:jc w:val="center"/>
        <w:rPr>
          <w:szCs w:val="28"/>
        </w:rPr>
      </w:pPr>
      <w:r>
        <w:rPr>
          <w:szCs w:val="28"/>
        </w:rPr>
        <w:t xml:space="preserve">Рисунок 3.7 – Конфигурация </w:t>
      </w:r>
      <w:r>
        <w:rPr>
          <w:szCs w:val="28"/>
          <w:lang w:val="en-US"/>
        </w:rPr>
        <w:t>WAN</w:t>
      </w:r>
      <w:r w:rsidRPr="00D26DD8">
        <w:rPr>
          <w:szCs w:val="28"/>
        </w:rPr>
        <w:t>-</w:t>
      </w:r>
      <w:r>
        <w:rPr>
          <w:szCs w:val="28"/>
        </w:rPr>
        <w:t xml:space="preserve">интерфейса </w:t>
      </w:r>
      <w:proofErr w:type="spellStart"/>
      <w:r>
        <w:rPr>
          <w:szCs w:val="28"/>
          <w:lang w:val="en-US"/>
        </w:rPr>
        <w:t>IPv</w:t>
      </w:r>
      <w:proofErr w:type="spellEnd"/>
      <w:r w:rsidRPr="004755A8">
        <w:rPr>
          <w:szCs w:val="28"/>
        </w:rPr>
        <w:t>6</w:t>
      </w:r>
    </w:p>
    <w:p w14:paraId="312D74DB" w14:textId="37E8B240" w:rsidR="00D26DD8" w:rsidRPr="004755A8" w:rsidRDefault="00D26DD8" w:rsidP="00D26DD8">
      <w:pPr>
        <w:contextualSpacing/>
        <w:jc w:val="center"/>
        <w:rPr>
          <w:szCs w:val="28"/>
        </w:rPr>
      </w:pPr>
    </w:p>
    <w:p w14:paraId="44324CD2" w14:textId="51B22E62" w:rsidR="00E15C01" w:rsidRPr="00E15C01" w:rsidRDefault="00D26DD8" w:rsidP="00D26DD8">
      <w:pPr>
        <w:contextualSpacing/>
        <w:jc w:val="both"/>
        <w:rPr>
          <w:szCs w:val="28"/>
          <w:lang/>
        </w:rPr>
      </w:pPr>
      <w:r w:rsidRPr="004755A8">
        <w:rPr>
          <w:szCs w:val="28"/>
        </w:rPr>
        <w:tab/>
      </w:r>
      <w:r w:rsidRPr="00D26DD8">
        <w:rPr>
          <w:szCs w:val="28"/>
          <w:lang/>
        </w:rPr>
        <w:t xml:space="preserve">После настройки IPv6 на WAN-интерфейсе выполняется конфигурация IPv6 для </w:t>
      </w:r>
      <w:r w:rsidRPr="00E15C01">
        <w:rPr>
          <w:szCs w:val="28"/>
          <w:lang/>
        </w:rPr>
        <w:t xml:space="preserve">внутренних сегментов сети. Настройка осуществляется в web-интерфейсе маршрутизатора в разделе Network </w:t>
      </w:r>
      <w:r w:rsidR="0021181D">
        <w:rPr>
          <w:szCs w:val="28"/>
        </w:rPr>
        <w:t>–</w:t>
      </w:r>
      <w:r w:rsidRPr="00E15C01">
        <w:rPr>
          <w:szCs w:val="28"/>
          <w:lang/>
        </w:rPr>
        <w:t xml:space="preserve"> IPv6 </w:t>
      </w:r>
      <w:r w:rsidR="0021181D">
        <w:rPr>
          <w:szCs w:val="28"/>
        </w:rPr>
        <w:t>–</w:t>
      </w:r>
      <w:r w:rsidRPr="00E15C01">
        <w:rPr>
          <w:szCs w:val="28"/>
          <w:lang/>
        </w:rPr>
        <w:t xml:space="preserve"> LAN.</w:t>
      </w:r>
    </w:p>
    <w:p w14:paraId="0463D8D5" w14:textId="77777777" w:rsidR="00D26DD8" w:rsidRPr="00D26DD8" w:rsidRDefault="00D26DD8" w:rsidP="00D26DD8">
      <w:pPr>
        <w:ind w:firstLine="708"/>
        <w:contextualSpacing/>
        <w:jc w:val="both"/>
        <w:rPr>
          <w:szCs w:val="28"/>
          <w:lang/>
        </w:rPr>
      </w:pPr>
      <w:r w:rsidRPr="00D26DD8">
        <w:rPr>
          <w:szCs w:val="28"/>
          <w:lang/>
        </w:rPr>
        <w:t xml:space="preserve">Для всех пользовательских сегментов сети в качестве метода назначения IPv6-адресов используется SLAAC + RDNSS, что обеспечивает автоматическую генерацию IPv6-адресов клиентскими устройствами на основе полученного префикса и передачу параметров DNS через сообщения </w:t>
      </w:r>
      <w:r w:rsidRPr="00D26DD8">
        <w:rPr>
          <w:szCs w:val="28"/>
          <w:lang/>
        </w:rPr>
        <w:lastRenderedPageBreak/>
        <w:t>Router Advertisement. Данный механизм поддерживается современными операционными системами и не требует развёртывания DHCPv6-сервера.</w:t>
      </w:r>
    </w:p>
    <w:p w14:paraId="058221CC" w14:textId="55CE112E" w:rsidR="00D26DD8" w:rsidRDefault="00D26DD8" w:rsidP="00D26DD8">
      <w:pPr>
        <w:ind w:firstLine="708"/>
        <w:contextualSpacing/>
        <w:jc w:val="both"/>
        <w:rPr>
          <w:szCs w:val="28"/>
          <w:lang/>
        </w:rPr>
      </w:pPr>
      <w:r w:rsidRPr="00D26DD8">
        <w:rPr>
          <w:szCs w:val="28"/>
          <w:lang/>
        </w:rPr>
        <w:t>Для каждого VLAN создаётся отдельный IPv6 LAN-интерфейс со статически заданным префиксом длиной 64 бита из базового префикса организации 2a03:3000:1A05::/48.</w:t>
      </w:r>
    </w:p>
    <w:p w14:paraId="108C89E1" w14:textId="0AD7BDEF" w:rsidR="005F0F88" w:rsidRDefault="005F0F88" w:rsidP="005F0F88">
      <w:pPr>
        <w:ind w:firstLine="708"/>
        <w:contextualSpacing/>
        <w:jc w:val="both"/>
        <w:rPr>
          <w:szCs w:val="28"/>
          <w:lang/>
        </w:rPr>
      </w:pPr>
      <w:r w:rsidRPr="00D26DD8">
        <w:rPr>
          <w:szCs w:val="28"/>
          <w:lang/>
        </w:rPr>
        <w:t>Процесс конфигурации IPv6-параметров LAN-интерфейса показан на рисунке 3.</w:t>
      </w:r>
      <w:r>
        <w:rPr>
          <w:szCs w:val="28"/>
        </w:rPr>
        <w:t>8</w:t>
      </w:r>
      <w:r w:rsidRPr="00D26DD8">
        <w:rPr>
          <w:szCs w:val="28"/>
          <w:lang/>
        </w:rPr>
        <w:t>.</w:t>
      </w:r>
    </w:p>
    <w:p w14:paraId="119E26B6" w14:textId="77777777" w:rsidR="005F0F88" w:rsidRDefault="005F0F88" w:rsidP="005F0F88">
      <w:pPr>
        <w:ind w:firstLine="708"/>
        <w:contextualSpacing/>
        <w:jc w:val="both"/>
        <w:rPr>
          <w:szCs w:val="28"/>
          <w:lang/>
        </w:rPr>
      </w:pPr>
    </w:p>
    <w:p w14:paraId="783184AF" w14:textId="77777777" w:rsidR="005F0F88" w:rsidRPr="00D26DD8" w:rsidRDefault="005F0F88" w:rsidP="005F0F88">
      <w:pPr>
        <w:contextualSpacing/>
        <w:jc w:val="center"/>
        <w:rPr>
          <w:szCs w:val="28"/>
          <w:lang/>
        </w:rPr>
      </w:pPr>
      <w:r w:rsidRPr="00AE5267">
        <w:rPr>
          <w:noProof/>
          <w:szCs w:val="28"/>
          <w:lang/>
        </w:rPr>
        <w:drawing>
          <wp:inline distT="0" distB="0" distL="0" distR="0" wp14:anchorId="3F351D90" wp14:editId="73BBE89D">
            <wp:extent cx="5400000" cy="307639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00" cy="3076399"/>
                    </a:xfrm>
                    <a:prstGeom prst="rect">
                      <a:avLst/>
                    </a:prstGeom>
                  </pic:spPr>
                </pic:pic>
              </a:graphicData>
            </a:graphic>
          </wp:inline>
        </w:drawing>
      </w:r>
    </w:p>
    <w:p w14:paraId="1EBC162D" w14:textId="77777777" w:rsidR="005F0F88" w:rsidRDefault="005F0F88" w:rsidP="005F0F88">
      <w:pPr>
        <w:contextualSpacing/>
        <w:jc w:val="center"/>
        <w:rPr>
          <w:szCs w:val="28"/>
          <w:lang/>
        </w:rPr>
      </w:pPr>
    </w:p>
    <w:p w14:paraId="30AB85B4" w14:textId="77777777" w:rsidR="005F0F88" w:rsidRDefault="005F0F88" w:rsidP="005F0F88">
      <w:pPr>
        <w:contextualSpacing/>
        <w:jc w:val="center"/>
        <w:rPr>
          <w:szCs w:val="28"/>
        </w:rPr>
      </w:pPr>
      <w:r>
        <w:rPr>
          <w:szCs w:val="28"/>
        </w:rPr>
        <w:t>Рисунок 3</w:t>
      </w:r>
      <w:r w:rsidRPr="00E15C01">
        <w:rPr>
          <w:szCs w:val="28"/>
        </w:rPr>
        <w:t xml:space="preserve">.8 – </w:t>
      </w:r>
      <w:r>
        <w:rPr>
          <w:szCs w:val="28"/>
        </w:rPr>
        <w:t xml:space="preserve">Процесс конфигурации </w:t>
      </w:r>
      <w:proofErr w:type="spellStart"/>
      <w:r>
        <w:rPr>
          <w:szCs w:val="28"/>
          <w:lang w:val="en-US"/>
        </w:rPr>
        <w:t>IPv</w:t>
      </w:r>
      <w:proofErr w:type="spellEnd"/>
      <w:r w:rsidRPr="00E15C01">
        <w:rPr>
          <w:szCs w:val="28"/>
        </w:rPr>
        <w:t>6</w:t>
      </w:r>
      <w:r>
        <w:rPr>
          <w:szCs w:val="28"/>
        </w:rPr>
        <w:t xml:space="preserve">-параметров </w:t>
      </w:r>
      <w:r>
        <w:rPr>
          <w:szCs w:val="28"/>
          <w:lang w:val="en-US"/>
        </w:rPr>
        <w:t>LAN</w:t>
      </w:r>
      <w:r w:rsidRPr="00E15C01">
        <w:rPr>
          <w:szCs w:val="28"/>
        </w:rPr>
        <w:t>-</w:t>
      </w:r>
      <w:r>
        <w:rPr>
          <w:szCs w:val="28"/>
        </w:rPr>
        <w:t>интерфейса</w:t>
      </w:r>
    </w:p>
    <w:p w14:paraId="5D75F032" w14:textId="77777777" w:rsidR="005F0F88" w:rsidRPr="005F0F88" w:rsidRDefault="005F0F88" w:rsidP="005F0F88">
      <w:pPr>
        <w:contextualSpacing/>
        <w:jc w:val="both"/>
        <w:rPr>
          <w:szCs w:val="28"/>
        </w:rPr>
      </w:pPr>
    </w:p>
    <w:p w14:paraId="6C574E59" w14:textId="016237A1" w:rsidR="00D26DD8" w:rsidRPr="00D26DD8" w:rsidRDefault="00D26DD8" w:rsidP="00D26DD8">
      <w:pPr>
        <w:ind w:firstLine="708"/>
        <w:contextualSpacing/>
        <w:jc w:val="both"/>
        <w:rPr>
          <w:szCs w:val="28"/>
        </w:rPr>
      </w:pPr>
      <w:r w:rsidRPr="00D26DD8">
        <w:rPr>
          <w:szCs w:val="28"/>
          <w:lang/>
        </w:rPr>
        <w:t>Настройка параметров IPv6 для сегментов сети выполняется следующим образом.</w:t>
      </w:r>
    </w:p>
    <w:p w14:paraId="24B753EF" w14:textId="0ED39FF8" w:rsidR="00AE5267" w:rsidRPr="00AE5267" w:rsidRDefault="00AE5267" w:rsidP="00AE5267">
      <w:pPr>
        <w:ind w:firstLine="709"/>
        <w:contextualSpacing/>
        <w:jc w:val="both"/>
        <w:rPr>
          <w:szCs w:val="28"/>
          <w:lang/>
        </w:rPr>
      </w:pPr>
      <w:r w:rsidRPr="00AE5267">
        <w:rPr>
          <w:szCs w:val="28"/>
          <w:lang/>
        </w:rPr>
        <w:t xml:space="preserve">VLAN 20 (проводные рабочие станции сотрудников):  </w:t>
      </w:r>
    </w:p>
    <w:p w14:paraId="281BB3FE" w14:textId="77777777" w:rsidR="00AE5267" w:rsidRPr="00AE5267" w:rsidRDefault="00AE5267" w:rsidP="00AE5267">
      <w:pPr>
        <w:ind w:firstLine="709"/>
        <w:contextualSpacing/>
        <w:jc w:val="both"/>
        <w:rPr>
          <w:szCs w:val="28"/>
          <w:lang/>
        </w:rPr>
      </w:pPr>
      <w:r w:rsidRPr="00AE5267">
        <w:rPr>
          <w:szCs w:val="28"/>
          <w:lang/>
        </w:rPr>
        <w:t xml:space="preserve">– Assigned Type: SLAAC+RDNSS;  </w:t>
      </w:r>
    </w:p>
    <w:p w14:paraId="49D4EBA4" w14:textId="77777777" w:rsidR="00AE5267" w:rsidRPr="00AE5267" w:rsidRDefault="00AE5267" w:rsidP="00AE5267">
      <w:pPr>
        <w:ind w:firstLine="709"/>
        <w:contextualSpacing/>
        <w:jc w:val="both"/>
        <w:rPr>
          <w:szCs w:val="28"/>
          <w:lang/>
        </w:rPr>
      </w:pPr>
      <w:r w:rsidRPr="00AE5267">
        <w:rPr>
          <w:szCs w:val="28"/>
          <w:lang/>
        </w:rPr>
        <w:t xml:space="preserve">– Prefix: Manual Prefix;  </w:t>
      </w:r>
    </w:p>
    <w:p w14:paraId="0860E0A7" w14:textId="77777777" w:rsidR="00AE5267" w:rsidRPr="00AE5267" w:rsidRDefault="00AE5267" w:rsidP="00AE5267">
      <w:pPr>
        <w:ind w:firstLine="709"/>
        <w:contextualSpacing/>
        <w:jc w:val="both"/>
        <w:rPr>
          <w:szCs w:val="28"/>
          <w:lang/>
        </w:rPr>
      </w:pPr>
      <w:r w:rsidRPr="00AE5267">
        <w:rPr>
          <w:szCs w:val="28"/>
          <w:lang/>
        </w:rPr>
        <w:t xml:space="preserve">– IPv6-префикс: 2a03:3000:1A05:20::/64;  </w:t>
      </w:r>
    </w:p>
    <w:p w14:paraId="079713A1" w14:textId="77777777" w:rsidR="00AE5267" w:rsidRPr="00AE5267" w:rsidRDefault="00AE5267" w:rsidP="00AE5267">
      <w:pPr>
        <w:ind w:firstLine="709"/>
        <w:contextualSpacing/>
        <w:jc w:val="both"/>
        <w:rPr>
          <w:szCs w:val="28"/>
          <w:lang/>
        </w:rPr>
      </w:pPr>
      <w:r w:rsidRPr="00AE5267">
        <w:rPr>
          <w:szCs w:val="28"/>
          <w:lang/>
        </w:rPr>
        <w:t xml:space="preserve">– Router Advertisement (RA): Enable;  </w:t>
      </w:r>
    </w:p>
    <w:p w14:paraId="49D8BA5D" w14:textId="77777777" w:rsidR="00AE5267" w:rsidRPr="00AE5267" w:rsidRDefault="00AE5267" w:rsidP="00AE5267">
      <w:pPr>
        <w:ind w:firstLine="709"/>
        <w:contextualSpacing/>
        <w:jc w:val="both"/>
        <w:rPr>
          <w:szCs w:val="28"/>
          <w:lang/>
        </w:rPr>
      </w:pPr>
      <w:r w:rsidRPr="00AE5267">
        <w:rPr>
          <w:szCs w:val="28"/>
          <w:lang/>
        </w:rPr>
        <w:t xml:space="preserve">– RA Priority: Medium;  </w:t>
      </w:r>
    </w:p>
    <w:p w14:paraId="321D64AF" w14:textId="77CA8549" w:rsidR="00AE5267" w:rsidRPr="00AE5267" w:rsidRDefault="00AE5267" w:rsidP="00AE5267">
      <w:pPr>
        <w:ind w:firstLine="709"/>
        <w:contextualSpacing/>
        <w:jc w:val="both"/>
        <w:rPr>
          <w:szCs w:val="28"/>
          <w:lang/>
        </w:rPr>
      </w:pPr>
      <w:r w:rsidRPr="00AE5267">
        <w:rPr>
          <w:szCs w:val="28"/>
          <w:lang/>
        </w:rPr>
        <w:t xml:space="preserve">– DNS Address: Auto.  </w:t>
      </w:r>
    </w:p>
    <w:p w14:paraId="2CAC58CE" w14:textId="66B6AA55" w:rsidR="00AE5267" w:rsidRPr="00AE5267" w:rsidRDefault="00AE5267" w:rsidP="00AE5267">
      <w:pPr>
        <w:ind w:firstLine="709"/>
        <w:contextualSpacing/>
        <w:jc w:val="both"/>
        <w:rPr>
          <w:szCs w:val="28"/>
          <w:lang/>
        </w:rPr>
      </w:pPr>
      <w:r w:rsidRPr="00AE5267">
        <w:rPr>
          <w:szCs w:val="28"/>
          <w:lang/>
        </w:rPr>
        <w:t xml:space="preserve">VLAN 30 (беспроводные устройства сотрудников):  </w:t>
      </w:r>
    </w:p>
    <w:p w14:paraId="6AD79865" w14:textId="77777777" w:rsidR="00AE5267" w:rsidRPr="00AE5267" w:rsidRDefault="00AE5267" w:rsidP="00AE5267">
      <w:pPr>
        <w:ind w:firstLine="709"/>
        <w:contextualSpacing/>
        <w:jc w:val="both"/>
        <w:rPr>
          <w:szCs w:val="28"/>
          <w:lang/>
        </w:rPr>
      </w:pPr>
      <w:r w:rsidRPr="00AE5267">
        <w:rPr>
          <w:szCs w:val="28"/>
          <w:lang/>
        </w:rPr>
        <w:t xml:space="preserve">– Assigned Type: SLAAC+RDNSS;  </w:t>
      </w:r>
    </w:p>
    <w:p w14:paraId="6BFE586B" w14:textId="77777777" w:rsidR="00AE5267" w:rsidRPr="00AE5267" w:rsidRDefault="00AE5267" w:rsidP="00AE5267">
      <w:pPr>
        <w:ind w:firstLine="709"/>
        <w:contextualSpacing/>
        <w:jc w:val="both"/>
        <w:rPr>
          <w:szCs w:val="28"/>
          <w:lang/>
        </w:rPr>
      </w:pPr>
      <w:r w:rsidRPr="00AE5267">
        <w:rPr>
          <w:szCs w:val="28"/>
          <w:lang/>
        </w:rPr>
        <w:t xml:space="preserve">– Prefix: Manual Prefix;  </w:t>
      </w:r>
    </w:p>
    <w:p w14:paraId="1792F949" w14:textId="77777777" w:rsidR="00AE5267" w:rsidRPr="00AE5267" w:rsidRDefault="00AE5267" w:rsidP="00AE5267">
      <w:pPr>
        <w:ind w:firstLine="709"/>
        <w:contextualSpacing/>
        <w:jc w:val="both"/>
        <w:rPr>
          <w:szCs w:val="28"/>
          <w:lang/>
        </w:rPr>
      </w:pPr>
      <w:r w:rsidRPr="00AE5267">
        <w:rPr>
          <w:szCs w:val="28"/>
          <w:lang/>
        </w:rPr>
        <w:t xml:space="preserve">– IPv6-префикс: 2a03:3000:1A05:30::/64;  </w:t>
      </w:r>
    </w:p>
    <w:p w14:paraId="7C721518" w14:textId="77777777" w:rsidR="00AE5267" w:rsidRPr="00AE5267" w:rsidRDefault="00AE5267" w:rsidP="00AE5267">
      <w:pPr>
        <w:ind w:firstLine="709"/>
        <w:contextualSpacing/>
        <w:jc w:val="both"/>
        <w:rPr>
          <w:szCs w:val="28"/>
          <w:lang/>
        </w:rPr>
      </w:pPr>
      <w:r w:rsidRPr="00AE5267">
        <w:rPr>
          <w:szCs w:val="28"/>
          <w:lang/>
        </w:rPr>
        <w:t xml:space="preserve">– Router Advertisement (RA): Enable;  </w:t>
      </w:r>
    </w:p>
    <w:p w14:paraId="3FA04709" w14:textId="77777777" w:rsidR="00AE5267" w:rsidRPr="00AE5267" w:rsidRDefault="00AE5267" w:rsidP="00AE5267">
      <w:pPr>
        <w:ind w:firstLine="709"/>
        <w:contextualSpacing/>
        <w:jc w:val="both"/>
        <w:rPr>
          <w:szCs w:val="28"/>
          <w:lang/>
        </w:rPr>
      </w:pPr>
      <w:r w:rsidRPr="00AE5267">
        <w:rPr>
          <w:szCs w:val="28"/>
          <w:lang/>
        </w:rPr>
        <w:t xml:space="preserve">– RA Priority: Medium;  </w:t>
      </w:r>
    </w:p>
    <w:p w14:paraId="4AA165C7" w14:textId="74E45CD6" w:rsidR="00AE5267" w:rsidRPr="00AE5267" w:rsidRDefault="00AE5267" w:rsidP="00AE5267">
      <w:pPr>
        <w:ind w:firstLine="709"/>
        <w:contextualSpacing/>
        <w:jc w:val="both"/>
        <w:rPr>
          <w:szCs w:val="28"/>
          <w:lang/>
        </w:rPr>
      </w:pPr>
      <w:r w:rsidRPr="00AE5267">
        <w:rPr>
          <w:szCs w:val="28"/>
          <w:lang/>
        </w:rPr>
        <w:t xml:space="preserve">– DNS Address: Auto.  </w:t>
      </w:r>
    </w:p>
    <w:p w14:paraId="2CCA647B" w14:textId="1806EC9C" w:rsidR="00AE5267" w:rsidRPr="00AE5267" w:rsidRDefault="00AE5267" w:rsidP="00AE5267">
      <w:pPr>
        <w:ind w:firstLine="709"/>
        <w:contextualSpacing/>
        <w:jc w:val="both"/>
        <w:rPr>
          <w:szCs w:val="28"/>
          <w:lang/>
        </w:rPr>
      </w:pPr>
      <w:r w:rsidRPr="00AE5267">
        <w:rPr>
          <w:szCs w:val="28"/>
          <w:lang/>
        </w:rPr>
        <w:t xml:space="preserve">VLAN 40 (гостевая беспроводная сеть):  </w:t>
      </w:r>
    </w:p>
    <w:p w14:paraId="6B7D7D5A" w14:textId="77777777" w:rsidR="00AE5267" w:rsidRPr="00AE5267" w:rsidRDefault="00AE5267" w:rsidP="00AE5267">
      <w:pPr>
        <w:ind w:firstLine="709"/>
        <w:contextualSpacing/>
        <w:jc w:val="both"/>
        <w:rPr>
          <w:szCs w:val="28"/>
          <w:lang/>
        </w:rPr>
      </w:pPr>
      <w:r w:rsidRPr="00AE5267">
        <w:rPr>
          <w:szCs w:val="28"/>
          <w:lang/>
        </w:rPr>
        <w:t xml:space="preserve">– Assigned Type: SLAAC+RDNSS;  </w:t>
      </w:r>
    </w:p>
    <w:p w14:paraId="483EC827" w14:textId="77777777" w:rsidR="00AE5267" w:rsidRPr="00AE5267" w:rsidRDefault="00AE5267" w:rsidP="00AE5267">
      <w:pPr>
        <w:ind w:firstLine="709"/>
        <w:contextualSpacing/>
        <w:jc w:val="both"/>
        <w:rPr>
          <w:szCs w:val="28"/>
          <w:lang/>
        </w:rPr>
      </w:pPr>
      <w:r w:rsidRPr="00AE5267">
        <w:rPr>
          <w:szCs w:val="28"/>
          <w:lang/>
        </w:rPr>
        <w:t xml:space="preserve">– Prefix: Manual Prefix;  </w:t>
      </w:r>
    </w:p>
    <w:p w14:paraId="2B914DB8" w14:textId="77777777" w:rsidR="00AE5267" w:rsidRPr="00AE5267" w:rsidRDefault="00AE5267" w:rsidP="00AE5267">
      <w:pPr>
        <w:ind w:firstLine="709"/>
        <w:contextualSpacing/>
        <w:jc w:val="both"/>
        <w:rPr>
          <w:szCs w:val="28"/>
          <w:lang/>
        </w:rPr>
      </w:pPr>
      <w:r w:rsidRPr="00AE5267">
        <w:rPr>
          <w:szCs w:val="28"/>
          <w:lang/>
        </w:rPr>
        <w:lastRenderedPageBreak/>
        <w:t xml:space="preserve">– IPv6-префикс: 2a03:3000:1A05:40::/64;  </w:t>
      </w:r>
    </w:p>
    <w:p w14:paraId="005F659D" w14:textId="77777777" w:rsidR="00AE5267" w:rsidRPr="00AE5267" w:rsidRDefault="00AE5267" w:rsidP="00AE5267">
      <w:pPr>
        <w:ind w:firstLine="709"/>
        <w:contextualSpacing/>
        <w:jc w:val="both"/>
        <w:rPr>
          <w:szCs w:val="28"/>
          <w:lang/>
        </w:rPr>
      </w:pPr>
      <w:r w:rsidRPr="00AE5267">
        <w:rPr>
          <w:szCs w:val="28"/>
          <w:lang/>
        </w:rPr>
        <w:t xml:space="preserve">– Router Advertisement (RA): Enable;  </w:t>
      </w:r>
    </w:p>
    <w:p w14:paraId="66C9DC60" w14:textId="77777777" w:rsidR="00AE5267" w:rsidRPr="00AE5267" w:rsidRDefault="00AE5267" w:rsidP="00AE5267">
      <w:pPr>
        <w:ind w:firstLine="709"/>
        <w:contextualSpacing/>
        <w:jc w:val="both"/>
        <w:rPr>
          <w:szCs w:val="28"/>
          <w:lang/>
        </w:rPr>
      </w:pPr>
      <w:r w:rsidRPr="00AE5267">
        <w:rPr>
          <w:szCs w:val="28"/>
          <w:lang/>
        </w:rPr>
        <w:t xml:space="preserve">– RA Priority: Low;  </w:t>
      </w:r>
    </w:p>
    <w:p w14:paraId="5F6BAE33" w14:textId="76173F4D" w:rsidR="00AE5267" w:rsidRPr="00AE5267" w:rsidRDefault="00AE5267" w:rsidP="00AE5267">
      <w:pPr>
        <w:ind w:firstLine="709"/>
        <w:contextualSpacing/>
        <w:jc w:val="both"/>
        <w:rPr>
          <w:szCs w:val="28"/>
          <w:lang/>
        </w:rPr>
      </w:pPr>
      <w:r w:rsidRPr="00AE5267">
        <w:rPr>
          <w:szCs w:val="28"/>
          <w:lang/>
        </w:rPr>
        <w:t xml:space="preserve">– DNS Address: Auto.  </w:t>
      </w:r>
    </w:p>
    <w:p w14:paraId="4106CB5F" w14:textId="64464022" w:rsidR="00AE5267" w:rsidRPr="00AE5267" w:rsidRDefault="00AE5267" w:rsidP="00AE5267">
      <w:pPr>
        <w:ind w:firstLine="709"/>
        <w:contextualSpacing/>
        <w:jc w:val="both"/>
        <w:rPr>
          <w:szCs w:val="28"/>
          <w:lang/>
        </w:rPr>
      </w:pPr>
      <w:r w:rsidRPr="00AE5267">
        <w:rPr>
          <w:szCs w:val="28"/>
          <w:lang/>
        </w:rPr>
        <w:t xml:space="preserve">VLAN 50 (серверы и сетевая периферия):  </w:t>
      </w:r>
    </w:p>
    <w:p w14:paraId="3CB4C41E" w14:textId="77777777" w:rsidR="00AE5267" w:rsidRPr="00AE5267" w:rsidRDefault="00AE5267" w:rsidP="00AE5267">
      <w:pPr>
        <w:ind w:firstLine="709"/>
        <w:contextualSpacing/>
        <w:jc w:val="both"/>
        <w:rPr>
          <w:szCs w:val="28"/>
          <w:lang/>
        </w:rPr>
      </w:pPr>
      <w:r w:rsidRPr="00AE5267">
        <w:rPr>
          <w:szCs w:val="28"/>
          <w:lang/>
        </w:rPr>
        <w:t xml:space="preserve">– Assigned Type: SLAAC+RDNSS;  </w:t>
      </w:r>
    </w:p>
    <w:p w14:paraId="7DD48D1C" w14:textId="77777777" w:rsidR="00AE5267" w:rsidRPr="00AE5267" w:rsidRDefault="00AE5267" w:rsidP="00AE5267">
      <w:pPr>
        <w:ind w:firstLine="709"/>
        <w:contextualSpacing/>
        <w:jc w:val="both"/>
        <w:rPr>
          <w:szCs w:val="28"/>
          <w:lang/>
        </w:rPr>
      </w:pPr>
      <w:r w:rsidRPr="00AE5267">
        <w:rPr>
          <w:szCs w:val="28"/>
          <w:lang/>
        </w:rPr>
        <w:t xml:space="preserve">– Prefix: Manual Prefix;  </w:t>
      </w:r>
    </w:p>
    <w:p w14:paraId="5E365FAF" w14:textId="77777777" w:rsidR="00AE5267" w:rsidRPr="00AE5267" w:rsidRDefault="00AE5267" w:rsidP="00AE5267">
      <w:pPr>
        <w:ind w:firstLine="709"/>
        <w:contextualSpacing/>
        <w:jc w:val="both"/>
        <w:rPr>
          <w:szCs w:val="28"/>
          <w:lang/>
        </w:rPr>
      </w:pPr>
      <w:r w:rsidRPr="00AE5267">
        <w:rPr>
          <w:szCs w:val="28"/>
          <w:lang/>
        </w:rPr>
        <w:t xml:space="preserve">– IPv6-префикс: 2a03:3000:1A05:50::/64;  </w:t>
      </w:r>
    </w:p>
    <w:p w14:paraId="6701A7CB" w14:textId="41CB9ECD" w:rsidR="00AE5267" w:rsidRDefault="00AE5267" w:rsidP="00AE5267">
      <w:pPr>
        <w:ind w:firstLine="709"/>
        <w:contextualSpacing/>
        <w:jc w:val="both"/>
        <w:rPr>
          <w:szCs w:val="28"/>
          <w:lang/>
        </w:rPr>
      </w:pPr>
      <w:r w:rsidRPr="00AE5267">
        <w:rPr>
          <w:szCs w:val="28"/>
          <w:lang/>
        </w:rPr>
        <w:t xml:space="preserve">– Router Advertisement (RA): Enable;  </w:t>
      </w:r>
    </w:p>
    <w:p w14:paraId="3B97F71D" w14:textId="3440C21C" w:rsidR="00AE5267" w:rsidRPr="00AE5267" w:rsidRDefault="00AE5267" w:rsidP="00AE5267">
      <w:pPr>
        <w:ind w:firstLine="709"/>
        <w:contextualSpacing/>
        <w:jc w:val="both"/>
        <w:rPr>
          <w:szCs w:val="28"/>
          <w:lang/>
        </w:rPr>
      </w:pPr>
      <w:r w:rsidRPr="00AE5267">
        <w:rPr>
          <w:szCs w:val="28"/>
          <w:lang/>
        </w:rPr>
        <w:t>– RA Priority: Medium;</w:t>
      </w:r>
    </w:p>
    <w:p w14:paraId="053EAAB7" w14:textId="77777777" w:rsidR="00AE5267" w:rsidRDefault="00AE5267" w:rsidP="00AE5267">
      <w:pPr>
        <w:ind w:firstLine="709"/>
        <w:contextualSpacing/>
        <w:jc w:val="both"/>
        <w:rPr>
          <w:szCs w:val="28"/>
          <w:lang/>
        </w:rPr>
      </w:pPr>
      <w:r w:rsidRPr="00AE5267">
        <w:rPr>
          <w:szCs w:val="28"/>
          <w:lang/>
        </w:rPr>
        <w:t>– DNS Address: Auto.</w:t>
      </w:r>
    </w:p>
    <w:p w14:paraId="6CB8B17E" w14:textId="7B3FC006" w:rsidR="005F0F88" w:rsidRDefault="00D26DD8" w:rsidP="005F0F88">
      <w:pPr>
        <w:ind w:firstLine="708"/>
        <w:contextualSpacing/>
        <w:jc w:val="both"/>
        <w:rPr>
          <w:szCs w:val="28"/>
          <w:lang/>
        </w:rPr>
      </w:pPr>
      <w:r w:rsidRPr="00D26DD8">
        <w:rPr>
          <w:szCs w:val="28"/>
          <w:lang/>
        </w:rPr>
        <w:t>Для административного сегмента VLAN 10 поддержка IPv6 не настраивается. Управление сетевым оборудованием осуществляется исключительно по протоколу IPv4, что снижает поверхность атаки и упрощает администрирование.</w:t>
      </w:r>
    </w:p>
    <w:p w14:paraId="508EA73C" w14:textId="77777777" w:rsidR="00E15C01" w:rsidRPr="00E15C01" w:rsidRDefault="00E15C01" w:rsidP="00E15C01">
      <w:pPr>
        <w:contextualSpacing/>
        <w:jc w:val="center"/>
        <w:rPr>
          <w:szCs w:val="28"/>
        </w:rPr>
      </w:pPr>
    </w:p>
    <w:p w14:paraId="411844C5" w14:textId="57B690F4" w:rsidR="00275FD7" w:rsidRPr="005F0F88" w:rsidRDefault="00275FD7" w:rsidP="005F0F88">
      <w:pPr>
        <w:pStyle w:val="3"/>
      </w:pPr>
      <w:bookmarkStart w:id="32" w:name="_Toc216734872"/>
      <w:r>
        <w:t>3.9</w:t>
      </w:r>
      <w:r w:rsidRPr="005500FC">
        <w:t>.</w:t>
      </w:r>
      <w:r>
        <w:t>2 Конфигурация коммутаторов</w:t>
      </w:r>
      <w:bookmarkEnd w:id="32"/>
    </w:p>
    <w:p w14:paraId="4CBA0869" w14:textId="0A08401E" w:rsidR="00275FD7" w:rsidRDefault="004755A8" w:rsidP="002709B2">
      <w:pPr>
        <w:ind w:firstLine="708"/>
        <w:contextualSpacing/>
        <w:jc w:val="both"/>
      </w:pPr>
      <w:r>
        <w:t xml:space="preserve">Конфигурирование управляемого коммутатора выполняется через интерфейс командной строки (CLI) с использованием защищённого удалённого доступа по протоколу SSH. Первоначально осуществляется базовая инициализация устройства, настройка механизмов защиты доступа и выбор административного VLAN. Далее на коммутаторе создаются виртуальные локальные сети в соответствии с принятой схемой сегментации, настраивается привязка портов к VLAN, формируется </w:t>
      </w:r>
      <w:proofErr w:type="spellStart"/>
      <w:r>
        <w:t>транковое</w:t>
      </w:r>
      <w:proofErr w:type="spellEnd"/>
      <w:r>
        <w:t xml:space="preserve"> соединение с маршрутизатором и коммутатором, а также конфигурируется подача питания </w:t>
      </w:r>
      <w:proofErr w:type="spellStart"/>
      <w:r>
        <w:t>PoE</w:t>
      </w:r>
      <w:proofErr w:type="spellEnd"/>
      <w:r>
        <w:t xml:space="preserve"> на порты, к которым подключены точки беспроводного доступа. Вся конфигурация выполняется в </w:t>
      </w:r>
      <w:proofErr w:type="spellStart"/>
      <w:r>
        <w:t>standalone</w:t>
      </w:r>
      <w:proofErr w:type="spellEnd"/>
      <w:r>
        <w:t>-режиме без использования централизованного контроллера.</w:t>
      </w:r>
    </w:p>
    <w:p w14:paraId="79907ECF" w14:textId="723E7832" w:rsidR="002709B2" w:rsidRDefault="002709B2" w:rsidP="002709B2">
      <w:pPr>
        <w:ind w:firstLine="708"/>
        <w:contextualSpacing/>
        <w:jc w:val="both"/>
      </w:pPr>
      <w:r>
        <w:t xml:space="preserve">Конфигурация коммутаторов </w:t>
      </w:r>
      <w:r>
        <w:rPr>
          <w:lang w:val="en-US"/>
        </w:rPr>
        <w:t>SW</w:t>
      </w:r>
      <w:r w:rsidRPr="002709B2">
        <w:t>1</w:t>
      </w:r>
      <w:r>
        <w:t xml:space="preserve"> и </w:t>
      </w:r>
      <w:r>
        <w:rPr>
          <w:lang w:val="en-US"/>
        </w:rPr>
        <w:t>SW</w:t>
      </w:r>
      <w:r w:rsidRPr="002709B2">
        <w:t>2</w:t>
      </w:r>
      <w:r>
        <w:t xml:space="preserve"> приведена в приложениях </w:t>
      </w:r>
      <w:r w:rsidR="00760C6F">
        <w:t>«В» и «Г» соответственно.</w:t>
      </w:r>
    </w:p>
    <w:p w14:paraId="61961949" w14:textId="565500ED" w:rsidR="002757C9" w:rsidRDefault="002757C9" w:rsidP="002709B2">
      <w:pPr>
        <w:ind w:firstLine="708"/>
        <w:contextualSpacing/>
        <w:jc w:val="both"/>
      </w:pPr>
    </w:p>
    <w:p w14:paraId="02B5D33E" w14:textId="11E3B457" w:rsidR="002757C9" w:rsidRPr="005F0F88" w:rsidRDefault="002757C9" w:rsidP="005F0F88">
      <w:pPr>
        <w:pStyle w:val="3"/>
      </w:pPr>
      <w:bookmarkStart w:id="33" w:name="_Toc216734873"/>
      <w:r>
        <w:t>3.9</w:t>
      </w:r>
      <w:r w:rsidRPr="005500FC">
        <w:t>.</w:t>
      </w:r>
      <w:r>
        <w:t xml:space="preserve">3 Конфигурация точек </w:t>
      </w:r>
      <w:r w:rsidR="00595F7B">
        <w:t xml:space="preserve">беспроводного </w:t>
      </w:r>
      <w:r>
        <w:t>доступа</w:t>
      </w:r>
      <w:bookmarkEnd w:id="33"/>
    </w:p>
    <w:p w14:paraId="03FD9309" w14:textId="3FAAEA90" w:rsidR="002757C9" w:rsidRDefault="002757C9" w:rsidP="002757C9">
      <w:pPr>
        <w:ind w:firstLine="708"/>
        <w:contextualSpacing/>
        <w:jc w:val="both"/>
      </w:pPr>
      <w:r>
        <w:t xml:space="preserve">Конфигурирование точек беспроводного доступа TP-Link EAP653 выполняется в автономном режиме с использованием встроенного </w:t>
      </w:r>
      <w:proofErr w:type="spellStart"/>
      <w:r>
        <w:t>web</w:t>
      </w:r>
      <w:proofErr w:type="spellEnd"/>
      <w:r>
        <w:t xml:space="preserve">-интерфейса управления. </w:t>
      </w:r>
      <w:r w:rsidR="00160679">
        <w:t>Для доступа к интерфейсу управления точка доступа подключается к локальной сети административного VLAN. Первоначальная настройка выполняется с рабочей станции администратора, после чего на точке доступа задаётся статический IPv4-адрес.</w:t>
      </w:r>
      <w:r>
        <w:t xml:space="preserve"> </w:t>
      </w:r>
    </w:p>
    <w:p w14:paraId="023F4761" w14:textId="77777777" w:rsidR="005F0F88" w:rsidRDefault="002757C9" w:rsidP="002757C9">
      <w:pPr>
        <w:ind w:firstLine="708"/>
        <w:contextualSpacing/>
        <w:jc w:val="both"/>
      </w:pPr>
      <w:r>
        <w:t xml:space="preserve">После первого подключения к </w:t>
      </w:r>
      <w:proofErr w:type="spellStart"/>
      <w:r>
        <w:t>web</w:t>
      </w:r>
      <w:proofErr w:type="spellEnd"/>
      <w:r>
        <w:t>-интерфейсу точки доступа TP-Link EAP653 открывается окно первичной инициализации, в котором требуется задать учётные данные администратора. На данном этапе указываются новое имя пользователя и пароль, которые в дальнейшем используются для доступа к интерфейсу управления точкой доступа.</w:t>
      </w:r>
    </w:p>
    <w:p w14:paraId="6BD5B898" w14:textId="4FAC0A33" w:rsidR="005F0F88" w:rsidRDefault="002757C9" w:rsidP="005F0F88">
      <w:pPr>
        <w:ind w:firstLine="708"/>
        <w:contextualSpacing/>
        <w:jc w:val="both"/>
      </w:pPr>
      <w:r>
        <w:t xml:space="preserve">Окно задания учетных данных администратора </w:t>
      </w:r>
      <w:r w:rsidR="005F0F88">
        <w:t>приведено</w:t>
      </w:r>
      <w:r>
        <w:t xml:space="preserve"> на рисунке 3</w:t>
      </w:r>
      <w:r w:rsidRPr="005F0F88">
        <w:t>.9.</w:t>
      </w:r>
    </w:p>
    <w:p w14:paraId="6816EC83" w14:textId="526B6A15" w:rsidR="002757C9" w:rsidRDefault="002757C9" w:rsidP="002757C9">
      <w:pPr>
        <w:contextualSpacing/>
        <w:jc w:val="center"/>
      </w:pPr>
      <w:r w:rsidRPr="002757C9">
        <w:rPr>
          <w:noProof/>
        </w:rPr>
        <w:lastRenderedPageBreak/>
        <w:drawing>
          <wp:inline distT="0" distB="0" distL="0" distR="0" wp14:anchorId="36F19B68" wp14:editId="6DE3ACDC">
            <wp:extent cx="3572374" cy="2191056"/>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72374" cy="2191056"/>
                    </a:xfrm>
                    <a:prstGeom prst="rect">
                      <a:avLst/>
                    </a:prstGeom>
                  </pic:spPr>
                </pic:pic>
              </a:graphicData>
            </a:graphic>
          </wp:inline>
        </w:drawing>
      </w:r>
    </w:p>
    <w:p w14:paraId="7DD192B3" w14:textId="42FAA868" w:rsidR="002757C9" w:rsidRDefault="002757C9" w:rsidP="002757C9">
      <w:pPr>
        <w:contextualSpacing/>
        <w:jc w:val="center"/>
      </w:pPr>
    </w:p>
    <w:p w14:paraId="251B7779" w14:textId="2EFE1D5F" w:rsidR="002757C9" w:rsidRPr="00342E27" w:rsidRDefault="002757C9" w:rsidP="002757C9">
      <w:pPr>
        <w:contextualSpacing/>
        <w:jc w:val="center"/>
      </w:pPr>
      <w:r>
        <w:t>Рисунок 3</w:t>
      </w:r>
      <w:r w:rsidRPr="002757C9">
        <w:t xml:space="preserve">.9 – </w:t>
      </w:r>
      <w:r>
        <w:t>Окно задания учетных данных администратора</w:t>
      </w:r>
    </w:p>
    <w:p w14:paraId="6AEF8D0F" w14:textId="77777777" w:rsidR="002757C9" w:rsidRDefault="002757C9" w:rsidP="002757C9">
      <w:pPr>
        <w:ind w:firstLine="708"/>
        <w:contextualSpacing/>
        <w:jc w:val="both"/>
      </w:pPr>
    </w:p>
    <w:p w14:paraId="6EC97366" w14:textId="005DCB2A" w:rsidR="0021181D" w:rsidRPr="0021181D" w:rsidRDefault="0021181D" w:rsidP="0021181D">
      <w:pPr>
        <w:ind w:firstLine="708"/>
        <w:contextualSpacing/>
        <w:jc w:val="both"/>
        <w:rPr>
          <w:lang/>
        </w:rPr>
      </w:pPr>
      <w:r w:rsidRPr="0021181D">
        <w:rPr>
          <w:lang/>
        </w:rPr>
        <w:t xml:space="preserve">После завершения начальной инициализации на каждой точке доступа выполняется настройка сетевых параметров управления. Для обеспечения централизованного администрирования </w:t>
      </w:r>
      <w:r w:rsidR="003A2EDB">
        <w:t xml:space="preserve">на </w:t>
      </w:r>
      <w:r w:rsidRPr="0021181D">
        <w:rPr>
          <w:lang/>
        </w:rPr>
        <w:t>все</w:t>
      </w:r>
      <w:r w:rsidR="00160679">
        <w:t>х</w:t>
      </w:r>
      <w:r w:rsidRPr="0021181D">
        <w:rPr>
          <w:lang/>
        </w:rPr>
        <w:t xml:space="preserve"> точк</w:t>
      </w:r>
      <w:r w:rsidR="00160679">
        <w:t>ах</w:t>
      </w:r>
      <w:r w:rsidRPr="0021181D">
        <w:rPr>
          <w:lang/>
        </w:rPr>
        <w:t xml:space="preserve"> доступа </w:t>
      </w:r>
      <w:r w:rsidR="00160679">
        <w:t>настраивается</w:t>
      </w:r>
      <w:r w:rsidRPr="0021181D">
        <w:rPr>
          <w:lang/>
        </w:rPr>
        <w:t xml:space="preserve"> административный VLAN 10 и </w:t>
      </w:r>
      <w:r w:rsidR="00160679">
        <w:t>устанавливаются</w:t>
      </w:r>
      <w:r w:rsidRPr="0021181D">
        <w:rPr>
          <w:lang/>
        </w:rPr>
        <w:t xml:space="preserve"> статические IPv4-адреса в соответствии с принятой схемой адресации:</w:t>
      </w:r>
      <w:r>
        <w:t xml:space="preserve"> </w:t>
      </w:r>
      <w:r w:rsidRPr="0021181D">
        <w:rPr>
          <w:lang/>
        </w:rPr>
        <w:t>AP1</w:t>
      </w:r>
      <w:r>
        <w:t xml:space="preserve"> –</w:t>
      </w:r>
      <w:r w:rsidRPr="0021181D">
        <w:rPr>
          <w:lang/>
        </w:rPr>
        <w:t xml:space="preserve"> 192.168.10.4,</w:t>
      </w:r>
      <w:r>
        <w:t xml:space="preserve"> </w:t>
      </w:r>
      <w:r w:rsidRPr="0021181D">
        <w:rPr>
          <w:lang/>
        </w:rPr>
        <w:t xml:space="preserve">AP2 </w:t>
      </w:r>
      <w:r>
        <w:t>–</w:t>
      </w:r>
      <w:r w:rsidRPr="0021181D">
        <w:rPr>
          <w:lang/>
        </w:rPr>
        <w:t xml:space="preserve"> 192.168.10.5,</w:t>
      </w:r>
      <w:r>
        <w:t xml:space="preserve"> </w:t>
      </w:r>
      <w:r w:rsidRPr="0021181D">
        <w:rPr>
          <w:lang/>
        </w:rPr>
        <w:t xml:space="preserve">AP3 </w:t>
      </w:r>
      <w:r>
        <w:t>–</w:t>
      </w:r>
      <w:r w:rsidRPr="0021181D">
        <w:rPr>
          <w:lang/>
        </w:rPr>
        <w:t xml:space="preserve"> 192.168.10.6,</w:t>
      </w:r>
      <w:r>
        <w:t xml:space="preserve"> </w:t>
      </w:r>
      <w:r w:rsidRPr="0021181D">
        <w:rPr>
          <w:lang/>
        </w:rPr>
        <w:t xml:space="preserve">AP4 </w:t>
      </w:r>
      <w:r>
        <w:t>–</w:t>
      </w:r>
      <w:r w:rsidRPr="0021181D">
        <w:rPr>
          <w:lang/>
        </w:rPr>
        <w:t xml:space="preserve"> 192.168.10.7,</w:t>
      </w:r>
      <w:r>
        <w:t xml:space="preserve"> </w:t>
      </w:r>
      <w:r w:rsidRPr="0021181D">
        <w:rPr>
          <w:lang/>
        </w:rPr>
        <w:t xml:space="preserve">маска подсети </w:t>
      </w:r>
      <w:r>
        <w:t>–</w:t>
      </w:r>
      <w:r w:rsidRPr="0021181D">
        <w:rPr>
          <w:lang/>
        </w:rPr>
        <w:t xml:space="preserve"> 255.255.255.240, шлюз по умолчанию </w:t>
      </w:r>
      <w:r>
        <w:t>–</w:t>
      </w:r>
      <w:r w:rsidRPr="0021181D">
        <w:rPr>
          <w:lang/>
        </w:rPr>
        <w:t xml:space="preserve"> 192.168.10.1.</w:t>
      </w:r>
      <w:r w:rsidR="002F5C26" w:rsidRPr="002F5C26">
        <w:t xml:space="preserve"> </w:t>
      </w:r>
      <w:r w:rsidR="002F5C26">
        <w:t>В качестве DNS-серверов указываются общедоступные адреса 8.8.8.8 и 8.8.4.4.</w:t>
      </w:r>
    </w:p>
    <w:p w14:paraId="28401D01" w14:textId="0CDE7505" w:rsidR="0021181D" w:rsidRDefault="0021181D" w:rsidP="0021181D">
      <w:pPr>
        <w:ind w:firstLine="708"/>
        <w:contextualSpacing/>
        <w:jc w:val="both"/>
        <w:rPr>
          <w:lang/>
        </w:rPr>
      </w:pPr>
      <w:r w:rsidRPr="0021181D">
        <w:rPr>
          <w:lang/>
        </w:rPr>
        <w:t>Настройка</w:t>
      </w:r>
      <w:r w:rsidR="002F5C26">
        <w:t xml:space="preserve"> сетевых</w:t>
      </w:r>
      <w:r w:rsidRPr="0021181D">
        <w:rPr>
          <w:lang/>
        </w:rPr>
        <w:t xml:space="preserve"> параметров управления выполняется в разделе Management</w:t>
      </w:r>
      <w:r>
        <w:t xml:space="preserve"> – </w:t>
      </w:r>
      <w:r>
        <w:rPr>
          <w:lang w:val="en-US"/>
        </w:rPr>
        <w:t>Network</w:t>
      </w:r>
      <w:r w:rsidRPr="0021181D">
        <w:rPr>
          <w:lang/>
        </w:rPr>
        <w:t>, интерфейс которого приведён на рисунке 3.10.</w:t>
      </w:r>
    </w:p>
    <w:p w14:paraId="47005B8E" w14:textId="73C52781" w:rsidR="0021181D" w:rsidRDefault="0021181D" w:rsidP="0021181D">
      <w:pPr>
        <w:ind w:firstLine="708"/>
        <w:contextualSpacing/>
        <w:jc w:val="both"/>
        <w:rPr>
          <w:lang/>
        </w:rPr>
      </w:pPr>
    </w:p>
    <w:p w14:paraId="573CA486" w14:textId="78CB7D9B" w:rsidR="0021181D" w:rsidRDefault="0021181D" w:rsidP="0021181D">
      <w:pPr>
        <w:contextualSpacing/>
        <w:jc w:val="center"/>
        <w:rPr>
          <w:lang w:val="en-US"/>
        </w:rPr>
      </w:pPr>
      <w:r w:rsidRPr="0021181D">
        <w:rPr>
          <w:noProof/>
          <w:lang w:val="en-US"/>
        </w:rPr>
        <w:drawing>
          <wp:inline distT="0" distB="0" distL="0" distR="0" wp14:anchorId="35903FA0" wp14:editId="09BB450A">
            <wp:extent cx="5580000" cy="2846072"/>
            <wp:effectExtent l="0" t="0" r="190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000" cy="2846072"/>
                    </a:xfrm>
                    <a:prstGeom prst="rect">
                      <a:avLst/>
                    </a:prstGeom>
                  </pic:spPr>
                </pic:pic>
              </a:graphicData>
            </a:graphic>
          </wp:inline>
        </w:drawing>
      </w:r>
    </w:p>
    <w:p w14:paraId="319EA35D" w14:textId="77777777" w:rsidR="0021181D" w:rsidRPr="0021181D" w:rsidRDefault="0021181D" w:rsidP="0021181D">
      <w:pPr>
        <w:contextualSpacing/>
        <w:jc w:val="center"/>
        <w:rPr>
          <w:lang w:val="en-US"/>
        </w:rPr>
      </w:pPr>
    </w:p>
    <w:p w14:paraId="7F4DC0C1" w14:textId="16101C53" w:rsidR="0021181D" w:rsidRDefault="0021181D" w:rsidP="002F5C26">
      <w:pPr>
        <w:contextualSpacing/>
        <w:jc w:val="center"/>
      </w:pPr>
      <w:r>
        <w:t>Рисунок 3</w:t>
      </w:r>
      <w:r w:rsidRPr="002757C9">
        <w:t>.</w:t>
      </w:r>
      <w:r w:rsidRPr="002F5C26">
        <w:t>10</w:t>
      </w:r>
      <w:r w:rsidRPr="002757C9">
        <w:t xml:space="preserve"> – </w:t>
      </w:r>
      <w:r w:rsidR="002F5C26">
        <w:t>Настройка сетевых параметров управления</w:t>
      </w:r>
    </w:p>
    <w:p w14:paraId="031B4ECF" w14:textId="77777777" w:rsidR="005F0F88" w:rsidRPr="0021181D" w:rsidRDefault="005F0F88" w:rsidP="002F5C26">
      <w:pPr>
        <w:contextualSpacing/>
        <w:jc w:val="center"/>
      </w:pPr>
    </w:p>
    <w:p w14:paraId="3EA5763F" w14:textId="18050A06" w:rsidR="0021181D" w:rsidRDefault="0021181D" w:rsidP="0021181D">
      <w:pPr>
        <w:ind w:firstLine="708"/>
        <w:contextualSpacing/>
        <w:jc w:val="both"/>
        <w:rPr>
          <w:lang/>
        </w:rPr>
      </w:pPr>
      <w:r w:rsidRPr="0021181D">
        <w:rPr>
          <w:lang/>
        </w:rPr>
        <w:t xml:space="preserve">Для организации беспроводного доступа сотрудников на всех точках доступа создаётся корпоративный SSID с именем Agency-Staff. Данное имя отражает принадлежность сети к организации и её назначение для </w:t>
      </w:r>
      <w:r w:rsidRPr="0021181D">
        <w:rPr>
          <w:lang/>
        </w:rPr>
        <w:lastRenderedPageBreak/>
        <w:t xml:space="preserve">сотрудников, не раскрывая внутреннюю структуру сети. Корпоративный SSID настраивается одновременно для диапазонов 2,4 ГГц и 5 ГГц, при этом диапазон 5 ГГц используется в качестве основного, а диапазон 2,4 ГГц </w:t>
      </w:r>
      <w:r w:rsidR="00F1194E">
        <w:t>–</w:t>
      </w:r>
      <w:r w:rsidRPr="0021181D">
        <w:rPr>
          <w:lang/>
        </w:rPr>
        <w:t xml:space="preserve"> для обеспечения совместимости с устройствами, не поддерживающими работу</w:t>
      </w:r>
      <w:r w:rsidR="00F1194E">
        <w:t xml:space="preserve"> в</w:t>
      </w:r>
      <w:r w:rsidRPr="0021181D">
        <w:rPr>
          <w:lang/>
        </w:rPr>
        <w:t xml:space="preserve"> диапазоне</w:t>
      </w:r>
      <w:r w:rsidR="00F1194E">
        <w:t xml:space="preserve"> 5 ГГц</w:t>
      </w:r>
      <w:r w:rsidRPr="0021181D">
        <w:rPr>
          <w:lang/>
        </w:rPr>
        <w:t>. Выбор радиоканалов и ширины полосы пропускания оставляется в автоматическом режиме, что позволяет точкам доступа самостоятельно минимизировать взаимные помехи.</w:t>
      </w:r>
    </w:p>
    <w:p w14:paraId="145E4F71" w14:textId="240CA7AF" w:rsidR="00002FF8" w:rsidRPr="00002FF8" w:rsidRDefault="00002FF8" w:rsidP="0021181D">
      <w:pPr>
        <w:ind w:firstLine="708"/>
        <w:contextualSpacing/>
        <w:jc w:val="both"/>
      </w:pPr>
      <w:r>
        <w:t xml:space="preserve">Создание </w:t>
      </w:r>
      <w:r w:rsidR="00595F7B">
        <w:t xml:space="preserve">корпоративного </w:t>
      </w:r>
      <w:r>
        <w:rPr>
          <w:lang w:val="en-US"/>
        </w:rPr>
        <w:t>SSID</w:t>
      </w:r>
      <w:r w:rsidRPr="00002FF8">
        <w:t xml:space="preserve"> </w:t>
      </w:r>
      <w:r>
        <w:t xml:space="preserve">и расширенные настройки выполняются в </w:t>
      </w:r>
      <w:r w:rsidRPr="0021181D">
        <w:rPr>
          <w:lang/>
        </w:rPr>
        <w:t xml:space="preserve">разделе </w:t>
      </w:r>
      <w:r>
        <w:rPr>
          <w:lang w:val="en-US"/>
        </w:rPr>
        <w:t>Wireless</w:t>
      </w:r>
      <w:r w:rsidRPr="00F1194E">
        <w:t xml:space="preserve"> – </w:t>
      </w:r>
      <w:r w:rsidRPr="0021181D">
        <w:rPr>
          <w:lang/>
        </w:rPr>
        <w:t>Wireless Settings</w:t>
      </w:r>
      <w:r>
        <w:t xml:space="preserve"> и приведены на рисунках </w:t>
      </w:r>
      <w:r w:rsidRPr="0021181D">
        <w:rPr>
          <w:lang/>
        </w:rPr>
        <w:t>3.11 и 3.12</w:t>
      </w:r>
      <w:r>
        <w:t xml:space="preserve"> соответственно.</w:t>
      </w:r>
    </w:p>
    <w:p w14:paraId="052DADFA" w14:textId="77777777" w:rsidR="00F1194E" w:rsidRDefault="00F1194E" w:rsidP="0021181D">
      <w:pPr>
        <w:ind w:firstLine="708"/>
        <w:contextualSpacing/>
        <w:jc w:val="both"/>
        <w:rPr>
          <w:lang/>
        </w:rPr>
      </w:pPr>
    </w:p>
    <w:p w14:paraId="0D79C55A" w14:textId="2F4AC742" w:rsidR="00F1194E" w:rsidRDefault="00F1194E" w:rsidP="00F1194E">
      <w:pPr>
        <w:contextualSpacing/>
        <w:jc w:val="center"/>
        <w:rPr>
          <w:lang/>
        </w:rPr>
      </w:pPr>
      <w:r w:rsidRPr="00F1194E">
        <w:rPr>
          <w:noProof/>
          <w:lang/>
        </w:rPr>
        <w:drawing>
          <wp:inline distT="0" distB="0" distL="0" distR="0" wp14:anchorId="62CAEE97" wp14:editId="661E7014">
            <wp:extent cx="5400000" cy="318549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00" cy="3185499"/>
                    </a:xfrm>
                    <a:prstGeom prst="rect">
                      <a:avLst/>
                    </a:prstGeom>
                  </pic:spPr>
                </pic:pic>
              </a:graphicData>
            </a:graphic>
          </wp:inline>
        </w:drawing>
      </w:r>
    </w:p>
    <w:p w14:paraId="5C10BB5A" w14:textId="77777777" w:rsidR="00F1194E" w:rsidRDefault="00F1194E" w:rsidP="00F1194E">
      <w:pPr>
        <w:contextualSpacing/>
        <w:jc w:val="center"/>
        <w:rPr>
          <w:lang/>
        </w:rPr>
      </w:pPr>
    </w:p>
    <w:p w14:paraId="4C3C6CBC" w14:textId="16D0788A" w:rsidR="00F1194E" w:rsidRDefault="00002FF8" w:rsidP="00002FF8">
      <w:pPr>
        <w:contextualSpacing/>
        <w:jc w:val="center"/>
      </w:pPr>
      <w:r>
        <w:t>Рисунок 3</w:t>
      </w:r>
      <w:r w:rsidRPr="00002FF8">
        <w:t xml:space="preserve">.11 – </w:t>
      </w:r>
      <w:r>
        <w:t>Создание</w:t>
      </w:r>
      <w:r w:rsidR="00595F7B">
        <w:t xml:space="preserve"> корпоративного</w:t>
      </w:r>
      <w:r>
        <w:t xml:space="preserve"> </w:t>
      </w:r>
      <w:r>
        <w:rPr>
          <w:lang w:val="en-US"/>
        </w:rPr>
        <w:t>SSID</w:t>
      </w:r>
    </w:p>
    <w:p w14:paraId="071EE04B" w14:textId="468F5285" w:rsidR="00002FF8" w:rsidRDefault="00002FF8" w:rsidP="00002FF8">
      <w:pPr>
        <w:contextualSpacing/>
        <w:jc w:val="center"/>
      </w:pPr>
    </w:p>
    <w:p w14:paraId="035D97C7" w14:textId="25F53C87" w:rsidR="00002FF8" w:rsidRDefault="00002FF8" w:rsidP="00002FF8">
      <w:pPr>
        <w:contextualSpacing/>
        <w:jc w:val="center"/>
      </w:pPr>
      <w:r w:rsidRPr="00002FF8">
        <w:rPr>
          <w:noProof/>
        </w:rPr>
        <w:drawing>
          <wp:inline distT="0" distB="0" distL="0" distR="0" wp14:anchorId="4A54C26B" wp14:editId="6CE846E9">
            <wp:extent cx="3204000" cy="217262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4000" cy="2172624"/>
                    </a:xfrm>
                    <a:prstGeom prst="rect">
                      <a:avLst/>
                    </a:prstGeom>
                  </pic:spPr>
                </pic:pic>
              </a:graphicData>
            </a:graphic>
          </wp:inline>
        </w:drawing>
      </w:r>
    </w:p>
    <w:p w14:paraId="4C1FBF77" w14:textId="4AE17E81" w:rsidR="00002FF8" w:rsidRDefault="00002FF8" w:rsidP="00002FF8">
      <w:pPr>
        <w:contextualSpacing/>
        <w:jc w:val="center"/>
      </w:pPr>
    </w:p>
    <w:p w14:paraId="47BEF800" w14:textId="49AB0695" w:rsidR="00002FF8" w:rsidRDefault="00002FF8" w:rsidP="00002FF8">
      <w:pPr>
        <w:contextualSpacing/>
        <w:jc w:val="center"/>
      </w:pPr>
      <w:r>
        <w:t>Рисунок 3</w:t>
      </w:r>
      <w:r w:rsidRPr="00002FF8">
        <w:t xml:space="preserve">.12 – </w:t>
      </w:r>
      <w:r>
        <w:t>Расширенные настройки</w:t>
      </w:r>
    </w:p>
    <w:p w14:paraId="4128627D" w14:textId="77777777" w:rsidR="005F0F88" w:rsidRDefault="005F0F88" w:rsidP="00002FF8">
      <w:pPr>
        <w:contextualSpacing/>
        <w:jc w:val="center"/>
      </w:pPr>
    </w:p>
    <w:p w14:paraId="34032E12" w14:textId="47D5DF12" w:rsidR="00002FF8" w:rsidRDefault="00002FF8" w:rsidP="00002FF8">
      <w:pPr>
        <w:ind w:firstLine="708"/>
        <w:contextualSpacing/>
        <w:jc w:val="both"/>
        <w:rPr>
          <w:lang/>
        </w:rPr>
      </w:pPr>
      <w:r w:rsidRPr="0021181D">
        <w:rPr>
          <w:lang/>
        </w:rPr>
        <w:t xml:space="preserve">Трафик SSID Agency-Staff привязывается к VLAN 30, соответствующему сегменту беспроводных устройств сотрудников. </w:t>
      </w:r>
      <w:r w:rsidRPr="0021181D">
        <w:rPr>
          <w:lang/>
        </w:rPr>
        <w:lastRenderedPageBreak/>
        <w:t xml:space="preserve">Настройка параметров привязки SSID к VLAN выполняется в разделе </w:t>
      </w:r>
      <w:r>
        <w:rPr>
          <w:lang w:val="en-US"/>
        </w:rPr>
        <w:t>Wireless</w:t>
      </w:r>
      <w:r>
        <w:t> </w:t>
      </w:r>
      <w:r w:rsidRPr="00F1194E">
        <w:t>–</w:t>
      </w:r>
      <w:r w:rsidRPr="00002FF8">
        <w:t xml:space="preserve"> </w:t>
      </w:r>
      <w:r>
        <w:rPr>
          <w:lang w:val="en-US"/>
        </w:rPr>
        <w:t>VLAN</w:t>
      </w:r>
      <w:r w:rsidRPr="0021181D">
        <w:rPr>
          <w:lang/>
        </w:rPr>
        <w:t>, показанном на рисунк</w:t>
      </w:r>
      <w:r>
        <w:t>е</w:t>
      </w:r>
      <w:r w:rsidRPr="0021181D">
        <w:rPr>
          <w:lang/>
        </w:rPr>
        <w:t xml:space="preserve"> 3.1</w:t>
      </w:r>
      <w:r>
        <w:t>3</w:t>
      </w:r>
      <w:r w:rsidRPr="0021181D">
        <w:rPr>
          <w:lang/>
        </w:rPr>
        <w:t>.</w:t>
      </w:r>
    </w:p>
    <w:p w14:paraId="0C9FF3DB" w14:textId="77777777" w:rsidR="00002FF8" w:rsidRPr="00002FF8" w:rsidRDefault="00002FF8" w:rsidP="00002FF8">
      <w:pPr>
        <w:contextualSpacing/>
        <w:jc w:val="center"/>
        <w:rPr>
          <w:lang/>
        </w:rPr>
      </w:pPr>
    </w:p>
    <w:p w14:paraId="1B40A7EF" w14:textId="7D4173D5" w:rsidR="00F1194E" w:rsidRDefault="00002FF8" w:rsidP="00F1194E">
      <w:pPr>
        <w:contextualSpacing/>
        <w:jc w:val="center"/>
        <w:rPr>
          <w:lang/>
        </w:rPr>
      </w:pPr>
      <w:r>
        <w:rPr>
          <w:noProof/>
          <w:lang/>
        </w:rPr>
        <w:drawing>
          <wp:inline distT="0" distB="0" distL="0" distR="0" wp14:anchorId="69F8E892" wp14:editId="2C380C6D">
            <wp:extent cx="5939790" cy="1770380"/>
            <wp:effectExtent l="0" t="0" r="381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1770380"/>
                    </a:xfrm>
                    <a:prstGeom prst="rect">
                      <a:avLst/>
                    </a:prstGeom>
                    <a:noFill/>
                    <a:ln>
                      <a:noFill/>
                    </a:ln>
                  </pic:spPr>
                </pic:pic>
              </a:graphicData>
            </a:graphic>
          </wp:inline>
        </w:drawing>
      </w:r>
    </w:p>
    <w:p w14:paraId="6AC4F684" w14:textId="5305A219" w:rsidR="00F1194E" w:rsidRDefault="00F1194E" w:rsidP="00F1194E">
      <w:pPr>
        <w:contextualSpacing/>
        <w:jc w:val="center"/>
        <w:rPr>
          <w:lang/>
        </w:rPr>
      </w:pPr>
    </w:p>
    <w:p w14:paraId="1A286C54" w14:textId="338152F9" w:rsidR="00002FF8" w:rsidRDefault="00002FF8" w:rsidP="00002FF8">
      <w:pPr>
        <w:contextualSpacing/>
        <w:jc w:val="center"/>
        <w:rPr>
          <w:lang/>
        </w:rPr>
      </w:pPr>
      <w:r>
        <w:t>Рисунок 3</w:t>
      </w:r>
      <w:r w:rsidRPr="00002FF8">
        <w:t>.1</w:t>
      </w:r>
      <w:r>
        <w:t>3</w:t>
      </w:r>
      <w:r w:rsidRPr="00002FF8">
        <w:t xml:space="preserve"> – </w:t>
      </w:r>
      <w:r w:rsidRPr="0021181D">
        <w:rPr>
          <w:lang/>
        </w:rPr>
        <w:t>Настройка параметров привязки SSID к VLAN</w:t>
      </w:r>
    </w:p>
    <w:p w14:paraId="0358E132" w14:textId="77777777" w:rsidR="00002FF8" w:rsidRPr="00342E27" w:rsidRDefault="00002FF8" w:rsidP="00002FF8">
      <w:pPr>
        <w:contextualSpacing/>
        <w:jc w:val="center"/>
      </w:pPr>
    </w:p>
    <w:p w14:paraId="0C1DB5A4" w14:textId="77777777" w:rsidR="005F0F88" w:rsidRDefault="0021181D" w:rsidP="0021181D">
      <w:pPr>
        <w:ind w:firstLine="708"/>
        <w:contextualSpacing/>
        <w:jc w:val="both"/>
        <w:rPr>
          <w:lang/>
        </w:rPr>
      </w:pPr>
      <w:r w:rsidRPr="0021181D">
        <w:rPr>
          <w:lang/>
        </w:rPr>
        <w:t xml:space="preserve">Для предоставления доступа посетителям организации к сети Интернет на точке доступа AP4 дополнительно создаётся гостевой SSID с именем Agency-Guest. Использование отдельного SSID позволяет логически изолировать гостевой трафик от корпоративной сети и упростить реализацию политики безопасности. Гостевой SSID настраивается для диапазонов 2,4 ГГц и 5 ГГц и привязывается к VLAN 40, предназначенному для гостевого сегмента сети. На остальных точках доступа гостевой SSID не создаётся, так как зона обслуживания посетителей ограничена приёмным помещением и административной частью офиса. </w:t>
      </w:r>
    </w:p>
    <w:p w14:paraId="0BAA132B" w14:textId="342F0D4B" w:rsidR="0021181D" w:rsidRPr="0021181D" w:rsidRDefault="0021181D" w:rsidP="0021181D">
      <w:pPr>
        <w:ind w:firstLine="708"/>
        <w:contextualSpacing/>
        <w:jc w:val="both"/>
        <w:rPr>
          <w:lang/>
        </w:rPr>
      </w:pPr>
      <w:r w:rsidRPr="0021181D">
        <w:rPr>
          <w:lang/>
        </w:rPr>
        <w:t>Настройка гостевого SSID и его VLAN-привязки представлена на рисунк</w:t>
      </w:r>
      <w:r w:rsidR="00595F7B">
        <w:t>ах</w:t>
      </w:r>
      <w:r w:rsidRPr="0021181D">
        <w:rPr>
          <w:lang/>
        </w:rPr>
        <w:t xml:space="preserve"> 3.1</w:t>
      </w:r>
      <w:r w:rsidR="00595F7B">
        <w:t>4 и 3</w:t>
      </w:r>
      <w:r w:rsidR="00595F7B" w:rsidRPr="00595F7B">
        <w:t xml:space="preserve">.15 </w:t>
      </w:r>
      <w:r w:rsidR="00595F7B">
        <w:t>соответственно</w:t>
      </w:r>
      <w:r w:rsidRPr="0021181D">
        <w:rPr>
          <w:lang/>
        </w:rPr>
        <w:t>.</w:t>
      </w:r>
    </w:p>
    <w:p w14:paraId="2FCAB8F8" w14:textId="77777777" w:rsidR="0021181D" w:rsidRDefault="0021181D" w:rsidP="002757C9">
      <w:pPr>
        <w:ind w:firstLine="708"/>
        <w:contextualSpacing/>
        <w:jc w:val="both"/>
      </w:pPr>
    </w:p>
    <w:p w14:paraId="5E3DEF1C" w14:textId="3CC8FC21" w:rsidR="0021181D" w:rsidRDefault="00595F7B" w:rsidP="00595F7B">
      <w:pPr>
        <w:contextualSpacing/>
        <w:jc w:val="center"/>
      </w:pPr>
      <w:r w:rsidRPr="00595F7B">
        <w:rPr>
          <w:noProof/>
        </w:rPr>
        <w:drawing>
          <wp:inline distT="0" distB="0" distL="0" distR="0" wp14:anchorId="057D5BA7" wp14:editId="71A1FE8F">
            <wp:extent cx="5590888" cy="3276000"/>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90888" cy="3276000"/>
                    </a:xfrm>
                    <a:prstGeom prst="rect">
                      <a:avLst/>
                    </a:prstGeom>
                  </pic:spPr>
                </pic:pic>
              </a:graphicData>
            </a:graphic>
          </wp:inline>
        </w:drawing>
      </w:r>
    </w:p>
    <w:p w14:paraId="047B80D7" w14:textId="77777777" w:rsidR="0021181D" w:rsidRDefault="0021181D" w:rsidP="002757C9">
      <w:pPr>
        <w:ind w:firstLine="708"/>
        <w:contextualSpacing/>
        <w:jc w:val="both"/>
      </w:pPr>
    </w:p>
    <w:p w14:paraId="639F64EF" w14:textId="74F009E6" w:rsidR="005F0F88" w:rsidRPr="005F0F88" w:rsidRDefault="00595F7B" w:rsidP="005F0F88">
      <w:pPr>
        <w:contextualSpacing/>
        <w:jc w:val="center"/>
        <w:rPr>
          <w:lang w:val="en-US"/>
        </w:rPr>
      </w:pPr>
      <w:r>
        <w:t>Рисунок 3</w:t>
      </w:r>
      <w:r w:rsidRPr="00002FF8">
        <w:t>.1</w:t>
      </w:r>
      <w:r>
        <w:t>4</w:t>
      </w:r>
      <w:r w:rsidRPr="00002FF8">
        <w:t xml:space="preserve"> – </w:t>
      </w:r>
      <w:r>
        <w:t xml:space="preserve">Создание гостевого </w:t>
      </w:r>
      <w:r>
        <w:rPr>
          <w:lang w:val="en-US"/>
        </w:rPr>
        <w:t>SSID</w:t>
      </w:r>
    </w:p>
    <w:p w14:paraId="13BAD033" w14:textId="4B6E9EB2" w:rsidR="00595F7B" w:rsidRDefault="00595F7B" w:rsidP="00595F7B">
      <w:pPr>
        <w:contextualSpacing/>
        <w:jc w:val="center"/>
      </w:pPr>
      <w:r w:rsidRPr="00595F7B">
        <w:rPr>
          <w:noProof/>
        </w:rPr>
        <w:lastRenderedPageBreak/>
        <w:drawing>
          <wp:inline distT="0" distB="0" distL="0" distR="0" wp14:anchorId="6DCAED66" wp14:editId="7CDE375F">
            <wp:extent cx="5939790" cy="1664335"/>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1664335"/>
                    </a:xfrm>
                    <a:prstGeom prst="rect">
                      <a:avLst/>
                    </a:prstGeom>
                  </pic:spPr>
                </pic:pic>
              </a:graphicData>
            </a:graphic>
          </wp:inline>
        </w:drawing>
      </w:r>
    </w:p>
    <w:p w14:paraId="00D1EAC8" w14:textId="77777777" w:rsidR="00595F7B" w:rsidRDefault="00595F7B" w:rsidP="00595F7B">
      <w:pPr>
        <w:ind w:firstLine="708"/>
        <w:contextualSpacing/>
        <w:jc w:val="both"/>
      </w:pPr>
    </w:p>
    <w:p w14:paraId="55D13BB1" w14:textId="5FC6915C" w:rsidR="0021181D" w:rsidRPr="005B18B5" w:rsidRDefault="00595F7B" w:rsidP="005B18B5">
      <w:pPr>
        <w:contextualSpacing/>
        <w:jc w:val="center"/>
        <w:rPr>
          <w:lang/>
        </w:rPr>
      </w:pPr>
      <w:r>
        <w:t>Рисунок 3</w:t>
      </w:r>
      <w:r w:rsidRPr="00002FF8">
        <w:t>.1</w:t>
      </w:r>
      <w:r>
        <w:t>5</w:t>
      </w:r>
      <w:r w:rsidRPr="00002FF8">
        <w:t xml:space="preserve"> –</w:t>
      </w:r>
      <w:r>
        <w:t xml:space="preserve"> </w:t>
      </w:r>
      <w:r w:rsidRPr="0021181D">
        <w:rPr>
          <w:lang/>
        </w:rPr>
        <w:t xml:space="preserve">Настройка параметров привязки </w:t>
      </w:r>
      <w:r>
        <w:t xml:space="preserve">гостевого </w:t>
      </w:r>
      <w:r w:rsidRPr="0021181D">
        <w:rPr>
          <w:lang/>
        </w:rPr>
        <w:t>SSID к VLAN</w:t>
      </w:r>
    </w:p>
    <w:p w14:paraId="410FBC62" w14:textId="77777777" w:rsidR="00595F7B" w:rsidRDefault="00595F7B" w:rsidP="00595F7B">
      <w:pPr>
        <w:contextualSpacing/>
        <w:jc w:val="both"/>
      </w:pPr>
    </w:p>
    <w:p w14:paraId="50F26249" w14:textId="37B8BE08" w:rsidR="005B18B5" w:rsidRPr="005F0F88" w:rsidRDefault="005B18B5" w:rsidP="005F0F88">
      <w:pPr>
        <w:pStyle w:val="3"/>
      </w:pPr>
      <w:bookmarkStart w:id="34" w:name="_Toc216734874"/>
      <w:r>
        <w:t>3.9</w:t>
      </w:r>
      <w:r w:rsidRPr="005500FC">
        <w:t>.</w:t>
      </w:r>
      <w:r>
        <w:t>4 Конфигурация рабочих станций</w:t>
      </w:r>
      <w:bookmarkEnd w:id="34"/>
    </w:p>
    <w:p w14:paraId="3C34E421" w14:textId="7CF17579" w:rsidR="005B18B5" w:rsidRPr="005B18B5" w:rsidRDefault="005B18B5" w:rsidP="005B18B5">
      <w:pPr>
        <w:ind w:firstLine="708"/>
        <w:contextualSpacing/>
        <w:jc w:val="both"/>
        <w:rPr>
          <w:szCs w:val="28"/>
          <w:lang/>
        </w:rPr>
      </w:pPr>
      <w:r w:rsidRPr="005B18B5">
        <w:rPr>
          <w:szCs w:val="28"/>
          <w:lang/>
        </w:rPr>
        <w:t xml:space="preserve">Настройка параметров сети на рабочих станциях выполняется в операционной системе Windows через «Центр управления сетями и общим доступом». Путь к настройкам имеет вид: «Пуск» </w:t>
      </w:r>
      <w:r w:rsidR="00C70BE0">
        <w:rPr>
          <w:szCs w:val="28"/>
        </w:rPr>
        <w:t>–</w:t>
      </w:r>
      <w:r w:rsidRPr="005B18B5">
        <w:rPr>
          <w:szCs w:val="28"/>
          <w:lang/>
        </w:rPr>
        <w:t xml:space="preserve"> «Параметры» </w:t>
      </w:r>
      <w:r w:rsidR="00C70BE0">
        <w:rPr>
          <w:szCs w:val="28"/>
        </w:rPr>
        <w:t>–</w:t>
      </w:r>
      <w:r w:rsidRPr="005B18B5">
        <w:rPr>
          <w:szCs w:val="28"/>
          <w:lang/>
        </w:rPr>
        <w:t xml:space="preserve"> «Сеть и Интернет» </w:t>
      </w:r>
      <w:r w:rsidR="00C70BE0">
        <w:rPr>
          <w:szCs w:val="28"/>
        </w:rPr>
        <w:t>–</w:t>
      </w:r>
      <w:r w:rsidRPr="005B18B5">
        <w:rPr>
          <w:szCs w:val="28"/>
          <w:lang/>
        </w:rPr>
        <w:t xml:space="preserve"> «Дополнительные параметры сети» </w:t>
      </w:r>
      <w:r w:rsidR="00C70BE0">
        <w:rPr>
          <w:szCs w:val="28"/>
        </w:rPr>
        <w:t>–</w:t>
      </w:r>
      <w:r w:rsidRPr="005B18B5">
        <w:rPr>
          <w:szCs w:val="28"/>
          <w:lang/>
        </w:rPr>
        <w:t xml:space="preserve"> «Изменение параметров адаптера». В открывшемся окне выбирается сетевой адаптер Ethernet, после чего в его свойствах настраиваются параметры протоколов IPv4 и IPv6.</w:t>
      </w:r>
    </w:p>
    <w:p w14:paraId="2437CED7" w14:textId="77777777" w:rsidR="005F0F88" w:rsidRDefault="005B18B5" w:rsidP="005B18B5">
      <w:pPr>
        <w:ind w:firstLine="708"/>
        <w:contextualSpacing/>
        <w:jc w:val="both"/>
        <w:rPr>
          <w:szCs w:val="28"/>
          <w:lang/>
        </w:rPr>
      </w:pPr>
      <w:r w:rsidRPr="005B18B5">
        <w:rPr>
          <w:szCs w:val="28"/>
          <w:lang/>
        </w:rPr>
        <w:t xml:space="preserve">Для рабочей станции администратора, расположенной в административном VLAN 10, используется статическая адресация. В свойствах протокола IPv4 (TCP/IPv4) выбирается режим «Использовать следующий IP-адрес», после чего вручную указываются параметры в соответствии с принятой схемой адресации: IPv4-адрес </w:t>
      </w:r>
      <w:r w:rsidR="00C70BE0">
        <w:rPr>
          <w:szCs w:val="28"/>
        </w:rPr>
        <w:t>–</w:t>
      </w:r>
      <w:r w:rsidRPr="005B18B5">
        <w:rPr>
          <w:szCs w:val="28"/>
          <w:lang/>
        </w:rPr>
        <w:t xml:space="preserve"> 192.168.10.8, маска подсети </w:t>
      </w:r>
      <w:r w:rsidR="00C70BE0">
        <w:rPr>
          <w:szCs w:val="28"/>
        </w:rPr>
        <w:t>–</w:t>
      </w:r>
      <w:r w:rsidRPr="005B18B5">
        <w:rPr>
          <w:szCs w:val="28"/>
          <w:lang/>
        </w:rPr>
        <w:t xml:space="preserve"> 255.255.255.240, основной шлюз </w:t>
      </w:r>
      <w:r w:rsidR="00C70BE0">
        <w:rPr>
          <w:szCs w:val="28"/>
        </w:rPr>
        <w:t>–</w:t>
      </w:r>
      <w:r w:rsidRPr="005B18B5">
        <w:rPr>
          <w:szCs w:val="28"/>
          <w:lang/>
        </w:rPr>
        <w:t xml:space="preserve"> 192.168.10.1. В качестве DNS-серверов указываются адреса 8.8.8.8 и 8.8.4.4.</w:t>
      </w:r>
    </w:p>
    <w:p w14:paraId="5420933D" w14:textId="6AA70355" w:rsidR="005B18B5" w:rsidRDefault="005B18B5" w:rsidP="005B18B5">
      <w:pPr>
        <w:ind w:firstLine="708"/>
        <w:contextualSpacing/>
        <w:jc w:val="both"/>
        <w:rPr>
          <w:szCs w:val="28"/>
          <w:lang/>
        </w:rPr>
      </w:pPr>
      <w:r w:rsidRPr="005B18B5">
        <w:rPr>
          <w:szCs w:val="28"/>
          <w:lang/>
        </w:rPr>
        <w:t xml:space="preserve">Пример настройки </w:t>
      </w:r>
      <w:proofErr w:type="spellStart"/>
      <w:r w:rsidR="00C70BE0">
        <w:rPr>
          <w:szCs w:val="28"/>
          <w:lang w:val="en-US"/>
        </w:rPr>
        <w:t>IPv</w:t>
      </w:r>
      <w:proofErr w:type="spellEnd"/>
      <w:r w:rsidR="00C70BE0" w:rsidRPr="00342E27">
        <w:rPr>
          <w:szCs w:val="28"/>
        </w:rPr>
        <w:t xml:space="preserve">4 </w:t>
      </w:r>
      <w:r w:rsidRPr="005B18B5">
        <w:rPr>
          <w:szCs w:val="28"/>
          <w:lang/>
        </w:rPr>
        <w:t>административной рабочей станции приведён на рисунке 3.16.</w:t>
      </w:r>
    </w:p>
    <w:p w14:paraId="6537F405" w14:textId="2E995CD4" w:rsidR="00C70BE0" w:rsidRDefault="00C70BE0" w:rsidP="005B18B5">
      <w:pPr>
        <w:ind w:firstLine="708"/>
        <w:contextualSpacing/>
        <w:jc w:val="both"/>
        <w:rPr>
          <w:szCs w:val="28"/>
          <w:lang/>
        </w:rPr>
      </w:pPr>
    </w:p>
    <w:p w14:paraId="4C8AF1E7" w14:textId="0C9753C0" w:rsidR="00C70BE0" w:rsidRDefault="00C70BE0" w:rsidP="00C70BE0">
      <w:pPr>
        <w:contextualSpacing/>
        <w:jc w:val="center"/>
        <w:rPr>
          <w:szCs w:val="28"/>
          <w:lang/>
        </w:rPr>
      </w:pPr>
      <w:r w:rsidRPr="00C70BE0">
        <w:rPr>
          <w:noProof/>
          <w:szCs w:val="28"/>
          <w:lang/>
        </w:rPr>
        <w:drawing>
          <wp:inline distT="0" distB="0" distL="0" distR="0" wp14:anchorId="3027241D" wp14:editId="50AEE221">
            <wp:extent cx="2611879" cy="2952000"/>
            <wp:effectExtent l="0" t="0" r="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11879" cy="2952000"/>
                    </a:xfrm>
                    <a:prstGeom prst="rect">
                      <a:avLst/>
                    </a:prstGeom>
                  </pic:spPr>
                </pic:pic>
              </a:graphicData>
            </a:graphic>
          </wp:inline>
        </w:drawing>
      </w:r>
    </w:p>
    <w:p w14:paraId="18DA304B" w14:textId="1A52CB04" w:rsidR="00C70BE0" w:rsidRDefault="00C70BE0" w:rsidP="00C70BE0">
      <w:pPr>
        <w:contextualSpacing/>
        <w:jc w:val="center"/>
        <w:rPr>
          <w:szCs w:val="28"/>
          <w:lang/>
        </w:rPr>
      </w:pPr>
    </w:p>
    <w:p w14:paraId="7AA79E03" w14:textId="0B65D9D2" w:rsidR="005F0F88" w:rsidRPr="005B18B5" w:rsidRDefault="00C70BE0" w:rsidP="005F0F88">
      <w:pPr>
        <w:contextualSpacing/>
        <w:jc w:val="center"/>
        <w:rPr>
          <w:szCs w:val="28"/>
        </w:rPr>
      </w:pPr>
      <w:r>
        <w:rPr>
          <w:szCs w:val="28"/>
        </w:rPr>
        <w:t xml:space="preserve">Рисунок 3.16 – Настройка </w:t>
      </w:r>
      <w:proofErr w:type="spellStart"/>
      <w:r w:rsidR="00B510CC">
        <w:rPr>
          <w:szCs w:val="28"/>
          <w:lang w:val="en-US"/>
        </w:rPr>
        <w:t>IPv</w:t>
      </w:r>
      <w:proofErr w:type="spellEnd"/>
      <w:r w:rsidR="00B510CC" w:rsidRPr="00B510CC">
        <w:rPr>
          <w:szCs w:val="28"/>
        </w:rPr>
        <w:t xml:space="preserve">4 </w:t>
      </w:r>
      <w:r>
        <w:rPr>
          <w:szCs w:val="28"/>
        </w:rPr>
        <w:t>административной рабочей станции</w:t>
      </w:r>
    </w:p>
    <w:p w14:paraId="00BD6F6B" w14:textId="568D3A2A" w:rsidR="005B18B5" w:rsidRDefault="005B18B5" w:rsidP="005B18B5">
      <w:pPr>
        <w:ind w:firstLine="708"/>
        <w:contextualSpacing/>
        <w:jc w:val="both"/>
        <w:rPr>
          <w:szCs w:val="28"/>
          <w:lang/>
        </w:rPr>
      </w:pPr>
      <w:r w:rsidRPr="005B18B5">
        <w:rPr>
          <w:szCs w:val="28"/>
          <w:lang/>
        </w:rPr>
        <w:lastRenderedPageBreak/>
        <w:t>Для рабочих станций сотрудников используется динамическая адресация. В свойствах протокола IPv4 (TCP/IPv4) выбирается режим «Получить IP-адрес автоматически» и «Получить адрес DNS-сервера автоматически». Пример настройки IPv4 пользовательских рабочих станций приведён на рисунке 3.17.</w:t>
      </w:r>
    </w:p>
    <w:p w14:paraId="1E0A32DF" w14:textId="77777777" w:rsidR="00C70BE0" w:rsidRDefault="00C70BE0" w:rsidP="005B18B5">
      <w:pPr>
        <w:ind w:firstLine="708"/>
        <w:contextualSpacing/>
        <w:jc w:val="both"/>
        <w:rPr>
          <w:szCs w:val="28"/>
          <w:lang/>
        </w:rPr>
      </w:pPr>
    </w:p>
    <w:p w14:paraId="3F12AB2A" w14:textId="31BC22BD" w:rsidR="00C70BE0" w:rsidRDefault="00C70BE0" w:rsidP="00C70BE0">
      <w:pPr>
        <w:contextualSpacing/>
        <w:jc w:val="center"/>
        <w:rPr>
          <w:szCs w:val="28"/>
          <w:lang/>
        </w:rPr>
      </w:pPr>
      <w:r w:rsidRPr="00C70BE0">
        <w:rPr>
          <w:noProof/>
          <w:szCs w:val="28"/>
          <w:lang/>
        </w:rPr>
        <w:drawing>
          <wp:inline distT="0" distB="0" distL="0" distR="0" wp14:anchorId="40C964B4" wp14:editId="4EE057E8">
            <wp:extent cx="2540443" cy="28800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40443" cy="2880000"/>
                    </a:xfrm>
                    <a:prstGeom prst="rect">
                      <a:avLst/>
                    </a:prstGeom>
                  </pic:spPr>
                </pic:pic>
              </a:graphicData>
            </a:graphic>
          </wp:inline>
        </w:drawing>
      </w:r>
    </w:p>
    <w:p w14:paraId="198D6B4E" w14:textId="17EB3A41" w:rsidR="00C70BE0" w:rsidRDefault="00C70BE0" w:rsidP="00C70BE0">
      <w:pPr>
        <w:contextualSpacing/>
        <w:jc w:val="center"/>
        <w:rPr>
          <w:szCs w:val="28"/>
          <w:lang/>
        </w:rPr>
      </w:pPr>
    </w:p>
    <w:p w14:paraId="36269A78" w14:textId="68EA3CA1" w:rsidR="00C70BE0" w:rsidRPr="00C70BE0" w:rsidRDefault="00C70BE0" w:rsidP="00C70BE0">
      <w:pPr>
        <w:contextualSpacing/>
        <w:jc w:val="center"/>
        <w:rPr>
          <w:szCs w:val="28"/>
        </w:rPr>
      </w:pPr>
      <w:r>
        <w:rPr>
          <w:szCs w:val="28"/>
        </w:rPr>
        <w:t xml:space="preserve">Рисунок 3.17 – Настройка </w:t>
      </w:r>
      <w:proofErr w:type="spellStart"/>
      <w:r w:rsidR="00B510CC">
        <w:rPr>
          <w:szCs w:val="28"/>
          <w:lang w:val="en-US"/>
        </w:rPr>
        <w:t>IPv</w:t>
      </w:r>
      <w:proofErr w:type="spellEnd"/>
      <w:r w:rsidR="00B510CC" w:rsidRPr="00B510CC">
        <w:rPr>
          <w:szCs w:val="28"/>
        </w:rPr>
        <w:t xml:space="preserve">4 </w:t>
      </w:r>
      <w:r>
        <w:rPr>
          <w:szCs w:val="28"/>
        </w:rPr>
        <w:t>пользовательских рабочих станций</w:t>
      </w:r>
    </w:p>
    <w:p w14:paraId="2B0B6906" w14:textId="77777777" w:rsidR="00C70BE0" w:rsidRPr="005B18B5" w:rsidRDefault="00C70BE0" w:rsidP="005B18B5">
      <w:pPr>
        <w:ind w:firstLine="708"/>
        <w:contextualSpacing/>
        <w:jc w:val="both"/>
        <w:rPr>
          <w:szCs w:val="28"/>
          <w:lang/>
        </w:rPr>
      </w:pPr>
    </w:p>
    <w:p w14:paraId="7E6810B1" w14:textId="312A4E15" w:rsidR="005B18B5" w:rsidRPr="005B18B5" w:rsidRDefault="005B18B5" w:rsidP="005B18B5">
      <w:pPr>
        <w:ind w:firstLine="708"/>
        <w:contextualSpacing/>
        <w:jc w:val="both"/>
        <w:rPr>
          <w:szCs w:val="28"/>
          <w:lang/>
        </w:rPr>
      </w:pPr>
      <w:r w:rsidRPr="005B18B5">
        <w:rPr>
          <w:szCs w:val="28"/>
          <w:lang/>
        </w:rPr>
        <w:t xml:space="preserve">Назначение IPv6-адресов для пользовательских рабочих станций выполняется автоматически с использованием механизма SLAAC. </w:t>
      </w:r>
      <w:r w:rsidR="00C70BE0" w:rsidRPr="00C70BE0">
        <w:rPr>
          <w:szCs w:val="28"/>
          <w:lang/>
        </w:rPr>
        <w:t>В свойствах протокола IPv6 (TCP/IPv6)</w:t>
      </w:r>
      <w:r w:rsidR="00C70BE0">
        <w:rPr>
          <w:szCs w:val="28"/>
        </w:rPr>
        <w:t xml:space="preserve"> выбираются</w:t>
      </w:r>
      <w:r w:rsidR="00C70BE0" w:rsidRPr="00C70BE0">
        <w:rPr>
          <w:szCs w:val="28"/>
          <w:lang/>
        </w:rPr>
        <w:t xml:space="preserve"> параметры «Получить IPv6-адрес автоматически» и «Получить адрес DNS-сервера автоматически».</w:t>
      </w:r>
      <w:r w:rsidRPr="005B18B5">
        <w:rPr>
          <w:szCs w:val="28"/>
          <w:lang/>
        </w:rPr>
        <w:t xml:space="preserve"> </w:t>
      </w:r>
      <w:r w:rsidR="00B510CC">
        <w:rPr>
          <w:szCs w:val="28"/>
        </w:rPr>
        <w:t>Н</w:t>
      </w:r>
      <w:r w:rsidRPr="005B18B5">
        <w:rPr>
          <w:szCs w:val="28"/>
          <w:lang/>
        </w:rPr>
        <w:t>астройк</w:t>
      </w:r>
      <w:r w:rsidR="00B510CC">
        <w:rPr>
          <w:szCs w:val="28"/>
        </w:rPr>
        <w:t>а</w:t>
      </w:r>
      <w:r w:rsidRPr="005B18B5">
        <w:rPr>
          <w:szCs w:val="28"/>
          <w:lang/>
        </w:rPr>
        <w:t xml:space="preserve"> IPv6 пользовательских рабочих станций приведён на рисунке 3.18.</w:t>
      </w:r>
    </w:p>
    <w:p w14:paraId="0B987A32" w14:textId="77777777" w:rsidR="005B18B5" w:rsidRPr="005B18B5" w:rsidRDefault="005B18B5" w:rsidP="005B18B5">
      <w:pPr>
        <w:ind w:firstLine="708"/>
        <w:contextualSpacing/>
        <w:jc w:val="both"/>
        <w:rPr>
          <w:szCs w:val="28"/>
          <w:lang/>
        </w:rPr>
      </w:pPr>
    </w:p>
    <w:p w14:paraId="21BC3113" w14:textId="72C815B4" w:rsidR="005B18B5" w:rsidRDefault="00C70BE0" w:rsidP="00C70BE0">
      <w:pPr>
        <w:contextualSpacing/>
        <w:jc w:val="center"/>
        <w:rPr>
          <w:szCs w:val="28"/>
          <w:lang/>
        </w:rPr>
      </w:pPr>
      <w:r w:rsidRPr="00C70BE0">
        <w:rPr>
          <w:noProof/>
          <w:szCs w:val="28"/>
          <w:lang/>
        </w:rPr>
        <w:drawing>
          <wp:inline distT="0" distB="0" distL="0" distR="0" wp14:anchorId="4E537483" wp14:editId="58A42F73">
            <wp:extent cx="3449738" cy="28800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49738" cy="2880000"/>
                    </a:xfrm>
                    <a:prstGeom prst="rect">
                      <a:avLst/>
                    </a:prstGeom>
                  </pic:spPr>
                </pic:pic>
              </a:graphicData>
            </a:graphic>
          </wp:inline>
        </w:drawing>
      </w:r>
    </w:p>
    <w:p w14:paraId="00F59A72" w14:textId="77777777" w:rsidR="00C70BE0" w:rsidRDefault="00C70BE0" w:rsidP="00C70BE0">
      <w:pPr>
        <w:contextualSpacing/>
        <w:jc w:val="center"/>
        <w:rPr>
          <w:szCs w:val="28"/>
          <w:lang/>
        </w:rPr>
      </w:pPr>
    </w:p>
    <w:p w14:paraId="4E9232A3" w14:textId="34E0B88B" w:rsidR="00B510CC" w:rsidRPr="00C70BE0" w:rsidRDefault="00C70BE0" w:rsidP="00B510CC">
      <w:pPr>
        <w:contextualSpacing/>
        <w:jc w:val="center"/>
        <w:rPr>
          <w:szCs w:val="28"/>
        </w:rPr>
      </w:pPr>
      <w:r>
        <w:rPr>
          <w:szCs w:val="28"/>
        </w:rPr>
        <w:t>Рисунок 3.1</w:t>
      </w:r>
      <w:r w:rsidR="00B510CC">
        <w:rPr>
          <w:szCs w:val="28"/>
        </w:rPr>
        <w:t>8</w:t>
      </w:r>
      <w:r>
        <w:rPr>
          <w:szCs w:val="28"/>
        </w:rPr>
        <w:t xml:space="preserve"> – Настройка </w:t>
      </w:r>
      <w:proofErr w:type="spellStart"/>
      <w:r w:rsidR="00B510CC">
        <w:rPr>
          <w:szCs w:val="28"/>
          <w:lang w:val="en-US"/>
        </w:rPr>
        <w:t>IPv</w:t>
      </w:r>
      <w:proofErr w:type="spellEnd"/>
      <w:r w:rsidR="00B510CC" w:rsidRPr="00B510CC">
        <w:rPr>
          <w:szCs w:val="28"/>
        </w:rPr>
        <w:t xml:space="preserve">6 </w:t>
      </w:r>
      <w:r>
        <w:rPr>
          <w:szCs w:val="28"/>
        </w:rPr>
        <w:t>пользовательских рабочих станций</w:t>
      </w:r>
    </w:p>
    <w:p w14:paraId="17DB5E16" w14:textId="5D620329" w:rsidR="00FB4E30" w:rsidRPr="005F0F88" w:rsidRDefault="00FB4E30" w:rsidP="005F0F88">
      <w:pPr>
        <w:pStyle w:val="3"/>
      </w:pPr>
      <w:bookmarkStart w:id="35" w:name="_Toc216734875"/>
      <w:r>
        <w:lastRenderedPageBreak/>
        <w:t>3.9</w:t>
      </w:r>
      <w:r w:rsidRPr="005500FC">
        <w:t>.</w:t>
      </w:r>
      <w:r w:rsidRPr="00A13473">
        <w:t>5</w:t>
      </w:r>
      <w:r>
        <w:t xml:space="preserve"> Конфигурация </w:t>
      </w:r>
      <w:r w:rsidR="00942FFC">
        <w:t>серверов</w:t>
      </w:r>
      <w:bookmarkEnd w:id="35"/>
    </w:p>
    <w:p w14:paraId="08C05CC6" w14:textId="77777777" w:rsidR="00942FFC" w:rsidRPr="00942FFC" w:rsidRDefault="00942FFC" w:rsidP="00942FFC">
      <w:pPr>
        <w:ind w:firstLine="708"/>
        <w:contextualSpacing/>
        <w:jc w:val="both"/>
        <w:rPr>
          <w:szCs w:val="28"/>
          <w:lang/>
        </w:rPr>
      </w:pPr>
      <w:r w:rsidRPr="00942FFC">
        <w:rPr>
          <w:szCs w:val="28"/>
          <w:lang/>
        </w:rPr>
        <w:t>Серверы локальной сети размещаются в выделенном сегменте VLAN 50, предназначенном для серверов и сетевой периферии. Для обеспечения стабильной адресации и корректной работы сервисов на серверах используется статическая настройка сетевых параметров по протоколам IPv4 и IPv6.</w:t>
      </w:r>
    </w:p>
    <w:p w14:paraId="56B3DD63" w14:textId="77777777" w:rsidR="00942FFC" w:rsidRPr="00942FFC" w:rsidRDefault="00942FFC" w:rsidP="00942FFC">
      <w:pPr>
        <w:ind w:firstLine="708"/>
        <w:contextualSpacing/>
        <w:jc w:val="both"/>
        <w:rPr>
          <w:szCs w:val="28"/>
          <w:lang/>
        </w:rPr>
      </w:pPr>
      <w:r w:rsidRPr="00942FFC">
        <w:rPr>
          <w:szCs w:val="28"/>
          <w:lang/>
        </w:rPr>
        <w:t>Файловый сервер на базе сетевого хранилища Synology DS220+ (ОС Synology DiskStation Manager) настраивается со следующими параметрами:</w:t>
      </w:r>
    </w:p>
    <w:p w14:paraId="4D41076A" w14:textId="38694972" w:rsidR="00942FFC" w:rsidRPr="00942FFC" w:rsidRDefault="00942FFC" w:rsidP="00942FFC">
      <w:pPr>
        <w:ind w:firstLine="709"/>
        <w:contextualSpacing/>
        <w:jc w:val="both"/>
        <w:rPr>
          <w:szCs w:val="28"/>
        </w:rPr>
      </w:pPr>
      <w:r>
        <w:rPr>
          <w:szCs w:val="28"/>
        </w:rPr>
        <w:t>– </w:t>
      </w:r>
      <w:r w:rsidRPr="00942FFC">
        <w:rPr>
          <w:szCs w:val="28"/>
          <w:lang/>
        </w:rPr>
        <w:t>IPv4-адрес: 192.168.50.10</w:t>
      </w:r>
      <w:r w:rsidRPr="00942FFC">
        <w:rPr>
          <w:szCs w:val="28"/>
        </w:rPr>
        <w:t>;</w:t>
      </w:r>
    </w:p>
    <w:p w14:paraId="52C64F4A" w14:textId="3A33705C" w:rsidR="00942FFC" w:rsidRPr="00942FFC" w:rsidRDefault="00942FFC" w:rsidP="00942FFC">
      <w:pPr>
        <w:ind w:firstLine="709"/>
        <w:contextualSpacing/>
        <w:jc w:val="both"/>
        <w:rPr>
          <w:szCs w:val="28"/>
        </w:rPr>
      </w:pPr>
      <w:r>
        <w:rPr>
          <w:szCs w:val="28"/>
        </w:rPr>
        <w:t>– </w:t>
      </w:r>
      <w:r w:rsidRPr="00942FFC">
        <w:rPr>
          <w:szCs w:val="28"/>
          <w:lang/>
        </w:rPr>
        <w:t>Маска подсети: 255.255.255.0</w:t>
      </w:r>
      <w:r w:rsidRPr="00942FFC">
        <w:rPr>
          <w:szCs w:val="28"/>
        </w:rPr>
        <w:t>;</w:t>
      </w:r>
    </w:p>
    <w:p w14:paraId="1CDCA54C" w14:textId="626A3A02" w:rsidR="00942FFC" w:rsidRPr="00942FFC" w:rsidRDefault="00942FFC" w:rsidP="00942FFC">
      <w:pPr>
        <w:ind w:firstLine="709"/>
        <w:contextualSpacing/>
        <w:jc w:val="both"/>
        <w:rPr>
          <w:szCs w:val="28"/>
        </w:rPr>
      </w:pPr>
      <w:r>
        <w:rPr>
          <w:szCs w:val="28"/>
        </w:rPr>
        <w:t>– </w:t>
      </w:r>
      <w:r w:rsidRPr="00942FFC">
        <w:rPr>
          <w:szCs w:val="28"/>
          <w:lang/>
        </w:rPr>
        <w:t>Шлюз по умолчанию (IPv4): 192.168.50.1</w:t>
      </w:r>
      <w:r w:rsidRPr="00942FFC">
        <w:rPr>
          <w:szCs w:val="28"/>
        </w:rPr>
        <w:t>;</w:t>
      </w:r>
    </w:p>
    <w:p w14:paraId="57BE1F29" w14:textId="20404E99" w:rsidR="00942FFC" w:rsidRPr="00942FFC" w:rsidRDefault="00942FFC" w:rsidP="00942FFC">
      <w:pPr>
        <w:ind w:firstLine="709"/>
        <w:contextualSpacing/>
        <w:jc w:val="both"/>
        <w:rPr>
          <w:szCs w:val="28"/>
        </w:rPr>
      </w:pPr>
      <w:r>
        <w:rPr>
          <w:szCs w:val="28"/>
        </w:rPr>
        <w:t>– </w:t>
      </w:r>
      <w:r w:rsidRPr="00942FFC">
        <w:rPr>
          <w:szCs w:val="28"/>
          <w:lang/>
        </w:rPr>
        <w:t>DNS-серверы: 8.8.8.8, 8.8.4.4</w:t>
      </w:r>
      <w:r w:rsidRPr="00942FFC">
        <w:rPr>
          <w:szCs w:val="28"/>
        </w:rPr>
        <w:t>;</w:t>
      </w:r>
    </w:p>
    <w:p w14:paraId="33BE5DD5" w14:textId="5E13FE53" w:rsidR="00942FFC" w:rsidRPr="00942FFC" w:rsidRDefault="00942FFC" w:rsidP="00942FFC">
      <w:pPr>
        <w:ind w:firstLine="709"/>
        <w:contextualSpacing/>
        <w:jc w:val="both"/>
        <w:rPr>
          <w:szCs w:val="28"/>
        </w:rPr>
      </w:pPr>
      <w:r>
        <w:rPr>
          <w:szCs w:val="28"/>
        </w:rPr>
        <w:t>– </w:t>
      </w:r>
      <w:r w:rsidRPr="00942FFC">
        <w:rPr>
          <w:szCs w:val="28"/>
          <w:lang/>
        </w:rPr>
        <w:t>IPv6-адрес: 2a03:3000:1A05:50::10/64</w:t>
      </w:r>
      <w:r w:rsidRPr="00942FFC">
        <w:rPr>
          <w:szCs w:val="28"/>
        </w:rPr>
        <w:t>;</w:t>
      </w:r>
    </w:p>
    <w:p w14:paraId="29228A79" w14:textId="40109F94" w:rsidR="00942FFC" w:rsidRPr="00342E27" w:rsidRDefault="00942FFC" w:rsidP="00942FFC">
      <w:pPr>
        <w:ind w:firstLine="709"/>
        <w:contextualSpacing/>
        <w:jc w:val="both"/>
        <w:rPr>
          <w:szCs w:val="28"/>
        </w:rPr>
      </w:pPr>
      <w:r>
        <w:rPr>
          <w:szCs w:val="28"/>
        </w:rPr>
        <w:t>– </w:t>
      </w:r>
      <w:r w:rsidRPr="00942FFC">
        <w:rPr>
          <w:szCs w:val="28"/>
          <w:lang/>
        </w:rPr>
        <w:t>Шлюз по умолчанию (IPv6): 2a03:3000:1A05:50::1</w:t>
      </w:r>
      <w:r w:rsidRPr="00342E27">
        <w:rPr>
          <w:szCs w:val="28"/>
        </w:rPr>
        <w:t>.</w:t>
      </w:r>
    </w:p>
    <w:p w14:paraId="2D27127C" w14:textId="77777777" w:rsidR="00942FFC" w:rsidRPr="00942FFC" w:rsidRDefault="00942FFC" w:rsidP="00942FFC">
      <w:pPr>
        <w:ind w:firstLine="708"/>
        <w:contextualSpacing/>
        <w:jc w:val="both"/>
        <w:rPr>
          <w:szCs w:val="28"/>
          <w:lang/>
        </w:rPr>
      </w:pPr>
      <w:r w:rsidRPr="00942FFC">
        <w:rPr>
          <w:szCs w:val="28"/>
          <w:lang/>
        </w:rPr>
        <w:t>Сервер системы управления проектами, размещённый на аппаратной платформе Dell PowerEdge T40 и функционирующий под управлением Ubuntu Server LTS, настраивается аналогичным образом:</w:t>
      </w:r>
    </w:p>
    <w:p w14:paraId="4EFCE04F" w14:textId="6F37529D" w:rsidR="00942FFC" w:rsidRPr="00942FFC" w:rsidRDefault="00942FFC" w:rsidP="00942FFC">
      <w:pPr>
        <w:ind w:firstLine="709"/>
        <w:contextualSpacing/>
        <w:jc w:val="both"/>
        <w:rPr>
          <w:szCs w:val="28"/>
        </w:rPr>
      </w:pPr>
      <w:r>
        <w:rPr>
          <w:szCs w:val="28"/>
        </w:rPr>
        <w:t>– </w:t>
      </w:r>
      <w:r w:rsidRPr="00942FFC">
        <w:rPr>
          <w:szCs w:val="28"/>
          <w:lang/>
        </w:rPr>
        <w:t>IPv4-адрес: 192.168.50.11</w:t>
      </w:r>
      <w:r w:rsidRPr="00942FFC">
        <w:rPr>
          <w:szCs w:val="28"/>
        </w:rPr>
        <w:t>;</w:t>
      </w:r>
    </w:p>
    <w:p w14:paraId="5636188E" w14:textId="58C6BA0B" w:rsidR="00942FFC" w:rsidRPr="00942FFC" w:rsidRDefault="00942FFC" w:rsidP="00942FFC">
      <w:pPr>
        <w:ind w:firstLine="709"/>
        <w:contextualSpacing/>
        <w:jc w:val="both"/>
        <w:rPr>
          <w:szCs w:val="28"/>
        </w:rPr>
      </w:pPr>
      <w:r>
        <w:rPr>
          <w:szCs w:val="28"/>
        </w:rPr>
        <w:t>– </w:t>
      </w:r>
      <w:r w:rsidRPr="00942FFC">
        <w:rPr>
          <w:szCs w:val="28"/>
          <w:lang/>
        </w:rPr>
        <w:t>Маска подсети: 255.255.255.0</w:t>
      </w:r>
      <w:r w:rsidRPr="00942FFC">
        <w:rPr>
          <w:szCs w:val="28"/>
        </w:rPr>
        <w:t>;</w:t>
      </w:r>
    </w:p>
    <w:p w14:paraId="7458E1F7" w14:textId="5ADC2A8F" w:rsidR="00942FFC" w:rsidRPr="00942FFC" w:rsidRDefault="00942FFC" w:rsidP="00942FFC">
      <w:pPr>
        <w:ind w:firstLine="709"/>
        <w:contextualSpacing/>
        <w:jc w:val="both"/>
        <w:rPr>
          <w:szCs w:val="28"/>
        </w:rPr>
      </w:pPr>
      <w:r>
        <w:rPr>
          <w:szCs w:val="28"/>
        </w:rPr>
        <w:t>– </w:t>
      </w:r>
      <w:r w:rsidRPr="00942FFC">
        <w:rPr>
          <w:szCs w:val="28"/>
          <w:lang/>
        </w:rPr>
        <w:t>Шлюз по умолчанию (IPv4): 192.168.50.1</w:t>
      </w:r>
      <w:r w:rsidRPr="00942FFC">
        <w:rPr>
          <w:szCs w:val="28"/>
        </w:rPr>
        <w:t>;</w:t>
      </w:r>
    </w:p>
    <w:p w14:paraId="10E1AD88" w14:textId="4B59A5BC" w:rsidR="00942FFC" w:rsidRPr="00942FFC" w:rsidRDefault="00942FFC" w:rsidP="00942FFC">
      <w:pPr>
        <w:ind w:firstLine="709"/>
        <w:contextualSpacing/>
        <w:jc w:val="both"/>
        <w:rPr>
          <w:szCs w:val="28"/>
        </w:rPr>
      </w:pPr>
      <w:r>
        <w:rPr>
          <w:szCs w:val="28"/>
        </w:rPr>
        <w:t>– </w:t>
      </w:r>
      <w:r w:rsidRPr="00942FFC">
        <w:rPr>
          <w:szCs w:val="28"/>
          <w:lang/>
        </w:rPr>
        <w:t>DNS-серверы: 8.8.8.8, 8.8.4.4</w:t>
      </w:r>
      <w:r w:rsidRPr="00942FFC">
        <w:rPr>
          <w:szCs w:val="28"/>
        </w:rPr>
        <w:t>;</w:t>
      </w:r>
    </w:p>
    <w:p w14:paraId="3CCAE3FE" w14:textId="49380BD1" w:rsidR="00942FFC" w:rsidRPr="00942FFC" w:rsidRDefault="00942FFC" w:rsidP="00942FFC">
      <w:pPr>
        <w:ind w:firstLine="709"/>
        <w:contextualSpacing/>
        <w:jc w:val="both"/>
        <w:rPr>
          <w:szCs w:val="28"/>
        </w:rPr>
      </w:pPr>
      <w:r>
        <w:rPr>
          <w:szCs w:val="28"/>
        </w:rPr>
        <w:t>– </w:t>
      </w:r>
      <w:r w:rsidRPr="00942FFC">
        <w:rPr>
          <w:szCs w:val="28"/>
          <w:lang/>
        </w:rPr>
        <w:t>IPv6-адрес: 2a03:3000:1A05:50::11/64</w:t>
      </w:r>
      <w:r w:rsidRPr="00942FFC">
        <w:rPr>
          <w:szCs w:val="28"/>
        </w:rPr>
        <w:t>;</w:t>
      </w:r>
    </w:p>
    <w:p w14:paraId="4E9959D8" w14:textId="062A27B2" w:rsidR="00942FFC" w:rsidRPr="00942FFC" w:rsidRDefault="00942FFC" w:rsidP="00942FFC">
      <w:pPr>
        <w:ind w:firstLine="709"/>
        <w:contextualSpacing/>
        <w:jc w:val="both"/>
        <w:rPr>
          <w:szCs w:val="28"/>
        </w:rPr>
      </w:pPr>
      <w:r>
        <w:rPr>
          <w:szCs w:val="28"/>
        </w:rPr>
        <w:t>– </w:t>
      </w:r>
      <w:r w:rsidRPr="00942FFC">
        <w:rPr>
          <w:szCs w:val="28"/>
          <w:lang/>
        </w:rPr>
        <w:t>Шлюз по умолчанию (IPv6): 2a03:3000:1A05:50::1</w:t>
      </w:r>
      <w:r w:rsidRPr="00942FFC">
        <w:rPr>
          <w:szCs w:val="28"/>
        </w:rPr>
        <w:t>.</w:t>
      </w:r>
    </w:p>
    <w:p w14:paraId="6C1893C0" w14:textId="16BC1CD7" w:rsidR="00942FFC" w:rsidRDefault="00942FFC" w:rsidP="00942FFC">
      <w:pPr>
        <w:ind w:firstLine="708"/>
        <w:contextualSpacing/>
        <w:jc w:val="both"/>
        <w:rPr>
          <w:szCs w:val="28"/>
        </w:rPr>
      </w:pPr>
      <w:r w:rsidRPr="00942FFC">
        <w:rPr>
          <w:szCs w:val="28"/>
          <w:lang/>
        </w:rPr>
        <w:t>Использование статической адресации в серверном сегменте обеспечивает постоянную доступность сервисов</w:t>
      </w:r>
      <w:r w:rsidRPr="00942FFC">
        <w:rPr>
          <w:szCs w:val="28"/>
        </w:rPr>
        <w:t>.</w:t>
      </w:r>
    </w:p>
    <w:p w14:paraId="49AB1808" w14:textId="43C5C006" w:rsidR="00D85941" w:rsidRDefault="00D85941" w:rsidP="00942FFC">
      <w:pPr>
        <w:ind w:firstLine="708"/>
        <w:contextualSpacing/>
        <w:jc w:val="both"/>
        <w:rPr>
          <w:szCs w:val="28"/>
        </w:rPr>
      </w:pPr>
    </w:p>
    <w:p w14:paraId="7206BBE1" w14:textId="14202CBD" w:rsidR="00D85941" w:rsidRDefault="00D85941" w:rsidP="005F0F88">
      <w:pPr>
        <w:pStyle w:val="3"/>
      </w:pPr>
      <w:bookmarkStart w:id="36" w:name="_Toc216734876"/>
      <w:r>
        <w:t>3.9</w:t>
      </w:r>
      <w:r w:rsidRPr="005500FC">
        <w:t>.</w:t>
      </w:r>
      <w:r w:rsidRPr="00342E27">
        <w:t>6</w:t>
      </w:r>
      <w:r>
        <w:t> Конфигурация многофункциональных устройств</w:t>
      </w:r>
      <w:bookmarkEnd w:id="36"/>
    </w:p>
    <w:p w14:paraId="68D959B6" w14:textId="77777777" w:rsidR="00D85941" w:rsidRPr="00D85941" w:rsidRDefault="00D85941" w:rsidP="00D85941">
      <w:pPr>
        <w:jc w:val="both"/>
        <w:rPr>
          <w:lang/>
        </w:rPr>
      </w:pPr>
      <w:r>
        <w:tab/>
      </w:r>
      <w:r w:rsidRPr="00D85941">
        <w:rPr>
          <w:lang/>
        </w:rPr>
        <w:t>Устройства печати и сканирования размещаются в выделенном сегменте VLAN 50, предназначенном для серверов и сетевой периферии. Для обеспечения стабильной доступности, корректной работы драйверов и упрощения администрирования на всех устройствах используется статическая настройка сетевых параметров.</w:t>
      </w:r>
    </w:p>
    <w:p w14:paraId="75538E94" w14:textId="77777777" w:rsidR="00D85941" w:rsidRPr="00D85941" w:rsidRDefault="00D85941" w:rsidP="00D85941">
      <w:pPr>
        <w:ind w:firstLine="708"/>
        <w:jc w:val="both"/>
        <w:rPr>
          <w:lang/>
        </w:rPr>
      </w:pPr>
      <w:r w:rsidRPr="00D85941">
        <w:rPr>
          <w:lang/>
        </w:rPr>
        <w:t>В состав печатной инфраструктуры входят широкоформатный принтер HP DesignJet T650 и три офисных многофункциональных устройства HP LaserJet Pro MFP M428fdn. Все устройства подключаются к локальной сети по проводному Ethernet-интерфейсу; беспроводные интерфейсы при наличии не используются.</w:t>
      </w:r>
    </w:p>
    <w:p w14:paraId="2191C073" w14:textId="77777777" w:rsidR="00D85941" w:rsidRPr="00D85941" w:rsidRDefault="00D85941" w:rsidP="00D85941">
      <w:pPr>
        <w:ind w:firstLine="708"/>
        <w:jc w:val="both"/>
        <w:rPr>
          <w:lang/>
        </w:rPr>
      </w:pPr>
      <w:r w:rsidRPr="00D85941">
        <w:rPr>
          <w:lang/>
        </w:rPr>
        <w:t>Настройка сетевых параметров выполняется через встроенный web-интерфейс (Embedded Web Server) каждого устройства либо через меню сетевых параметров на панели управления. Для каждого устройства вручную задаются параметры протоколов IPv4 и IPv6.</w:t>
      </w:r>
    </w:p>
    <w:p w14:paraId="6F90B8D7" w14:textId="77777777" w:rsidR="00D85941" w:rsidRPr="00D85941" w:rsidRDefault="00D85941" w:rsidP="00D85941">
      <w:pPr>
        <w:ind w:firstLine="708"/>
        <w:jc w:val="both"/>
        <w:rPr>
          <w:lang/>
        </w:rPr>
      </w:pPr>
      <w:r w:rsidRPr="00D85941">
        <w:rPr>
          <w:lang/>
        </w:rPr>
        <w:t>Для протокола IPv4 используются следующие статические адреса:</w:t>
      </w:r>
    </w:p>
    <w:p w14:paraId="1E1011BC" w14:textId="67DF4E3E" w:rsidR="00D85941" w:rsidRPr="00D85941" w:rsidRDefault="00D85941" w:rsidP="00D85941">
      <w:pPr>
        <w:ind w:firstLine="709"/>
        <w:jc w:val="both"/>
      </w:pPr>
      <w:r>
        <w:t>– </w:t>
      </w:r>
      <w:r w:rsidRPr="00D85941">
        <w:rPr>
          <w:lang/>
        </w:rPr>
        <w:t>устройство печати</w:t>
      </w:r>
      <w:r w:rsidR="00342E27">
        <w:t xml:space="preserve"> формата А1</w:t>
      </w:r>
      <w:r w:rsidRPr="00D85941">
        <w:rPr>
          <w:lang/>
        </w:rPr>
        <w:t xml:space="preserve"> HP DesignJet T650</w:t>
      </w:r>
      <w:r w:rsidR="004A5D86">
        <w:rPr>
          <w:lang w:val="en-US"/>
        </w:rPr>
        <w:t> </w:t>
      </w:r>
      <w:r>
        <w:t>–</w:t>
      </w:r>
      <w:r w:rsidRPr="00D85941">
        <w:rPr>
          <w:lang/>
        </w:rPr>
        <w:t xml:space="preserve"> 192.168.50.20</w:t>
      </w:r>
      <w:r w:rsidRPr="00D85941">
        <w:t>;</w:t>
      </w:r>
    </w:p>
    <w:p w14:paraId="69851610" w14:textId="3D23BB57" w:rsidR="00D85941" w:rsidRPr="00D85941" w:rsidRDefault="00D85941" w:rsidP="00D85941">
      <w:pPr>
        <w:ind w:firstLine="709"/>
        <w:jc w:val="both"/>
      </w:pPr>
      <w:r>
        <w:t>– </w:t>
      </w:r>
      <w:r w:rsidRPr="00D85941">
        <w:rPr>
          <w:lang/>
        </w:rPr>
        <w:t xml:space="preserve">офисное МФУ №1 </w:t>
      </w:r>
      <w:r w:rsidRPr="00D85941">
        <w:t>–</w:t>
      </w:r>
      <w:r w:rsidRPr="00D85941">
        <w:rPr>
          <w:lang/>
        </w:rPr>
        <w:t xml:space="preserve"> 192.168.50.21</w:t>
      </w:r>
      <w:r w:rsidRPr="00D85941">
        <w:t>;</w:t>
      </w:r>
    </w:p>
    <w:p w14:paraId="31AC4991" w14:textId="308B25A6" w:rsidR="00D85941" w:rsidRPr="00D85941" w:rsidRDefault="00D85941" w:rsidP="00D85941">
      <w:pPr>
        <w:ind w:firstLine="709"/>
        <w:jc w:val="both"/>
      </w:pPr>
      <w:r>
        <w:t>– </w:t>
      </w:r>
      <w:r w:rsidRPr="00D85941">
        <w:rPr>
          <w:lang/>
        </w:rPr>
        <w:t xml:space="preserve">офисное МФУ №2 </w:t>
      </w:r>
      <w:r w:rsidRPr="00D85941">
        <w:t>–</w:t>
      </w:r>
      <w:r w:rsidRPr="00D85941">
        <w:rPr>
          <w:lang/>
        </w:rPr>
        <w:t xml:space="preserve"> 192.168.50.22</w:t>
      </w:r>
      <w:r w:rsidRPr="00D85941">
        <w:t>;</w:t>
      </w:r>
    </w:p>
    <w:p w14:paraId="398F0CC7" w14:textId="6BC08984" w:rsidR="00D85941" w:rsidRPr="00D85941" w:rsidRDefault="00D85941" w:rsidP="00D85941">
      <w:pPr>
        <w:ind w:firstLine="709"/>
        <w:jc w:val="both"/>
        <w:rPr>
          <w:lang/>
        </w:rPr>
      </w:pPr>
      <w:r>
        <w:lastRenderedPageBreak/>
        <w:t>– </w:t>
      </w:r>
      <w:r w:rsidRPr="00D85941">
        <w:rPr>
          <w:lang/>
        </w:rPr>
        <w:t xml:space="preserve">офисное МФУ №3 </w:t>
      </w:r>
      <w:r w:rsidR="00821F45">
        <w:t>–</w:t>
      </w:r>
      <w:r w:rsidRPr="00D85941">
        <w:rPr>
          <w:lang/>
        </w:rPr>
        <w:t xml:space="preserve"> 192.168.50.23.</w:t>
      </w:r>
    </w:p>
    <w:p w14:paraId="3FEA049C" w14:textId="2F21397B" w:rsidR="00D85941" w:rsidRPr="00D85941" w:rsidRDefault="00D85941" w:rsidP="00D85941">
      <w:pPr>
        <w:ind w:firstLine="708"/>
        <w:jc w:val="both"/>
        <w:rPr>
          <w:lang/>
        </w:rPr>
      </w:pPr>
      <w:r w:rsidRPr="00D85941">
        <w:rPr>
          <w:lang/>
        </w:rPr>
        <w:t xml:space="preserve">Маска подсети для всех устройств </w:t>
      </w:r>
      <w:r w:rsidR="004A5D86" w:rsidRPr="004A5D86">
        <w:t>–</w:t>
      </w:r>
      <w:r w:rsidRPr="00D85941">
        <w:rPr>
          <w:lang/>
        </w:rPr>
        <w:t xml:space="preserve"> 255.255.255.0, шлюз по умолчанию</w:t>
      </w:r>
      <w:r w:rsidR="004A5D86">
        <w:rPr>
          <w:lang w:val="en-US"/>
        </w:rPr>
        <w:t> </w:t>
      </w:r>
      <w:r w:rsidR="004A5D86" w:rsidRPr="004A5D86">
        <w:t xml:space="preserve">– </w:t>
      </w:r>
      <w:r w:rsidRPr="00D85941">
        <w:rPr>
          <w:lang/>
        </w:rPr>
        <w:t>192.168.50.1. В качестве DNS-серверов указываются адреса 8.8.8.8 и 8.8.4.4.</w:t>
      </w:r>
    </w:p>
    <w:p w14:paraId="0FBFB81B" w14:textId="77777777" w:rsidR="00D85941" w:rsidRPr="00D85941" w:rsidRDefault="00D85941" w:rsidP="00D85941">
      <w:pPr>
        <w:ind w:firstLine="708"/>
        <w:jc w:val="both"/>
        <w:rPr>
          <w:lang/>
        </w:rPr>
      </w:pPr>
      <w:r w:rsidRPr="00D85941">
        <w:rPr>
          <w:lang/>
        </w:rPr>
        <w:t>Для протокола IPv6 на всех устройствах печати используется статическая адресация из префикса серверного сегмента 2a03:3000:1A05:50::/64:</w:t>
      </w:r>
    </w:p>
    <w:p w14:paraId="490698B5" w14:textId="7520DCD1" w:rsidR="00D85941" w:rsidRPr="00D85941" w:rsidRDefault="00D85941" w:rsidP="00D85941">
      <w:pPr>
        <w:ind w:firstLine="709"/>
        <w:jc w:val="both"/>
        <w:rPr>
          <w:lang w:val="en-US"/>
        </w:rPr>
      </w:pPr>
      <w:r>
        <w:rPr>
          <w:lang w:val="en-US"/>
        </w:rPr>
        <w:t>– </w:t>
      </w:r>
      <w:r w:rsidRPr="00D85941">
        <w:rPr>
          <w:lang/>
        </w:rPr>
        <w:t xml:space="preserve">HP DesignJet T650 </w:t>
      </w:r>
      <w:r>
        <w:rPr>
          <w:lang w:val="en-US"/>
        </w:rPr>
        <w:t>–</w:t>
      </w:r>
      <w:r w:rsidRPr="00D85941">
        <w:rPr>
          <w:lang/>
        </w:rPr>
        <w:t xml:space="preserve"> 2a03:3000:1A05:50::20</w:t>
      </w:r>
      <w:r>
        <w:rPr>
          <w:lang w:val="en-US"/>
        </w:rPr>
        <w:t>;</w:t>
      </w:r>
    </w:p>
    <w:p w14:paraId="1D1D3ABD" w14:textId="2ACA7466" w:rsidR="00D85941" w:rsidRPr="00D85941" w:rsidRDefault="00D85941" w:rsidP="00D85941">
      <w:pPr>
        <w:ind w:firstLine="709"/>
        <w:jc w:val="both"/>
        <w:rPr>
          <w:lang w:val="en-US"/>
        </w:rPr>
      </w:pPr>
      <w:r>
        <w:rPr>
          <w:lang w:val="en-US"/>
        </w:rPr>
        <w:t>– </w:t>
      </w:r>
      <w:r w:rsidRPr="00D85941">
        <w:rPr>
          <w:lang/>
        </w:rPr>
        <w:t xml:space="preserve">МФУ №1 </w:t>
      </w:r>
      <w:r>
        <w:rPr>
          <w:lang w:val="en-US"/>
        </w:rPr>
        <w:t>–</w:t>
      </w:r>
      <w:r w:rsidRPr="00D85941">
        <w:rPr>
          <w:lang/>
        </w:rPr>
        <w:t xml:space="preserve"> 2a03:3000:1A05:50::21</w:t>
      </w:r>
      <w:r>
        <w:rPr>
          <w:lang w:val="en-US"/>
        </w:rPr>
        <w:t>;</w:t>
      </w:r>
    </w:p>
    <w:p w14:paraId="0563161E" w14:textId="6AA49456" w:rsidR="00D85941" w:rsidRPr="00D85941" w:rsidRDefault="00D85941" w:rsidP="00D85941">
      <w:pPr>
        <w:ind w:firstLine="709"/>
        <w:jc w:val="both"/>
        <w:rPr>
          <w:lang w:val="en-US"/>
        </w:rPr>
      </w:pPr>
      <w:r>
        <w:rPr>
          <w:lang w:val="en-US"/>
        </w:rPr>
        <w:t>– </w:t>
      </w:r>
      <w:r w:rsidRPr="00D85941">
        <w:rPr>
          <w:lang/>
        </w:rPr>
        <w:t xml:space="preserve">МФУ №2 </w:t>
      </w:r>
      <w:r>
        <w:rPr>
          <w:lang w:val="en-US"/>
        </w:rPr>
        <w:t>–</w:t>
      </w:r>
      <w:r w:rsidRPr="00D85941">
        <w:rPr>
          <w:lang/>
        </w:rPr>
        <w:t xml:space="preserve"> 2a03:3000:1A05:50::22</w:t>
      </w:r>
      <w:r>
        <w:rPr>
          <w:lang w:val="en-US"/>
        </w:rPr>
        <w:t>;</w:t>
      </w:r>
    </w:p>
    <w:p w14:paraId="45542BE1" w14:textId="7393F381" w:rsidR="00D85941" w:rsidRPr="00D85941" w:rsidRDefault="00D85941" w:rsidP="00D85941">
      <w:pPr>
        <w:ind w:firstLine="709"/>
        <w:jc w:val="both"/>
        <w:rPr>
          <w:lang/>
        </w:rPr>
      </w:pPr>
      <w:r w:rsidRPr="00342E27">
        <w:t>–</w:t>
      </w:r>
      <w:r>
        <w:rPr>
          <w:lang w:val="en-US"/>
        </w:rPr>
        <w:t> </w:t>
      </w:r>
      <w:r w:rsidRPr="00D85941">
        <w:rPr>
          <w:lang/>
        </w:rPr>
        <w:t xml:space="preserve">МФУ №3 </w:t>
      </w:r>
      <w:r w:rsidRPr="00342E27">
        <w:t>–</w:t>
      </w:r>
      <w:r w:rsidRPr="00D85941">
        <w:rPr>
          <w:lang/>
        </w:rPr>
        <w:t xml:space="preserve"> 2a03:3000:1A05:50::23.</w:t>
      </w:r>
    </w:p>
    <w:p w14:paraId="49242C4E" w14:textId="77777777" w:rsidR="00D85941" w:rsidRPr="00D85941" w:rsidRDefault="00D85941" w:rsidP="00D85941">
      <w:pPr>
        <w:ind w:firstLine="708"/>
        <w:jc w:val="both"/>
        <w:rPr>
          <w:lang/>
        </w:rPr>
      </w:pPr>
      <w:r w:rsidRPr="00D85941">
        <w:rPr>
          <w:lang/>
        </w:rPr>
        <w:t>В качестве IPv6-шлюза используется адрес маршрутизатора соответствующего VLAN, формируемый автоматически на основе Router Advertisement. Использование статических IPv6-адресов обеспечивает постоянную доступность устройств печати в двухстековой среде IPv4/IPv6.</w:t>
      </w:r>
    </w:p>
    <w:p w14:paraId="41F7E0B0" w14:textId="77777777" w:rsidR="00C70BE0" w:rsidRDefault="00C70BE0" w:rsidP="005B18B5">
      <w:pPr>
        <w:contextualSpacing/>
        <w:jc w:val="both"/>
        <w:rPr>
          <w:szCs w:val="28"/>
          <w:lang/>
        </w:rPr>
      </w:pPr>
    </w:p>
    <w:p w14:paraId="5CE7E928" w14:textId="77777777" w:rsidR="00993655" w:rsidRDefault="00993655" w:rsidP="005B18B5">
      <w:pPr>
        <w:contextualSpacing/>
        <w:jc w:val="both"/>
        <w:rPr>
          <w:szCs w:val="28"/>
          <w:lang/>
        </w:rPr>
      </w:pPr>
    </w:p>
    <w:p w14:paraId="4B4183CE" w14:textId="41365857" w:rsidR="00D85941" w:rsidRDefault="00D85941" w:rsidP="005B18B5">
      <w:pPr>
        <w:contextualSpacing/>
        <w:jc w:val="both"/>
        <w:rPr>
          <w:szCs w:val="28"/>
          <w:lang/>
        </w:rPr>
        <w:sectPr w:rsidR="00D85941" w:rsidSect="002D1834">
          <w:pgSz w:w="11906" w:h="16838"/>
          <w:pgMar w:top="1134" w:right="851" w:bottom="1134" w:left="1701" w:header="567" w:footer="567" w:gutter="0"/>
          <w:cols w:space="708"/>
          <w:docGrid w:linePitch="381"/>
        </w:sectPr>
      </w:pPr>
    </w:p>
    <w:p w14:paraId="2588D407" w14:textId="34073D67" w:rsidR="00993655" w:rsidRDefault="00993655" w:rsidP="00993655">
      <w:pPr>
        <w:pStyle w:val="1"/>
      </w:pPr>
      <w:bookmarkStart w:id="37" w:name="_Toc216734877"/>
      <w:r>
        <w:lastRenderedPageBreak/>
        <w:t>4 </w:t>
      </w:r>
      <w:r w:rsidR="00A60E35">
        <w:t>П</w:t>
      </w:r>
      <w:r>
        <w:t>роектирование структурированной кабельной системы</w:t>
      </w:r>
      <w:bookmarkEnd w:id="37"/>
    </w:p>
    <w:p w14:paraId="38CF08A4" w14:textId="77777777" w:rsidR="00993655" w:rsidRPr="005E4CC4" w:rsidRDefault="00993655" w:rsidP="00993655"/>
    <w:p w14:paraId="798B417C" w14:textId="5FFF7BE9" w:rsidR="00993655" w:rsidRPr="0032628A" w:rsidRDefault="00993655" w:rsidP="00993655">
      <w:pPr>
        <w:pStyle w:val="2"/>
      </w:pPr>
      <w:bookmarkStart w:id="38" w:name="_Toc216734878"/>
      <w:r>
        <w:t xml:space="preserve">4.1 Планировка здания и </w:t>
      </w:r>
      <w:r w:rsidR="001D066F">
        <w:t>размещение оборудования</w:t>
      </w:r>
      <w:bookmarkEnd w:id="38"/>
    </w:p>
    <w:p w14:paraId="55844701" w14:textId="77777777" w:rsidR="00993655" w:rsidRDefault="00993655" w:rsidP="00993655">
      <w:pPr>
        <w:rPr>
          <w:rFonts w:cs="Times New Roman"/>
          <w:szCs w:val="28"/>
        </w:rPr>
      </w:pPr>
    </w:p>
    <w:p w14:paraId="61A8D159" w14:textId="1B8D5DDC" w:rsidR="001D066F" w:rsidRPr="001D066F" w:rsidRDefault="001D066F" w:rsidP="001D066F">
      <w:pPr>
        <w:ind w:firstLine="708"/>
        <w:jc w:val="both"/>
        <w:rPr>
          <w:rFonts w:cs="Times New Roman"/>
          <w:szCs w:val="28"/>
        </w:rPr>
      </w:pPr>
      <w:r w:rsidRPr="001D066F">
        <w:rPr>
          <w:rFonts w:cs="Times New Roman"/>
          <w:szCs w:val="28"/>
        </w:rPr>
        <w:t>Здание организации представляет собой двухэтажное офисное строение прямоугольной формы с соотношением сторон 1:1,5. Площадь каждого этажа составляет 200 м².</w:t>
      </w:r>
    </w:p>
    <w:p w14:paraId="18B1EE94" w14:textId="28935280" w:rsidR="001D066F" w:rsidRPr="001D066F" w:rsidRDefault="001D066F" w:rsidP="001D066F">
      <w:pPr>
        <w:ind w:firstLine="708"/>
        <w:jc w:val="both"/>
        <w:rPr>
          <w:rFonts w:cs="Times New Roman"/>
          <w:szCs w:val="28"/>
        </w:rPr>
      </w:pPr>
      <w:r w:rsidRPr="001D066F">
        <w:rPr>
          <w:rFonts w:cs="Times New Roman"/>
          <w:szCs w:val="28"/>
        </w:rPr>
        <w:t xml:space="preserve">На первом этаже здания расположены кабинет креативного отдела, кабинет системного администратора, серверная (коммутационная), архив и служебные помещения. В серверной размещён телекоммуникационный шкаф, в котором установлены маршрутизатор, управляемый коммутатор уровня доступа, а также два сервера прикладных сервисов </w:t>
      </w:r>
      <w:r>
        <w:rPr>
          <w:rFonts w:cs="Times New Roman"/>
          <w:szCs w:val="28"/>
        </w:rPr>
        <w:t>–</w:t>
      </w:r>
      <w:r w:rsidRPr="001D066F">
        <w:rPr>
          <w:rFonts w:cs="Times New Roman"/>
          <w:szCs w:val="28"/>
        </w:rPr>
        <w:t xml:space="preserve"> файловый сервер и сервер системы управления проектами. Серверная выделена в отдельное помещение, не имеет окон и используется исключительно для размещения активного сетевого оборудования, что повышает уровень физической и пожарной безопасности.</w:t>
      </w:r>
    </w:p>
    <w:p w14:paraId="76AB9607" w14:textId="7FD256EF" w:rsidR="001D066F" w:rsidRPr="001D066F" w:rsidRDefault="001D066F" w:rsidP="001D066F">
      <w:pPr>
        <w:ind w:firstLine="708"/>
        <w:jc w:val="both"/>
        <w:rPr>
          <w:rFonts w:cs="Times New Roman"/>
          <w:szCs w:val="28"/>
        </w:rPr>
      </w:pPr>
      <w:r w:rsidRPr="001D066F">
        <w:rPr>
          <w:rFonts w:cs="Times New Roman"/>
          <w:szCs w:val="28"/>
        </w:rPr>
        <w:t xml:space="preserve">Для обеспечения беспроводного доступа на первом этаже установлены две точки беспроводного доступа: одна размещена в центральной части кабинета креативного отдела, вторая </w:t>
      </w:r>
      <w:r>
        <w:rPr>
          <w:rFonts w:cs="Times New Roman"/>
          <w:szCs w:val="28"/>
        </w:rPr>
        <w:t>–</w:t>
      </w:r>
      <w:r w:rsidRPr="001D066F">
        <w:rPr>
          <w:rFonts w:cs="Times New Roman"/>
          <w:szCs w:val="28"/>
        </w:rPr>
        <w:t xml:space="preserve"> в коридоре. Такое размещение обеспечивает равномерное покрытие рабочих и вспомогательных помещений этажа.</w:t>
      </w:r>
    </w:p>
    <w:p w14:paraId="49A51195" w14:textId="69E35C5E" w:rsidR="001D066F" w:rsidRPr="001D066F" w:rsidRDefault="001D066F" w:rsidP="001D066F">
      <w:pPr>
        <w:ind w:firstLine="708"/>
        <w:jc w:val="both"/>
        <w:rPr>
          <w:rFonts w:cs="Times New Roman"/>
          <w:szCs w:val="28"/>
        </w:rPr>
      </w:pPr>
      <w:r w:rsidRPr="001D066F">
        <w:rPr>
          <w:rFonts w:cs="Times New Roman"/>
          <w:szCs w:val="28"/>
        </w:rPr>
        <w:t>На втором этаже здания расположены кабинет маркетинга и менеджмента, кабинет бухгалтерии и руководства, приемное помещение</w:t>
      </w:r>
      <w:r>
        <w:rPr>
          <w:rFonts w:cs="Times New Roman"/>
          <w:szCs w:val="28"/>
        </w:rPr>
        <w:t xml:space="preserve"> и </w:t>
      </w:r>
      <w:r w:rsidRPr="001D066F">
        <w:rPr>
          <w:rFonts w:cs="Times New Roman"/>
          <w:szCs w:val="28"/>
        </w:rPr>
        <w:t>служебные помещения. В отдельном помещении второго этажа установлен телекоммуникационный шкаф с</w:t>
      </w:r>
      <w:r w:rsidR="00DF75A8">
        <w:rPr>
          <w:rFonts w:cs="Times New Roman"/>
          <w:szCs w:val="28"/>
        </w:rPr>
        <w:t xml:space="preserve"> </w:t>
      </w:r>
      <w:r w:rsidRPr="001D066F">
        <w:rPr>
          <w:rFonts w:cs="Times New Roman"/>
          <w:szCs w:val="28"/>
        </w:rPr>
        <w:t>коммутатором, обеспечивающим подключение рабочих станций и периферийных устройств данного этажа</w:t>
      </w:r>
      <w:r>
        <w:rPr>
          <w:rFonts w:cs="Times New Roman"/>
          <w:szCs w:val="28"/>
        </w:rPr>
        <w:t>.</w:t>
      </w:r>
    </w:p>
    <w:p w14:paraId="0E1F55A8" w14:textId="39AA5D8E" w:rsidR="001D066F" w:rsidRPr="001D066F" w:rsidRDefault="001D066F" w:rsidP="001D066F">
      <w:pPr>
        <w:ind w:firstLine="708"/>
        <w:jc w:val="both"/>
        <w:rPr>
          <w:rFonts w:cs="Times New Roman"/>
          <w:szCs w:val="28"/>
        </w:rPr>
      </w:pPr>
      <w:r w:rsidRPr="001D066F">
        <w:rPr>
          <w:rFonts w:cs="Times New Roman"/>
          <w:szCs w:val="28"/>
        </w:rPr>
        <w:t xml:space="preserve">Для организации беспроводного доступа на втором этаже также установлены две точки беспроводного доступа: одна </w:t>
      </w:r>
      <w:r>
        <w:rPr>
          <w:rFonts w:cs="Times New Roman"/>
          <w:szCs w:val="28"/>
        </w:rPr>
        <w:t>–</w:t>
      </w:r>
      <w:r w:rsidRPr="001D066F">
        <w:rPr>
          <w:rFonts w:cs="Times New Roman"/>
          <w:szCs w:val="28"/>
        </w:rPr>
        <w:t xml:space="preserve"> в кабинете маркетинга и менеджмента, вторая </w:t>
      </w:r>
      <w:r>
        <w:rPr>
          <w:rFonts w:cs="Times New Roman"/>
          <w:szCs w:val="28"/>
        </w:rPr>
        <w:t>–</w:t>
      </w:r>
      <w:r w:rsidRPr="001D066F">
        <w:rPr>
          <w:rFonts w:cs="Times New Roman"/>
          <w:szCs w:val="28"/>
        </w:rPr>
        <w:t xml:space="preserve"> в коридоре, что обеспечивает стабильное покрытие всех рабочих зон этажа. Гостевая беспроводная сеть транслируется только в зоне при</w:t>
      </w:r>
      <w:r>
        <w:rPr>
          <w:rFonts w:cs="Times New Roman"/>
          <w:szCs w:val="28"/>
        </w:rPr>
        <w:t>е</w:t>
      </w:r>
      <w:r w:rsidRPr="001D066F">
        <w:rPr>
          <w:rFonts w:cs="Times New Roman"/>
          <w:szCs w:val="28"/>
        </w:rPr>
        <w:t>много помещения.</w:t>
      </w:r>
    </w:p>
    <w:p w14:paraId="4A8509A8" w14:textId="674191C1" w:rsidR="001D066F" w:rsidRDefault="001D066F" w:rsidP="001D066F">
      <w:pPr>
        <w:ind w:firstLine="708"/>
        <w:jc w:val="both"/>
        <w:rPr>
          <w:rFonts w:cs="Times New Roman"/>
          <w:szCs w:val="28"/>
        </w:rPr>
      </w:pPr>
      <w:r w:rsidRPr="001D066F">
        <w:rPr>
          <w:rFonts w:cs="Times New Roman"/>
          <w:szCs w:val="28"/>
        </w:rPr>
        <w:t>Подключение стационарных рабочих станций и сетевой периферии осуществляется по проводной сети через информационные розетки. Информационные розетки размещены в кабинете системного администратора, кабинете креативного отдела, приемном помещении, кабинете бухгалтерии и руководства, а также в кабинете маркетинга и менеджмента. Сетевые многофункциональные устройства и устройства печати крупного формата подключаются по проводному Ethernet-интерфейсу к соответствующим розеткам в рабочих помещениях.</w:t>
      </w:r>
    </w:p>
    <w:p w14:paraId="59817978" w14:textId="5F060937" w:rsidR="001D066F" w:rsidRDefault="001D066F" w:rsidP="001D066F">
      <w:pPr>
        <w:ind w:firstLine="708"/>
        <w:jc w:val="both"/>
        <w:rPr>
          <w:rFonts w:cs="Times New Roman"/>
          <w:szCs w:val="28"/>
        </w:rPr>
      </w:pPr>
      <w:r>
        <w:rPr>
          <w:rFonts w:cs="Times New Roman"/>
          <w:szCs w:val="28"/>
        </w:rPr>
        <w:t>План здания приведен в приложении «Д».</w:t>
      </w:r>
      <w:r w:rsidR="004602C4">
        <w:rPr>
          <w:rFonts w:cs="Times New Roman"/>
          <w:szCs w:val="28"/>
        </w:rPr>
        <w:t xml:space="preserve"> </w:t>
      </w:r>
      <w:r w:rsidR="004602C4">
        <w:rPr>
          <w:rFonts w:cs="Times New Roman"/>
          <w:szCs w:val="28"/>
        </w:rPr>
        <w:softHyphen/>
      </w:r>
      <w:r w:rsidR="004602C4">
        <w:rPr>
          <w:rFonts w:cs="Times New Roman"/>
          <w:szCs w:val="28"/>
        </w:rPr>
        <w:softHyphen/>
      </w:r>
      <w:r w:rsidR="004602C4">
        <w:rPr>
          <w:rFonts w:cs="Times New Roman"/>
          <w:szCs w:val="28"/>
        </w:rPr>
        <w:softHyphen/>
      </w:r>
      <w:r w:rsidR="004602C4">
        <w:rPr>
          <w:rFonts w:cs="Times New Roman"/>
          <w:szCs w:val="28"/>
        </w:rPr>
        <w:softHyphen/>
      </w:r>
      <w:r w:rsidR="004602C4">
        <w:rPr>
          <w:rFonts w:cs="Times New Roman"/>
          <w:szCs w:val="28"/>
        </w:rPr>
        <w:softHyphen/>
      </w:r>
    </w:p>
    <w:p w14:paraId="7BE8A7EB" w14:textId="77777777" w:rsidR="001D066F" w:rsidRDefault="001D066F" w:rsidP="001D066F">
      <w:pPr>
        <w:ind w:firstLine="708"/>
        <w:jc w:val="both"/>
        <w:rPr>
          <w:rFonts w:cs="Times New Roman"/>
          <w:szCs w:val="28"/>
        </w:rPr>
      </w:pPr>
    </w:p>
    <w:p w14:paraId="100DF2F7" w14:textId="710A8AB5" w:rsidR="0012622E" w:rsidRPr="0032628A" w:rsidRDefault="0012622E" w:rsidP="0012622E">
      <w:pPr>
        <w:pStyle w:val="2"/>
      </w:pPr>
      <w:bookmarkStart w:id="39" w:name="_Toc216734879"/>
      <w:r>
        <w:t>4.</w:t>
      </w:r>
      <w:r w:rsidR="00A22CD7">
        <w:t>2</w:t>
      </w:r>
      <w:r>
        <w:t> </w:t>
      </w:r>
      <w:r w:rsidR="00A22CD7">
        <w:t>Обоснование выбора монтажных элементов</w:t>
      </w:r>
      <w:bookmarkEnd w:id="39"/>
    </w:p>
    <w:p w14:paraId="134BE941" w14:textId="77777777" w:rsidR="00E905A9" w:rsidRDefault="00E905A9" w:rsidP="00E905A9">
      <w:pPr>
        <w:ind w:firstLine="709"/>
        <w:jc w:val="both"/>
      </w:pPr>
    </w:p>
    <w:p w14:paraId="6F2E9EC8" w14:textId="77777777" w:rsidR="00E614A9" w:rsidRPr="00E614A9" w:rsidRDefault="00E614A9" w:rsidP="00E614A9">
      <w:pPr>
        <w:autoSpaceDE w:val="0"/>
        <w:autoSpaceDN w:val="0"/>
        <w:adjustRightInd w:val="0"/>
        <w:ind w:firstLine="709"/>
        <w:jc w:val="both"/>
        <w:rPr>
          <w:lang/>
        </w:rPr>
      </w:pPr>
      <w:r w:rsidRPr="00E614A9">
        <w:rPr>
          <w:lang/>
        </w:rPr>
        <w:t xml:space="preserve">При построении структурированной кабельной системы локальной сети </w:t>
      </w:r>
      <w:r w:rsidRPr="00E614A9">
        <w:rPr>
          <w:lang/>
        </w:rPr>
        <w:lastRenderedPageBreak/>
        <w:t>используются стандартные монтажные элементы, обеспечивающие надёжную передачу данных, соответствие требованиям пожарной безопасности и удобство эксплуатации.</w:t>
      </w:r>
    </w:p>
    <w:p w14:paraId="6A8E471B" w14:textId="31F55496" w:rsidR="00E614A9" w:rsidRPr="00E614A9" w:rsidRDefault="00E614A9" w:rsidP="00E614A9">
      <w:pPr>
        <w:autoSpaceDE w:val="0"/>
        <w:autoSpaceDN w:val="0"/>
        <w:adjustRightInd w:val="0"/>
        <w:ind w:firstLine="709"/>
        <w:jc w:val="both"/>
        <w:rPr>
          <w:lang/>
        </w:rPr>
      </w:pPr>
      <w:r w:rsidRPr="00E614A9">
        <w:rPr>
          <w:lang/>
        </w:rPr>
        <w:t>В качестве среды передачи данных используется витая пара категории Cat.6 Hyperline UUTP4-C6-S23-LSZH, предназначенная для прокладки внутри помещений. Выбор кабеля данной категории обусловлен поддержкой скорости передачи данных до 1 Гбит/с, а также возможностью подачи питания по технологии Power over Ethernet, применяемой для подключения точек беспроводного доступа.</w:t>
      </w:r>
    </w:p>
    <w:p w14:paraId="6F4AB8BD" w14:textId="77777777" w:rsidR="00E614A9" w:rsidRPr="00E614A9" w:rsidRDefault="00E614A9" w:rsidP="00E614A9">
      <w:pPr>
        <w:autoSpaceDE w:val="0"/>
        <w:autoSpaceDN w:val="0"/>
        <w:adjustRightInd w:val="0"/>
        <w:ind w:firstLine="709"/>
        <w:jc w:val="both"/>
        <w:rPr>
          <w:lang/>
        </w:rPr>
      </w:pPr>
      <w:r w:rsidRPr="00E614A9">
        <w:rPr>
          <w:lang/>
        </w:rPr>
        <w:t>С учётом требования повышенной пожарной безопасности используется кабель с оболочкой LSZH (Low Smoke Zero Halogen). Кабель Hyperline UUTP4-C6-S23-LSZH не поддерживает горение и при нагреве не выделяет токсичных и коррозионно-активных газов, что особенно важно для офисных помещений и серверных зон.</w:t>
      </w:r>
    </w:p>
    <w:p w14:paraId="209E1403" w14:textId="5EFF6ABA" w:rsidR="00E614A9" w:rsidRPr="00E614A9" w:rsidRDefault="00E614A9" w:rsidP="00E614A9">
      <w:pPr>
        <w:autoSpaceDE w:val="0"/>
        <w:autoSpaceDN w:val="0"/>
        <w:adjustRightInd w:val="0"/>
        <w:ind w:firstLine="709"/>
        <w:jc w:val="both"/>
        <w:rPr>
          <w:lang/>
        </w:rPr>
      </w:pPr>
      <w:r w:rsidRPr="00E614A9">
        <w:rPr>
          <w:lang/>
        </w:rPr>
        <w:t xml:space="preserve">Средний наружный диаметр кабеля Hyperline UUTP4-C6-S23-LSZH составляет около 6 мм, </w:t>
      </w:r>
      <w:r>
        <w:t>Средний наружный диаметр кабеля составляет около 6 мм, что учитывается при расчёте заполнения кабельных каналов.</w:t>
      </w:r>
    </w:p>
    <w:p w14:paraId="6B72798D" w14:textId="77777777" w:rsidR="00E614A9" w:rsidRPr="00E614A9" w:rsidRDefault="00E614A9" w:rsidP="00E614A9">
      <w:pPr>
        <w:autoSpaceDE w:val="0"/>
        <w:autoSpaceDN w:val="0"/>
        <w:adjustRightInd w:val="0"/>
        <w:ind w:firstLine="709"/>
        <w:jc w:val="both"/>
        <w:rPr>
          <w:lang/>
        </w:rPr>
      </w:pPr>
      <w:r w:rsidRPr="00E614A9">
        <w:rPr>
          <w:lang/>
        </w:rPr>
        <w:t>Для оконцевания кабельных линий применяются модульные разъёмы RJ-45 Hyperline PLUG-8P8C-U-C6, предназначенные для обжима кабеля витая пара категории Cat.6. Использование разъёмов соответствующей категории обеспечивает сохранение электрических характеристик линии и совместимость с активным сетевым оборудованием.</w:t>
      </w:r>
    </w:p>
    <w:p w14:paraId="21ADF47C" w14:textId="6135068B" w:rsidR="00E614A9" w:rsidRPr="00E614A9" w:rsidRDefault="00E614A9" w:rsidP="00E614A9">
      <w:pPr>
        <w:autoSpaceDE w:val="0"/>
        <w:autoSpaceDN w:val="0"/>
        <w:adjustRightInd w:val="0"/>
        <w:ind w:firstLine="709"/>
        <w:jc w:val="both"/>
        <w:rPr>
          <w:lang/>
        </w:rPr>
      </w:pPr>
      <w:r w:rsidRPr="00E614A9">
        <w:rPr>
          <w:lang/>
        </w:rPr>
        <w:t>Для стационарного подключения рабочих станций и сетевой периферии применяются информационные розетки Schneider Electric Glossa GSL000181K RJ-45 Cat.6 скрытого монтажа, соответствующие стандартам структурированных кабельных систем.</w:t>
      </w:r>
    </w:p>
    <w:p w14:paraId="07D200BB" w14:textId="77777777" w:rsidR="00E614A9" w:rsidRPr="00E614A9" w:rsidRDefault="00E614A9" w:rsidP="00E614A9">
      <w:pPr>
        <w:autoSpaceDE w:val="0"/>
        <w:autoSpaceDN w:val="0"/>
        <w:adjustRightInd w:val="0"/>
        <w:ind w:firstLine="709"/>
        <w:jc w:val="both"/>
        <w:rPr>
          <w:lang/>
        </w:rPr>
      </w:pPr>
      <w:r w:rsidRPr="00E614A9">
        <w:rPr>
          <w:lang/>
        </w:rPr>
        <w:t>Для упорядочивания коммутационных шнуров внутри телекоммуникационных шкафов применяются кабельные органайзеры Cabeus GR-1U, устанавливаемые в 19-дюймовую стойку. Использование органайзеров снижает механическую нагрузку на разъёмы, улучшает вентиляцию и упрощает обслуживание оборудования.</w:t>
      </w:r>
    </w:p>
    <w:p w14:paraId="1E72BBA9" w14:textId="77777777" w:rsidR="00E614A9" w:rsidRPr="00E614A9" w:rsidRDefault="00E614A9" w:rsidP="00E614A9">
      <w:pPr>
        <w:autoSpaceDE w:val="0"/>
        <w:autoSpaceDN w:val="0"/>
        <w:adjustRightInd w:val="0"/>
        <w:ind w:firstLine="709"/>
        <w:jc w:val="both"/>
        <w:rPr>
          <w:lang/>
        </w:rPr>
      </w:pPr>
      <w:r w:rsidRPr="00E614A9">
        <w:rPr>
          <w:lang/>
        </w:rPr>
        <w:t>Прокладка кабелей осуществляется в кабельных каналах из самозатухающего ПВХ. В проекте применяются кабельные короба Kopos LV 11×10 мм для одиночных линий и Kopos LV 24×22 мм для магистральных участков и мест групповой прокладки. Размеры кабельных каналов выбраны с учётом допустимого коэффициента заполнения не более 60%, что соответствует требованиям нормативной документации и пожарной безопасности.</w:t>
      </w:r>
    </w:p>
    <w:p w14:paraId="08C3CC7E" w14:textId="2BBADABB" w:rsidR="00993655" w:rsidRDefault="00E614A9" w:rsidP="00080B16">
      <w:pPr>
        <w:autoSpaceDE w:val="0"/>
        <w:autoSpaceDN w:val="0"/>
        <w:adjustRightInd w:val="0"/>
        <w:ind w:firstLine="709"/>
        <w:jc w:val="both"/>
        <w:rPr>
          <w:lang/>
        </w:rPr>
      </w:pPr>
      <w:r w:rsidRPr="00E614A9">
        <w:rPr>
          <w:lang/>
        </w:rPr>
        <w:t>Размещение активного сетевого оборудования, серверов и коммутационных элементов осуществляется в напольных телекоммуникационных шкафах Cabeus ND-12U-600-600. Шкафы обеспечивают механическую защиту оборудования, наличие системы заземления и условия для естественной вентиляции, что соответствует требованиям эксплуатации и пожарной безопасности.</w:t>
      </w:r>
    </w:p>
    <w:p w14:paraId="3A66026A" w14:textId="7677651C" w:rsidR="00080B16" w:rsidRDefault="00080B16" w:rsidP="00080B16">
      <w:pPr>
        <w:autoSpaceDE w:val="0"/>
        <w:autoSpaceDN w:val="0"/>
        <w:adjustRightInd w:val="0"/>
        <w:ind w:firstLine="709"/>
        <w:jc w:val="both"/>
        <w:rPr>
          <w:lang/>
        </w:rPr>
      </w:pPr>
    </w:p>
    <w:p w14:paraId="02240AE8" w14:textId="542CC92E" w:rsidR="00080B16" w:rsidRPr="0032628A" w:rsidRDefault="00080B16" w:rsidP="00080B16">
      <w:pPr>
        <w:pStyle w:val="2"/>
      </w:pPr>
      <w:bookmarkStart w:id="40" w:name="_Toc216734880"/>
      <w:r>
        <w:lastRenderedPageBreak/>
        <w:t>4.3 Расчет качества сигнала беспроводной сети</w:t>
      </w:r>
      <w:bookmarkEnd w:id="40"/>
    </w:p>
    <w:p w14:paraId="3BC304B4" w14:textId="77777777" w:rsidR="00080B16" w:rsidRDefault="00080B16" w:rsidP="00080B16">
      <w:pPr>
        <w:ind w:firstLine="709"/>
        <w:jc w:val="both"/>
      </w:pPr>
    </w:p>
    <w:p w14:paraId="33320187" w14:textId="54888532" w:rsidR="00B90114" w:rsidRPr="00B90114" w:rsidRDefault="00B90114" w:rsidP="00B90114">
      <w:pPr>
        <w:ind w:firstLine="709"/>
        <w:jc w:val="both"/>
        <w:rPr>
          <w:lang/>
        </w:rPr>
      </w:pPr>
      <w:r w:rsidRPr="00B90114">
        <w:rPr>
          <w:lang/>
        </w:rPr>
        <w:t xml:space="preserve">Учитывая планировочные особенности здания и наличие на каждом этаже несущих железобетонных стен толщиной 20 см, разделяющих этаж на несколько функциональных зон, для обеспечения надёжного и равномерного покрытия беспроводной сети требуется установка не менее двух точек доступа на этаж. Железобетонные конструкции характеризуются высоким уровнем затухания радиосигнала </w:t>
      </w:r>
      <w:r w:rsidR="00A77099">
        <w:t>–</w:t>
      </w:r>
      <w:r w:rsidRPr="00B90114">
        <w:rPr>
          <w:lang/>
        </w:rPr>
        <w:t xml:space="preserve"> порядка 20 дБ в диапазоне 2,4 ГГц и 25–30 дБ в диапазоне 5 ГГц, что может приводить к существенному снижению уровня сигнала и ухудшению качества соединения при прохождении через такие преграды.</w:t>
      </w:r>
    </w:p>
    <w:p w14:paraId="1B7B5860" w14:textId="529CD948" w:rsidR="00B90114" w:rsidRPr="00B90114" w:rsidRDefault="00B90114" w:rsidP="003B52F3">
      <w:pPr>
        <w:ind w:firstLine="709"/>
        <w:jc w:val="both"/>
        <w:rPr>
          <w:lang/>
        </w:rPr>
      </w:pPr>
      <w:r w:rsidRPr="00B90114">
        <w:rPr>
          <w:lang/>
        </w:rPr>
        <w:t>Газосиликатные перегородки толщиной 10 см обладают значительно меньшим коэффициентом затухания (около 6 дБ для обоих диапазонов), что позволяет радиосигналу распространяться через них с приемлемыми потерями. В связи с этим размещение точек беспроводного доступа выбрано таким образом, чтобы минимизировать прохождение сигнала через несущие железобетонные стены и обеспечить равномерное покрытие рабочих и вспомогательных помещений.</w:t>
      </w:r>
      <w:r w:rsidR="003B52F3">
        <w:t xml:space="preserve"> </w:t>
      </w:r>
      <w:r w:rsidRPr="00B90114">
        <w:rPr>
          <w:lang/>
        </w:rPr>
        <w:t xml:space="preserve">На первом этаже установлены две точки беспроводного доступа: одна размещена в центральной части кабинета креативного отдела, вторая </w:t>
      </w:r>
      <w:r w:rsidR="00C270F4">
        <w:t>–</w:t>
      </w:r>
      <w:r w:rsidRPr="00B90114">
        <w:rPr>
          <w:lang/>
        </w:rPr>
        <w:t xml:space="preserve"> в коридоре.</w:t>
      </w:r>
      <w:r w:rsidR="003B52F3">
        <w:t xml:space="preserve"> </w:t>
      </w:r>
      <w:r w:rsidRPr="00B90114">
        <w:rPr>
          <w:lang/>
        </w:rPr>
        <w:t xml:space="preserve">На втором этаже также предусмотрена установка двух точек беспроводного доступа: одна точка размещена в кабинете маркетинга и менеджмента, вторая </w:t>
      </w:r>
      <w:r>
        <w:t>–</w:t>
      </w:r>
      <w:r w:rsidRPr="00B90114">
        <w:rPr>
          <w:lang/>
        </w:rPr>
        <w:t xml:space="preserve"> в коридоре.</w:t>
      </w:r>
    </w:p>
    <w:p w14:paraId="04471F40" w14:textId="77777777" w:rsidR="00080B16" w:rsidRPr="00393BBB" w:rsidRDefault="00080B16" w:rsidP="00080B16">
      <w:pPr>
        <w:ind w:firstLine="709"/>
        <w:jc w:val="both"/>
      </w:pPr>
      <w:r w:rsidRPr="00393BBB">
        <w:t>Затухание радиоволн в беспрепятственной воздушной среде рассчитывается по формуле:</w:t>
      </w:r>
    </w:p>
    <w:p w14:paraId="37867B12" w14:textId="77777777" w:rsidR="00080B16" w:rsidRPr="00393BBB" w:rsidRDefault="00080B16" w:rsidP="00080B16">
      <w:pPr>
        <w:ind w:firstLine="709"/>
        <w:jc w:val="both"/>
      </w:pPr>
    </w:p>
    <w:p w14:paraId="3D2C38D1" w14:textId="77777777" w:rsidR="00080B16" w:rsidRPr="00393BBB" w:rsidRDefault="00080B16" w:rsidP="00080B16">
      <w:pPr>
        <w:jc w:val="center"/>
      </w:pPr>
      <m:oMathPara>
        <m:oMath>
          <m:r>
            <w:rPr>
              <w:rFonts w:ascii="Cambria Math" w:eastAsia="Times New Roman" w:hAnsi="Cambria Math"/>
              <w:lang w:eastAsia="ru-RU"/>
            </w:rPr>
            <m:t>L=32.44+20*</m:t>
          </m:r>
          <m:func>
            <m:funcPr>
              <m:ctrlPr>
                <w:rPr>
                  <w:rFonts w:ascii="Cambria Math" w:eastAsia="Times New Roman" w:hAnsi="Cambria Math"/>
                  <w:i/>
                  <w:lang w:eastAsia="ru-RU"/>
                </w:rPr>
              </m:ctrlPr>
            </m:funcPr>
            <m:fName>
              <m:r>
                <m:rPr>
                  <m:sty m:val="p"/>
                </m:rPr>
                <w:rPr>
                  <w:rFonts w:ascii="Cambria Math" w:eastAsia="Times New Roman" w:hAnsi="Cambria Math"/>
                  <w:lang w:eastAsia="ru-RU"/>
                </w:rPr>
                <m:t>lg</m:t>
              </m:r>
            </m:fName>
            <m:e>
              <m:d>
                <m:dPr>
                  <m:ctrlPr>
                    <w:rPr>
                      <w:rFonts w:ascii="Cambria Math" w:eastAsia="Times New Roman" w:hAnsi="Cambria Math"/>
                      <w:i/>
                      <w:lang w:eastAsia="ru-RU"/>
                    </w:rPr>
                  </m:ctrlPr>
                </m:dPr>
                <m:e>
                  <m:r>
                    <w:rPr>
                      <w:rFonts w:ascii="Cambria Math" w:eastAsia="Times New Roman" w:hAnsi="Cambria Math"/>
                      <w:lang w:eastAsia="ru-RU"/>
                    </w:rPr>
                    <m:t>F</m:t>
                  </m:r>
                </m:e>
              </m:d>
            </m:e>
          </m:func>
          <m:r>
            <w:rPr>
              <w:rFonts w:ascii="Cambria Math" w:eastAsia="Times New Roman" w:hAnsi="Cambria Math"/>
              <w:lang w:eastAsia="ru-RU"/>
            </w:rPr>
            <m:t>+20*</m:t>
          </m:r>
          <m:func>
            <m:funcPr>
              <m:ctrlPr>
                <w:rPr>
                  <w:rFonts w:ascii="Cambria Math" w:eastAsia="Times New Roman" w:hAnsi="Cambria Math"/>
                  <w:lang w:eastAsia="ru-RU"/>
                </w:rPr>
              </m:ctrlPr>
            </m:funcPr>
            <m:fName>
              <m:r>
                <m:rPr>
                  <m:sty m:val="p"/>
                </m:rPr>
                <w:rPr>
                  <w:rFonts w:ascii="Cambria Math" w:eastAsia="Times New Roman" w:hAnsi="Cambria Math"/>
                  <w:lang w:eastAsia="ru-RU"/>
                </w:rPr>
                <m:t>lg</m:t>
              </m:r>
              <m:ctrlPr>
                <w:rPr>
                  <w:rFonts w:ascii="Cambria Math" w:eastAsia="Times New Roman" w:hAnsi="Cambria Math"/>
                  <w:i/>
                  <w:lang w:eastAsia="ru-RU"/>
                </w:rPr>
              </m:ctrlPr>
            </m:fName>
            <m:e>
              <m:d>
                <m:dPr>
                  <m:ctrlPr>
                    <w:rPr>
                      <w:rFonts w:ascii="Cambria Math" w:eastAsia="Times New Roman" w:hAnsi="Cambria Math"/>
                      <w:i/>
                      <w:lang w:eastAsia="ru-RU"/>
                    </w:rPr>
                  </m:ctrlPr>
                </m:dPr>
                <m:e>
                  <m:r>
                    <w:rPr>
                      <w:rFonts w:ascii="Cambria Math" w:eastAsia="Times New Roman" w:hAnsi="Cambria Math"/>
                      <w:lang w:eastAsia="ru-RU"/>
                    </w:rPr>
                    <m:t>D</m:t>
                  </m:r>
                </m:e>
              </m:d>
            </m:e>
          </m:func>
          <m:r>
            <w:rPr>
              <w:rFonts w:ascii="Cambria Math" w:eastAsia="Times New Roman" w:hAnsi="Cambria Math"/>
              <w:lang w:val="en-US" w:eastAsia="ru-RU"/>
            </w:rPr>
            <m:t>, дБ,</m:t>
          </m:r>
        </m:oMath>
      </m:oMathPara>
    </w:p>
    <w:p w14:paraId="648C845D" w14:textId="77777777" w:rsidR="00080B16" w:rsidRPr="00393BBB" w:rsidRDefault="00080B16" w:rsidP="00080B16">
      <w:pPr>
        <w:ind w:firstLine="709"/>
        <w:jc w:val="both"/>
      </w:pPr>
    </w:p>
    <w:p w14:paraId="7DBEC6D6" w14:textId="77777777" w:rsidR="00080B16" w:rsidRDefault="00080B16" w:rsidP="00080B16">
      <w:pPr>
        <w:ind w:firstLine="709"/>
        <w:jc w:val="both"/>
      </w:pPr>
      <w:r w:rsidRPr="00393BBB">
        <w:t xml:space="preserve">где </w:t>
      </w:r>
      <w:r w:rsidRPr="00393BBB">
        <w:rPr>
          <w:lang w:val="en-US"/>
        </w:rPr>
        <w:t>F</w:t>
      </w:r>
      <w:r w:rsidRPr="00393BBB">
        <w:t xml:space="preserve"> – частота сигнала (ГГц), </w:t>
      </w:r>
      <w:r w:rsidRPr="00393BBB">
        <w:rPr>
          <w:lang w:val="en-US"/>
        </w:rPr>
        <w:t>D</w:t>
      </w:r>
      <w:r w:rsidRPr="00393BBB">
        <w:t xml:space="preserve"> – расстояние (м).</w:t>
      </w:r>
    </w:p>
    <w:p w14:paraId="1ADF04E4" w14:textId="77777777" w:rsidR="00080B16" w:rsidRDefault="00080B16" w:rsidP="00080B16">
      <w:pPr>
        <w:ind w:firstLine="709"/>
        <w:jc w:val="both"/>
      </w:pPr>
    </w:p>
    <w:p w14:paraId="78CB701F" w14:textId="77777777" w:rsidR="00080B16" w:rsidRPr="00C63284" w:rsidRDefault="00A36C6C" w:rsidP="00080B16">
      <w:pPr>
        <w:ind w:firstLine="709"/>
        <w:jc w:val="both"/>
        <w:rPr>
          <w:rFonts w:eastAsiaTheme="minorEastAsia"/>
          <w:i/>
          <w:lang w:eastAsia="ru-RU"/>
        </w:rPr>
      </w:pPr>
      <m:oMathPara>
        <m:oMath>
          <m:sSub>
            <m:sSubPr>
              <m:ctrlPr>
                <w:rPr>
                  <w:rFonts w:ascii="Cambria Math" w:eastAsia="Times New Roman" w:hAnsi="Cambria Math"/>
                  <w:i/>
                  <w:lang w:eastAsia="ru-RU"/>
                </w:rPr>
              </m:ctrlPr>
            </m:sSubPr>
            <m:e>
              <m:r>
                <w:rPr>
                  <w:rFonts w:ascii="Cambria Math" w:eastAsia="Times New Roman" w:hAnsi="Cambria Math"/>
                  <w:lang w:eastAsia="ru-RU"/>
                </w:rPr>
                <m:t>L</m:t>
              </m:r>
            </m:e>
            <m:sub>
              <m:r>
                <w:rPr>
                  <w:rFonts w:ascii="Cambria Math" w:eastAsia="Times New Roman" w:hAnsi="Cambria Math"/>
                  <w:lang w:eastAsia="ru-RU"/>
                </w:rPr>
                <m:t>max</m:t>
              </m:r>
            </m:sub>
          </m:sSub>
          <m:r>
            <w:rPr>
              <w:rFonts w:ascii="Cambria Math" w:eastAsia="Times New Roman" w:hAnsi="Cambria Math"/>
              <w:lang w:eastAsia="ru-RU"/>
            </w:rPr>
            <m:t>=</m:t>
          </m:r>
          <m:r>
            <w:rPr>
              <w:rFonts w:ascii="Cambria Math" w:eastAsia="Times New Roman" w:hAnsi="Cambria Math"/>
              <w:lang w:val="en-US" w:eastAsia="ru-RU"/>
            </w:rPr>
            <m:t>L+</m:t>
          </m:r>
          <m:sSub>
            <m:sSubPr>
              <m:ctrlPr>
                <w:rPr>
                  <w:rFonts w:ascii="Cambria Math" w:eastAsia="Times New Roman" w:hAnsi="Cambria Math"/>
                  <w:i/>
                  <w:lang w:eastAsia="ru-RU"/>
                </w:rPr>
              </m:ctrlPr>
            </m:sSubPr>
            <m:e>
              <m:r>
                <w:rPr>
                  <w:rFonts w:ascii="Cambria Math" w:eastAsia="Times New Roman" w:hAnsi="Cambria Math"/>
                  <w:lang w:eastAsia="ru-RU"/>
                </w:rPr>
                <m:t>З</m:t>
              </m:r>
            </m:e>
            <m:sub>
              <m:r>
                <w:rPr>
                  <w:rFonts w:ascii="Cambria Math" w:eastAsia="Times New Roman" w:hAnsi="Cambria Math"/>
                  <w:lang w:eastAsia="ru-RU"/>
                </w:rPr>
                <m:t>г</m:t>
              </m:r>
            </m:sub>
          </m:sSub>
          <m:r>
            <w:rPr>
              <w:rFonts w:ascii="Cambria Math" w:eastAsia="Times New Roman" w:hAnsi="Cambria Math"/>
              <w:lang w:eastAsia="ru-RU"/>
            </w:rPr>
            <m:t>+</m:t>
          </m:r>
          <m:sSub>
            <m:sSubPr>
              <m:ctrlPr>
                <w:rPr>
                  <w:rFonts w:ascii="Cambria Math" w:eastAsia="Times New Roman" w:hAnsi="Cambria Math"/>
                  <w:i/>
                  <w:lang w:eastAsia="ru-RU"/>
                </w:rPr>
              </m:ctrlPr>
            </m:sSubPr>
            <m:e>
              <m:r>
                <w:rPr>
                  <w:rFonts w:ascii="Cambria Math" w:eastAsia="Times New Roman" w:hAnsi="Cambria Math"/>
                  <w:lang w:eastAsia="ru-RU"/>
                </w:rPr>
                <m:t>З</m:t>
              </m:r>
            </m:e>
            <m:sub>
              <m:r>
                <w:rPr>
                  <w:rFonts w:ascii="Cambria Math" w:eastAsia="Times New Roman" w:hAnsi="Cambria Math"/>
                  <w:lang w:eastAsia="ru-RU"/>
                </w:rPr>
                <m:t>о</m:t>
              </m:r>
            </m:sub>
          </m:sSub>
        </m:oMath>
      </m:oMathPara>
    </w:p>
    <w:p w14:paraId="2F99588A" w14:textId="77777777" w:rsidR="00080B16" w:rsidRPr="00C63284" w:rsidRDefault="00080B16" w:rsidP="00080B16">
      <w:pPr>
        <w:ind w:firstLine="709"/>
        <w:jc w:val="both"/>
        <w:rPr>
          <w:rFonts w:eastAsiaTheme="minorEastAsia"/>
          <w:i/>
          <w:lang w:eastAsia="ru-RU"/>
        </w:rPr>
      </w:pPr>
    </w:p>
    <w:p w14:paraId="28E6629A" w14:textId="77777777" w:rsidR="00080B16" w:rsidRPr="00393BBB" w:rsidRDefault="00080B16" w:rsidP="00080B16">
      <w:pPr>
        <w:ind w:firstLine="709"/>
        <w:jc w:val="both"/>
      </w:pPr>
      <w:r w:rsidRPr="00393BBB">
        <w:t xml:space="preserve">где </w:t>
      </w:r>
      <m:oMath>
        <m:sSub>
          <m:sSubPr>
            <m:ctrlPr>
              <w:rPr>
                <w:rFonts w:ascii="Cambria Math" w:eastAsia="Times New Roman" w:hAnsi="Cambria Math"/>
                <w:i/>
                <w:lang w:eastAsia="ru-RU"/>
              </w:rPr>
            </m:ctrlPr>
          </m:sSubPr>
          <m:e>
            <m:r>
              <w:rPr>
                <w:rFonts w:ascii="Cambria Math" w:eastAsia="Times New Roman" w:hAnsi="Cambria Math"/>
                <w:lang w:eastAsia="ru-RU"/>
              </w:rPr>
              <m:t>З</m:t>
            </m:r>
          </m:e>
          <m:sub>
            <m:r>
              <w:rPr>
                <w:rFonts w:ascii="Cambria Math" w:eastAsia="Times New Roman" w:hAnsi="Cambria Math"/>
                <w:lang w:eastAsia="ru-RU"/>
              </w:rPr>
              <m:t>г</m:t>
            </m:r>
          </m:sub>
        </m:sSub>
      </m:oMath>
      <w:r w:rsidRPr="00393BBB">
        <w:t xml:space="preserve"> – </w:t>
      </w:r>
      <w:r>
        <w:t xml:space="preserve">затухание при прохождении через газосиликатную стену толщиной 10см </w:t>
      </w:r>
      <w:r w:rsidRPr="00393BBB">
        <w:t>(</w:t>
      </w:r>
      <w:r>
        <w:t>дБ</w:t>
      </w:r>
      <w:r w:rsidRPr="00393BBB">
        <w:t xml:space="preserve">), </w:t>
      </w:r>
      <w:r>
        <w:t xml:space="preserve">а </w:t>
      </w:r>
      <m:oMath>
        <m:sSub>
          <m:sSubPr>
            <m:ctrlPr>
              <w:rPr>
                <w:rFonts w:ascii="Cambria Math" w:eastAsia="Times New Roman" w:hAnsi="Cambria Math"/>
                <w:i/>
                <w:lang w:eastAsia="ru-RU"/>
              </w:rPr>
            </m:ctrlPr>
          </m:sSubPr>
          <m:e>
            <m:r>
              <w:rPr>
                <w:rFonts w:ascii="Cambria Math" w:eastAsia="Times New Roman" w:hAnsi="Cambria Math"/>
                <w:lang w:eastAsia="ru-RU"/>
              </w:rPr>
              <m:t>З</m:t>
            </m:r>
          </m:e>
          <m:sub>
            <m:r>
              <w:rPr>
                <w:rFonts w:ascii="Cambria Math" w:eastAsia="Times New Roman" w:hAnsi="Cambria Math"/>
                <w:lang w:eastAsia="ru-RU"/>
              </w:rPr>
              <m:t>о</m:t>
            </m:r>
          </m:sub>
        </m:sSub>
      </m:oMath>
      <w:r w:rsidRPr="00393BBB">
        <w:t xml:space="preserve"> – </w:t>
      </w:r>
      <w:r>
        <w:t>затухание</w:t>
      </w:r>
      <w:r w:rsidRPr="00393BBB">
        <w:t xml:space="preserve"> </w:t>
      </w:r>
      <w:r w:rsidRPr="00267796">
        <w:t>за счет взаимного размещения оборудования</w:t>
      </w:r>
      <w:r w:rsidRPr="00393BBB">
        <w:t xml:space="preserve"> (</w:t>
      </w:r>
      <w:r>
        <w:t>дБ</w:t>
      </w:r>
      <w:r w:rsidRPr="00393BBB">
        <w:t>).</w:t>
      </w:r>
    </w:p>
    <w:p w14:paraId="04AAD6E6" w14:textId="75D8E113" w:rsidR="00D65A9C" w:rsidRPr="00D65A9C" w:rsidRDefault="00D65A9C" w:rsidP="00D65A9C">
      <w:pPr>
        <w:ind w:firstLine="709"/>
        <w:jc w:val="both"/>
        <w:rPr>
          <w:lang/>
        </w:rPr>
      </w:pPr>
      <w:r w:rsidRPr="00D65A9C">
        <w:rPr>
          <w:lang/>
        </w:rPr>
        <w:t xml:space="preserve">При анализе зоны покрытия беспроводной сети учитывается геометрия помещений и расположение точек беспроводного доступа. Для оценки устойчивости связи выбран расчётный сценарий с наибольшей длиной радиоканала </w:t>
      </w:r>
      <w:r>
        <w:t>–</w:t>
      </w:r>
      <w:r w:rsidRPr="00D65A9C">
        <w:rPr>
          <w:lang/>
        </w:rPr>
        <w:t xml:space="preserve"> от точки доступа, установленной в центральной части помещения, до наиболее удалённого угла обслуживаемой зоны. Такой подход позволяет проверить работоспособность сети в условиях максимального расстояния и наибольших потерь сигнала.</w:t>
      </w:r>
    </w:p>
    <w:p w14:paraId="2902EF53" w14:textId="480C7BEE" w:rsidR="00D65A9C" w:rsidRPr="00D65A9C" w:rsidRDefault="00D65A9C" w:rsidP="00D65A9C">
      <w:pPr>
        <w:ind w:firstLine="709"/>
        <w:jc w:val="both"/>
      </w:pPr>
      <w:r w:rsidRPr="00D65A9C">
        <w:rPr>
          <w:lang/>
        </w:rPr>
        <w:t>Высота этажей составляет 2,5 м, что учитывается при определении пространственного расстояния между точкой доступа и при</w:t>
      </w:r>
      <w:r>
        <w:t>е</w:t>
      </w:r>
      <w:r w:rsidRPr="00D65A9C">
        <w:rPr>
          <w:lang/>
        </w:rPr>
        <w:t>мным устройством. Дополнительно введено общее дополнительное затухание 5 дБ, обусловленное взаимным расположением оборудования</w:t>
      </w:r>
      <w:r w:rsidR="003B52F3">
        <w:t>.</w:t>
      </w:r>
    </w:p>
    <w:p w14:paraId="70A41EB6" w14:textId="74958BEC" w:rsidR="00D65A9C" w:rsidRPr="00D65A9C" w:rsidRDefault="00D65A9C" w:rsidP="00D65A9C">
      <w:pPr>
        <w:ind w:firstLine="709"/>
        <w:jc w:val="both"/>
        <w:rPr>
          <w:lang/>
        </w:rPr>
      </w:pPr>
      <w:r w:rsidRPr="00D65A9C">
        <w:rPr>
          <w:lang/>
        </w:rPr>
        <w:lastRenderedPageBreak/>
        <w:t xml:space="preserve">Расчёты выполнены для помещений, в которых расстояние от точки доступа до наиболее удалённой точки является максимальным: </w:t>
      </w:r>
      <w:r>
        <w:t>архив</w:t>
      </w:r>
      <w:r w:rsidRPr="00D65A9C">
        <w:rPr>
          <w:lang/>
        </w:rPr>
        <w:t xml:space="preserve"> на первом этаже и </w:t>
      </w:r>
      <w:r>
        <w:t>кабинет бухгалтерии и руководства</w:t>
      </w:r>
      <w:r w:rsidRPr="00D65A9C">
        <w:rPr>
          <w:lang/>
        </w:rPr>
        <w:t xml:space="preserve"> на втором этаже. В этих помещениях расчётное расстояние составляет D = </w:t>
      </w:r>
      <w:r>
        <w:t>8,3</w:t>
      </w:r>
      <w:r w:rsidRPr="00D65A9C">
        <w:rPr>
          <w:lang/>
        </w:rPr>
        <w:t xml:space="preserve"> м. В обоих случаях радиосигнал проходит через одну газосиликатную перегородку толщиной 10 см с ориентировочным затуханием порядка 6 дБ.</w:t>
      </w:r>
    </w:p>
    <w:p w14:paraId="633B2AF8" w14:textId="3D6B9F5E" w:rsidR="00D65A9C" w:rsidRPr="00D65A9C" w:rsidRDefault="00D65A9C" w:rsidP="00D65A9C">
      <w:pPr>
        <w:ind w:firstLine="709"/>
        <w:jc w:val="both"/>
        <w:rPr>
          <w:lang/>
        </w:rPr>
      </w:pPr>
      <w:r w:rsidRPr="00D65A9C">
        <w:rPr>
          <w:lang/>
        </w:rPr>
        <w:t xml:space="preserve">В качестве источника сигнала используется точка беспроводного доступа </w:t>
      </w:r>
      <w:r w:rsidRPr="003C05F4">
        <w:t>TP-Link EAP653</w:t>
      </w:r>
      <w:r w:rsidRPr="00D65A9C">
        <w:rPr>
          <w:lang/>
        </w:rPr>
        <w:t>. Согласно техническим характеристикам устройства, мощность излучения в диапазонах 2,4 ГГц и 5 ГГц принята равной 20 дБм.</w:t>
      </w:r>
    </w:p>
    <w:p w14:paraId="59405118" w14:textId="21FB2B5C" w:rsidR="00D65A9C" w:rsidRPr="00D65A9C" w:rsidRDefault="00D65A9C" w:rsidP="00D65A9C">
      <w:pPr>
        <w:ind w:firstLine="709"/>
        <w:jc w:val="both"/>
      </w:pPr>
      <w:r w:rsidRPr="00D65A9C">
        <w:rPr>
          <w:lang/>
        </w:rPr>
        <w:t xml:space="preserve">Далее приведены расчёты уровня сигнала для диапазона 5 ГГц при расстоянии D = </w:t>
      </w:r>
      <w:r w:rsidR="008B5DF7">
        <w:t>8,3</w:t>
      </w:r>
      <w:r w:rsidRPr="00D65A9C">
        <w:rPr>
          <w:lang/>
        </w:rPr>
        <w:t xml:space="preserve"> м, с учётом прохождения сигнала через одну газосиликатную перегородку и размещения точек беспроводного доступа в центральной части </w:t>
      </w:r>
      <w:r w:rsidR="008B5DF7">
        <w:t>коридора</w:t>
      </w:r>
      <w:r>
        <w:t>:</w:t>
      </w:r>
    </w:p>
    <w:p w14:paraId="500873FA" w14:textId="77777777" w:rsidR="00080B16" w:rsidRPr="00D65A9C" w:rsidRDefault="00080B16" w:rsidP="00080B16">
      <w:pPr>
        <w:ind w:firstLine="709"/>
        <w:jc w:val="both"/>
        <w:rPr>
          <w:lang/>
        </w:rPr>
      </w:pPr>
    </w:p>
    <w:p w14:paraId="6F562F56" w14:textId="2F378E56" w:rsidR="00080B16" w:rsidRPr="00912C9A" w:rsidRDefault="00080B16" w:rsidP="00080B16">
      <w:pPr>
        <w:ind w:firstLine="709"/>
        <w:jc w:val="both"/>
        <w:rPr>
          <w:rFonts w:eastAsiaTheme="minorEastAsia"/>
          <w:lang w:eastAsia="ru-RU"/>
        </w:rPr>
      </w:pPr>
      <m:oMathPara>
        <m:oMath>
          <m:r>
            <w:rPr>
              <w:rFonts w:ascii="Cambria Math" w:eastAsia="Times New Roman" w:hAnsi="Cambria Math"/>
              <w:lang w:val="en-US" w:eastAsia="ru-RU"/>
            </w:rPr>
            <m:t>L</m:t>
          </m:r>
          <m:r>
            <w:rPr>
              <w:rFonts w:ascii="Cambria Math" w:eastAsia="Times New Roman" w:hAnsi="Cambria Math"/>
              <w:lang w:eastAsia="ru-RU"/>
            </w:rPr>
            <m:t>=32.44+20*</m:t>
          </m:r>
          <m:func>
            <m:funcPr>
              <m:ctrlPr>
                <w:rPr>
                  <w:rFonts w:ascii="Cambria Math" w:eastAsia="Times New Roman" w:hAnsi="Cambria Math"/>
                  <w:i/>
                  <w:lang w:eastAsia="ru-RU"/>
                </w:rPr>
              </m:ctrlPr>
            </m:funcPr>
            <m:fName>
              <m:r>
                <m:rPr>
                  <m:sty m:val="p"/>
                </m:rPr>
                <w:rPr>
                  <w:rFonts w:ascii="Cambria Math" w:eastAsia="Times New Roman" w:hAnsi="Cambria Math"/>
                  <w:lang w:eastAsia="ru-RU"/>
                </w:rPr>
                <m:t>lg</m:t>
              </m:r>
            </m:fName>
            <m:e>
              <m:d>
                <m:dPr>
                  <m:ctrlPr>
                    <w:rPr>
                      <w:rFonts w:ascii="Cambria Math" w:eastAsia="Times New Roman" w:hAnsi="Cambria Math"/>
                      <w:i/>
                      <w:lang w:eastAsia="ru-RU"/>
                    </w:rPr>
                  </m:ctrlPr>
                </m:dPr>
                <m:e>
                  <m:r>
                    <w:rPr>
                      <w:rFonts w:ascii="Cambria Math" w:eastAsia="Times New Roman" w:hAnsi="Cambria Math"/>
                      <w:lang w:eastAsia="ru-RU"/>
                    </w:rPr>
                    <m:t>5</m:t>
                  </m:r>
                </m:e>
              </m:d>
            </m:e>
          </m:func>
          <m:r>
            <w:rPr>
              <w:rFonts w:ascii="Cambria Math" w:eastAsia="Times New Roman" w:hAnsi="Cambria Math"/>
              <w:lang w:eastAsia="ru-RU"/>
            </w:rPr>
            <m:t>+20*</m:t>
          </m:r>
          <m:func>
            <m:funcPr>
              <m:ctrlPr>
                <w:rPr>
                  <w:rFonts w:ascii="Cambria Math" w:eastAsia="Times New Roman" w:hAnsi="Cambria Math"/>
                  <w:lang w:eastAsia="ru-RU"/>
                </w:rPr>
              </m:ctrlPr>
            </m:funcPr>
            <m:fName>
              <m:r>
                <m:rPr>
                  <m:sty m:val="p"/>
                </m:rPr>
                <w:rPr>
                  <w:rFonts w:ascii="Cambria Math" w:eastAsia="Times New Roman" w:hAnsi="Cambria Math"/>
                  <w:lang w:eastAsia="ru-RU"/>
                </w:rPr>
                <m:t>lg</m:t>
              </m:r>
              <m:ctrlPr>
                <w:rPr>
                  <w:rFonts w:ascii="Cambria Math" w:eastAsia="Times New Roman" w:hAnsi="Cambria Math"/>
                  <w:i/>
                  <w:lang w:eastAsia="ru-RU"/>
                </w:rPr>
              </m:ctrlPr>
            </m:fName>
            <m:e>
              <m:d>
                <m:dPr>
                  <m:ctrlPr>
                    <w:rPr>
                      <w:rFonts w:ascii="Cambria Math" w:eastAsia="Times New Roman" w:hAnsi="Cambria Math"/>
                      <w:i/>
                      <w:lang w:eastAsia="ru-RU"/>
                    </w:rPr>
                  </m:ctrlPr>
                </m:dPr>
                <m:e>
                  <m:r>
                    <w:rPr>
                      <w:rFonts w:ascii="Cambria Math" w:eastAsia="Times New Roman" w:hAnsi="Cambria Math"/>
                      <w:lang w:eastAsia="ru-RU"/>
                    </w:rPr>
                    <m:t>8,3</m:t>
                  </m:r>
                </m:e>
              </m:d>
              <m:r>
                <w:rPr>
                  <w:rFonts w:ascii="Cambria Math" w:eastAsia="Times New Roman" w:hAnsi="Cambria Math"/>
                  <w:lang w:eastAsia="ru-RU"/>
                </w:rPr>
                <m:t>=</m:t>
              </m:r>
            </m:e>
          </m:func>
          <m:r>
            <w:rPr>
              <w:rFonts w:ascii="Cambria Math" w:eastAsia="Times New Roman" w:hAnsi="Cambria Math"/>
              <w:lang w:eastAsia="ru-RU"/>
            </w:rPr>
            <m:t xml:space="preserve"> 64.8 дБ</m:t>
          </m:r>
        </m:oMath>
      </m:oMathPara>
    </w:p>
    <w:p w14:paraId="5862D733" w14:textId="77777777" w:rsidR="00080B16" w:rsidRDefault="00080B16" w:rsidP="00080B16">
      <w:pPr>
        <w:ind w:firstLine="709"/>
        <w:jc w:val="both"/>
        <w:rPr>
          <w:rFonts w:eastAsiaTheme="minorEastAsia"/>
          <w:lang w:eastAsia="ru-RU"/>
        </w:rPr>
      </w:pPr>
    </w:p>
    <w:p w14:paraId="62E69B2A" w14:textId="7C78B6BC" w:rsidR="00080B16" w:rsidRPr="00912C9A" w:rsidRDefault="00A36C6C" w:rsidP="00080B16">
      <w:pPr>
        <w:ind w:firstLine="709"/>
        <w:jc w:val="both"/>
        <w:rPr>
          <w:rFonts w:eastAsiaTheme="minorEastAsia"/>
          <w:lang w:eastAsia="ru-RU"/>
        </w:rPr>
      </w:pPr>
      <m:oMathPara>
        <m:oMath>
          <m:sSub>
            <m:sSubPr>
              <m:ctrlPr>
                <w:rPr>
                  <w:rFonts w:ascii="Cambria Math" w:eastAsia="Times New Roman" w:hAnsi="Cambria Math"/>
                  <w:i/>
                  <w:lang w:eastAsia="ru-RU"/>
                </w:rPr>
              </m:ctrlPr>
            </m:sSubPr>
            <m:e>
              <m:r>
                <w:rPr>
                  <w:rFonts w:ascii="Cambria Math" w:eastAsia="Times New Roman" w:hAnsi="Cambria Math"/>
                  <w:lang w:eastAsia="ru-RU"/>
                </w:rPr>
                <m:t>L</m:t>
              </m:r>
            </m:e>
            <m:sub>
              <m:r>
                <w:rPr>
                  <w:rFonts w:ascii="Cambria Math" w:eastAsia="Times New Roman" w:hAnsi="Cambria Math"/>
                  <w:lang w:eastAsia="ru-RU"/>
                </w:rPr>
                <m:t>max</m:t>
              </m:r>
            </m:sub>
          </m:sSub>
          <m:r>
            <w:rPr>
              <w:rFonts w:ascii="Cambria Math" w:eastAsia="Times New Roman" w:hAnsi="Cambria Math"/>
              <w:lang w:eastAsia="ru-RU"/>
            </w:rPr>
            <m:t>=64.8 + 6 + 5 = 75.8 дБ.</m:t>
          </m:r>
        </m:oMath>
      </m:oMathPara>
    </w:p>
    <w:p w14:paraId="43DB79B7" w14:textId="77777777" w:rsidR="00080B16" w:rsidRPr="00551F06" w:rsidRDefault="00080B16" w:rsidP="00080B16">
      <w:pPr>
        <w:ind w:firstLine="709"/>
        <w:jc w:val="both"/>
        <w:rPr>
          <w:rFonts w:eastAsiaTheme="minorEastAsia"/>
          <w:lang w:eastAsia="ru-RU"/>
        </w:rPr>
      </w:pPr>
    </w:p>
    <w:p w14:paraId="55D94B0E" w14:textId="77777777" w:rsidR="00080B16" w:rsidRDefault="00080B16" w:rsidP="00080B16">
      <w:pPr>
        <w:ind w:firstLine="709"/>
        <w:jc w:val="both"/>
      </w:pPr>
      <w:r w:rsidRPr="00551F06">
        <w:t xml:space="preserve">Минимальная мощность сигнала на приемнике </w:t>
      </w:r>
      <m:oMath>
        <m:sSub>
          <m:sSubPr>
            <m:ctrlPr>
              <w:rPr>
                <w:rFonts w:ascii="Cambria Math" w:eastAsia="Times New Roman" w:hAnsi="Cambria Math"/>
                <w:i/>
                <w:lang w:eastAsia="ru-RU"/>
              </w:rPr>
            </m:ctrlPr>
          </m:sSubPr>
          <m:e>
            <m:r>
              <w:rPr>
                <w:rFonts w:ascii="Cambria Math" w:eastAsia="Times New Roman" w:hAnsi="Cambria Math"/>
                <w:lang w:eastAsia="ru-RU"/>
              </w:rPr>
              <m:t>S</m:t>
            </m:r>
          </m:e>
          <m:sub>
            <m:r>
              <w:rPr>
                <w:rFonts w:ascii="Cambria Math" w:eastAsia="Times New Roman" w:hAnsi="Cambria Math"/>
                <w:lang w:eastAsia="ru-RU"/>
              </w:rPr>
              <m:t>min</m:t>
            </m:r>
          </m:sub>
        </m:sSub>
      </m:oMath>
      <w:r w:rsidRPr="00551F06">
        <w:t xml:space="preserve"> рассчитывается по формуле</w:t>
      </w:r>
      <w:r>
        <w:t>:</w:t>
      </w:r>
    </w:p>
    <w:p w14:paraId="0C212F4E" w14:textId="77777777" w:rsidR="00080B16" w:rsidRDefault="00080B16" w:rsidP="00080B16">
      <w:pPr>
        <w:ind w:firstLine="709"/>
        <w:jc w:val="both"/>
      </w:pPr>
    </w:p>
    <w:p w14:paraId="7020874B" w14:textId="77777777" w:rsidR="00080B16" w:rsidRPr="00551F06" w:rsidRDefault="00A36C6C" w:rsidP="00080B16">
      <w:pPr>
        <w:ind w:firstLine="709"/>
        <w:jc w:val="both"/>
        <w:rPr>
          <w:rFonts w:eastAsiaTheme="minorEastAsia"/>
          <w:i/>
          <w:lang w:val="en-US" w:eastAsia="ru-RU"/>
        </w:rPr>
      </w:pPr>
      <m:oMathPara>
        <m:oMath>
          <m:sSub>
            <m:sSubPr>
              <m:ctrlPr>
                <w:rPr>
                  <w:rFonts w:ascii="Cambria Math" w:eastAsia="Times New Roman" w:hAnsi="Cambria Math"/>
                  <w:i/>
                  <w:lang w:eastAsia="ru-RU"/>
                </w:rPr>
              </m:ctrlPr>
            </m:sSubPr>
            <m:e>
              <m:r>
                <w:rPr>
                  <w:rFonts w:ascii="Cambria Math" w:eastAsia="Times New Roman" w:hAnsi="Cambria Math"/>
                  <w:lang w:eastAsia="ru-RU"/>
                </w:rPr>
                <m:t>S</m:t>
              </m:r>
            </m:e>
            <m:sub>
              <m:r>
                <w:rPr>
                  <w:rFonts w:ascii="Cambria Math" w:eastAsia="Times New Roman" w:hAnsi="Cambria Math"/>
                  <w:lang w:eastAsia="ru-RU"/>
                </w:rPr>
                <m:t>min</m:t>
              </m:r>
            </m:sub>
          </m:sSub>
          <m:r>
            <w:rPr>
              <w:rFonts w:ascii="Cambria Math" w:eastAsia="Times New Roman" w:hAnsi="Cambria Math"/>
              <w:lang w:eastAsia="ru-RU"/>
            </w:rPr>
            <m:t>=</m:t>
          </m:r>
          <m:sSub>
            <m:sSubPr>
              <m:ctrlPr>
                <w:rPr>
                  <w:rFonts w:ascii="Cambria Math" w:eastAsia="Times New Roman" w:hAnsi="Cambria Math"/>
                  <w:i/>
                  <w:lang w:eastAsia="ru-RU"/>
                </w:rPr>
              </m:ctrlPr>
            </m:sSubPr>
            <m:e>
              <m:r>
                <w:rPr>
                  <w:rFonts w:ascii="Cambria Math" w:eastAsia="Times New Roman" w:hAnsi="Cambria Math"/>
                  <w:lang w:eastAsia="ru-RU"/>
                </w:rPr>
                <m:t>S</m:t>
              </m:r>
            </m:e>
            <m:sub>
              <m:r>
                <w:rPr>
                  <w:rFonts w:ascii="Cambria Math" w:eastAsia="Times New Roman" w:hAnsi="Cambria Math"/>
                  <w:lang w:eastAsia="ru-RU"/>
                </w:rPr>
                <m:t>т.д.</m:t>
              </m:r>
            </m:sub>
          </m:sSub>
          <m:r>
            <w:rPr>
              <w:rFonts w:ascii="Cambria Math" w:eastAsia="Times New Roman" w:hAnsi="Cambria Math"/>
              <w:lang w:eastAsia="ru-RU"/>
            </w:rPr>
            <m:t>-</m:t>
          </m:r>
          <m:sSub>
            <m:sSubPr>
              <m:ctrlPr>
                <w:rPr>
                  <w:rFonts w:ascii="Cambria Math" w:eastAsia="Times New Roman" w:hAnsi="Cambria Math"/>
                  <w:i/>
                  <w:lang w:eastAsia="ru-RU"/>
                </w:rPr>
              </m:ctrlPr>
            </m:sSubPr>
            <m:e>
              <m:r>
                <w:rPr>
                  <w:rFonts w:ascii="Cambria Math" w:eastAsia="Times New Roman" w:hAnsi="Cambria Math"/>
                  <w:lang w:eastAsia="ru-RU"/>
                </w:rPr>
                <m:t>L</m:t>
              </m:r>
            </m:e>
            <m:sub>
              <m:r>
                <w:rPr>
                  <w:rFonts w:ascii="Cambria Math" w:eastAsia="Times New Roman" w:hAnsi="Cambria Math"/>
                  <w:lang w:eastAsia="ru-RU"/>
                </w:rPr>
                <m:t>max</m:t>
              </m:r>
            </m:sub>
          </m:sSub>
        </m:oMath>
      </m:oMathPara>
    </w:p>
    <w:p w14:paraId="2AF33EC9" w14:textId="1E29C98E" w:rsidR="00080B16" w:rsidRDefault="00080B16" w:rsidP="00080B16">
      <w:pPr>
        <w:ind w:left="708" w:firstLine="1"/>
        <w:jc w:val="both"/>
      </w:pPr>
      <w:r>
        <w:br/>
      </w:r>
      <w:r w:rsidRPr="00551F06">
        <w:t>где</w:t>
      </w:r>
      <w:r>
        <w:t xml:space="preserve"> </w:t>
      </w:r>
      <w:r w:rsidRPr="00551F06">
        <w:t xml:space="preserve"> </w:t>
      </w:r>
      <m:oMath>
        <m:sSub>
          <m:sSubPr>
            <m:ctrlPr>
              <w:rPr>
                <w:rFonts w:ascii="Cambria Math" w:eastAsia="Times New Roman" w:hAnsi="Cambria Math"/>
                <w:i/>
                <w:lang w:eastAsia="ru-RU"/>
              </w:rPr>
            </m:ctrlPr>
          </m:sSubPr>
          <m:e>
            <m:r>
              <w:rPr>
                <w:rFonts w:ascii="Cambria Math" w:eastAsia="Times New Roman" w:hAnsi="Cambria Math"/>
                <w:lang w:eastAsia="ru-RU"/>
              </w:rPr>
              <m:t>S</m:t>
            </m:r>
          </m:e>
          <m:sub>
            <m:r>
              <w:rPr>
                <w:rFonts w:ascii="Cambria Math" w:eastAsia="Times New Roman" w:hAnsi="Cambria Math"/>
                <w:lang w:eastAsia="ru-RU"/>
              </w:rPr>
              <m:t>т.д.</m:t>
            </m:r>
          </m:sub>
        </m:sSub>
        <m:r>
          <w:rPr>
            <w:rFonts w:ascii="Cambria Math" w:eastAsia="Times New Roman" w:hAnsi="Cambria Math"/>
            <w:lang w:eastAsia="ru-RU"/>
          </w:rPr>
          <m:t xml:space="preserve"> </m:t>
        </m:r>
      </m:oMath>
      <w:r w:rsidRPr="00393BBB">
        <w:t>–</w:t>
      </w:r>
      <w:r>
        <w:t xml:space="preserve"> </w:t>
      </w:r>
      <w:r w:rsidRPr="00551F06">
        <w:t>мощность излучения точки доступа (</w:t>
      </w:r>
      <w:proofErr w:type="spellStart"/>
      <w:r w:rsidRPr="00551F06">
        <w:t>дБм</w:t>
      </w:r>
      <w:proofErr w:type="spellEnd"/>
      <w:r w:rsidRPr="00551F06">
        <w:t>)</w:t>
      </w:r>
      <w:r w:rsidRPr="00206603">
        <w:t>.</w:t>
      </w:r>
    </w:p>
    <w:p w14:paraId="50BC6648" w14:textId="77777777" w:rsidR="00080B16" w:rsidRDefault="00080B16" w:rsidP="00080B16">
      <w:pPr>
        <w:ind w:left="708" w:firstLine="1"/>
        <w:jc w:val="both"/>
      </w:pPr>
    </w:p>
    <w:p w14:paraId="66ACBA03" w14:textId="3E990FF4" w:rsidR="00080B16" w:rsidRPr="00DE722D" w:rsidRDefault="00A36C6C" w:rsidP="00080B16">
      <w:pPr>
        <w:ind w:firstLine="709"/>
        <w:jc w:val="both"/>
        <w:rPr>
          <w:rFonts w:eastAsiaTheme="minorEastAsia"/>
          <w:i/>
          <w:lang w:eastAsia="ru-RU"/>
        </w:rPr>
      </w:pPr>
      <m:oMathPara>
        <m:oMath>
          <m:sSub>
            <m:sSubPr>
              <m:ctrlPr>
                <w:rPr>
                  <w:rFonts w:ascii="Cambria Math" w:eastAsia="Times New Roman" w:hAnsi="Cambria Math"/>
                  <w:i/>
                  <w:lang w:eastAsia="ru-RU"/>
                </w:rPr>
              </m:ctrlPr>
            </m:sSubPr>
            <m:e>
              <m:r>
                <w:rPr>
                  <w:rFonts w:ascii="Cambria Math" w:eastAsia="Times New Roman" w:hAnsi="Cambria Math"/>
                  <w:lang w:eastAsia="ru-RU"/>
                </w:rPr>
                <m:t>S</m:t>
              </m:r>
            </m:e>
            <m:sub>
              <m:r>
                <w:rPr>
                  <w:rFonts w:ascii="Cambria Math" w:eastAsia="Times New Roman" w:hAnsi="Cambria Math"/>
                  <w:lang w:eastAsia="ru-RU"/>
                </w:rPr>
                <m:t>min</m:t>
              </m:r>
            </m:sub>
          </m:sSub>
          <m:r>
            <w:rPr>
              <w:rFonts w:ascii="Cambria Math" w:eastAsia="Times New Roman" w:hAnsi="Cambria Math"/>
              <w:lang w:eastAsia="ru-RU"/>
            </w:rPr>
            <m:t>=20-75.8=-55.8 дБм.</m:t>
          </m:r>
        </m:oMath>
      </m:oMathPara>
    </w:p>
    <w:p w14:paraId="0B68E779" w14:textId="77777777" w:rsidR="00080B16" w:rsidRDefault="00080B16" w:rsidP="00080B16">
      <w:pPr>
        <w:ind w:left="708" w:firstLine="1"/>
        <w:jc w:val="both"/>
      </w:pPr>
    </w:p>
    <w:p w14:paraId="5284D364" w14:textId="77777777" w:rsidR="00080B16" w:rsidRDefault="00080B16" w:rsidP="00080B16">
      <w:pPr>
        <w:ind w:firstLine="709"/>
        <w:jc w:val="both"/>
      </w:pPr>
      <w:r w:rsidRPr="00531566">
        <w:t>Расчет</w:t>
      </w:r>
      <w:r>
        <w:t>ы</w:t>
      </w:r>
      <w:r w:rsidRPr="00531566">
        <w:t xml:space="preserve"> для</w:t>
      </w:r>
      <w:r>
        <w:t xml:space="preserve"> частоты </w:t>
      </w:r>
      <w:r w:rsidRPr="003B4BF6">
        <w:t>2.4 ГГц</w:t>
      </w:r>
      <w:r>
        <w:t>:</w:t>
      </w:r>
    </w:p>
    <w:p w14:paraId="4CAE7347" w14:textId="77777777" w:rsidR="00080B16" w:rsidRDefault="00080B16" w:rsidP="00080B16">
      <w:pPr>
        <w:ind w:firstLine="709"/>
        <w:jc w:val="both"/>
      </w:pPr>
    </w:p>
    <w:p w14:paraId="5B893D5D" w14:textId="539B81AA" w:rsidR="00080B16" w:rsidRPr="00912C9A" w:rsidRDefault="00080B16" w:rsidP="00080B16">
      <w:pPr>
        <w:ind w:firstLine="709"/>
        <w:jc w:val="both"/>
        <w:rPr>
          <w:rFonts w:eastAsiaTheme="minorEastAsia"/>
          <w:lang w:eastAsia="ru-RU"/>
        </w:rPr>
      </w:pPr>
      <m:oMathPara>
        <m:oMath>
          <m:r>
            <w:rPr>
              <w:rFonts w:ascii="Cambria Math" w:eastAsia="Times New Roman" w:hAnsi="Cambria Math"/>
              <w:lang w:val="en-US" w:eastAsia="ru-RU"/>
            </w:rPr>
            <m:t>L</m:t>
          </m:r>
          <m:r>
            <w:rPr>
              <w:rFonts w:ascii="Cambria Math" w:eastAsia="Times New Roman" w:hAnsi="Cambria Math"/>
              <w:lang w:eastAsia="ru-RU"/>
            </w:rPr>
            <m:t>=32.44+20*</m:t>
          </m:r>
          <m:func>
            <m:funcPr>
              <m:ctrlPr>
                <w:rPr>
                  <w:rFonts w:ascii="Cambria Math" w:eastAsia="Times New Roman" w:hAnsi="Cambria Math"/>
                  <w:i/>
                  <w:lang w:eastAsia="ru-RU"/>
                </w:rPr>
              </m:ctrlPr>
            </m:funcPr>
            <m:fName>
              <m:r>
                <m:rPr>
                  <m:sty m:val="p"/>
                </m:rPr>
                <w:rPr>
                  <w:rFonts w:ascii="Cambria Math" w:eastAsia="Times New Roman" w:hAnsi="Cambria Math"/>
                  <w:lang w:eastAsia="ru-RU"/>
                </w:rPr>
                <m:t>lg</m:t>
              </m:r>
            </m:fName>
            <m:e>
              <m:d>
                <m:dPr>
                  <m:ctrlPr>
                    <w:rPr>
                      <w:rFonts w:ascii="Cambria Math" w:eastAsia="Times New Roman" w:hAnsi="Cambria Math"/>
                      <w:i/>
                      <w:lang w:eastAsia="ru-RU"/>
                    </w:rPr>
                  </m:ctrlPr>
                </m:dPr>
                <m:e>
                  <m:r>
                    <w:rPr>
                      <w:rFonts w:ascii="Cambria Math" w:eastAsia="Times New Roman" w:hAnsi="Cambria Math"/>
                      <w:lang w:eastAsia="ru-RU"/>
                    </w:rPr>
                    <m:t>2</m:t>
                  </m:r>
                  <m:r>
                    <w:rPr>
                      <w:rFonts w:ascii="Cambria Math" w:eastAsia="Times New Roman" w:hAnsi="Cambria Math"/>
                      <w:lang w:val="en-US" w:eastAsia="ru-RU"/>
                    </w:rPr>
                    <m:t>.4</m:t>
                  </m:r>
                </m:e>
              </m:d>
            </m:e>
          </m:func>
          <m:r>
            <w:rPr>
              <w:rFonts w:ascii="Cambria Math" w:eastAsia="Times New Roman" w:hAnsi="Cambria Math"/>
              <w:lang w:eastAsia="ru-RU"/>
            </w:rPr>
            <m:t>+20*</m:t>
          </m:r>
          <m:func>
            <m:funcPr>
              <m:ctrlPr>
                <w:rPr>
                  <w:rFonts w:ascii="Cambria Math" w:eastAsia="Times New Roman" w:hAnsi="Cambria Math"/>
                  <w:lang w:eastAsia="ru-RU"/>
                </w:rPr>
              </m:ctrlPr>
            </m:funcPr>
            <m:fName>
              <m:r>
                <m:rPr>
                  <m:sty m:val="p"/>
                </m:rPr>
                <w:rPr>
                  <w:rFonts w:ascii="Cambria Math" w:eastAsia="Times New Roman" w:hAnsi="Cambria Math"/>
                  <w:lang w:eastAsia="ru-RU"/>
                </w:rPr>
                <m:t>lg</m:t>
              </m:r>
              <m:ctrlPr>
                <w:rPr>
                  <w:rFonts w:ascii="Cambria Math" w:eastAsia="Times New Roman" w:hAnsi="Cambria Math"/>
                  <w:i/>
                  <w:lang w:eastAsia="ru-RU"/>
                </w:rPr>
              </m:ctrlPr>
            </m:fName>
            <m:e>
              <m:d>
                <m:dPr>
                  <m:ctrlPr>
                    <w:rPr>
                      <w:rFonts w:ascii="Cambria Math" w:eastAsia="Times New Roman" w:hAnsi="Cambria Math"/>
                      <w:i/>
                      <w:lang w:eastAsia="ru-RU"/>
                    </w:rPr>
                  </m:ctrlPr>
                </m:dPr>
                <m:e>
                  <m:r>
                    <w:rPr>
                      <w:rFonts w:ascii="Cambria Math" w:eastAsia="Times New Roman" w:hAnsi="Cambria Math"/>
                      <w:lang w:eastAsia="ru-RU"/>
                    </w:rPr>
                    <m:t>8,3</m:t>
                  </m:r>
                </m:e>
              </m:d>
              <m:r>
                <w:rPr>
                  <w:rFonts w:ascii="Cambria Math" w:eastAsia="Times New Roman" w:hAnsi="Cambria Math"/>
                  <w:lang w:eastAsia="ru-RU"/>
                </w:rPr>
                <m:t>=</m:t>
              </m:r>
            </m:e>
          </m:func>
          <m:r>
            <w:rPr>
              <w:rFonts w:ascii="Cambria Math" w:eastAsia="Times New Roman" w:hAnsi="Cambria Math"/>
              <w:lang w:eastAsia="ru-RU"/>
            </w:rPr>
            <m:t xml:space="preserve"> 58.43 дБ</m:t>
          </m:r>
        </m:oMath>
      </m:oMathPara>
    </w:p>
    <w:p w14:paraId="3B03F912" w14:textId="77777777" w:rsidR="00080B16" w:rsidRDefault="00080B16" w:rsidP="00080B16">
      <w:pPr>
        <w:ind w:firstLine="709"/>
        <w:jc w:val="both"/>
      </w:pPr>
    </w:p>
    <w:p w14:paraId="2276EAAD" w14:textId="180C2F0D" w:rsidR="00080B16" w:rsidRPr="00912C9A" w:rsidRDefault="00A36C6C" w:rsidP="00080B16">
      <w:pPr>
        <w:ind w:firstLine="709"/>
        <w:jc w:val="both"/>
        <w:rPr>
          <w:rFonts w:eastAsiaTheme="minorEastAsia"/>
          <w:lang w:eastAsia="ru-RU"/>
        </w:rPr>
      </w:pPr>
      <m:oMathPara>
        <m:oMath>
          <m:sSub>
            <m:sSubPr>
              <m:ctrlPr>
                <w:rPr>
                  <w:rFonts w:ascii="Cambria Math" w:eastAsia="Times New Roman" w:hAnsi="Cambria Math"/>
                  <w:i/>
                  <w:lang w:eastAsia="ru-RU"/>
                </w:rPr>
              </m:ctrlPr>
            </m:sSubPr>
            <m:e>
              <m:r>
                <w:rPr>
                  <w:rFonts w:ascii="Cambria Math" w:eastAsia="Times New Roman" w:hAnsi="Cambria Math"/>
                  <w:lang w:eastAsia="ru-RU"/>
                </w:rPr>
                <m:t>L</m:t>
              </m:r>
            </m:e>
            <m:sub>
              <m:r>
                <w:rPr>
                  <w:rFonts w:ascii="Cambria Math" w:eastAsia="Times New Roman" w:hAnsi="Cambria Math"/>
                  <w:lang w:eastAsia="ru-RU"/>
                </w:rPr>
                <m:t>max</m:t>
              </m:r>
            </m:sub>
          </m:sSub>
          <m:r>
            <w:rPr>
              <w:rFonts w:ascii="Cambria Math" w:eastAsia="Times New Roman" w:hAnsi="Cambria Math"/>
              <w:lang w:eastAsia="ru-RU"/>
            </w:rPr>
            <m:t>=58.43 + 6 + 5 = 69.43 дБ.</m:t>
          </m:r>
        </m:oMath>
      </m:oMathPara>
    </w:p>
    <w:p w14:paraId="4715BF19" w14:textId="77777777" w:rsidR="00080B16" w:rsidRDefault="00080B16" w:rsidP="00080B16">
      <w:pPr>
        <w:ind w:left="708" w:firstLine="1"/>
        <w:jc w:val="both"/>
      </w:pPr>
    </w:p>
    <w:p w14:paraId="2850EA2A" w14:textId="17247845" w:rsidR="00080B16" w:rsidRPr="00DE722D" w:rsidRDefault="00A36C6C" w:rsidP="00080B16">
      <w:pPr>
        <w:ind w:firstLine="709"/>
        <w:jc w:val="both"/>
        <w:rPr>
          <w:rFonts w:eastAsiaTheme="minorEastAsia"/>
          <w:i/>
          <w:lang w:eastAsia="ru-RU"/>
        </w:rPr>
      </w:pPr>
      <m:oMathPara>
        <m:oMath>
          <m:sSub>
            <m:sSubPr>
              <m:ctrlPr>
                <w:rPr>
                  <w:rFonts w:ascii="Cambria Math" w:eastAsia="Times New Roman" w:hAnsi="Cambria Math"/>
                  <w:i/>
                  <w:lang w:eastAsia="ru-RU"/>
                </w:rPr>
              </m:ctrlPr>
            </m:sSubPr>
            <m:e>
              <m:r>
                <w:rPr>
                  <w:rFonts w:ascii="Cambria Math" w:eastAsia="Times New Roman" w:hAnsi="Cambria Math"/>
                  <w:lang w:eastAsia="ru-RU"/>
                </w:rPr>
                <m:t>S</m:t>
              </m:r>
            </m:e>
            <m:sub>
              <m:r>
                <w:rPr>
                  <w:rFonts w:ascii="Cambria Math" w:eastAsia="Times New Roman" w:hAnsi="Cambria Math"/>
                  <w:lang w:eastAsia="ru-RU"/>
                </w:rPr>
                <m:t>min</m:t>
              </m:r>
            </m:sub>
          </m:sSub>
          <m:r>
            <w:rPr>
              <w:rFonts w:ascii="Cambria Math" w:eastAsia="Times New Roman" w:hAnsi="Cambria Math"/>
              <w:lang w:eastAsia="ru-RU"/>
            </w:rPr>
            <m:t>=20-69.43=-49.43 дБм.</m:t>
          </m:r>
        </m:oMath>
      </m:oMathPara>
    </w:p>
    <w:p w14:paraId="43341D0E" w14:textId="77777777" w:rsidR="00080B16" w:rsidRDefault="00080B16" w:rsidP="00080B16">
      <w:pPr>
        <w:ind w:firstLine="709"/>
        <w:jc w:val="both"/>
        <w:rPr>
          <w:rFonts w:eastAsiaTheme="minorEastAsia"/>
        </w:rPr>
      </w:pPr>
    </w:p>
    <w:p w14:paraId="5D6EE3BF" w14:textId="1288A9B2" w:rsidR="00080B16" w:rsidRDefault="00A77099" w:rsidP="00A77099">
      <w:pPr>
        <w:autoSpaceDE w:val="0"/>
        <w:autoSpaceDN w:val="0"/>
        <w:adjustRightInd w:val="0"/>
        <w:ind w:firstLine="709"/>
        <w:jc w:val="both"/>
      </w:pPr>
      <w:r>
        <w:t xml:space="preserve">Проведённые расчёты показали, что при выбранном количестве и размещении точек беспроводного доступа обеспечивается устойчивое покрытие всех помещений здания. Даже для наихудшего расчётного случая </w:t>
      </w:r>
      <w:r w:rsidR="00C270F4">
        <w:t>–</w:t>
      </w:r>
      <w:r>
        <w:t xml:space="preserve"> наиболее удалённых точек на первом и втором этажах </w:t>
      </w:r>
      <w:r w:rsidR="00C270F4">
        <w:t>–</w:t>
      </w:r>
      <w:r>
        <w:t xml:space="preserve"> уровень принимаемого сигнала в диапазонах 2,4 и 5 ГГц превышает минимально допустимое значение –67 </w:t>
      </w:r>
      <w:proofErr w:type="spellStart"/>
      <w:r>
        <w:t>дБм</w:t>
      </w:r>
      <w:proofErr w:type="spellEnd"/>
      <w:r>
        <w:t>, что подтверждает достаточный запас по мощности и стабильную работу беспроводной сети с учётом конструктивных особенностей здания и затухания сигнала.</w:t>
      </w:r>
    </w:p>
    <w:p w14:paraId="5C039303" w14:textId="77777777" w:rsidR="00873A04" w:rsidRDefault="00873A04" w:rsidP="00A77099">
      <w:pPr>
        <w:autoSpaceDE w:val="0"/>
        <w:autoSpaceDN w:val="0"/>
        <w:adjustRightInd w:val="0"/>
        <w:ind w:firstLine="709"/>
        <w:jc w:val="both"/>
        <w:rPr>
          <w:lang/>
        </w:rPr>
        <w:sectPr w:rsidR="00873A04" w:rsidSect="002D1834">
          <w:pgSz w:w="11906" w:h="16838"/>
          <w:pgMar w:top="1134" w:right="851" w:bottom="1134" w:left="1701" w:header="567" w:footer="567" w:gutter="0"/>
          <w:cols w:space="708"/>
          <w:docGrid w:linePitch="381"/>
        </w:sectPr>
      </w:pPr>
    </w:p>
    <w:p w14:paraId="102BC949" w14:textId="5682C2AF" w:rsidR="00873A04" w:rsidRDefault="00873A04" w:rsidP="00411D6E">
      <w:pPr>
        <w:pStyle w:val="1"/>
        <w:ind w:left="0" w:firstLine="0"/>
        <w:jc w:val="center"/>
      </w:pPr>
      <w:bookmarkStart w:id="41" w:name="_Toc216734881"/>
      <w:r>
        <w:lastRenderedPageBreak/>
        <w:t>Заключени</w:t>
      </w:r>
      <w:r w:rsidR="00411D6E">
        <w:t>е</w:t>
      </w:r>
      <w:bookmarkEnd w:id="41"/>
    </w:p>
    <w:p w14:paraId="7173A2B1" w14:textId="02F68814" w:rsidR="00411D6E" w:rsidRDefault="00411D6E" w:rsidP="00411D6E"/>
    <w:p w14:paraId="10EFC313" w14:textId="5499CECC" w:rsidR="00DC72B8" w:rsidRDefault="00411D6E" w:rsidP="00DC72B8">
      <w:pPr>
        <w:jc w:val="both"/>
      </w:pPr>
      <w:r>
        <w:tab/>
      </w:r>
      <w:r w:rsidR="00DC72B8">
        <w:t>В ходе выполнения курсового проекта была разработана локальная сеть для рекламного агентства, размещённого в двухэтажном офисном здании. При проектировании сети были учтены особенности планировки помещений, количество рабочих мест, используемое оборудование и требования к надёжности и безопасности.</w:t>
      </w:r>
    </w:p>
    <w:p w14:paraId="0C725E63" w14:textId="3F810B43" w:rsidR="00DC72B8" w:rsidRDefault="00DC72B8" w:rsidP="00DC72B8">
      <w:pPr>
        <w:ind w:firstLine="708"/>
        <w:jc w:val="both"/>
      </w:pPr>
      <w:r>
        <w:t>В результате была спроектирована структура сети, обеспечивающая стабильную работу рабочих станций сотрудников, серверов, печатных устройств и беспроводного доступа. Сеть позволяет разделить трафик различных групп пользователей, ограничить доступ к служебным ресурсам и обеспечить отдельный доступ к сети Интернет для посетителей организации. Такое решение повышает удобство эксплуатации и снижает риски несанкционированного доступа.</w:t>
      </w:r>
    </w:p>
    <w:p w14:paraId="6050431C" w14:textId="42152033" w:rsidR="00DC72B8" w:rsidRDefault="00DC72B8" w:rsidP="00DC72B8">
      <w:pPr>
        <w:ind w:firstLine="708"/>
        <w:jc w:val="both"/>
      </w:pPr>
      <w:r>
        <w:t>Особое внимание в проекте было уделено вопросам безопасности и надёжности. Используемые решения позволяют контролировать доступ между различными сегментами сети, а также обеспечить устойчивую работу оборудования при повседневной эксплуатации. Поддержка современных сетевых протоколов обеспечивает возможность дальнейшего развития сети без необходимости её полной реконструкции.</w:t>
      </w:r>
    </w:p>
    <w:p w14:paraId="59F1A8AD" w14:textId="1C9959C2" w:rsidR="00DC72B8" w:rsidRDefault="00DC72B8" w:rsidP="00DC72B8">
      <w:pPr>
        <w:ind w:firstLine="708"/>
        <w:jc w:val="both"/>
      </w:pPr>
      <w:r>
        <w:t>При разработке физической инфраструктуры были учтены требования повышенной пожарной безопасности. Подобраны кабельные и монтажные элементы, подходящие для использования в офисных помещениях с постоянным присутствием людей. Размещение оборудования выполнено таким образом, чтобы обеспечить удобство обслуживания и минимизировать влияние на рабочие зоны сотрудников.</w:t>
      </w:r>
    </w:p>
    <w:p w14:paraId="7AD5BE46" w14:textId="26E0E40C" w:rsidR="00873A04" w:rsidRPr="005E4CC4" w:rsidRDefault="00DC72B8" w:rsidP="00DC72B8">
      <w:pPr>
        <w:ind w:firstLine="708"/>
        <w:jc w:val="both"/>
      </w:pPr>
      <w:r>
        <w:t>Разработанная локальная сеть соответствует поставленным требованиям, обеспечивает надёжную работу информационных ресурсов организации и может быть использована в качестве практического примера проектирования сети малого предприятия.</w:t>
      </w:r>
    </w:p>
    <w:p w14:paraId="571B7BC2" w14:textId="77777777" w:rsidR="00411D6E" w:rsidRDefault="00411D6E" w:rsidP="00873A04">
      <w:pPr>
        <w:autoSpaceDE w:val="0"/>
        <w:autoSpaceDN w:val="0"/>
        <w:adjustRightInd w:val="0"/>
        <w:ind w:firstLine="709"/>
        <w:jc w:val="both"/>
        <w:rPr>
          <w:lang/>
        </w:rPr>
        <w:sectPr w:rsidR="00411D6E" w:rsidSect="002D1834">
          <w:pgSz w:w="11906" w:h="16838"/>
          <w:pgMar w:top="1134" w:right="851" w:bottom="1134" w:left="1701" w:header="567" w:footer="567" w:gutter="0"/>
          <w:cols w:space="708"/>
          <w:docGrid w:linePitch="381"/>
        </w:sectPr>
      </w:pPr>
    </w:p>
    <w:p w14:paraId="54679BC4" w14:textId="7C866243" w:rsidR="00411D6E" w:rsidRDefault="00411D6E" w:rsidP="00411D6E">
      <w:pPr>
        <w:pStyle w:val="1"/>
        <w:ind w:left="0" w:firstLine="0"/>
        <w:jc w:val="center"/>
      </w:pPr>
      <w:bookmarkStart w:id="42" w:name="_Toc216734882"/>
      <w:r>
        <w:lastRenderedPageBreak/>
        <w:t>Список использованных источников</w:t>
      </w:r>
      <w:bookmarkEnd w:id="42"/>
    </w:p>
    <w:p w14:paraId="25CF8353" w14:textId="77777777" w:rsidR="00411D6E" w:rsidRDefault="00411D6E" w:rsidP="00411D6E"/>
    <w:p w14:paraId="740235B7" w14:textId="6379FA99" w:rsidR="00E22E30" w:rsidRDefault="00E22E30" w:rsidP="00E22E30">
      <w:pPr>
        <w:autoSpaceDE w:val="0"/>
        <w:autoSpaceDN w:val="0"/>
        <w:adjustRightInd w:val="0"/>
        <w:ind w:firstLine="709"/>
        <w:jc w:val="both"/>
      </w:pPr>
      <w:r w:rsidRPr="00E22E30">
        <w:t>[</w:t>
      </w:r>
      <w:r w:rsidR="004561C6">
        <w:t>1</w:t>
      </w:r>
      <w:r w:rsidRPr="00E22E30">
        <w:t>].</w:t>
      </w:r>
      <w:r>
        <w:rPr>
          <w:lang w:val="en-US"/>
        </w:rPr>
        <w:t> </w:t>
      </w:r>
      <w:r w:rsidRPr="00E22E30">
        <w:t xml:space="preserve">TP-Link [Электронный ресурс] – Электронные данные. – Режим доступа: https://www.tp-link.com/ru/ – Дата доступа: </w:t>
      </w:r>
      <w:r w:rsidR="00BD343D">
        <w:t>10</w:t>
      </w:r>
      <w:r w:rsidRPr="00E22E30">
        <w:t>.</w:t>
      </w:r>
      <w:r w:rsidR="00BD343D">
        <w:t>11</w:t>
      </w:r>
      <w:r w:rsidRPr="00E22E30">
        <w:t>.202</w:t>
      </w:r>
      <w:r w:rsidR="00BD343D">
        <w:t>5</w:t>
      </w:r>
    </w:p>
    <w:p w14:paraId="7B7DE2B8" w14:textId="71797CE1" w:rsidR="004561C6" w:rsidRDefault="004561C6" w:rsidP="004561C6">
      <w:pPr>
        <w:autoSpaceDE w:val="0"/>
        <w:autoSpaceDN w:val="0"/>
        <w:adjustRightInd w:val="0"/>
        <w:ind w:firstLine="709"/>
        <w:jc w:val="both"/>
      </w:pPr>
      <w:r w:rsidRPr="00C83355">
        <w:t>[</w:t>
      </w:r>
      <w:r>
        <w:t>2</w:t>
      </w:r>
      <w:r w:rsidRPr="00C83355">
        <w:t>].</w:t>
      </w:r>
      <w:r>
        <w:rPr>
          <w:lang w:val="en-US"/>
        </w:rPr>
        <w:t> </w:t>
      </w:r>
      <w:r w:rsidRPr="00C83355">
        <w:rPr>
          <w:lang w:val="en-US"/>
        </w:rPr>
        <w:t>Omada</w:t>
      </w:r>
      <w:r w:rsidRPr="00C83355">
        <w:t xml:space="preserve"> </w:t>
      </w:r>
      <w:r w:rsidRPr="00C83355">
        <w:rPr>
          <w:lang w:val="en-US"/>
        </w:rPr>
        <w:t>Gigabit</w:t>
      </w:r>
      <w:r w:rsidRPr="00C83355">
        <w:t xml:space="preserve"> </w:t>
      </w:r>
      <w:r w:rsidRPr="00C83355">
        <w:rPr>
          <w:lang w:val="en-US"/>
        </w:rPr>
        <w:t>VPN</w:t>
      </w:r>
      <w:r w:rsidRPr="00C83355">
        <w:t xml:space="preserve"> </w:t>
      </w:r>
      <w:r w:rsidRPr="00C83355">
        <w:rPr>
          <w:lang w:val="en-US"/>
        </w:rPr>
        <w:t>Router</w:t>
      </w:r>
      <w:r w:rsidRPr="00C83355">
        <w:t xml:space="preserve"> </w:t>
      </w:r>
      <w:r>
        <w:rPr>
          <w:lang w:val="en-US"/>
        </w:rPr>
        <w:t>TP</w:t>
      </w:r>
      <w:r w:rsidRPr="00C83355">
        <w:t>-</w:t>
      </w:r>
      <w:r>
        <w:rPr>
          <w:lang w:val="en-US"/>
        </w:rPr>
        <w:t>Link</w:t>
      </w:r>
      <w:r w:rsidRPr="00C83355">
        <w:t xml:space="preserve"> </w:t>
      </w:r>
      <w:r>
        <w:rPr>
          <w:lang w:val="en-US"/>
        </w:rPr>
        <w:t>ER</w:t>
      </w:r>
      <w:r w:rsidRPr="00C83355">
        <w:t>605[</w:t>
      </w:r>
      <w:r w:rsidRPr="00E22E30">
        <w:t>Электронный</w:t>
      </w:r>
      <w:r w:rsidRPr="00C83355">
        <w:t xml:space="preserve"> </w:t>
      </w:r>
      <w:r w:rsidRPr="00E22E30">
        <w:t>ресурс</w:t>
      </w:r>
      <w:r w:rsidRPr="00C83355">
        <w:t xml:space="preserve">] – </w:t>
      </w:r>
      <w:r w:rsidRPr="00E22E30">
        <w:t>Электронны</w:t>
      </w:r>
      <w:r>
        <w:t>е</w:t>
      </w:r>
      <w:r w:rsidRPr="00C83355">
        <w:t xml:space="preserve"> </w:t>
      </w:r>
      <w:r w:rsidRPr="00E22E30">
        <w:t>данные</w:t>
      </w:r>
      <w:r w:rsidRPr="00C83355">
        <w:t xml:space="preserve">. – </w:t>
      </w:r>
      <w:r w:rsidRPr="00E22E30">
        <w:t>Режим</w:t>
      </w:r>
      <w:r w:rsidRPr="00C83355">
        <w:t xml:space="preserve"> </w:t>
      </w:r>
      <w:r w:rsidRPr="00E22E30">
        <w:t>доступа</w:t>
      </w:r>
      <w:r w:rsidRPr="00C83355">
        <w:t xml:space="preserve">: </w:t>
      </w:r>
      <w:r w:rsidRPr="00C83355">
        <w:rPr>
          <w:lang w:val="en-US"/>
        </w:rPr>
        <w:t>https</w:t>
      </w:r>
      <w:r w:rsidRPr="00C83355">
        <w:t>://</w:t>
      </w:r>
      <w:r w:rsidRPr="00C83355">
        <w:rPr>
          <w:lang w:val="en-US"/>
        </w:rPr>
        <w:t>www</w:t>
      </w:r>
      <w:r w:rsidRPr="00C83355">
        <w:t>.</w:t>
      </w:r>
      <w:proofErr w:type="spellStart"/>
      <w:r w:rsidRPr="00C83355">
        <w:rPr>
          <w:lang w:val="en-US"/>
        </w:rPr>
        <w:t>tp</w:t>
      </w:r>
      <w:proofErr w:type="spellEnd"/>
      <w:r w:rsidRPr="00C83355">
        <w:t>-</w:t>
      </w:r>
      <w:r w:rsidRPr="00C83355">
        <w:rPr>
          <w:lang w:val="en-US"/>
        </w:rPr>
        <w:t>link</w:t>
      </w:r>
      <w:r w:rsidRPr="00C83355">
        <w:t>.</w:t>
      </w:r>
      <w:r w:rsidRPr="00C83355">
        <w:rPr>
          <w:lang w:val="en-US"/>
        </w:rPr>
        <w:t>com</w:t>
      </w:r>
      <w:r w:rsidRPr="00C83355">
        <w:t>/</w:t>
      </w:r>
      <w:r w:rsidRPr="00C83355">
        <w:rPr>
          <w:lang w:val="en-US"/>
        </w:rPr>
        <w:t>au</w:t>
      </w:r>
      <w:r w:rsidRPr="00C83355">
        <w:t>/</w:t>
      </w:r>
      <w:r w:rsidRPr="00C83355">
        <w:rPr>
          <w:lang w:val="en-US"/>
        </w:rPr>
        <w:t>business</w:t>
      </w:r>
      <w:r w:rsidRPr="00C83355">
        <w:t>-</w:t>
      </w:r>
      <w:r w:rsidRPr="00C83355">
        <w:rPr>
          <w:lang w:val="en-US"/>
        </w:rPr>
        <w:t>networking</w:t>
      </w:r>
      <w:r w:rsidRPr="00C83355">
        <w:t>/</w:t>
      </w:r>
      <w:proofErr w:type="spellStart"/>
      <w:r w:rsidRPr="00C83355">
        <w:rPr>
          <w:lang w:val="en-US"/>
        </w:rPr>
        <w:t>omada</w:t>
      </w:r>
      <w:proofErr w:type="spellEnd"/>
      <w:r w:rsidRPr="00C83355">
        <w:t>-</w:t>
      </w:r>
      <w:proofErr w:type="spellStart"/>
      <w:r w:rsidRPr="00C83355">
        <w:rPr>
          <w:lang w:val="en-US"/>
        </w:rPr>
        <w:t>sdn</w:t>
      </w:r>
      <w:proofErr w:type="spellEnd"/>
      <w:r w:rsidRPr="00C83355">
        <w:t>-</w:t>
      </w:r>
      <w:r w:rsidRPr="00C83355">
        <w:rPr>
          <w:lang w:val="en-US"/>
        </w:rPr>
        <w:t>switch</w:t>
      </w:r>
      <w:r w:rsidRPr="00C83355">
        <w:t>/</w:t>
      </w:r>
      <w:r w:rsidRPr="00C83355">
        <w:rPr>
          <w:lang w:val="en-US"/>
        </w:rPr>
        <w:t>er</w:t>
      </w:r>
      <w:r w:rsidRPr="00C83355">
        <w:t xml:space="preserve">605/ – </w:t>
      </w:r>
      <w:r w:rsidRPr="00E22E30">
        <w:t>Дата</w:t>
      </w:r>
      <w:r w:rsidRPr="00C83355">
        <w:t xml:space="preserve"> </w:t>
      </w:r>
      <w:r w:rsidRPr="00E22E30">
        <w:t>доступа</w:t>
      </w:r>
      <w:r w:rsidRPr="00C83355">
        <w:t>: 1</w:t>
      </w:r>
      <w:r w:rsidR="00BD343D">
        <w:t>2</w:t>
      </w:r>
      <w:r w:rsidRPr="00C83355">
        <w:t>.1</w:t>
      </w:r>
      <w:r w:rsidR="00BD343D">
        <w:t>2</w:t>
      </w:r>
      <w:r w:rsidRPr="00C83355">
        <w:t>.202</w:t>
      </w:r>
      <w:r w:rsidR="00BD343D">
        <w:t>5</w:t>
      </w:r>
    </w:p>
    <w:p w14:paraId="15E7A378" w14:textId="4702BD6D" w:rsidR="00E22E30" w:rsidRDefault="00E22E30" w:rsidP="00E22E30">
      <w:pPr>
        <w:autoSpaceDE w:val="0"/>
        <w:autoSpaceDN w:val="0"/>
        <w:adjustRightInd w:val="0"/>
        <w:ind w:firstLine="709"/>
        <w:jc w:val="both"/>
      </w:pPr>
      <w:r w:rsidRPr="00E22E30">
        <w:t>[</w:t>
      </w:r>
      <w:r w:rsidR="004561C6">
        <w:t>3</w:t>
      </w:r>
      <w:r w:rsidRPr="00E22E30">
        <w:t>].</w:t>
      </w:r>
      <w:r>
        <w:rPr>
          <w:lang w:val="en-US"/>
        </w:rPr>
        <w:t> Managed</w:t>
      </w:r>
      <w:r w:rsidRPr="00E22E30">
        <w:t xml:space="preserve"> </w:t>
      </w:r>
      <w:r>
        <w:rPr>
          <w:lang w:val="en-US"/>
        </w:rPr>
        <w:t>Switch</w:t>
      </w:r>
      <w:r w:rsidRPr="00E22E30">
        <w:t xml:space="preserve"> </w:t>
      </w:r>
      <w:r>
        <w:rPr>
          <w:lang w:val="en-US"/>
        </w:rPr>
        <w:t>CLI</w:t>
      </w:r>
      <w:r w:rsidRPr="00E22E30">
        <w:t xml:space="preserve"> </w:t>
      </w:r>
      <w:r>
        <w:rPr>
          <w:lang w:val="en-US"/>
        </w:rPr>
        <w:t>Guide</w:t>
      </w:r>
      <w:r w:rsidRPr="00E22E30">
        <w:t xml:space="preserve"> [Электронный ресурс] – Электронны</w:t>
      </w:r>
      <w:r w:rsidR="00C83355">
        <w:t>е</w:t>
      </w:r>
      <w:r w:rsidRPr="00E22E30">
        <w:t xml:space="preserve"> данные. – Режим доступа: https://support.omadanetworks.com/us/document/49 43/ – Дата доступа: </w:t>
      </w:r>
      <w:r w:rsidR="00A21F1B" w:rsidRPr="00C83355">
        <w:t>1</w:t>
      </w:r>
      <w:r w:rsidR="00A21F1B">
        <w:t>2</w:t>
      </w:r>
      <w:r w:rsidR="00A21F1B" w:rsidRPr="00C83355">
        <w:t>.1</w:t>
      </w:r>
      <w:r w:rsidR="00A21F1B">
        <w:t>2</w:t>
      </w:r>
      <w:r w:rsidR="00A21F1B" w:rsidRPr="00C83355">
        <w:t>.202</w:t>
      </w:r>
      <w:r w:rsidR="00A21F1B">
        <w:t>5</w:t>
      </w:r>
    </w:p>
    <w:p w14:paraId="77D54701" w14:textId="0EB71743" w:rsidR="00C83355" w:rsidRPr="00C83355" w:rsidRDefault="00C83355" w:rsidP="00C83355">
      <w:pPr>
        <w:autoSpaceDE w:val="0"/>
        <w:autoSpaceDN w:val="0"/>
        <w:adjustRightInd w:val="0"/>
        <w:ind w:firstLine="709"/>
        <w:jc w:val="both"/>
      </w:pPr>
      <w:r w:rsidRPr="00E22E30">
        <w:t>[</w:t>
      </w:r>
      <w:r w:rsidR="004561C6">
        <w:t>4</w:t>
      </w:r>
      <w:r w:rsidRPr="00E22E30">
        <w:t>].</w:t>
      </w:r>
      <w:r>
        <w:rPr>
          <w:lang w:val="en-US"/>
        </w:rPr>
        <w:t> </w:t>
      </w:r>
      <w:r>
        <w:t xml:space="preserve">CLI </w:t>
      </w:r>
      <w:proofErr w:type="spellStart"/>
      <w:r>
        <w:t>Reference</w:t>
      </w:r>
      <w:proofErr w:type="spellEnd"/>
      <w:r>
        <w:t xml:space="preserve"> Guide</w:t>
      </w:r>
      <w:r w:rsidRPr="00E22E30">
        <w:t xml:space="preserve"> [Электронный ресурс] – Электронны</w:t>
      </w:r>
      <w:r>
        <w:t>е</w:t>
      </w:r>
      <w:r w:rsidRPr="00E22E30">
        <w:t xml:space="preserve"> данные. – Режим доступа: </w:t>
      </w:r>
      <w:r w:rsidRPr="00C83355">
        <w:t>https://static.tp-link.com/upload/manual/2025/2025</w:t>
      </w:r>
      <w:r>
        <w:t>-</w:t>
      </w:r>
      <w:r w:rsidRPr="00C83355">
        <w:t>10/20251016/1900000380_</w:t>
      </w:r>
      <w:r w:rsidRPr="00C83355">
        <w:rPr>
          <w:lang w:val="en-US"/>
        </w:rPr>
        <w:t>Managed</w:t>
      </w:r>
      <w:r w:rsidRPr="00C83355">
        <w:t>%20</w:t>
      </w:r>
      <w:r w:rsidRPr="00C83355">
        <w:rPr>
          <w:lang w:val="en-US"/>
        </w:rPr>
        <w:t>Switch</w:t>
      </w:r>
      <w:r w:rsidRPr="00C83355">
        <w:t>_</w:t>
      </w:r>
      <w:r w:rsidRPr="00C83355">
        <w:rPr>
          <w:lang w:val="en-US"/>
        </w:rPr>
        <w:t>CLI</w:t>
      </w:r>
      <w:r w:rsidRPr="00C83355">
        <w:t>.</w:t>
      </w:r>
      <w:r w:rsidRPr="00C83355">
        <w:rPr>
          <w:lang w:val="en-US"/>
        </w:rPr>
        <w:t>pdf</w:t>
      </w:r>
      <w:r w:rsidRPr="00C83355">
        <w:t xml:space="preserve"> – </w:t>
      </w:r>
      <w:r w:rsidRPr="00E22E30">
        <w:t>Дата</w:t>
      </w:r>
      <w:r w:rsidRPr="00C83355">
        <w:t xml:space="preserve"> </w:t>
      </w:r>
      <w:r w:rsidRPr="00E22E30">
        <w:t>доступа</w:t>
      </w:r>
      <w:r w:rsidRPr="00C83355">
        <w:t xml:space="preserve">: </w:t>
      </w:r>
      <w:r w:rsidR="00BD343D" w:rsidRPr="00C83355">
        <w:t>1</w:t>
      </w:r>
      <w:r w:rsidR="00BD343D">
        <w:t>2</w:t>
      </w:r>
      <w:r w:rsidR="00BD343D" w:rsidRPr="00C83355">
        <w:t>.1</w:t>
      </w:r>
      <w:r w:rsidR="00BD343D">
        <w:t>2</w:t>
      </w:r>
      <w:r w:rsidR="00BD343D" w:rsidRPr="00C83355">
        <w:t>.202</w:t>
      </w:r>
      <w:r w:rsidR="00BD343D">
        <w:t>5</w:t>
      </w:r>
    </w:p>
    <w:p w14:paraId="713A814B" w14:textId="342AA7C1" w:rsidR="00C83355" w:rsidRDefault="00C83355" w:rsidP="00C83355">
      <w:pPr>
        <w:autoSpaceDE w:val="0"/>
        <w:autoSpaceDN w:val="0"/>
        <w:adjustRightInd w:val="0"/>
        <w:ind w:firstLine="709"/>
        <w:jc w:val="both"/>
      </w:pPr>
      <w:r w:rsidRPr="00E22E30">
        <w:t>[</w:t>
      </w:r>
      <w:r w:rsidR="004561C6">
        <w:t>5</w:t>
      </w:r>
      <w:r w:rsidRPr="00E22E30">
        <w:t>].</w:t>
      </w:r>
      <w:r>
        <w:rPr>
          <w:lang w:val="en-US"/>
        </w:rPr>
        <w:t> </w:t>
      </w:r>
      <w:r w:rsidRPr="00C83355">
        <w:rPr>
          <w:lang w:val="en-US"/>
        </w:rPr>
        <w:t>Getting</w:t>
      </w:r>
      <w:r w:rsidRPr="00C83355">
        <w:t xml:space="preserve"> </w:t>
      </w:r>
      <w:r w:rsidRPr="00C83355">
        <w:rPr>
          <w:lang w:val="en-US"/>
        </w:rPr>
        <w:t>started</w:t>
      </w:r>
      <w:r w:rsidRPr="00C83355">
        <w:t xml:space="preserve"> </w:t>
      </w:r>
      <w:r w:rsidRPr="00C83355">
        <w:rPr>
          <w:lang w:val="en-US"/>
        </w:rPr>
        <w:t>with</w:t>
      </w:r>
      <w:r w:rsidRPr="00C83355">
        <w:t xml:space="preserve"> </w:t>
      </w:r>
      <w:r w:rsidRPr="00C83355">
        <w:rPr>
          <w:lang w:val="en-US"/>
        </w:rPr>
        <w:t>the</w:t>
      </w:r>
      <w:r w:rsidRPr="00C83355">
        <w:t xml:space="preserve"> </w:t>
      </w:r>
      <w:r w:rsidRPr="00C83355">
        <w:rPr>
          <w:lang w:val="en-US"/>
        </w:rPr>
        <w:t>standalone</w:t>
      </w:r>
      <w:r w:rsidRPr="00C83355">
        <w:t xml:space="preserve"> </w:t>
      </w:r>
      <w:r w:rsidRPr="00C83355">
        <w:rPr>
          <w:lang w:val="en-US"/>
        </w:rPr>
        <w:t>EAP</w:t>
      </w:r>
      <w:r w:rsidRPr="00C83355">
        <w:t xml:space="preserve"> [</w:t>
      </w:r>
      <w:r w:rsidRPr="00E22E30">
        <w:t>Электронный</w:t>
      </w:r>
      <w:r w:rsidRPr="00C83355">
        <w:t xml:space="preserve"> </w:t>
      </w:r>
      <w:r w:rsidRPr="00E22E30">
        <w:t>ресурс</w:t>
      </w:r>
      <w:r w:rsidRPr="00C83355">
        <w:t xml:space="preserve">] – </w:t>
      </w:r>
      <w:r w:rsidRPr="00E22E30">
        <w:t>Электронны</w:t>
      </w:r>
      <w:r>
        <w:t>е</w:t>
      </w:r>
      <w:r w:rsidRPr="00C83355">
        <w:t xml:space="preserve"> </w:t>
      </w:r>
      <w:r w:rsidRPr="00E22E30">
        <w:t>данные</w:t>
      </w:r>
      <w:r w:rsidRPr="00C83355">
        <w:t xml:space="preserve">. – </w:t>
      </w:r>
      <w:r w:rsidRPr="00E22E30">
        <w:t>Режим</w:t>
      </w:r>
      <w:r w:rsidRPr="00C83355">
        <w:t xml:space="preserve"> </w:t>
      </w:r>
      <w:r w:rsidRPr="00E22E30">
        <w:t>доступа</w:t>
      </w:r>
      <w:r w:rsidRPr="00C83355">
        <w:t xml:space="preserve">: </w:t>
      </w:r>
      <w:r w:rsidRPr="00C83355">
        <w:rPr>
          <w:lang w:val="en-US"/>
        </w:rPr>
        <w:t>https</w:t>
      </w:r>
      <w:r w:rsidRPr="00C83355">
        <w:t>://</w:t>
      </w:r>
      <w:r w:rsidRPr="00C83355">
        <w:rPr>
          <w:lang w:val="en-US"/>
        </w:rPr>
        <w:t>support</w:t>
      </w:r>
      <w:r w:rsidRPr="00C83355">
        <w:t>.</w:t>
      </w:r>
      <w:proofErr w:type="spellStart"/>
      <w:r w:rsidRPr="00C83355">
        <w:rPr>
          <w:lang w:val="en-US"/>
        </w:rPr>
        <w:t>omadanetworks</w:t>
      </w:r>
      <w:proofErr w:type="spellEnd"/>
      <w:r w:rsidRPr="00C83355">
        <w:t>.</w:t>
      </w:r>
      <w:r w:rsidRPr="00C83355">
        <w:rPr>
          <w:lang w:val="en-US"/>
        </w:rPr>
        <w:t>com</w:t>
      </w:r>
      <w:r w:rsidRPr="00C83355">
        <w:t>/</w:t>
      </w:r>
      <w:proofErr w:type="spellStart"/>
      <w:r w:rsidRPr="00C83355">
        <w:rPr>
          <w:lang w:val="en-US"/>
        </w:rPr>
        <w:t>uk</w:t>
      </w:r>
      <w:proofErr w:type="spellEnd"/>
      <w:r w:rsidRPr="00C83355">
        <w:t>/</w:t>
      </w:r>
      <w:r w:rsidRPr="00C83355">
        <w:rPr>
          <w:lang w:val="en-US"/>
        </w:rPr>
        <w:t>document</w:t>
      </w:r>
      <w:r w:rsidRPr="00C83355">
        <w:t xml:space="preserve">/13288/ – </w:t>
      </w:r>
      <w:r w:rsidRPr="00E22E30">
        <w:t>Дата</w:t>
      </w:r>
      <w:r w:rsidRPr="00C83355">
        <w:t xml:space="preserve"> </w:t>
      </w:r>
      <w:r w:rsidRPr="00E22E30">
        <w:t>доступа</w:t>
      </w:r>
      <w:r w:rsidRPr="00C83355">
        <w:t xml:space="preserve">: </w:t>
      </w:r>
      <w:r w:rsidR="00BD343D" w:rsidRPr="00C83355">
        <w:t>1</w:t>
      </w:r>
      <w:r w:rsidR="00BD343D">
        <w:t>2</w:t>
      </w:r>
      <w:r w:rsidR="00BD343D" w:rsidRPr="00C83355">
        <w:t>.1</w:t>
      </w:r>
      <w:r w:rsidR="00BD343D">
        <w:t>2</w:t>
      </w:r>
      <w:r w:rsidR="00BD343D" w:rsidRPr="00C83355">
        <w:t>.202</w:t>
      </w:r>
      <w:r w:rsidR="00BD343D">
        <w:t>5</w:t>
      </w:r>
    </w:p>
    <w:p w14:paraId="78C42CA9" w14:textId="38E28C9F" w:rsidR="00C83355" w:rsidRPr="00BD343D" w:rsidRDefault="00C83355" w:rsidP="00C83355">
      <w:pPr>
        <w:autoSpaceDE w:val="0"/>
        <w:autoSpaceDN w:val="0"/>
        <w:adjustRightInd w:val="0"/>
        <w:ind w:firstLine="709"/>
        <w:jc w:val="both"/>
      </w:pPr>
      <w:r w:rsidRPr="00E22E30">
        <w:t>[</w:t>
      </w:r>
      <w:r w:rsidR="004561C6">
        <w:t>6</w:t>
      </w:r>
      <w:r w:rsidRPr="00E22E30">
        <w:t>].</w:t>
      </w:r>
      <w:r>
        <w:rPr>
          <w:lang w:val="en-US"/>
        </w:rPr>
        <w:t> </w:t>
      </w:r>
      <w:r w:rsidRPr="00C83355">
        <w:rPr>
          <w:lang w:val="en-US"/>
        </w:rPr>
        <w:t>How</w:t>
      </w:r>
      <w:r w:rsidRPr="00BD343D">
        <w:t xml:space="preserve"> </w:t>
      </w:r>
      <w:r w:rsidRPr="00C83355">
        <w:rPr>
          <w:lang w:val="en-US"/>
        </w:rPr>
        <w:t>to</w:t>
      </w:r>
      <w:r w:rsidRPr="00BD343D">
        <w:t xml:space="preserve"> </w:t>
      </w:r>
      <w:r w:rsidRPr="00C83355">
        <w:rPr>
          <w:lang w:val="en-US"/>
        </w:rPr>
        <w:t>configure</w:t>
      </w:r>
      <w:r w:rsidRPr="00BD343D">
        <w:t xml:space="preserve"> </w:t>
      </w:r>
      <w:r w:rsidRPr="00C83355">
        <w:rPr>
          <w:lang w:val="en-US"/>
        </w:rPr>
        <w:t>Management</w:t>
      </w:r>
      <w:r w:rsidRPr="00BD343D">
        <w:t xml:space="preserve"> </w:t>
      </w:r>
      <w:r w:rsidRPr="00C83355">
        <w:rPr>
          <w:lang w:val="en-US"/>
        </w:rPr>
        <w:t>VLAN</w:t>
      </w:r>
      <w:r w:rsidRPr="00BD343D">
        <w:t xml:space="preserve"> </w:t>
      </w:r>
      <w:r w:rsidRPr="00C83355">
        <w:rPr>
          <w:lang w:val="en-US"/>
        </w:rPr>
        <w:t>in</w:t>
      </w:r>
      <w:r w:rsidRPr="00BD343D">
        <w:t xml:space="preserve"> </w:t>
      </w:r>
      <w:r w:rsidRPr="00C83355">
        <w:rPr>
          <w:lang w:val="en-US"/>
        </w:rPr>
        <w:t>Standalone</w:t>
      </w:r>
      <w:r w:rsidRPr="00BD343D">
        <w:t xml:space="preserve"> </w:t>
      </w:r>
      <w:r w:rsidRPr="00C83355">
        <w:rPr>
          <w:lang w:val="en-US"/>
        </w:rPr>
        <w:t>mode</w:t>
      </w:r>
      <w:r w:rsidRPr="00BD343D">
        <w:t xml:space="preserve"> </w:t>
      </w:r>
      <w:r w:rsidRPr="00C83355">
        <w:rPr>
          <w:lang w:val="en-US"/>
        </w:rPr>
        <w:t>for</w:t>
      </w:r>
      <w:r w:rsidRPr="00BD343D">
        <w:t xml:space="preserve"> </w:t>
      </w:r>
      <w:r w:rsidRPr="00C83355">
        <w:rPr>
          <w:lang w:val="en-US"/>
        </w:rPr>
        <w:t>EAP</w:t>
      </w:r>
      <w:r w:rsidRPr="00BD343D">
        <w:t xml:space="preserve"> [</w:t>
      </w:r>
      <w:r w:rsidRPr="00E22E30">
        <w:t>Электронный</w:t>
      </w:r>
      <w:r w:rsidRPr="00BD343D">
        <w:t xml:space="preserve"> </w:t>
      </w:r>
      <w:r w:rsidRPr="00E22E30">
        <w:t>ресурс</w:t>
      </w:r>
      <w:r w:rsidRPr="00BD343D">
        <w:t xml:space="preserve">] – </w:t>
      </w:r>
      <w:r w:rsidRPr="00E22E30">
        <w:t>Электронны</w:t>
      </w:r>
      <w:r>
        <w:t>е</w:t>
      </w:r>
      <w:r w:rsidRPr="00BD343D">
        <w:t xml:space="preserve"> </w:t>
      </w:r>
      <w:r w:rsidRPr="00E22E30">
        <w:t>данные</w:t>
      </w:r>
      <w:r w:rsidRPr="00BD343D">
        <w:t xml:space="preserve">. – </w:t>
      </w:r>
      <w:r w:rsidRPr="00E22E30">
        <w:t>Режим</w:t>
      </w:r>
      <w:r w:rsidRPr="00BD343D">
        <w:t xml:space="preserve"> </w:t>
      </w:r>
      <w:r w:rsidRPr="00E22E30">
        <w:t>доступа</w:t>
      </w:r>
      <w:r w:rsidRPr="00BD343D">
        <w:t xml:space="preserve">: </w:t>
      </w:r>
      <w:r w:rsidRPr="00C83355">
        <w:rPr>
          <w:lang w:val="en-US"/>
        </w:rPr>
        <w:t>https</w:t>
      </w:r>
      <w:r w:rsidRPr="00BD343D">
        <w:t>://</w:t>
      </w:r>
      <w:r w:rsidRPr="00C83355">
        <w:rPr>
          <w:lang w:val="en-US"/>
        </w:rPr>
        <w:t>support</w:t>
      </w:r>
      <w:r w:rsidRPr="00BD343D">
        <w:t>.</w:t>
      </w:r>
      <w:proofErr w:type="spellStart"/>
      <w:r w:rsidRPr="00C83355">
        <w:rPr>
          <w:lang w:val="en-US"/>
        </w:rPr>
        <w:t>omadanetworks</w:t>
      </w:r>
      <w:proofErr w:type="spellEnd"/>
      <w:r w:rsidRPr="00BD343D">
        <w:t>.</w:t>
      </w:r>
      <w:r w:rsidRPr="00C83355">
        <w:rPr>
          <w:lang w:val="en-US"/>
        </w:rPr>
        <w:t>com</w:t>
      </w:r>
      <w:r w:rsidRPr="00BD343D">
        <w:t>/</w:t>
      </w:r>
      <w:proofErr w:type="spellStart"/>
      <w:r w:rsidRPr="00C83355">
        <w:rPr>
          <w:lang w:val="en-US"/>
        </w:rPr>
        <w:t>uk</w:t>
      </w:r>
      <w:proofErr w:type="spellEnd"/>
      <w:r w:rsidRPr="00BD343D">
        <w:t>/</w:t>
      </w:r>
      <w:r w:rsidRPr="00C83355">
        <w:rPr>
          <w:lang w:val="en-US"/>
        </w:rPr>
        <w:t>document</w:t>
      </w:r>
      <w:r w:rsidRPr="00BD343D">
        <w:t xml:space="preserve">/13128/ – </w:t>
      </w:r>
      <w:r w:rsidRPr="00E22E30">
        <w:t>Дата</w:t>
      </w:r>
      <w:r w:rsidRPr="00BD343D">
        <w:t xml:space="preserve"> </w:t>
      </w:r>
      <w:r w:rsidRPr="00E22E30">
        <w:t>доступа</w:t>
      </w:r>
      <w:r w:rsidRPr="00BD343D">
        <w:t xml:space="preserve">: </w:t>
      </w:r>
      <w:r w:rsidR="00BD343D" w:rsidRPr="00C83355">
        <w:t>1</w:t>
      </w:r>
      <w:r w:rsidR="00BD343D">
        <w:t>2</w:t>
      </w:r>
      <w:r w:rsidR="00BD343D" w:rsidRPr="00C83355">
        <w:t>.1</w:t>
      </w:r>
      <w:r w:rsidR="00BD343D">
        <w:t>2</w:t>
      </w:r>
      <w:r w:rsidR="00BD343D" w:rsidRPr="00C83355">
        <w:t>.202</w:t>
      </w:r>
      <w:r w:rsidR="00BD343D">
        <w:t>5</w:t>
      </w:r>
    </w:p>
    <w:p w14:paraId="2C1FDE94" w14:textId="49E1D94A" w:rsidR="00C83355" w:rsidRDefault="00C83355" w:rsidP="00C83355">
      <w:pPr>
        <w:autoSpaceDE w:val="0"/>
        <w:autoSpaceDN w:val="0"/>
        <w:adjustRightInd w:val="0"/>
        <w:ind w:firstLine="709"/>
        <w:jc w:val="both"/>
      </w:pPr>
      <w:r w:rsidRPr="00C83355">
        <w:t>[</w:t>
      </w:r>
      <w:r w:rsidR="004561C6">
        <w:t>7</w:t>
      </w:r>
      <w:r w:rsidRPr="00C83355">
        <w:t>].</w:t>
      </w:r>
      <w:r>
        <w:rPr>
          <w:lang w:val="en-US"/>
        </w:rPr>
        <w:t> </w:t>
      </w:r>
      <w:r w:rsidRPr="00C83355">
        <w:rPr>
          <w:lang w:val="en-US"/>
        </w:rPr>
        <w:t>ER</w:t>
      </w:r>
      <w:r w:rsidRPr="00C83355">
        <w:t>605(</w:t>
      </w:r>
      <w:r w:rsidRPr="00C83355">
        <w:rPr>
          <w:lang w:val="en-US"/>
        </w:rPr>
        <w:t>UN</w:t>
      </w:r>
      <w:r w:rsidRPr="00C83355">
        <w:t>)_</w:t>
      </w:r>
      <w:r w:rsidRPr="00C83355">
        <w:rPr>
          <w:lang w:val="en-US"/>
        </w:rPr>
        <w:t>V</w:t>
      </w:r>
      <w:r w:rsidRPr="00C83355">
        <w:t>2.6_</w:t>
      </w:r>
      <w:r w:rsidRPr="00C83355">
        <w:rPr>
          <w:lang w:val="en-US"/>
        </w:rPr>
        <w:t>User</w:t>
      </w:r>
      <w:r w:rsidRPr="00C83355">
        <w:t xml:space="preserve"> </w:t>
      </w:r>
      <w:r w:rsidRPr="00C83355">
        <w:rPr>
          <w:lang w:val="en-US"/>
        </w:rPr>
        <w:t>Guide</w:t>
      </w:r>
      <w:r w:rsidRPr="00C83355">
        <w:t xml:space="preserve"> [</w:t>
      </w:r>
      <w:r w:rsidRPr="00E22E30">
        <w:t>Электронный</w:t>
      </w:r>
      <w:r w:rsidRPr="00C83355">
        <w:t xml:space="preserve"> </w:t>
      </w:r>
      <w:r w:rsidRPr="00E22E30">
        <w:t>ресурс</w:t>
      </w:r>
      <w:r w:rsidRPr="00C83355">
        <w:t xml:space="preserve">] – </w:t>
      </w:r>
      <w:r w:rsidRPr="00E22E30">
        <w:t>Электронны</w:t>
      </w:r>
      <w:r>
        <w:t>е</w:t>
      </w:r>
      <w:r w:rsidRPr="00C83355">
        <w:t xml:space="preserve"> </w:t>
      </w:r>
      <w:r w:rsidRPr="00E22E30">
        <w:t>данные</w:t>
      </w:r>
      <w:r w:rsidRPr="00C83355">
        <w:t xml:space="preserve">. – </w:t>
      </w:r>
      <w:r w:rsidRPr="00E22E30">
        <w:t>Режим</w:t>
      </w:r>
      <w:r w:rsidRPr="00C83355">
        <w:t xml:space="preserve"> </w:t>
      </w:r>
      <w:r w:rsidRPr="00E22E30">
        <w:t>доступа</w:t>
      </w:r>
      <w:r w:rsidRPr="00C83355">
        <w:t xml:space="preserve">: </w:t>
      </w:r>
      <w:r w:rsidRPr="00C83355">
        <w:rPr>
          <w:lang w:val="en-US"/>
        </w:rPr>
        <w:t>https</w:t>
      </w:r>
      <w:r w:rsidRPr="00C83355">
        <w:t>://</w:t>
      </w:r>
      <w:r w:rsidRPr="00C83355">
        <w:rPr>
          <w:lang w:val="en-US"/>
        </w:rPr>
        <w:t>support</w:t>
      </w:r>
      <w:r w:rsidRPr="00C83355">
        <w:t>.</w:t>
      </w:r>
      <w:proofErr w:type="spellStart"/>
      <w:r w:rsidRPr="00C83355">
        <w:rPr>
          <w:lang w:val="en-US"/>
        </w:rPr>
        <w:t>omadanetworks</w:t>
      </w:r>
      <w:proofErr w:type="spellEnd"/>
      <w:r w:rsidRPr="00C83355">
        <w:t>.</w:t>
      </w:r>
      <w:r w:rsidRPr="00C83355">
        <w:rPr>
          <w:lang w:val="en-US"/>
        </w:rPr>
        <w:t>com</w:t>
      </w:r>
      <w:r w:rsidRPr="00C83355">
        <w:t>/</w:t>
      </w:r>
      <w:r w:rsidRPr="00C83355">
        <w:rPr>
          <w:lang w:val="en-US"/>
        </w:rPr>
        <w:t>us</w:t>
      </w:r>
      <w:r w:rsidRPr="00C83355">
        <w:t>/</w:t>
      </w:r>
      <w:r w:rsidRPr="00C83355">
        <w:rPr>
          <w:lang w:val="en-US"/>
        </w:rPr>
        <w:t>document</w:t>
      </w:r>
      <w:r w:rsidRPr="00C83355">
        <w:t xml:space="preserve">/2617/ – </w:t>
      </w:r>
      <w:r w:rsidRPr="00E22E30">
        <w:t>Дата</w:t>
      </w:r>
      <w:r w:rsidRPr="00C83355">
        <w:t xml:space="preserve"> </w:t>
      </w:r>
      <w:r w:rsidRPr="00E22E30">
        <w:t>доступа</w:t>
      </w:r>
      <w:r w:rsidRPr="00C83355">
        <w:t xml:space="preserve">: </w:t>
      </w:r>
      <w:r w:rsidR="00BD343D" w:rsidRPr="00C83355">
        <w:t>1</w:t>
      </w:r>
      <w:r w:rsidR="00BD343D">
        <w:t>2</w:t>
      </w:r>
      <w:r w:rsidR="00BD343D" w:rsidRPr="00C83355">
        <w:t>.1</w:t>
      </w:r>
      <w:r w:rsidR="00BD343D">
        <w:t>2</w:t>
      </w:r>
      <w:r w:rsidR="00BD343D" w:rsidRPr="00C83355">
        <w:t>.202</w:t>
      </w:r>
      <w:r w:rsidR="00BD343D">
        <w:t>5</w:t>
      </w:r>
    </w:p>
    <w:p w14:paraId="572C7A9D" w14:textId="30AE8452" w:rsidR="004561C6" w:rsidRPr="004561C6" w:rsidRDefault="004561C6" w:rsidP="004561C6">
      <w:pPr>
        <w:autoSpaceDE w:val="0"/>
        <w:autoSpaceDN w:val="0"/>
        <w:adjustRightInd w:val="0"/>
        <w:ind w:firstLine="709"/>
        <w:jc w:val="both"/>
      </w:pPr>
      <w:r w:rsidRPr="00C83355">
        <w:t>[</w:t>
      </w:r>
      <w:r>
        <w:t>8</w:t>
      </w:r>
      <w:r w:rsidRPr="00C83355">
        <w:t>].</w:t>
      </w:r>
      <w:r>
        <w:rPr>
          <w:lang w:val="en-US"/>
        </w:rPr>
        <w:t> </w:t>
      </w:r>
      <w:r w:rsidRPr="004561C6">
        <w:rPr>
          <w:lang w:val="en-US"/>
        </w:rPr>
        <w:t>Synology</w:t>
      </w:r>
      <w:r w:rsidRPr="004561C6">
        <w:t xml:space="preserve"> </w:t>
      </w:r>
      <w:r w:rsidRPr="004561C6">
        <w:rPr>
          <w:lang w:val="en-US"/>
        </w:rPr>
        <w:t>NAS</w:t>
      </w:r>
      <w:r w:rsidRPr="004561C6">
        <w:t xml:space="preserve"> </w:t>
      </w:r>
      <w:r w:rsidRPr="004561C6">
        <w:rPr>
          <w:lang w:val="en-US"/>
        </w:rPr>
        <w:t>DS</w:t>
      </w:r>
      <w:r w:rsidRPr="004561C6">
        <w:t xml:space="preserve">220+ </w:t>
      </w:r>
      <w:r w:rsidRPr="004561C6">
        <w:rPr>
          <w:lang w:val="en-US"/>
        </w:rPr>
        <w:t>Hardware</w:t>
      </w:r>
      <w:r w:rsidRPr="004561C6">
        <w:t xml:space="preserve"> </w:t>
      </w:r>
      <w:r w:rsidRPr="004561C6">
        <w:rPr>
          <w:lang w:val="en-US"/>
        </w:rPr>
        <w:t>Installation</w:t>
      </w:r>
      <w:r w:rsidRPr="004561C6">
        <w:t xml:space="preserve"> </w:t>
      </w:r>
      <w:r w:rsidRPr="004561C6">
        <w:rPr>
          <w:lang w:val="en-US"/>
        </w:rPr>
        <w:t>Guide</w:t>
      </w:r>
      <w:r w:rsidRPr="004561C6">
        <w:t xml:space="preserve"> [</w:t>
      </w:r>
      <w:r w:rsidRPr="00E22E30">
        <w:t>Электронный</w:t>
      </w:r>
      <w:r w:rsidRPr="004561C6">
        <w:t xml:space="preserve"> </w:t>
      </w:r>
      <w:r w:rsidRPr="00E22E30">
        <w:t>ресурс</w:t>
      </w:r>
      <w:r w:rsidRPr="004561C6">
        <w:t xml:space="preserve">] – </w:t>
      </w:r>
      <w:r w:rsidRPr="00E22E30">
        <w:t>Электронны</w:t>
      </w:r>
      <w:r>
        <w:t>е</w:t>
      </w:r>
      <w:r w:rsidRPr="004561C6">
        <w:t xml:space="preserve"> </w:t>
      </w:r>
      <w:r w:rsidRPr="00E22E30">
        <w:t>данные</w:t>
      </w:r>
      <w:r w:rsidRPr="004561C6">
        <w:t xml:space="preserve">. – </w:t>
      </w:r>
      <w:r w:rsidRPr="00E22E30">
        <w:t>Режим</w:t>
      </w:r>
      <w:r w:rsidRPr="004561C6">
        <w:t xml:space="preserve"> </w:t>
      </w:r>
      <w:r w:rsidRPr="00E22E30">
        <w:t>доступа</w:t>
      </w:r>
      <w:r w:rsidRPr="004561C6">
        <w:t xml:space="preserve">: </w:t>
      </w:r>
      <w:r w:rsidRPr="004561C6">
        <w:rPr>
          <w:lang w:val="en-US"/>
        </w:rPr>
        <w:t>https</w:t>
      </w:r>
      <w:r w:rsidRPr="004561C6">
        <w:t>://</w:t>
      </w:r>
      <w:r w:rsidRPr="004561C6">
        <w:rPr>
          <w:lang w:val="en-US"/>
        </w:rPr>
        <w:t>global</w:t>
      </w:r>
      <w:r w:rsidRPr="004561C6">
        <w:t>.</w:t>
      </w:r>
      <w:r w:rsidRPr="004561C6">
        <w:rPr>
          <w:lang w:val="en-US"/>
        </w:rPr>
        <w:t>download</w:t>
      </w:r>
      <w:r w:rsidRPr="004561C6">
        <w:t>.</w:t>
      </w:r>
      <w:proofErr w:type="spellStart"/>
      <w:r w:rsidRPr="004561C6">
        <w:rPr>
          <w:lang w:val="en-US"/>
        </w:rPr>
        <w:t>synology</w:t>
      </w:r>
      <w:proofErr w:type="spellEnd"/>
      <w:r w:rsidRPr="004561C6">
        <w:t>.</w:t>
      </w:r>
      <w:r w:rsidRPr="004561C6">
        <w:rPr>
          <w:lang w:val="en-US"/>
        </w:rPr>
        <w:t>com</w:t>
      </w:r>
      <w:r w:rsidRPr="004561C6">
        <w:t>/</w:t>
      </w:r>
      <w:r w:rsidRPr="004561C6">
        <w:rPr>
          <w:lang w:val="en-US"/>
        </w:rPr>
        <w:t>download</w:t>
      </w:r>
      <w:r w:rsidRPr="004561C6">
        <w:t>/</w:t>
      </w:r>
      <w:r w:rsidRPr="004561C6">
        <w:rPr>
          <w:lang w:val="en-US"/>
        </w:rPr>
        <w:t>Document</w:t>
      </w:r>
      <w:r w:rsidRPr="004561C6">
        <w:t>/</w:t>
      </w:r>
      <w:r w:rsidRPr="004561C6">
        <w:rPr>
          <w:lang w:val="en-US"/>
        </w:rPr>
        <w:t>Hardware</w:t>
      </w:r>
      <w:r w:rsidRPr="004561C6">
        <w:t>/</w:t>
      </w:r>
      <w:r w:rsidRPr="004561C6">
        <w:rPr>
          <w:lang w:val="en-US"/>
        </w:rPr>
        <w:t>HIG</w:t>
      </w:r>
      <w:r w:rsidRPr="004561C6">
        <w:t>/</w:t>
      </w:r>
      <w:r w:rsidRPr="004561C6">
        <w:rPr>
          <w:lang w:val="en-US"/>
        </w:rPr>
        <w:t>DiskStation</w:t>
      </w:r>
      <w:r w:rsidRPr="004561C6">
        <w:t>/20-</w:t>
      </w:r>
      <w:r w:rsidRPr="004561C6">
        <w:rPr>
          <w:lang w:val="en-US"/>
        </w:rPr>
        <w:t>year</w:t>
      </w:r>
      <w:r w:rsidRPr="004561C6">
        <w:t>/</w:t>
      </w:r>
      <w:r w:rsidRPr="004561C6">
        <w:rPr>
          <w:lang w:val="en-US"/>
        </w:rPr>
        <w:t>DS</w:t>
      </w:r>
      <w:r w:rsidRPr="004561C6">
        <w:t>220+/</w:t>
      </w:r>
      <w:proofErr w:type="spellStart"/>
      <w:r w:rsidRPr="004561C6">
        <w:rPr>
          <w:lang w:val="en-US"/>
        </w:rPr>
        <w:t>enu</w:t>
      </w:r>
      <w:proofErr w:type="spellEnd"/>
      <w:r w:rsidRPr="004561C6">
        <w:t>/</w:t>
      </w:r>
      <w:proofErr w:type="spellStart"/>
      <w:r w:rsidRPr="004561C6">
        <w:rPr>
          <w:lang w:val="en-US"/>
        </w:rPr>
        <w:t>Syno</w:t>
      </w:r>
      <w:proofErr w:type="spellEnd"/>
      <w:r w:rsidRPr="004561C6">
        <w:t>_</w:t>
      </w:r>
      <w:r w:rsidRPr="004561C6">
        <w:rPr>
          <w:lang w:val="en-US"/>
        </w:rPr>
        <w:t>HIG</w:t>
      </w:r>
      <w:r w:rsidRPr="004561C6">
        <w:t>_</w:t>
      </w:r>
      <w:r w:rsidRPr="004561C6">
        <w:rPr>
          <w:lang w:val="en-US"/>
        </w:rPr>
        <w:t>DS</w:t>
      </w:r>
      <w:r w:rsidRPr="004561C6">
        <w:t>220_</w:t>
      </w:r>
      <w:r w:rsidRPr="004561C6">
        <w:rPr>
          <w:lang w:val="en-US"/>
        </w:rPr>
        <w:t>Plus</w:t>
      </w:r>
      <w:r w:rsidRPr="004561C6">
        <w:t>_</w:t>
      </w:r>
      <w:proofErr w:type="spellStart"/>
      <w:r w:rsidRPr="004561C6">
        <w:rPr>
          <w:lang w:val="en-US"/>
        </w:rPr>
        <w:t>enu</w:t>
      </w:r>
      <w:proofErr w:type="spellEnd"/>
      <w:r w:rsidRPr="004561C6">
        <w:t>.</w:t>
      </w:r>
      <w:r w:rsidRPr="004561C6">
        <w:rPr>
          <w:lang w:val="en-US"/>
        </w:rPr>
        <w:t>pdf</w:t>
      </w:r>
      <w:r w:rsidRPr="004561C6">
        <w:t>?_</w:t>
      </w:r>
      <w:proofErr w:type="spellStart"/>
      <w:r w:rsidRPr="004561C6">
        <w:rPr>
          <w:lang w:val="en-US"/>
        </w:rPr>
        <w:t>gl</w:t>
      </w:r>
      <w:proofErr w:type="spellEnd"/>
      <w:r w:rsidRPr="004561C6">
        <w:t>=1*79</w:t>
      </w:r>
      <w:proofErr w:type="spellStart"/>
      <w:r w:rsidRPr="004561C6">
        <w:rPr>
          <w:lang w:val="en-US"/>
        </w:rPr>
        <w:t>wjzm</w:t>
      </w:r>
      <w:proofErr w:type="spellEnd"/>
      <w:r w:rsidRPr="004561C6">
        <w:t>*_</w:t>
      </w:r>
      <w:r w:rsidRPr="004561C6">
        <w:rPr>
          <w:lang w:val="en-US"/>
        </w:rPr>
        <w:t>ga</w:t>
      </w:r>
      <w:r w:rsidRPr="004561C6">
        <w:t>*</w:t>
      </w:r>
    </w:p>
    <w:p w14:paraId="38835237" w14:textId="6DBFD99D" w:rsidR="004561C6" w:rsidRPr="004561C6" w:rsidRDefault="004561C6" w:rsidP="004561C6">
      <w:pPr>
        <w:autoSpaceDE w:val="0"/>
        <w:autoSpaceDN w:val="0"/>
        <w:adjustRightInd w:val="0"/>
        <w:jc w:val="both"/>
      </w:pPr>
      <w:r w:rsidRPr="004561C6">
        <w:rPr>
          <w:lang w:val="en-US"/>
        </w:rPr>
        <w:t>MTI</w:t>
      </w:r>
      <w:r w:rsidRPr="004561C6">
        <w:t>0</w:t>
      </w:r>
      <w:r w:rsidRPr="004561C6">
        <w:rPr>
          <w:lang w:val="en-US"/>
        </w:rPr>
        <w:t>MTE</w:t>
      </w:r>
      <w:r w:rsidRPr="004561C6">
        <w:t>2</w:t>
      </w:r>
      <w:r w:rsidRPr="004561C6">
        <w:rPr>
          <w:lang w:val="en-US"/>
        </w:rPr>
        <w:t>ODY</w:t>
      </w:r>
      <w:r w:rsidRPr="004561C6">
        <w:t>0</w:t>
      </w:r>
      <w:proofErr w:type="spellStart"/>
      <w:r w:rsidRPr="004561C6">
        <w:rPr>
          <w:lang w:val="en-US"/>
        </w:rPr>
        <w:t>LjE</w:t>
      </w:r>
      <w:proofErr w:type="spellEnd"/>
      <w:r w:rsidRPr="004561C6">
        <w:t>2</w:t>
      </w:r>
      <w:proofErr w:type="spellStart"/>
      <w:r w:rsidRPr="004561C6">
        <w:rPr>
          <w:lang w:val="en-US"/>
        </w:rPr>
        <w:t>MTIwNTIwNDM</w:t>
      </w:r>
      <w:proofErr w:type="spellEnd"/>
      <w:r w:rsidRPr="004561C6">
        <w:t>.*_</w:t>
      </w:r>
      <w:r w:rsidRPr="004561C6">
        <w:rPr>
          <w:lang w:val="en-US"/>
        </w:rPr>
        <w:t>ga</w:t>
      </w:r>
      <w:r w:rsidRPr="004561C6">
        <w:t>_9</w:t>
      </w:r>
      <w:r w:rsidRPr="004561C6">
        <w:rPr>
          <w:lang w:val="en-US"/>
        </w:rPr>
        <w:t>Q</w:t>
      </w:r>
      <w:r w:rsidRPr="004561C6">
        <w:t>8</w:t>
      </w:r>
      <w:r w:rsidRPr="004561C6">
        <w:rPr>
          <w:lang w:val="en-US"/>
        </w:rPr>
        <w:t>XT</w:t>
      </w:r>
      <w:r w:rsidRPr="004561C6">
        <w:t>3</w:t>
      </w:r>
      <w:r w:rsidRPr="004561C6">
        <w:rPr>
          <w:lang w:val="en-US"/>
        </w:rPr>
        <w:t>X</w:t>
      </w:r>
      <w:r w:rsidRPr="004561C6">
        <w:t>20</w:t>
      </w:r>
      <w:r w:rsidRPr="004561C6">
        <w:rPr>
          <w:lang w:val="en-US"/>
        </w:rPr>
        <w:t>D</w:t>
      </w:r>
      <w:r w:rsidRPr="004561C6">
        <w:t>*</w:t>
      </w:r>
      <w:proofErr w:type="spellStart"/>
      <w:r w:rsidRPr="004561C6">
        <w:rPr>
          <w:lang w:val="en-US"/>
        </w:rPr>
        <w:t>MTYxMjI</w:t>
      </w:r>
      <w:proofErr w:type="spellEnd"/>
      <w:r w:rsidRPr="004561C6">
        <w:t>4</w:t>
      </w:r>
      <w:proofErr w:type="spellStart"/>
      <w:r w:rsidRPr="004561C6">
        <w:rPr>
          <w:lang w:val="en-US"/>
        </w:rPr>
        <w:t>MDYzMi</w:t>
      </w:r>
      <w:proofErr w:type="spellEnd"/>
      <w:r w:rsidRPr="004561C6">
        <w:t>4</w:t>
      </w:r>
      <w:proofErr w:type="spellStart"/>
      <w:r w:rsidRPr="004561C6">
        <w:rPr>
          <w:lang w:val="en-US"/>
        </w:rPr>
        <w:t>xMC</w:t>
      </w:r>
      <w:proofErr w:type="spellEnd"/>
      <w:r w:rsidRPr="004561C6">
        <w:t>4</w:t>
      </w:r>
      <w:proofErr w:type="spellStart"/>
      <w:r w:rsidRPr="004561C6">
        <w:rPr>
          <w:lang w:val="en-US"/>
        </w:rPr>
        <w:t>xLjE</w:t>
      </w:r>
      <w:proofErr w:type="spellEnd"/>
      <w:r w:rsidRPr="004561C6">
        <w:t>2</w:t>
      </w:r>
      <w:proofErr w:type="spellStart"/>
      <w:r w:rsidRPr="004561C6">
        <w:rPr>
          <w:lang w:val="en-US"/>
        </w:rPr>
        <w:t>MTIyODA</w:t>
      </w:r>
      <w:proofErr w:type="spellEnd"/>
      <w:r w:rsidRPr="004561C6">
        <w:t>2</w:t>
      </w:r>
      <w:proofErr w:type="spellStart"/>
      <w:r w:rsidRPr="004561C6">
        <w:rPr>
          <w:lang w:val="en-US"/>
        </w:rPr>
        <w:t>MzkuNTM</w:t>
      </w:r>
      <w:proofErr w:type="spellEnd"/>
      <w:r w:rsidRPr="004561C6">
        <w:t>.&amp;_</w:t>
      </w:r>
      <w:r w:rsidRPr="004561C6">
        <w:rPr>
          <w:lang w:val="en-US"/>
        </w:rPr>
        <w:t>ga</w:t>
      </w:r>
      <w:r w:rsidRPr="004561C6">
        <w:t xml:space="preserve">=2.166729270.985886723.1612052043-124116864.1612052043 – </w:t>
      </w:r>
      <w:r w:rsidRPr="00E22E30">
        <w:t>Дата</w:t>
      </w:r>
      <w:r w:rsidRPr="004561C6">
        <w:t xml:space="preserve"> </w:t>
      </w:r>
      <w:r w:rsidRPr="00E22E30">
        <w:t>доступа</w:t>
      </w:r>
      <w:r w:rsidRPr="004561C6">
        <w:t xml:space="preserve">: </w:t>
      </w:r>
      <w:r w:rsidR="00BD343D" w:rsidRPr="00C83355">
        <w:t>1</w:t>
      </w:r>
      <w:r w:rsidR="003D0B3A">
        <w:t>3</w:t>
      </w:r>
      <w:r w:rsidR="00BD343D" w:rsidRPr="00C83355">
        <w:t>.1</w:t>
      </w:r>
      <w:r w:rsidR="00BD343D">
        <w:t>2</w:t>
      </w:r>
      <w:r w:rsidR="00BD343D" w:rsidRPr="00C83355">
        <w:t>.202</w:t>
      </w:r>
      <w:r w:rsidR="00BD343D">
        <w:t>5</w:t>
      </w:r>
    </w:p>
    <w:p w14:paraId="51AE8406" w14:textId="3B510A4D" w:rsidR="004561C6" w:rsidRDefault="004561C6" w:rsidP="004561C6">
      <w:pPr>
        <w:autoSpaceDE w:val="0"/>
        <w:autoSpaceDN w:val="0"/>
        <w:adjustRightInd w:val="0"/>
        <w:ind w:firstLine="709"/>
        <w:jc w:val="both"/>
      </w:pPr>
      <w:r w:rsidRPr="00C83355">
        <w:t>[</w:t>
      </w:r>
      <w:r w:rsidRPr="004561C6">
        <w:t>9</w:t>
      </w:r>
      <w:r w:rsidRPr="00C83355">
        <w:t>].</w:t>
      </w:r>
      <w:r>
        <w:rPr>
          <w:lang w:val="en-US"/>
        </w:rPr>
        <w:t> </w:t>
      </w:r>
      <w:r w:rsidRPr="004561C6">
        <w:rPr>
          <w:lang w:val="en-US"/>
        </w:rPr>
        <w:t>Dell</w:t>
      </w:r>
      <w:r w:rsidRPr="004561C6">
        <w:t xml:space="preserve"> </w:t>
      </w:r>
      <w:r w:rsidRPr="004561C6">
        <w:rPr>
          <w:lang w:val="en-US"/>
        </w:rPr>
        <w:t>EMC</w:t>
      </w:r>
      <w:r w:rsidRPr="004561C6">
        <w:t xml:space="preserve"> </w:t>
      </w:r>
      <w:r w:rsidRPr="004561C6">
        <w:rPr>
          <w:lang w:val="en-US"/>
        </w:rPr>
        <w:t>PowerEdge</w:t>
      </w:r>
      <w:r w:rsidRPr="004561C6">
        <w:t xml:space="preserve"> </w:t>
      </w:r>
      <w:r w:rsidRPr="004561C6">
        <w:rPr>
          <w:lang w:val="en-US"/>
        </w:rPr>
        <w:t>T</w:t>
      </w:r>
      <w:r w:rsidRPr="004561C6">
        <w:t xml:space="preserve">40 </w:t>
      </w:r>
      <w:r w:rsidRPr="004561C6">
        <w:rPr>
          <w:lang w:val="en-US"/>
        </w:rPr>
        <w:t>Technical</w:t>
      </w:r>
      <w:r w:rsidRPr="004561C6">
        <w:t xml:space="preserve"> </w:t>
      </w:r>
      <w:r w:rsidRPr="004561C6">
        <w:rPr>
          <w:lang w:val="en-US"/>
        </w:rPr>
        <w:t>Guide</w:t>
      </w:r>
      <w:r w:rsidRPr="004561C6">
        <w:t xml:space="preserve"> </w:t>
      </w:r>
      <w:r w:rsidRPr="00C83355">
        <w:t>[</w:t>
      </w:r>
      <w:r w:rsidRPr="00E22E30">
        <w:t>Электронный</w:t>
      </w:r>
      <w:r w:rsidRPr="00C83355">
        <w:t xml:space="preserve"> </w:t>
      </w:r>
      <w:r w:rsidRPr="00E22E30">
        <w:t>ресурс</w:t>
      </w:r>
      <w:r w:rsidRPr="00C83355">
        <w:t xml:space="preserve">] – </w:t>
      </w:r>
      <w:r w:rsidRPr="00E22E30">
        <w:t>Электронны</w:t>
      </w:r>
      <w:r>
        <w:t>е</w:t>
      </w:r>
      <w:r w:rsidRPr="00C83355">
        <w:t xml:space="preserve"> </w:t>
      </w:r>
      <w:r w:rsidRPr="00E22E30">
        <w:t>данные</w:t>
      </w:r>
      <w:r w:rsidRPr="00C83355">
        <w:t xml:space="preserve">. – </w:t>
      </w:r>
      <w:r w:rsidRPr="00E22E30">
        <w:t>Режим</w:t>
      </w:r>
      <w:r w:rsidRPr="00C83355">
        <w:t xml:space="preserve"> </w:t>
      </w:r>
      <w:r w:rsidRPr="00E22E30">
        <w:t>доступа</w:t>
      </w:r>
      <w:r w:rsidRPr="00C83355">
        <w:t xml:space="preserve">: </w:t>
      </w:r>
      <w:r w:rsidRPr="004561C6">
        <w:rPr>
          <w:lang w:val="en-US"/>
        </w:rPr>
        <w:t>https</w:t>
      </w:r>
      <w:r w:rsidRPr="004561C6">
        <w:t>://</w:t>
      </w:r>
      <w:proofErr w:type="spellStart"/>
      <w:r w:rsidRPr="004561C6">
        <w:rPr>
          <w:lang w:val="en-US"/>
        </w:rPr>
        <w:t>i</w:t>
      </w:r>
      <w:proofErr w:type="spellEnd"/>
      <w:r w:rsidRPr="004561C6">
        <w:t>.</w:t>
      </w:r>
      <w:r w:rsidRPr="004561C6">
        <w:rPr>
          <w:lang w:val="en-US"/>
        </w:rPr>
        <w:t>dell</w:t>
      </w:r>
      <w:r w:rsidRPr="004561C6">
        <w:t>.</w:t>
      </w:r>
      <w:r w:rsidRPr="004561C6">
        <w:rPr>
          <w:lang w:val="en-US"/>
        </w:rPr>
        <w:t>com</w:t>
      </w:r>
      <w:r w:rsidRPr="004561C6">
        <w:t>/</w:t>
      </w:r>
      <w:r w:rsidRPr="004561C6">
        <w:rPr>
          <w:lang w:val="en-US"/>
        </w:rPr>
        <w:t>sites</w:t>
      </w:r>
      <w:r w:rsidRPr="004561C6">
        <w:t>/</w:t>
      </w:r>
      <w:proofErr w:type="spellStart"/>
      <w:r w:rsidRPr="004561C6">
        <w:rPr>
          <w:lang w:val="en-US"/>
        </w:rPr>
        <w:t>csdocuments</w:t>
      </w:r>
      <w:proofErr w:type="spellEnd"/>
      <w:r w:rsidRPr="004561C6">
        <w:t>/</w:t>
      </w:r>
      <w:r w:rsidRPr="004561C6">
        <w:rPr>
          <w:lang w:val="en-US"/>
        </w:rPr>
        <w:t>product</w:t>
      </w:r>
      <w:r w:rsidRPr="004561C6">
        <w:t>_</w:t>
      </w:r>
      <w:r w:rsidRPr="004561C6">
        <w:rPr>
          <w:lang w:val="en-US"/>
        </w:rPr>
        <w:t>docs</w:t>
      </w:r>
      <w:r w:rsidRPr="004561C6">
        <w:t>/</w:t>
      </w:r>
      <w:proofErr w:type="spellStart"/>
      <w:r w:rsidRPr="004561C6">
        <w:rPr>
          <w:lang w:val="en-US"/>
        </w:rPr>
        <w:t>en</w:t>
      </w:r>
      <w:proofErr w:type="spellEnd"/>
      <w:r w:rsidRPr="004561C6">
        <w:t>/</w:t>
      </w:r>
      <w:proofErr w:type="spellStart"/>
      <w:r w:rsidRPr="004561C6">
        <w:rPr>
          <w:lang w:val="en-US"/>
        </w:rPr>
        <w:t>poweredge</w:t>
      </w:r>
      <w:proofErr w:type="spellEnd"/>
      <w:r w:rsidRPr="004561C6">
        <w:t>_</w:t>
      </w:r>
      <w:r w:rsidRPr="004561C6">
        <w:rPr>
          <w:lang w:val="en-US"/>
        </w:rPr>
        <w:t>t</w:t>
      </w:r>
      <w:r w:rsidRPr="004561C6">
        <w:t>40_</w:t>
      </w:r>
      <w:r w:rsidRPr="004561C6">
        <w:rPr>
          <w:lang w:val="en-US"/>
        </w:rPr>
        <w:t>tech</w:t>
      </w:r>
      <w:r w:rsidRPr="004561C6">
        <w:t>_</w:t>
      </w:r>
      <w:r w:rsidRPr="004561C6">
        <w:rPr>
          <w:lang w:val="en-US"/>
        </w:rPr>
        <w:t>guide</w:t>
      </w:r>
      <w:r w:rsidRPr="004561C6">
        <w:t>.</w:t>
      </w:r>
      <w:r w:rsidRPr="004561C6">
        <w:rPr>
          <w:lang w:val="en-US"/>
        </w:rPr>
        <w:t>pdf</w:t>
      </w:r>
      <w:r>
        <w:t xml:space="preserve"> </w:t>
      </w:r>
      <w:r w:rsidRPr="00C83355">
        <w:t xml:space="preserve">– </w:t>
      </w:r>
      <w:r w:rsidRPr="00E22E30">
        <w:t>Дата</w:t>
      </w:r>
      <w:r w:rsidRPr="00C83355">
        <w:t xml:space="preserve"> </w:t>
      </w:r>
      <w:r w:rsidRPr="00E22E30">
        <w:t>доступа</w:t>
      </w:r>
      <w:r w:rsidRPr="00C83355">
        <w:t xml:space="preserve">: </w:t>
      </w:r>
      <w:r w:rsidR="00BD343D" w:rsidRPr="00C83355">
        <w:t>1</w:t>
      </w:r>
      <w:r w:rsidR="003D0B3A">
        <w:t>3</w:t>
      </w:r>
      <w:r w:rsidR="00BD343D" w:rsidRPr="00C83355">
        <w:t>.1</w:t>
      </w:r>
      <w:r w:rsidR="00BD343D">
        <w:t>2</w:t>
      </w:r>
      <w:r w:rsidR="00BD343D" w:rsidRPr="00C83355">
        <w:t>.202</w:t>
      </w:r>
      <w:r w:rsidR="00BD343D">
        <w:t>5</w:t>
      </w:r>
    </w:p>
    <w:p w14:paraId="0B3C72F7" w14:textId="1597CA77" w:rsidR="004561C6" w:rsidRPr="004602C4" w:rsidRDefault="004561C6" w:rsidP="00BD343D">
      <w:pPr>
        <w:autoSpaceDE w:val="0"/>
        <w:autoSpaceDN w:val="0"/>
        <w:adjustRightInd w:val="0"/>
        <w:ind w:firstLine="709"/>
        <w:jc w:val="both"/>
      </w:pPr>
      <w:r w:rsidRPr="00C83355">
        <w:t>[</w:t>
      </w:r>
      <w:r>
        <w:t>10</w:t>
      </w:r>
      <w:r w:rsidRPr="00C83355">
        <w:t>].</w:t>
      </w:r>
      <w:r>
        <w:rPr>
          <w:lang w:val="en-US"/>
        </w:rPr>
        <w:t> </w:t>
      </w:r>
      <w:r w:rsidRPr="004561C6">
        <w:rPr>
          <w:lang w:val="en-US"/>
        </w:rPr>
        <w:t>HP</w:t>
      </w:r>
      <w:r w:rsidRPr="004602C4">
        <w:t xml:space="preserve"> </w:t>
      </w:r>
      <w:r w:rsidRPr="004561C6">
        <w:rPr>
          <w:lang w:val="en-US"/>
        </w:rPr>
        <w:t>DesignJet</w:t>
      </w:r>
      <w:r w:rsidRPr="004602C4">
        <w:t xml:space="preserve"> </w:t>
      </w:r>
      <w:r w:rsidRPr="004561C6">
        <w:rPr>
          <w:lang w:val="en-US"/>
        </w:rPr>
        <w:t>T</w:t>
      </w:r>
      <w:r w:rsidRPr="004602C4">
        <w:t xml:space="preserve">200 / </w:t>
      </w:r>
      <w:r w:rsidRPr="004561C6">
        <w:rPr>
          <w:lang w:val="en-US"/>
        </w:rPr>
        <w:t>T</w:t>
      </w:r>
      <w:r w:rsidRPr="004602C4">
        <w:t xml:space="preserve">600 </w:t>
      </w:r>
      <w:r w:rsidRPr="004561C6">
        <w:rPr>
          <w:lang w:val="en-US"/>
        </w:rPr>
        <w:t>Printer</w:t>
      </w:r>
      <w:r w:rsidRPr="004602C4">
        <w:t xml:space="preserve"> </w:t>
      </w:r>
      <w:r w:rsidRPr="004561C6">
        <w:rPr>
          <w:lang w:val="en-US"/>
        </w:rPr>
        <w:t>Series</w:t>
      </w:r>
      <w:r w:rsidRPr="004602C4">
        <w:t xml:space="preserve"> 2025 </w:t>
      </w:r>
      <w:r w:rsidRPr="004561C6">
        <w:rPr>
          <w:lang w:val="en-US"/>
        </w:rPr>
        <w:t>Edition</w:t>
      </w:r>
      <w:r w:rsidRPr="004602C4">
        <w:t xml:space="preserve"> </w:t>
      </w:r>
      <w:r w:rsidRPr="004561C6">
        <w:rPr>
          <w:lang w:val="en-US"/>
        </w:rPr>
        <w:t>User</w:t>
      </w:r>
      <w:r w:rsidRPr="004602C4">
        <w:t xml:space="preserve"> </w:t>
      </w:r>
      <w:r w:rsidRPr="004561C6">
        <w:rPr>
          <w:lang w:val="en-US"/>
        </w:rPr>
        <w:t>Guide</w:t>
      </w:r>
      <w:r w:rsidRPr="004602C4">
        <w:t xml:space="preserve"> [</w:t>
      </w:r>
      <w:r w:rsidRPr="00E22E30">
        <w:t>Электронный</w:t>
      </w:r>
      <w:r w:rsidRPr="004602C4">
        <w:t xml:space="preserve"> </w:t>
      </w:r>
      <w:r w:rsidRPr="00E22E30">
        <w:t>ресурс</w:t>
      </w:r>
      <w:r w:rsidRPr="004602C4">
        <w:t xml:space="preserve">] – </w:t>
      </w:r>
      <w:r w:rsidRPr="00E22E30">
        <w:t>Электронны</w:t>
      </w:r>
      <w:r>
        <w:t>е</w:t>
      </w:r>
      <w:r w:rsidRPr="004602C4">
        <w:t xml:space="preserve"> </w:t>
      </w:r>
      <w:r w:rsidRPr="00E22E30">
        <w:t>данные</w:t>
      </w:r>
      <w:r w:rsidRPr="004602C4">
        <w:t xml:space="preserve">. – </w:t>
      </w:r>
      <w:r w:rsidRPr="00E22E30">
        <w:t>Режим</w:t>
      </w:r>
      <w:r w:rsidRPr="004602C4">
        <w:t xml:space="preserve"> </w:t>
      </w:r>
      <w:r w:rsidRPr="00E22E30">
        <w:t>доступа</w:t>
      </w:r>
      <w:r w:rsidRPr="004602C4">
        <w:t xml:space="preserve">: </w:t>
      </w:r>
      <w:r w:rsidRPr="004561C6">
        <w:rPr>
          <w:lang w:val="en-US"/>
        </w:rPr>
        <w:t>https</w:t>
      </w:r>
      <w:r w:rsidRPr="004602C4">
        <w:t>://</w:t>
      </w:r>
      <w:r w:rsidRPr="004561C6">
        <w:rPr>
          <w:lang w:val="en-US"/>
        </w:rPr>
        <w:t>kaas</w:t>
      </w:r>
      <w:r w:rsidRPr="004602C4">
        <w:t>.</w:t>
      </w:r>
      <w:proofErr w:type="spellStart"/>
      <w:r w:rsidRPr="004561C6">
        <w:rPr>
          <w:lang w:val="en-US"/>
        </w:rPr>
        <w:t>hpcloud</w:t>
      </w:r>
      <w:proofErr w:type="spellEnd"/>
      <w:r w:rsidRPr="004602C4">
        <w:t>.</w:t>
      </w:r>
      <w:r w:rsidRPr="004561C6">
        <w:rPr>
          <w:lang w:val="en-US"/>
        </w:rPr>
        <w:t>hp</w:t>
      </w:r>
      <w:r w:rsidRPr="004602C4">
        <w:t>.</w:t>
      </w:r>
      <w:r w:rsidRPr="004561C6">
        <w:rPr>
          <w:lang w:val="en-US"/>
        </w:rPr>
        <w:t>com</w:t>
      </w:r>
      <w:r w:rsidRPr="004602C4">
        <w:t>/</w:t>
      </w:r>
      <w:r w:rsidRPr="004561C6">
        <w:rPr>
          <w:lang w:val="en-US"/>
        </w:rPr>
        <w:t>pdf</w:t>
      </w:r>
      <w:r w:rsidRPr="004602C4">
        <w:t>-</w:t>
      </w:r>
      <w:r w:rsidRPr="004561C6">
        <w:rPr>
          <w:lang w:val="en-US"/>
        </w:rPr>
        <w:t>public</w:t>
      </w:r>
      <w:r w:rsidRPr="004602C4">
        <w:t>/</w:t>
      </w:r>
      <w:r w:rsidRPr="004561C6">
        <w:rPr>
          <w:lang w:val="en-US"/>
        </w:rPr>
        <w:t>pdf</w:t>
      </w:r>
      <w:r w:rsidRPr="004602C4">
        <w:t>_11352036_</w:t>
      </w:r>
      <w:proofErr w:type="spellStart"/>
      <w:r w:rsidRPr="004561C6">
        <w:rPr>
          <w:lang w:val="en-US"/>
        </w:rPr>
        <w:t>en</w:t>
      </w:r>
      <w:proofErr w:type="spellEnd"/>
      <w:r w:rsidRPr="004602C4">
        <w:t>-</w:t>
      </w:r>
      <w:r w:rsidRPr="004561C6">
        <w:rPr>
          <w:lang w:val="en-US"/>
        </w:rPr>
        <w:t>US</w:t>
      </w:r>
      <w:r w:rsidRPr="004602C4">
        <w:t>-1.</w:t>
      </w:r>
      <w:r w:rsidRPr="004561C6">
        <w:rPr>
          <w:lang w:val="en-US"/>
        </w:rPr>
        <w:t>pdf</w:t>
      </w:r>
      <w:r w:rsidRPr="004602C4">
        <w:t xml:space="preserve"> – </w:t>
      </w:r>
      <w:r w:rsidRPr="00E22E30">
        <w:t>Дата</w:t>
      </w:r>
      <w:r w:rsidRPr="004602C4">
        <w:t xml:space="preserve"> </w:t>
      </w:r>
      <w:r w:rsidRPr="00E22E30">
        <w:t>доступа</w:t>
      </w:r>
      <w:r w:rsidRPr="004602C4">
        <w:t xml:space="preserve">: </w:t>
      </w:r>
      <w:r w:rsidR="00BD343D" w:rsidRPr="004602C4">
        <w:t>1</w:t>
      </w:r>
      <w:r w:rsidR="003D0B3A" w:rsidRPr="004602C4">
        <w:t>3</w:t>
      </w:r>
      <w:r w:rsidR="00BD343D" w:rsidRPr="004602C4">
        <w:t>.12.2025</w:t>
      </w:r>
    </w:p>
    <w:p w14:paraId="16602951" w14:textId="77777777" w:rsidR="003B7972" w:rsidRPr="004602C4" w:rsidRDefault="003B7972" w:rsidP="00C83355">
      <w:pPr>
        <w:autoSpaceDE w:val="0"/>
        <w:autoSpaceDN w:val="0"/>
        <w:adjustRightInd w:val="0"/>
        <w:ind w:firstLine="709"/>
        <w:jc w:val="both"/>
        <w:sectPr w:rsidR="003B7972" w:rsidRPr="004602C4" w:rsidSect="002D1834">
          <w:pgSz w:w="11906" w:h="16838"/>
          <w:pgMar w:top="1134" w:right="851" w:bottom="1134" w:left="1701" w:header="567" w:footer="567" w:gutter="0"/>
          <w:cols w:space="708"/>
          <w:docGrid w:linePitch="381"/>
        </w:sectPr>
      </w:pPr>
    </w:p>
    <w:p w14:paraId="4A4B3841" w14:textId="1E03F3EE" w:rsidR="003B7972" w:rsidRDefault="003B7972" w:rsidP="003B7972">
      <w:pPr>
        <w:pStyle w:val="1"/>
        <w:ind w:left="0" w:firstLine="0"/>
        <w:jc w:val="center"/>
      </w:pPr>
      <w:bookmarkStart w:id="43" w:name="_Toc216734883"/>
      <w:r>
        <w:lastRenderedPageBreak/>
        <w:t>Приложение А</w:t>
      </w:r>
      <w:bookmarkEnd w:id="43"/>
    </w:p>
    <w:p w14:paraId="0CEB57BF" w14:textId="745EA258" w:rsidR="003B7972" w:rsidRPr="003B7972" w:rsidRDefault="003B7972" w:rsidP="003B7972">
      <w:pPr>
        <w:jc w:val="center"/>
        <w:rPr>
          <w:rFonts w:cs="Times New Roman"/>
          <w:szCs w:val="28"/>
        </w:rPr>
      </w:pPr>
      <w:r w:rsidRPr="003B7972">
        <w:rPr>
          <w:rFonts w:cs="Times New Roman"/>
          <w:szCs w:val="28"/>
        </w:rPr>
        <w:t>(</w:t>
      </w:r>
      <w:r>
        <w:rPr>
          <w:rFonts w:cs="Times New Roman"/>
          <w:szCs w:val="28"/>
        </w:rPr>
        <w:t>О</w:t>
      </w:r>
      <w:r w:rsidRPr="003B7972">
        <w:rPr>
          <w:rFonts w:cs="Times New Roman"/>
          <w:szCs w:val="28"/>
        </w:rPr>
        <w:t>бязательное)</w:t>
      </w:r>
    </w:p>
    <w:p w14:paraId="3B91F3EF" w14:textId="77777777" w:rsidR="003B7972" w:rsidRPr="003B7972" w:rsidRDefault="003B7972" w:rsidP="003B7972">
      <w:pPr>
        <w:ind w:firstLine="709"/>
        <w:jc w:val="both"/>
        <w:rPr>
          <w:rFonts w:cs="Times New Roman"/>
          <w:szCs w:val="28"/>
        </w:rPr>
      </w:pPr>
    </w:p>
    <w:p w14:paraId="6947DE7B" w14:textId="77777777" w:rsidR="003B7972" w:rsidRPr="003B7972" w:rsidRDefault="003B7972" w:rsidP="003B7972">
      <w:pPr>
        <w:jc w:val="center"/>
        <w:rPr>
          <w:rFonts w:cs="Times New Roman"/>
          <w:szCs w:val="28"/>
        </w:rPr>
      </w:pPr>
      <w:r w:rsidRPr="003B7972">
        <w:rPr>
          <w:rFonts w:cs="Times New Roman"/>
          <w:szCs w:val="28"/>
        </w:rPr>
        <w:t>Схема СКС структурная</w:t>
      </w:r>
    </w:p>
    <w:p w14:paraId="34CAA729" w14:textId="77777777" w:rsidR="003B7972" w:rsidRDefault="003B7972" w:rsidP="003B7972">
      <w:pPr>
        <w:autoSpaceDE w:val="0"/>
        <w:autoSpaceDN w:val="0"/>
        <w:adjustRightInd w:val="0"/>
        <w:ind w:firstLine="709"/>
        <w:jc w:val="both"/>
        <w:sectPr w:rsidR="003B7972" w:rsidSect="002D1834">
          <w:pgSz w:w="11906" w:h="16838"/>
          <w:pgMar w:top="1134" w:right="851" w:bottom="1134" w:left="1701" w:header="567" w:footer="567" w:gutter="0"/>
          <w:cols w:space="708"/>
          <w:docGrid w:linePitch="381"/>
        </w:sectPr>
      </w:pPr>
    </w:p>
    <w:p w14:paraId="068F3D32" w14:textId="217CAED8" w:rsidR="003B7972" w:rsidRDefault="003B7972" w:rsidP="003B7972">
      <w:pPr>
        <w:pStyle w:val="1"/>
        <w:ind w:left="0" w:firstLine="0"/>
        <w:jc w:val="center"/>
      </w:pPr>
      <w:bookmarkStart w:id="44" w:name="_Toc216734884"/>
      <w:r>
        <w:lastRenderedPageBreak/>
        <w:t>Приложение Б</w:t>
      </w:r>
      <w:bookmarkEnd w:id="44"/>
    </w:p>
    <w:p w14:paraId="402B6162" w14:textId="77777777" w:rsidR="003B7972" w:rsidRPr="003B7972" w:rsidRDefault="003B7972" w:rsidP="003B7972">
      <w:pPr>
        <w:jc w:val="center"/>
        <w:rPr>
          <w:rFonts w:cs="Times New Roman"/>
          <w:szCs w:val="28"/>
        </w:rPr>
      </w:pPr>
      <w:r w:rsidRPr="003B7972">
        <w:rPr>
          <w:rFonts w:cs="Times New Roman"/>
          <w:szCs w:val="28"/>
        </w:rPr>
        <w:t>(</w:t>
      </w:r>
      <w:r>
        <w:rPr>
          <w:rFonts w:cs="Times New Roman"/>
          <w:szCs w:val="28"/>
        </w:rPr>
        <w:t>О</w:t>
      </w:r>
      <w:r w:rsidRPr="003B7972">
        <w:rPr>
          <w:rFonts w:cs="Times New Roman"/>
          <w:szCs w:val="28"/>
        </w:rPr>
        <w:t>бязательное)</w:t>
      </w:r>
    </w:p>
    <w:p w14:paraId="5B43CB9C" w14:textId="77777777" w:rsidR="003B7972" w:rsidRPr="003B7972" w:rsidRDefault="003B7972" w:rsidP="003B7972">
      <w:pPr>
        <w:ind w:firstLine="709"/>
        <w:jc w:val="both"/>
        <w:rPr>
          <w:rFonts w:cs="Times New Roman"/>
          <w:szCs w:val="28"/>
        </w:rPr>
      </w:pPr>
    </w:p>
    <w:p w14:paraId="52E705CC" w14:textId="25D2E0E6" w:rsidR="003B7972" w:rsidRPr="003B7972" w:rsidRDefault="003B7972" w:rsidP="003B7972">
      <w:pPr>
        <w:jc w:val="center"/>
        <w:rPr>
          <w:rFonts w:cs="Times New Roman"/>
          <w:szCs w:val="28"/>
        </w:rPr>
      </w:pPr>
      <w:r w:rsidRPr="003B7972">
        <w:rPr>
          <w:rFonts w:cs="Times New Roman"/>
          <w:szCs w:val="28"/>
        </w:rPr>
        <w:t xml:space="preserve">Схема СКС </w:t>
      </w:r>
      <w:r>
        <w:rPr>
          <w:rFonts w:cs="Times New Roman"/>
          <w:szCs w:val="28"/>
        </w:rPr>
        <w:t>функциональная</w:t>
      </w:r>
    </w:p>
    <w:p w14:paraId="4F7AD469" w14:textId="77777777" w:rsidR="003B7972" w:rsidRDefault="003B7972" w:rsidP="003B7972">
      <w:pPr>
        <w:autoSpaceDE w:val="0"/>
        <w:autoSpaceDN w:val="0"/>
        <w:adjustRightInd w:val="0"/>
        <w:ind w:firstLine="709"/>
        <w:jc w:val="both"/>
        <w:sectPr w:rsidR="003B7972" w:rsidSect="002D1834">
          <w:pgSz w:w="11906" w:h="16838"/>
          <w:pgMar w:top="1134" w:right="851" w:bottom="1134" w:left="1701" w:header="567" w:footer="567" w:gutter="0"/>
          <w:cols w:space="708"/>
          <w:docGrid w:linePitch="381"/>
        </w:sectPr>
      </w:pPr>
    </w:p>
    <w:p w14:paraId="07304FC8" w14:textId="7E0E7D5E" w:rsidR="003B7972" w:rsidRDefault="003B7972" w:rsidP="003B7972">
      <w:pPr>
        <w:pStyle w:val="1"/>
        <w:ind w:left="0" w:firstLine="0"/>
        <w:jc w:val="center"/>
      </w:pPr>
      <w:bookmarkStart w:id="45" w:name="_Toc216734885"/>
      <w:r>
        <w:lastRenderedPageBreak/>
        <w:t>Приложение В</w:t>
      </w:r>
      <w:bookmarkEnd w:id="45"/>
    </w:p>
    <w:p w14:paraId="63715BAF" w14:textId="77777777" w:rsidR="003B7972" w:rsidRPr="003B7972" w:rsidRDefault="003B7972" w:rsidP="003B7972">
      <w:pPr>
        <w:jc w:val="center"/>
        <w:rPr>
          <w:rFonts w:cs="Times New Roman"/>
          <w:szCs w:val="28"/>
        </w:rPr>
      </w:pPr>
      <w:r w:rsidRPr="003B7972">
        <w:rPr>
          <w:rFonts w:cs="Times New Roman"/>
          <w:szCs w:val="28"/>
        </w:rPr>
        <w:t>(</w:t>
      </w:r>
      <w:r>
        <w:rPr>
          <w:rFonts w:cs="Times New Roman"/>
          <w:szCs w:val="28"/>
        </w:rPr>
        <w:t>О</w:t>
      </w:r>
      <w:r w:rsidRPr="003B7972">
        <w:rPr>
          <w:rFonts w:cs="Times New Roman"/>
          <w:szCs w:val="28"/>
        </w:rPr>
        <w:t>бязательное)</w:t>
      </w:r>
    </w:p>
    <w:p w14:paraId="0ED732FA" w14:textId="77777777" w:rsidR="003B7972" w:rsidRPr="003B7972" w:rsidRDefault="003B7972" w:rsidP="003B7972">
      <w:pPr>
        <w:ind w:firstLine="709"/>
        <w:jc w:val="both"/>
        <w:rPr>
          <w:rFonts w:cs="Times New Roman"/>
          <w:szCs w:val="28"/>
        </w:rPr>
      </w:pPr>
    </w:p>
    <w:p w14:paraId="70CB5199" w14:textId="4B2BC5C4" w:rsidR="003B7972" w:rsidRPr="003B7972" w:rsidRDefault="003B7972" w:rsidP="003B7972">
      <w:pPr>
        <w:jc w:val="center"/>
        <w:rPr>
          <w:rFonts w:cs="Times New Roman"/>
          <w:szCs w:val="28"/>
        </w:rPr>
      </w:pPr>
      <w:r>
        <w:rPr>
          <w:rFonts w:cs="Times New Roman"/>
          <w:szCs w:val="28"/>
        </w:rPr>
        <w:t xml:space="preserve">Конфигурация коммутатора </w:t>
      </w:r>
      <w:r>
        <w:rPr>
          <w:rFonts w:cs="Times New Roman"/>
          <w:szCs w:val="28"/>
          <w:lang w:val="en-US"/>
        </w:rPr>
        <w:t>SW</w:t>
      </w:r>
      <w:r w:rsidRPr="003B7972">
        <w:rPr>
          <w:rFonts w:cs="Times New Roman"/>
          <w:szCs w:val="28"/>
        </w:rPr>
        <w:t>1</w:t>
      </w:r>
    </w:p>
    <w:p w14:paraId="43063DF0" w14:textId="77777777" w:rsidR="003B7972" w:rsidRDefault="003B7972" w:rsidP="003B7972">
      <w:pPr>
        <w:autoSpaceDE w:val="0"/>
        <w:autoSpaceDN w:val="0"/>
        <w:adjustRightInd w:val="0"/>
        <w:ind w:firstLine="709"/>
        <w:jc w:val="both"/>
        <w:sectPr w:rsidR="003B7972" w:rsidSect="002D1834">
          <w:pgSz w:w="11906" w:h="16838"/>
          <w:pgMar w:top="1134" w:right="851" w:bottom="1134" w:left="1701" w:header="567" w:footer="567" w:gutter="0"/>
          <w:cols w:space="708"/>
          <w:docGrid w:linePitch="381"/>
        </w:sectPr>
      </w:pPr>
    </w:p>
    <w:p w14:paraId="6182F4A1" w14:textId="66E73C90" w:rsidR="003B7972" w:rsidRDefault="003B7972" w:rsidP="003B7972">
      <w:pPr>
        <w:pStyle w:val="1"/>
        <w:ind w:left="0" w:firstLine="0"/>
        <w:jc w:val="center"/>
      </w:pPr>
      <w:bookmarkStart w:id="46" w:name="_Toc216734886"/>
      <w:r>
        <w:lastRenderedPageBreak/>
        <w:t>Приложение Г</w:t>
      </w:r>
      <w:bookmarkEnd w:id="46"/>
    </w:p>
    <w:p w14:paraId="77EFB986" w14:textId="77777777" w:rsidR="003B7972" w:rsidRPr="003B7972" w:rsidRDefault="003B7972" w:rsidP="003B7972">
      <w:pPr>
        <w:jc w:val="center"/>
        <w:rPr>
          <w:rFonts w:cs="Times New Roman"/>
          <w:szCs w:val="28"/>
        </w:rPr>
      </w:pPr>
      <w:r w:rsidRPr="003B7972">
        <w:rPr>
          <w:rFonts w:cs="Times New Roman"/>
          <w:szCs w:val="28"/>
        </w:rPr>
        <w:t>(</w:t>
      </w:r>
      <w:r>
        <w:rPr>
          <w:rFonts w:cs="Times New Roman"/>
          <w:szCs w:val="28"/>
        </w:rPr>
        <w:t>О</w:t>
      </w:r>
      <w:r w:rsidRPr="003B7972">
        <w:rPr>
          <w:rFonts w:cs="Times New Roman"/>
          <w:szCs w:val="28"/>
        </w:rPr>
        <w:t>бязательное)</w:t>
      </w:r>
    </w:p>
    <w:p w14:paraId="42AD3F3E" w14:textId="77777777" w:rsidR="003B7972" w:rsidRPr="003B7972" w:rsidRDefault="003B7972" w:rsidP="003B7972">
      <w:pPr>
        <w:ind w:firstLine="709"/>
        <w:jc w:val="both"/>
        <w:rPr>
          <w:rFonts w:cs="Times New Roman"/>
          <w:szCs w:val="28"/>
        </w:rPr>
      </w:pPr>
    </w:p>
    <w:p w14:paraId="548864A5" w14:textId="3C144CB8" w:rsidR="003B7972" w:rsidRPr="004602C4" w:rsidRDefault="003B7972" w:rsidP="003B7972">
      <w:pPr>
        <w:jc w:val="center"/>
        <w:rPr>
          <w:rFonts w:cs="Times New Roman"/>
          <w:szCs w:val="28"/>
        </w:rPr>
      </w:pPr>
      <w:r>
        <w:rPr>
          <w:rFonts w:cs="Times New Roman"/>
          <w:szCs w:val="28"/>
        </w:rPr>
        <w:t xml:space="preserve">Конфигурация коммутатора </w:t>
      </w:r>
      <w:r>
        <w:rPr>
          <w:rFonts w:cs="Times New Roman"/>
          <w:szCs w:val="28"/>
          <w:lang w:val="en-US"/>
        </w:rPr>
        <w:t>SW</w:t>
      </w:r>
      <w:r w:rsidRPr="004602C4">
        <w:rPr>
          <w:rFonts w:cs="Times New Roman"/>
          <w:szCs w:val="28"/>
        </w:rPr>
        <w:t>2</w:t>
      </w:r>
    </w:p>
    <w:p w14:paraId="7E018CB6" w14:textId="77777777" w:rsidR="003B7972" w:rsidRDefault="003B7972" w:rsidP="003B7972">
      <w:pPr>
        <w:autoSpaceDE w:val="0"/>
        <w:autoSpaceDN w:val="0"/>
        <w:adjustRightInd w:val="0"/>
        <w:ind w:firstLine="709"/>
        <w:jc w:val="both"/>
        <w:sectPr w:rsidR="003B7972" w:rsidSect="002D1834">
          <w:pgSz w:w="11906" w:h="16838"/>
          <w:pgMar w:top="1134" w:right="851" w:bottom="1134" w:left="1701" w:header="567" w:footer="567" w:gutter="0"/>
          <w:cols w:space="708"/>
          <w:docGrid w:linePitch="381"/>
        </w:sectPr>
      </w:pPr>
    </w:p>
    <w:p w14:paraId="1C802A1D" w14:textId="3EB5484A" w:rsidR="003B7972" w:rsidRDefault="003B7972" w:rsidP="003B7972">
      <w:pPr>
        <w:pStyle w:val="1"/>
        <w:ind w:left="0" w:firstLine="0"/>
        <w:jc w:val="center"/>
      </w:pPr>
      <w:bookmarkStart w:id="47" w:name="_Toc216734887"/>
      <w:r>
        <w:lastRenderedPageBreak/>
        <w:t>Приложение Д</w:t>
      </w:r>
      <w:bookmarkEnd w:id="47"/>
    </w:p>
    <w:p w14:paraId="7BDC6815" w14:textId="77777777" w:rsidR="003B7972" w:rsidRPr="003B7972" w:rsidRDefault="003B7972" w:rsidP="003B7972">
      <w:pPr>
        <w:jc w:val="center"/>
        <w:rPr>
          <w:rFonts w:cs="Times New Roman"/>
          <w:szCs w:val="28"/>
        </w:rPr>
      </w:pPr>
      <w:r w:rsidRPr="003B7972">
        <w:rPr>
          <w:rFonts w:cs="Times New Roman"/>
          <w:szCs w:val="28"/>
        </w:rPr>
        <w:t>(</w:t>
      </w:r>
      <w:r>
        <w:rPr>
          <w:rFonts w:cs="Times New Roman"/>
          <w:szCs w:val="28"/>
        </w:rPr>
        <w:t>О</w:t>
      </w:r>
      <w:r w:rsidRPr="003B7972">
        <w:rPr>
          <w:rFonts w:cs="Times New Roman"/>
          <w:szCs w:val="28"/>
        </w:rPr>
        <w:t>бязательное)</w:t>
      </w:r>
    </w:p>
    <w:p w14:paraId="5191EDC1" w14:textId="77777777" w:rsidR="003B7972" w:rsidRPr="003B7972" w:rsidRDefault="003B7972" w:rsidP="003B7972">
      <w:pPr>
        <w:ind w:firstLine="709"/>
        <w:jc w:val="both"/>
        <w:rPr>
          <w:rFonts w:cs="Times New Roman"/>
          <w:szCs w:val="28"/>
        </w:rPr>
      </w:pPr>
    </w:p>
    <w:p w14:paraId="665AF654" w14:textId="54419455" w:rsidR="003B7972" w:rsidRPr="003B7972" w:rsidRDefault="003B7972" w:rsidP="003B7972">
      <w:pPr>
        <w:jc w:val="center"/>
        <w:rPr>
          <w:rFonts w:cs="Times New Roman"/>
          <w:szCs w:val="28"/>
        </w:rPr>
      </w:pPr>
      <w:r>
        <w:rPr>
          <w:rFonts w:cs="Times New Roman"/>
          <w:szCs w:val="28"/>
        </w:rPr>
        <w:t>План здания</w:t>
      </w:r>
    </w:p>
    <w:p w14:paraId="4AA8DFF6" w14:textId="77777777" w:rsidR="003B7972" w:rsidRDefault="003B7972" w:rsidP="003B7972">
      <w:pPr>
        <w:autoSpaceDE w:val="0"/>
        <w:autoSpaceDN w:val="0"/>
        <w:adjustRightInd w:val="0"/>
        <w:ind w:firstLine="709"/>
        <w:jc w:val="both"/>
        <w:sectPr w:rsidR="003B7972" w:rsidSect="002D1834">
          <w:pgSz w:w="11906" w:h="16838"/>
          <w:pgMar w:top="1134" w:right="851" w:bottom="1134" w:left="1701" w:header="567" w:footer="567" w:gutter="0"/>
          <w:cols w:space="708"/>
          <w:docGrid w:linePitch="381"/>
        </w:sectPr>
      </w:pPr>
    </w:p>
    <w:p w14:paraId="4BA4CC57" w14:textId="4BF5377F" w:rsidR="003B7972" w:rsidRDefault="003B7972" w:rsidP="003B7972">
      <w:pPr>
        <w:pStyle w:val="1"/>
        <w:ind w:left="0" w:firstLine="0"/>
        <w:jc w:val="center"/>
      </w:pPr>
      <w:bookmarkStart w:id="48" w:name="_Toc216734888"/>
      <w:r>
        <w:lastRenderedPageBreak/>
        <w:t>Приложение Е</w:t>
      </w:r>
      <w:bookmarkEnd w:id="48"/>
    </w:p>
    <w:p w14:paraId="0C3FF5A2" w14:textId="77777777" w:rsidR="003B7972" w:rsidRPr="003B7972" w:rsidRDefault="003B7972" w:rsidP="003B7972">
      <w:pPr>
        <w:jc w:val="center"/>
        <w:rPr>
          <w:rFonts w:cs="Times New Roman"/>
          <w:szCs w:val="28"/>
        </w:rPr>
      </w:pPr>
      <w:r w:rsidRPr="003B7972">
        <w:rPr>
          <w:rFonts w:cs="Times New Roman"/>
          <w:szCs w:val="28"/>
        </w:rPr>
        <w:t>(</w:t>
      </w:r>
      <w:r>
        <w:rPr>
          <w:rFonts w:cs="Times New Roman"/>
          <w:szCs w:val="28"/>
        </w:rPr>
        <w:t>О</w:t>
      </w:r>
      <w:r w:rsidRPr="003B7972">
        <w:rPr>
          <w:rFonts w:cs="Times New Roman"/>
          <w:szCs w:val="28"/>
        </w:rPr>
        <w:t>бязательное)</w:t>
      </w:r>
    </w:p>
    <w:p w14:paraId="0CBEFB08" w14:textId="77777777" w:rsidR="003B7972" w:rsidRPr="003B7972" w:rsidRDefault="003B7972" w:rsidP="003B7972">
      <w:pPr>
        <w:ind w:firstLine="709"/>
        <w:jc w:val="both"/>
        <w:rPr>
          <w:rFonts w:cs="Times New Roman"/>
          <w:szCs w:val="28"/>
        </w:rPr>
      </w:pPr>
    </w:p>
    <w:p w14:paraId="0D595E4C" w14:textId="00B2E68E" w:rsidR="004561C6" w:rsidRPr="008173D3" w:rsidRDefault="003B7972" w:rsidP="008173D3">
      <w:pPr>
        <w:autoSpaceDE w:val="0"/>
        <w:autoSpaceDN w:val="0"/>
        <w:adjustRightInd w:val="0"/>
        <w:ind w:firstLine="709"/>
        <w:jc w:val="center"/>
      </w:pPr>
      <w:r>
        <w:t>Перечень оборудования, изделий и матери</w:t>
      </w:r>
      <w:r w:rsidR="008173D3">
        <w:t>алов</w:t>
      </w:r>
    </w:p>
    <w:sectPr w:rsidR="004561C6" w:rsidRPr="008173D3" w:rsidSect="002D1834">
      <w:pgSz w:w="11906" w:h="16838"/>
      <w:pgMar w:top="1134" w:right="851" w:bottom="1134" w:left="1701" w:header="567"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9FB63" w14:textId="77777777" w:rsidR="00A36C6C" w:rsidRDefault="00A36C6C" w:rsidP="00EB3FCE">
      <w:r>
        <w:separator/>
      </w:r>
    </w:p>
    <w:p w14:paraId="7FFDBF68" w14:textId="77777777" w:rsidR="00A36C6C" w:rsidRDefault="00A36C6C"/>
    <w:p w14:paraId="44A4ECB2" w14:textId="77777777" w:rsidR="00A36C6C" w:rsidRDefault="00A36C6C"/>
  </w:endnote>
  <w:endnote w:type="continuationSeparator" w:id="0">
    <w:p w14:paraId="1219208A" w14:textId="77777777" w:rsidR="00A36C6C" w:rsidRDefault="00A36C6C" w:rsidP="00EB3FCE">
      <w:r>
        <w:continuationSeparator/>
      </w:r>
    </w:p>
    <w:p w14:paraId="69020128" w14:textId="77777777" w:rsidR="00A36C6C" w:rsidRDefault="00A36C6C"/>
    <w:p w14:paraId="0CF35020" w14:textId="77777777" w:rsidR="00A36C6C" w:rsidRDefault="00A36C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9198254"/>
      <w:docPartObj>
        <w:docPartGallery w:val="Page Numbers (Bottom of Page)"/>
        <w:docPartUnique/>
      </w:docPartObj>
    </w:sdtPr>
    <w:sdtEndPr>
      <w:rPr>
        <w:rFonts w:cs="Times New Roman"/>
      </w:rPr>
    </w:sdtEndPr>
    <w:sdtContent>
      <w:p w14:paraId="1B8562C5" w14:textId="77777777" w:rsidR="0082426D" w:rsidRPr="00461581" w:rsidRDefault="0082426D">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sidR="00B37D54">
          <w:rPr>
            <w:rFonts w:cs="Times New Roman"/>
            <w:noProof/>
          </w:rPr>
          <w:t>6</w:t>
        </w:r>
        <w:r w:rsidRPr="00461581">
          <w:rPr>
            <w:rFonts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61306" w14:textId="77777777" w:rsidR="002D1834" w:rsidRDefault="002D1834" w:rsidP="002D1834">
    <w:pPr>
      <w:pStyle w:val="a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166777"/>
      <w:docPartObj>
        <w:docPartGallery w:val="Page Numbers (Bottom of Page)"/>
        <w:docPartUnique/>
      </w:docPartObj>
    </w:sdtPr>
    <w:sdtEndPr>
      <w:rPr>
        <w:rFonts w:cs="Times New Roman"/>
      </w:rPr>
    </w:sdtEndPr>
    <w:sdtContent>
      <w:p w14:paraId="640215D4" w14:textId="77777777" w:rsidR="002D1834" w:rsidRPr="00461581" w:rsidRDefault="002D1834">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Pr>
            <w:rFonts w:cs="Times New Roman"/>
            <w:noProof/>
          </w:rPr>
          <w:t>6</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275D2" w14:textId="77777777" w:rsidR="00A36C6C" w:rsidRDefault="00A36C6C" w:rsidP="00EB3FCE">
      <w:r>
        <w:separator/>
      </w:r>
    </w:p>
    <w:p w14:paraId="093EC33F" w14:textId="77777777" w:rsidR="00A36C6C" w:rsidRDefault="00A36C6C"/>
    <w:p w14:paraId="47D50614" w14:textId="77777777" w:rsidR="00A36C6C" w:rsidRDefault="00A36C6C"/>
  </w:footnote>
  <w:footnote w:type="continuationSeparator" w:id="0">
    <w:p w14:paraId="6E59B841" w14:textId="77777777" w:rsidR="00A36C6C" w:rsidRDefault="00A36C6C" w:rsidP="00EB3FCE">
      <w:r>
        <w:continuationSeparator/>
      </w:r>
    </w:p>
    <w:p w14:paraId="02FE996B" w14:textId="77777777" w:rsidR="00A36C6C" w:rsidRDefault="00A36C6C"/>
    <w:p w14:paraId="7C503E76" w14:textId="77777777" w:rsidR="00A36C6C" w:rsidRDefault="00A36C6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15:restartNumberingAfterBreak="0">
    <w:nsid w:val="0B5324E4"/>
    <w:multiLevelType w:val="multilevel"/>
    <w:tmpl w:val="EEDE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D76CD"/>
    <w:multiLevelType w:val="multilevel"/>
    <w:tmpl w:val="C7FA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2723E"/>
    <w:multiLevelType w:val="multilevel"/>
    <w:tmpl w:val="1F3C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868D2"/>
    <w:multiLevelType w:val="hybridMultilevel"/>
    <w:tmpl w:val="E82C95AC"/>
    <w:lvl w:ilvl="0" w:tplc="5F8AB840">
      <w:start w:val="1"/>
      <w:numFmt w:val="bullet"/>
      <w:lvlText w:val="–"/>
      <w:lvlJc w:val="left"/>
      <w:pPr>
        <w:ind w:left="1065" w:hanging="360"/>
      </w:pPr>
      <w:rPr>
        <w:rFonts w:ascii="Times New Roman" w:eastAsiaTheme="minorHAnsi"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6" w15:restartNumberingAfterBreak="0">
    <w:nsid w:val="16311C75"/>
    <w:multiLevelType w:val="multilevel"/>
    <w:tmpl w:val="EA8E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C611A"/>
    <w:multiLevelType w:val="hybridMultilevel"/>
    <w:tmpl w:val="CEC02CD4"/>
    <w:lvl w:ilvl="0" w:tplc="A9861F52">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1C0761C1"/>
    <w:multiLevelType w:val="multilevel"/>
    <w:tmpl w:val="0D30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A02537"/>
    <w:multiLevelType w:val="hybridMultilevel"/>
    <w:tmpl w:val="6950A8FE"/>
    <w:lvl w:ilvl="0" w:tplc="8354AB8A">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21F03D9F"/>
    <w:multiLevelType w:val="multilevel"/>
    <w:tmpl w:val="9DDC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F57510"/>
    <w:multiLevelType w:val="multilevel"/>
    <w:tmpl w:val="587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4"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5" w15:restartNumberingAfterBreak="0">
    <w:nsid w:val="4273088C"/>
    <w:multiLevelType w:val="multilevel"/>
    <w:tmpl w:val="3D1A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85F3E"/>
    <w:multiLevelType w:val="multilevel"/>
    <w:tmpl w:val="122A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A330A"/>
    <w:multiLevelType w:val="multilevel"/>
    <w:tmpl w:val="A68600CC"/>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4A876705"/>
    <w:multiLevelType w:val="multilevel"/>
    <w:tmpl w:val="131E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E4E3E"/>
    <w:multiLevelType w:val="multilevel"/>
    <w:tmpl w:val="EEDE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2789A"/>
    <w:multiLevelType w:val="multilevel"/>
    <w:tmpl w:val="0C72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653AE"/>
    <w:multiLevelType w:val="multilevel"/>
    <w:tmpl w:val="0E46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5624D"/>
    <w:multiLevelType w:val="multilevel"/>
    <w:tmpl w:val="03B2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65674"/>
    <w:multiLevelType w:val="multilevel"/>
    <w:tmpl w:val="CB6A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8290A"/>
    <w:multiLevelType w:val="hybridMultilevel"/>
    <w:tmpl w:val="AD38AA22"/>
    <w:lvl w:ilvl="0" w:tplc="E034D2B2">
      <w:start w:val="1"/>
      <w:numFmt w:val="bullet"/>
      <w:lvlText w:val="–"/>
      <w:lvlJc w:val="left"/>
      <w:pPr>
        <w:ind w:left="1065" w:hanging="360"/>
      </w:pPr>
      <w:rPr>
        <w:rFonts w:ascii="Times New Roman" w:eastAsiaTheme="minorHAnsi"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25" w15:restartNumberingAfterBreak="0">
    <w:nsid w:val="681D73A3"/>
    <w:multiLevelType w:val="multilevel"/>
    <w:tmpl w:val="27F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11E92"/>
    <w:multiLevelType w:val="multilevel"/>
    <w:tmpl w:val="09F0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F05FB"/>
    <w:multiLevelType w:val="hybridMultilevel"/>
    <w:tmpl w:val="8780C9F8"/>
    <w:lvl w:ilvl="0" w:tplc="CEC84D64">
      <w:start w:val="1"/>
      <w:numFmt w:val="bullet"/>
      <w:lvlText w:val="–"/>
      <w:lvlJc w:val="left"/>
      <w:pPr>
        <w:ind w:left="1065" w:hanging="360"/>
      </w:pPr>
      <w:rPr>
        <w:rFonts w:ascii="Times New Roman" w:eastAsiaTheme="minorHAnsi"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28" w15:restartNumberingAfterBreak="0">
    <w:nsid w:val="7A68347A"/>
    <w:multiLevelType w:val="hybridMultilevel"/>
    <w:tmpl w:val="5FDE6682"/>
    <w:lvl w:ilvl="0" w:tplc="82964BEE">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9" w15:restartNumberingAfterBreak="0">
    <w:nsid w:val="7C4B2DF2"/>
    <w:multiLevelType w:val="hybridMultilevel"/>
    <w:tmpl w:val="7C30BE58"/>
    <w:lvl w:ilvl="0" w:tplc="BC0EFA4A">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0" w15:restartNumberingAfterBreak="0">
    <w:nsid w:val="7D492FC3"/>
    <w:multiLevelType w:val="multilevel"/>
    <w:tmpl w:val="35A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F7A6F"/>
    <w:multiLevelType w:val="multilevel"/>
    <w:tmpl w:val="95BE374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14"/>
  </w:num>
  <w:num w:numId="2">
    <w:abstractNumId w:val="31"/>
  </w:num>
  <w:num w:numId="3">
    <w:abstractNumId w:val="17"/>
  </w:num>
  <w:num w:numId="4">
    <w:abstractNumId w:val="9"/>
  </w:num>
  <w:num w:numId="5">
    <w:abstractNumId w:val="5"/>
  </w:num>
  <w:num w:numId="6">
    <w:abstractNumId w:val="24"/>
  </w:num>
  <w:num w:numId="7">
    <w:abstractNumId w:val="27"/>
  </w:num>
  <w:num w:numId="8">
    <w:abstractNumId w:val="28"/>
  </w:num>
  <w:num w:numId="9">
    <w:abstractNumId w:val="7"/>
  </w:num>
  <w:num w:numId="10">
    <w:abstractNumId w:val="29"/>
  </w:num>
  <w:num w:numId="11">
    <w:abstractNumId w:val="8"/>
  </w:num>
  <w:num w:numId="12">
    <w:abstractNumId w:val="4"/>
  </w:num>
  <w:num w:numId="13">
    <w:abstractNumId w:val="30"/>
  </w:num>
  <w:num w:numId="14">
    <w:abstractNumId w:val="19"/>
  </w:num>
  <w:num w:numId="15">
    <w:abstractNumId w:val="10"/>
  </w:num>
  <w:num w:numId="16">
    <w:abstractNumId w:val="23"/>
  </w:num>
  <w:num w:numId="17">
    <w:abstractNumId w:val="3"/>
  </w:num>
  <w:num w:numId="18">
    <w:abstractNumId w:val="18"/>
  </w:num>
  <w:num w:numId="19">
    <w:abstractNumId w:val="12"/>
  </w:num>
  <w:num w:numId="20">
    <w:abstractNumId w:val="26"/>
  </w:num>
  <w:num w:numId="21">
    <w:abstractNumId w:val="25"/>
  </w:num>
  <w:num w:numId="22">
    <w:abstractNumId w:val="20"/>
  </w:num>
  <w:num w:numId="23">
    <w:abstractNumId w:val="22"/>
  </w:num>
  <w:num w:numId="24">
    <w:abstractNumId w:val="2"/>
  </w:num>
  <w:num w:numId="25">
    <w:abstractNumId w:val="16"/>
  </w:num>
  <w:num w:numId="26">
    <w:abstractNumId w:val="6"/>
  </w:num>
  <w:num w:numId="27">
    <w:abstractNumId w:val="21"/>
  </w:num>
  <w:num w:numId="28">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1193"/>
    <w:rsid w:val="00002FF8"/>
    <w:rsid w:val="00007198"/>
    <w:rsid w:val="00013015"/>
    <w:rsid w:val="0001374F"/>
    <w:rsid w:val="000161F3"/>
    <w:rsid w:val="00016CC4"/>
    <w:rsid w:val="00022608"/>
    <w:rsid w:val="0002370D"/>
    <w:rsid w:val="00030038"/>
    <w:rsid w:val="00030145"/>
    <w:rsid w:val="000303DA"/>
    <w:rsid w:val="00035261"/>
    <w:rsid w:val="000377D0"/>
    <w:rsid w:val="00037CDA"/>
    <w:rsid w:val="000455F7"/>
    <w:rsid w:val="00045E2D"/>
    <w:rsid w:val="00047EE4"/>
    <w:rsid w:val="00050F08"/>
    <w:rsid w:val="00051A59"/>
    <w:rsid w:val="00053C4A"/>
    <w:rsid w:val="00053F9C"/>
    <w:rsid w:val="000541FD"/>
    <w:rsid w:val="00061910"/>
    <w:rsid w:val="00062D6E"/>
    <w:rsid w:val="00070CAB"/>
    <w:rsid w:val="00073B99"/>
    <w:rsid w:val="00080B16"/>
    <w:rsid w:val="0008133B"/>
    <w:rsid w:val="000853CA"/>
    <w:rsid w:val="00087887"/>
    <w:rsid w:val="000929DE"/>
    <w:rsid w:val="00096F52"/>
    <w:rsid w:val="000A6D7E"/>
    <w:rsid w:val="000B28D8"/>
    <w:rsid w:val="000B343E"/>
    <w:rsid w:val="000B383B"/>
    <w:rsid w:val="000B4BAC"/>
    <w:rsid w:val="000B4D75"/>
    <w:rsid w:val="000C245E"/>
    <w:rsid w:val="000D02A7"/>
    <w:rsid w:val="000D2C7D"/>
    <w:rsid w:val="000D2D1B"/>
    <w:rsid w:val="000E1F9B"/>
    <w:rsid w:val="000E29CA"/>
    <w:rsid w:val="000E3CE4"/>
    <w:rsid w:val="000E5993"/>
    <w:rsid w:val="000E7875"/>
    <w:rsid w:val="000E7DFD"/>
    <w:rsid w:val="001038E3"/>
    <w:rsid w:val="00103C0F"/>
    <w:rsid w:val="00106632"/>
    <w:rsid w:val="001138B9"/>
    <w:rsid w:val="0011578F"/>
    <w:rsid w:val="00116150"/>
    <w:rsid w:val="00120245"/>
    <w:rsid w:val="00121639"/>
    <w:rsid w:val="00121E6A"/>
    <w:rsid w:val="00125496"/>
    <w:rsid w:val="001256DD"/>
    <w:rsid w:val="0012622E"/>
    <w:rsid w:val="00132EED"/>
    <w:rsid w:val="001349DF"/>
    <w:rsid w:val="00135764"/>
    <w:rsid w:val="00137DD9"/>
    <w:rsid w:val="00143390"/>
    <w:rsid w:val="001433B2"/>
    <w:rsid w:val="001438CF"/>
    <w:rsid w:val="0015020E"/>
    <w:rsid w:val="00150BBD"/>
    <w:rsid w:val="00154401"/>
    <w:rsid w:val="00154FD7"/>
    <w:rsid w:val="00155FEF"/>
    <w:rsid w:val="00160679"/>
    <w:rsid w:val="0016478D"/>
    <w:rsid w:val="0016516B"/>
    <w:rsid w:val="001663C3"/>
    <w:rsid w:val="00167DFF"/>
    <w:rsid w:val="00172588"/>
    <w:rsid w:val="0017334A"/>
    <w:rsid w:val="00175D62"/>
    <w:rsid w:val="00180C92"/>
    <w:rsid w:val="00183CC8"/>
    <w:rsid w:val="0018593C"/>
    <w:rsid w:val="001859A3"/>
    <w:rsid w:val="00193B70"/>
    <w:rsid w:val="001A083B"/>
    <w:rsid w:val="001A1F11"/>
    <w:rsid w:val="001B07B2"/>
    <w:rsid w:val="001B1944"/>
    <w:rsid w:val="001B4267"/>
    <w:rsid w:val="001B663C"/>
    <w:rsid w:val="001B68F5"/>
    <w:rsid w:val="001B721E"/>
    <w:rsid w:val="001C5D0A"/>
    <w:rsid w:val="001C6202"/>
    <w:rsid w:val="001C6A53"/>
    <w:rsid w:val="001D022C"/>
    <w:rsid w:val="001D066F"/>
    <w:rsid w:val="001D0D7C"/>
    <w:rsid w:val="001D1B31"/>
    <w:rsid w:val="001D4098"/>
    <w:rsid w:val="001D70D0"/>
    <w:rsid w:val="001E2770"/>
    <w:rsid w:val="001E7E12"/>
    <w:rsid w:val="001F56C0"/>
    <w:rsid w:val="001F736C"/>
    <w:rsid w:val="001F7F6F"/>
    <w:rsid w:val="002014F4"/>
    <w:rsid w:val="002031BB"/>
    <w:rsid w:val="0021181D"/>
    <w:rsid w:val="002159D3"/>
    <w:rsid w:val="002446EA"/>
    <w:rsid w:val="002455B9"/>
    <w:rsid w:val="0025438F"/>
    <w:rsid w:val="00260702"/>
    <w:rsid w:val="00262B3A"/>
    <w:rsid w:val="00263AE2"/>
    <w:rsid w:val="00267417"/>
    <w:rsid w:val="002709B2"/>
    <w:rsid w:val="002757C9"/>
    <w:rsid w:val="00275FD7"/>
    <w:rsid w:val="002767C5"/>
    <w:rsid w:val="00276F7D"/>
    <w:rsid w:val="0028052F"/>
    <w:rsid w:val="002860B6"/>
    <w:rsid w:val="0028719B"/>
    <w:rsid w:val="00292E27"/>
    <w:rsid w:val="00293AAD"/>
    <w:rsid w:val="002A01F2"/>
    <w:rsid w:val="002A23FC"/>
    <w:rsid w:val="002A465E"/>
    <w:rsid w:val="002A5C1F"/>
    <w:rsid w:val="002B047B"/>
    <w:rsid w:val="002B262A"/>
    <w:rsid w:val="002B576E"/>
    <w:rsid w:val="002C26CF"/>
    <w:rsid w:val="002C3D9F"/>
    <w:rsid w:val="002C43AB"/>
    <w:rsid w:val="002C47EA"/>
    <w:rsid w:val="002D1834"/>
    <w:rsid w:val="002D2F96"/>
    <w:rsid w:val="002D4756"/>
    <w:rsid w:val="002E01C9"/>
    <w:rsid w:val="002E20F8"/>
    <w:rsid w:val="002E5272"/>
    <w:rsid w:val="002E72B4"/>
    <w:rsid w:val="002E7400"/>
    <w:rsid w:val="002F053B"/>
    <w:rsid w:val="002F32C9"/>
    <w:rsid w:val="002F581A"/>
    <w:rsid w:val="002F5C26"/>
    <w:rsid w:val="002F7057"/>
    <w:rsid w:val="002F74C5"/>
    <w:rsid w:val="002F7E00"/>
    <w:rsid w:val="00300BD8"/>
    <w:rsid w:val="003018EA"/>
    <w:rsid w:val="003106CD"/>
    <w:rsid w:val="003166EE"/>
    <w:rsid w:val="003202C5"/>
    <w:rsid w:val="0032628A"/>
    <w:rsid w:val="00332067"/>
    <w:rsid w:val="003361DE"/>
    <w:rsid w:val="003404B0"/>
    <w:rsid w:val="0034291E"/>
    <w:rsid w:val="00342E27"/>
    <w:rsid w:val="00345861"/>
    <w:rsid w:val="00345F8D"/>
    <w:rsid w:val="00350E43"/>
    <w:rsid w:val="00352F2F"/>
    <w:rsid w:val="00355C94"/>
    <w:rsid w:val="0036142A"/>
    <w:rsid w:val="003646F8"/>
    <w:rsid w:val="00364E6B"/>
    <w:rsid w:val="00370D9A"/>
    <w:rsid w:val="00373673"/>
    <w:rsid w:val="003747FD"/>
    <w:rsid w:val="0037556B"/>
    <w:rsid w:val="003755FD"/>
    <w:rsid w:val="00376EB8"/>
    <w:rsid w:val="00382766"/>
    <w:rsid w:val="00385EBC"/>
    <w:rsid w:val="003914DC"/>
    <w:rsid w:val="00391637"/>
    <w:rsid w:val="00391E0B"/>
    <w:rsid w:val="003A2EDB"/>
    <w:rsid w:val="003A3D4C"/>
    <w:rsid w:val="003A6909"/>
    <w:rsid w:val="003B2C85"/>
    <w:rsid w:val="003B52F3"/>
    <w:rsid w:val="003B5A6C"/>
    <w:rsid w:val="003B7972"/>
    <w:rsid w:val="003C47CC"/>
    <w:rsid w:val="003C74E2"/>
    <w:rsid w:val="003D0B3A"/>
    <w:rsid w:val="003D574F"/>
    <w:rsid w:val="003D6885"/>
    <w:rsid w:val="003D77F7"/>
    <w:rsid w:val="003E064E"/>
    <w:rsid w:val="003E43B5"/>
    <w:rsid w:val="003F2CF2"/>
    <w:rsid w:val="004006C9"/>
    <w:rsid w:val="00402049"/>
    <w:rsid w:val="0040312A"/>
    <w:rsid w:val="00411D6E"/>
    <w:rsid w:val="00414CA9"/>
    <w:rsid w:val="00420D31"/>
    <w:rsid w:val="00420FDC"/>
    <w:rsid w:val="00421EDB"/>
    <w:rsid w:val="00424276"/>
    <w:rsid w:val="00426032"/>
    <w:rsid w:val="004270F5"/>
    <w:rsid w:val="004312BE"/>
    <w:rsid w:val="004323F1"/>
    <w:rsid w:val="00432C2A"/>
    <w:rsid w:val="004332ED"/>
    <w:rsid w:val="004352E2"/>
    <w:rsid w:val="00440E8C"/>
    <w:rsid w:val="00443B3C"/>
    <w:rsid w:val="00444678"/>
    <w:rsid w:val="00445251"/>
    <w:rsid w:val="00445756"/>
    <w:rsid w:val="00445C2B"/>
    <w:rsid w:val="004461DA"/>
    <w:rsid w:val="00451ECE"/>
    <w:rsid w:val="00454CAA"/>
    <w:rsid w:val="004561C6"/>
    <w:rsid w:val="00456543"/>
    <w:rsid w:val="00457C43"/>
    <w:rsid w:val="004602C4"/>
    <w:rsid w:val="00460E12"/>
    <w:rsid w:val="00461581"/>
    <w:rsid w:val="00465BBA"/>
    <w:rsid w:val="00474BD9"/>
    <w:rsid w:val="00475158"/>
    <w:rsid w:val="004755A8"/>
    <w:rsid w:val="004835B7"/>
    <w:rsid w:val="004842DD"/>
    <w:rsid w:val="0048650A"/>
    <w:rsid w:val="00492C05"/>
    <w:rsid w:val="00493CA6"/>
    <w:rsid w:val="00496999"/>
    <w:rsid w:val="004A5D86"/>
    <w:rsid w:val="004B586A"/>
    <w:rsid w:val="004B5949"/>
    <w:rsid w:val="004B6284"/>
    <w:rsid w:val="004B62B6"/>
    <w:rsid w:val="004B7375"/>
    <w:rsid w:val="004C4115"/>
    <w:rsid w:val="004C5337"/>
    <w:rsid w:val="004D0CA0"/>
    <w:rsid w:val="004D3D45"/>
    <w:rsid w:val="004D42F8"/>
    <w:rsid w:val="004D5F80"/>
    <w:rsid w:val="004F096B"/>
    <w:rsid w:val="004F43E5"/>
    <w:rsid w:val="004F449D"/>
    <w:rsid w:val="004F6A02"/>
    <w:rsid w:val="004F70A6"/>
    <w:rsid w:val="00500F13"/>
    <w:rsid w:val="00507DF9"/>
    <w:rsid w:val="00514A72"/>
    <w:rsid w:val="0051535A"/>
    <w:rsid w:val="00516B49"/>
    <w:rsid w:val="00517298"/>
    <w:rsid w:val="00522AE3"/>
    <w:rsid w:val="00523069"/>
    <w:rsid w:val="00523219"/>
    <w:rsid w:val="00523E62"/>
    <w:rsid w:val="005256B8"/>
    <w:rsid w:val="00526C65"/>
    <w:rsid w:val="00527485"/>
    <w:rsid w:val="00527890"/>
    <w:rsid w:val="00533A48"/>
    <w:rsid w:val="00544572"/>
    <w:rsid w:val="00547DCC"/>
    <w:rsid w:val="005500FC"/>
    <w:rsid w:val="00552863"/>
    <w:rsid w:val="00560F9F"/>
    <w:rsid w:val="00563CB5"/>
    <w:rsid w:val="00564E94"/>
    <w:rsid w:val="00566F10"/>
    <w:rsid w:val="00570235"/>
    <w:rsid w:val="00572350"/>
    <w:rsid w:val="005737B2"/>
    <w:rsid w:val="005767C7"/>
    <w:rsid w:val="0058047A"/>
    <w:rsid w:val="00586935"/>
    <w:rsid w:val="00595F7B"/>
    <w:rsid w:val="005964EE"/>
    <w:rsid w:val="005A4414"/>
    <w:rsid w:val="005A4975"/>
    <w:rsid w:val="005B18B5"/>
    <w:rsid w:val="005B1CE3"/>
    <w:rsid w:val="005B5451"/>
    <w:rsid w:val="005B5485"/>
    <w:rsid w:val="005B709F"/>
    <w:rsid w:val="005C09FE"/>
    <w:rsid w:val="005C33E8"/>
    <w:rsid w:val="005C3BC1"/>
    <w:rsid w:val="005D3B09"/>
    <w:rsid w:val="005D45B8"/>
    <w:rsid w:val="005D4CF1"/>
    <w:rsid w:val="005D751C"/>
    <w:rsid w:val="005E10AA"/>
    <w:rsid w:val="005E1CD4"/>
    <w:rsid w:val="005E3031"/>
    <w:rsid w:val="005E4CC4"/>
    <w:rsid w:val="005E5F1C"/>
    <w:rsid w:val="005F0F88"/>
    <w:rsid w:val="005F493F"/>
    <w:rsid w:val="006061A9"/>
    <w:rsid w:val="00606FD2"/>
    <w:rsid w:val="006115FD"/>
    <w:rsid w:val="00613002"/>
    <w:rsid w:val="006139C1"/>
    <w:rsid w:val="00616F06"/>
    <w:rsid w:val="00616FCD"/>
    <w:rsid w:val="00621DCA"/>
    <w:rsid w:val="00625445"/>
    <w:rsid w:val="00642523"/>
    <w:rsid w:val="00651DAB"/>
    <w:rsid w:val="00656614"/>
    <w:rsid w:val="00657727"/>
    <w:rsid w:val="006701CA"/>
    <w:rsid w:val="0067309B"/>
    <w:rsid w:val="006738CE"/>
    <w:rsid w:val="00673E37"/>
    <w:rsid w:val="00682049"/>
    <w:rsid w:val="00683B25"/>
    <w:rsid w:val="00683B65"/>
    <w:rsid w:val="006845F2"/>
    <w:rsid w:val="00685F4D"/>
    <w:rsid w:val="00691E2C"/>
    <w:rsid w:val="0069236F"/>
    <w:rsid w:val="006944FF"/>
    <w:rsid w:val="0069604B"/>
    <w:rsid w:val="006A41E5"/>
    <w:rsid w:val="006A68D6"/>
    <w:rsid w:val="006B1C9D"/>
    <w:rsid w:val="006B5D12"/>
    <w:rsid w:val="006C1ABE"/>
    <w:rsid w:val="006C5D25"/>
    <w:rsid w:val="006C76FB"/>
    <w:rsid w:val="006D117D"/>
    <w:rsid w:val="006D7627"/>
    <w:rsid w:val="006D768B"/>
    <w:rsid w:val="006D7B32"/>
    <w:rsid w:val="006E1386"/>
    <w:rsid w:val="006E3087"/>
    <w:rsid w:val="006E4851"/>
    <w:rsid w:val="006E6240"/>
    <w:rsid w:val="006F5D1D"/>
    <w:rsid w:val="006F6A81"/>
    <w:rsid w:val="006F7EFC"/>
    <w:rsid w:val="00700652"/>
    <w:rsid w:val="007033F8"/>
    <w:rsid w:val="00703B60"/>
    <w:rsid w:val="00704C11"/>
    <w:rsid w:val="007162B1"/>
    <w:rsid w:val="00720EA8"/>
    <w:rsid w:val="007215EF"/>
    <w:rsid w:val="00724116"/>
    <w:rsid w:val="00727232"/>
    <w:rsid w:val="007311B5"/>
    <w:rsid w:val="00732487"/>
    <w:rsid w:val="00732E74"/>
    <w:rsid w:val="007419D9"/>
    <w:rsid w:val="00741FAB"/>
    <w:rsid w:val="007420C8"/>
    <w:rsid w:val="007576D7"/>
    <w:rsid w:val="00760C6F"/>
    <w:rsid w:val="007628CE"/>
    <w:rsid w:val="007636D7"/>
    <w:rsid w:val="00763CF7"/>
    <w:rsid w:val="007669BD"/>
    <w:rsid w:val="00770A68"/>
    <w:rsid w:val="00771B85"/>
    <w:rsid w:val="00772681"/>
    <w:rsid w:val="00773D5C"/>
    <w:rsid w:val="007752A2"/>
    <w:rsid w:val="00780B3C"/>
    <w:rsid w:val="0078416E"/>
    <w:rsid w:val="007870F4"/>
    <w:rsid w:val="0079092B"/>
    <w:rsid w:val="0079104D"/>
    <w:rsid w:val="0079204C"/>
    <w:rsid w:val="00792B2D"/>
    <w:rsid w:val="00793C8A"/>
    <w:rsid w:val="00794052"/>
    <w:rsid w:val="00796D30"/>
    <w:rsid w:val="00797632"/>
    <w:rsid w:val="00797AA2"/>
    <w:rsid w:val="00797E47"/>
    <w:rsid w:val="007A09BD"/>
    <w:rsid w:val="007A402D"/>
    <w:rsid w:val="007B12E2"/>
    <w:rsid w:val="007B40E5"/>
    <w:rsid w:val="007B6634"/>
    <w:rsid w:val="007B7848"/>
    <w:rsid w:val="007C366F"/>
    <w:rsid w:val="007D21DE"/>
    <w:rsid w:val="007D2E60"/>
    <w:rsid w:val="007E08E9"/>
    <w:rsid w:val="007E2D7C"/>
    <w:rsid w:val="007E49E4"/>
    <w:rsid w:val="007E4D90"/>
    <w:rsid w:val="007E564F"/>
    <w:rsid w:val="007F018C"/>
    <w:rsid w:val="007F09AE"/>
    <w:rsid w:val="00800751"/>
    <w:rsid w:val="00802255"/>
    <w:rsid w:val="00807073"/>
    <w:rsid w:val="00810185"/>
    <w:rsid w:val="00812458"/>
    <w:rsid w:val="008173D3"/>
    <w:rsid w:val="00821F45"/>
    <w:rsid w:val="00822AD9"/>
    <w:rsid w:val="0082426D"/>
    <w:rsid w:val="00830078"/>
    <w:rsid w:val="00832A8C"/>
    <w:rsid w:val="00835A29"/>
    <w:rsid w:val="00835DF7"/>
    <w:rsid w:val="00841417"/>
    <w:rsid w:val="00845744"/>
    <w:rsid w:val="00846CA2"/>
    <w:rsid w:val="008473E7"/>
    <w:rsid w:val="00852534"/>
    <w:rsid w:val="00854567"/>
    <w:rsid w:val="008551FE"/>
    <w:rsid w:val="00856E59"/>
    <w:rsid w:val="0085790C"/>
    <w:rsid w:val="00861C29"/>
    <w:rsid w:val="00873A04"/>
    <w:rsid w:val="0087604F"/>
    <w:rsid w:val="0087666F"/>
    <w:rsid w:val="00892B3D"/>
    <w:rsid w:val="00893214"/>
    <w:rsid w:val="00893CE3"/>
    <w:rsid w:val="008A17DB"/>
    <w:rsid w:val="008A1F10"/>
    <w:rsid w:val="008A7096"/>
    <w:rsid w:val="008B4C8B"/>
    <w:rsid w:val="008B5DF7"/>
    <w:rsid w:val="008B7BF5"/>
    <w:rsid w:val="008C2E84"/>
    <w:rsid w:val="008C388C"/>
    <w:rsid w:val="008C5A8C"/>
    <w:rsid w:val="008D2A6B"/>
    <w:rsid w:val="008D3575"/>
    <w:rsid w:val="008D4C77"/>
    <w:rsid w:val="008D7D10"/>
    <w:rsid w:val="008E35E9"/>
    <w:rsid w:val="008E555E"/>
    <w:rsid w:val="008E5C91"/>
    <w:rsid w:val="008E60B9"/>
    <w:rsid w:val="008E6EFF"/>
    <w:rsid w:val="008F2A50"/>
    <w:rsid w:val="008F36DB"/>
    <w:rsid w:val="008F44D9"/>
    <w:rsid w:val="008F733B"/>
    <w:rsid w:val="0090060E"/>
    <w:rsid w:val="00901FB5"/>
    <w:rsid w:val="00902A3C"/>
    <w:rsid w:val="00903E81"/>
    <w:rsid w:val="00922001"/>
    <w:rsid w:val="00925813"/>
    <w:rsid w:val="00926C3D"/>
    <w:rsid w:val="009415AF"/>
    <w:rsid w:val="00942FFC"/>
    <w:rsid w:val="00943A29"/>
    <w:rsid w:val="00951AE4"/>
    <w:rsid w:val="00961AA0"/>
    <w:rsid w:val="00963FA8"/>
    <w:rsid w:val="00964902"/>
    <w:rsid w:val="00965002"/>
    <w:rsid w:val="0096562E"/>
    <w:rsid w:val="00971397"/>
    <w:rsid w:val="00971B0D"/>
    <w:rsid w:val="00973159"/>
    <w:rsid w:val="00976BA8"/>
    <w:rsid w:val="00983D1D"/>
    <w:rsid w:val="00984C74"/>
    <w:rsid w:val="00986483"/>
    <w:rsid w:val="00987EE9"/>
    <w:rsid w:val="00993655"/>
    <w:rsid w:val="00994111"/>
    <w:rsid w:val="00994D61"/>
    <w:rsid w:val="009B02BD"/>
    <w:rsid w:val="009B75AD"/>
    <w:rsid w:val="009C10D9"/>
    <w:rsid w:val="009C21BE"/>
    <w:rsid w:val="009C66A2"/>
    <w:rsid w:val="009C6D39"/>
    <w:rsid w:val="009C714D"/>
    <w:rsid w:val="009D23F5"/>
    <w:rsid w:val="009D25BB"/>
    <w:rsid w:val="009D3BB4"/>
    <w:rsid w:val="009D6AEB"/>
    <w:rsid w:val="009E0A53"/>
    <w:rsid w:val="009E0ED1"/>
    <w:rsid w:val="009E2A9F"/>
    <w:rsid w:val="009E6F65"/>
    <w:rsid w:val="009E7162"/>
    <w:rsid w:val="009E7B13"/>
    <w:rsid w:val="009F02C2"/>
    <w:rsid w:val="009F0DBB"/>
    <w:rsid w:val="009F14D0"/>
    <w:rsid w:val="009F52DC"/>
    <w:rsid w:val="00A01E77"/>
    <w:rsid w:val="00A06B9C"/>
    <w:rsid w:val="00A10BBB"/>
    <w:rsid w:val="00A124BF"/>
    <w:rsid w:val="00A13473"/>
    <w:rsid w:val="00A2103E"/>
    <w:rsid w:val="00A214C9"/>
    <w:rsid w:val="00A21F1B"/>
    <w:rsid w:val="00A22CD7"/>
    <w:rsid w:val="00A26DAD"/>
    <w:rsid w:val="00A2788F"/>
    <w:rsid w:val="00A27BB4"/>
    <w:rsid w:val="00A35BEB"/>
    <w:rsid w:val="00A36C6C"/>
    <w:rsid w:val="00A37809"/>
    <w:rsid w:val="00A524FC"/>
    <w:rsid w:val="00A5479F"/>
    <w:rsid w:val="00A563DD"/>
    <w:rsid w:val="00A60E35"/>
    <w:rsid w:val="00A630E3"/>
    <w:rsid w:val="00A64157"/>
    <w:rsid w:val="00A7364E"/>
    <w:rsid w:val="00A746EF"/>
    <w:rsid w:val="00A76529"/>
    <w:rsid w:val="00A77099"/>
    <w:rsid w:val="00A77216"/>
    <w:rsid w:val="00A77491"/>
    <w:rsid w:val="00A80DA1"/>
    <w:rsid w:val="00A870E1"/>
    <w:rsid w:val="00A92107"/>
    <w:rsid w:val="00A938FA"/>
    <w:rsid w:val="00A93D94"/>
    <w:rsid w:val="00AA1583"/>
    <w:rsid w:val="00AA358D"/>
    <w:rsid w:val="00AB0DCC"/>
    <w:rsid w:val="00AB0F3C"/>
    <w:rsid w:val="00AB13FE"/>
    <w:rsid w:val="00AB1FBA"/>
    <w:rsid w:val="00AC15AA"/>
    <w:rsid w:val="00AC6478"/>
    <w:rsid w:val="00AD5EBB"/>
    <w:rsid w:val="00AE4852"/>
    <w:rsid w:val="00AE4BDF"/>
    <w:rsid w:val="00AE5267"/>
    <w:rsid w:val="00AE799D"/>
    <w:rsid w:val="00AF1753"/>
    <w:rsid w:val="00AF3C6B"/>
    <w:rsid w:val="00AF4552"/>
    <w:rsid w:val="00AF4CD5"/>
    <w:rsid w:val="00AF5691"/>
    <w:rsid w:val="00AF67DE"/>
    <w:rsid w:val="00B01F05"/>
    <w:rsid w:val="00B05064"/>
    <w:rsid w:val="00B13E79"/>
    <w:rsid w:val="00B1414C"/>
    <w:rsid w:val="00B16281"/>
    <w:rsid w:val="00B16DF3"/>
    <w:rsid w:val="00B2149F"/>
    <w:rsid w:val="00B21C24"/>
    <w:rsid w:val="00B2227A"/>
    <w:rsid w:val="00B23827"/>
    <w:rsid w:val="00B245B8"/>
    <w:rsid w:val="00B269BB"/>
    <w:rsid w:val="00B31DC0"/>
    <w:rsid w:val="00B34E91"/>
    <w:rsid w:val="00B37D54"/>
    <w:rsid w:val="00B40B3E"/>
    <w:rsid w:val="00B45593"/>
    <w:rsid w:val="00B510CC"/>
    <w:rsid w:val="00B524F8"/>
    <w:rsid w:val="00B55B9B"/>
    <w:rsid w:val="00B61CC1"/>
    <w:rsid w:val="00B8234C"/>
    <w:rsid w:val="00B84255"/>
    <w:rsid w:val="00B85B3E"/>
    <w:rsid w:val="00B90114"/>
    <w:rsid w:val="00B962BA"/>
    <w:rsid w:val="00BA747E"/>
    <w:rsid w:val="00BB1929"/>
    <w:rsid w:val="00BB3474"/>
    <w:rsid w:val="00BB70AA"/>
    <w:rsid w:val="00BC0BDE"/>
    <w:rsid w:val="00BC14C6"/>
    <w:rsid w:val="00BC3CD8"/>
    <w:rsid w:val="00BD1B0F"/>
    <w:rsid w:val="00BD343D"/>
    <w:rsid w:val="00BD7C80"/>
    <w:rsid w:val="00BE2B31"/>
    <w:rsid w:val="00BE3633"/>
    <w:rsid w:val="00BE533F"/>
    <w:rsid w:val="00BE5D21"/>
    <w:rsid w:val="00BE6354"/>
    <w:rsid w:val="00BE7D17"/>
    <w:rsid w:val="00BF3602"/>
    <w:rsid w:val="00BF645B"/>
    <w:rsid w:val="00BF6FAF"/>
    <w:rsid w:val="00C009B8"/>
    <w:rsid w:val="00C00D6D"/>
    <w:rsid w:val="00C07077"/>
    <w:rsid w:val="00C12098"/>
    <w:rsid w:val="00C16874"/>
    <w:rsid w:val="00C17872"/>
    <w:rsid w:val="00C23492"/>
    <w:rsid w:val="00C25E7C"/>
    <w:rsid w:val="00C270F4"/>
    <w:rsid w:val="00C35C43"/>
    <w:rsid w:val="00C42F5B"/>
    <w:rsid w:val="00C43293"/>
    <w:rsid w:val="00C45292"/>
    <w:rsid w:val="00C5163C"/>
    <w:rsid w:val="00C541BB"/>
    <w:rsid w:val="00C56550"/>
    <w:rsid w:val="00C5679B"/>
    <w:rsid w:val="00C572E4"/>
    <w:rsid w:val="00C648A3"/>
    <w:rsid w:val="00C64E4E"/>
    <w:rsid w:val="00C67C3A"/>
    <w:rsid w:val="00C70BE0"/>
    <w:rsid w:val="00C716C2"/>
    <w:rsid w:val="00C765A8"/>
    <w:rsid w:val="00C81492"/>
    <w:rsid w:val="00C83355"/>
    <w:rsid w:val="00C85859"/>
    <w:rsid w:val="00C913B9"/>
    <w:rsid w:val="00C91610"/>
    <w:rsid w:val="00C91D3A"/>
    <w:rsid w:val="00C92620"/>
    <w:rsid w:val="00C92632"/>
    <w:rsid w:val="00C9304D"/>
    <w:rsid w:val="00C9658F"/>
    <w:rsid w:val="00CA17BF"/>
    <w:rsid w:val="00CA433F"/>
    <w:rsid w:val="00CB3BE2"/>
    <w:rsid w:val="00CB5B72"/>
    <w:rsid w:val="00CB6BCB"/>
    <w:rsid w:val="00CC4689"/>
    <w:rsid w:val="00CD135A"/>
    <w:rsid w:val="00CD74D0"/>
    <w:rsid w:val="00CE0350"/>
    <w:rsid w:val="00CE2B0A"/>
    <w:rsid w:val="00CE775A"/>
    <w:rsid w:val="00D01277"/>
    <w:rsid w:val="00D0676A"/>
    <w:rsid w:val="00D113BA"/>
    <w:rsid w:val="00D12B50"/>
    <w:rsid w:val="00D21308"/>
    <w:rsid w:val="00D21553"/>
    <w:rsid w:val="00D21583"/>
    <w:rsid w:val="00D26DD8"/>
    <w:rsid w:val="00D34EC3"/>
    <w:rsid w:val="00D365FC"/>
    <w:rsid w:val="00D4032E"/>
    <w:rsid w:val="00D42EBA"/>
    <w:rsid w:val="00D53B74"/>
    <w:rsid w:val="00D56EDB"/>
    <w:rsid w:val="00D63A90"/>
    <w:rsid w:val="00D63AEF"/>
    <w:rsid w:val="00D65A9C"/>
    <w:rsid w:val="00D71030"/>
    <w:rsid w:val="00D73BF3"/>
    <w:rsid w:val="00D74170"/>
    <w:rsid w:val="00D75102"/>
    <w:rsid w:val="00D7619D"/>
    <w:rsid w:val="00D7751E"/>
    <w:rsid w:val="00D81640"/>
    <w:rsid w:val="00D81881"/>
    <w:rsid w:val="00D85941"/>
    <w:rsid w:val="00D85F31"/>
    <w:rsid w:val="00D86D07"/>
    <w:rsid w:val="00D90C82"/>
    <w:rsid w:val="00D9155B"/>
    <w:rsid w:val="00D92937"/>
    <w:rsid w:val="00D92FA0"/>
    <w:rsid w:val="00D95BC4"/>
    <w:rsid w:val="00D97443"/>
    <w:rsid w:val="00DB3A3D"/>
    <w:rsid w:val="00DB5DA4"/>
    <w:rsid w:val="00DC1FA7"/>
    <w:rsid w:val="00DC467E"/>
    <w:rsid w:val="00DC5FF1"/>
    <w:rsid w:val="00DC72B8"/>
    <w:rsid w:val="00DD14D4"/>
    <w:rsid w:val="00DD27D8"/>
    <w:rsid w:val="00DD405B"/>
    <w:rsid w:val="00DD6471"/>
    <w:rsid w:val="00DE17FC"/>
    <w:rsid w:val="00DE1E2E"/>
    <w:rsid w:val="00DE2E8F"/>
    <w:rsid w:val="00DF25D2"/>
    <w:rsid w:val="00DF2665"/>
    <w:rsid w:val="00DF4282"/>
    <w:rsid w:val="00DF6986"/>
    <w:rsid w:val="00DF75A8"/>
    <w:rsid w:val="00E008AF"/>
    <w:rsid w:val="00E02674"/>
    <w:rsid w:val="00E04F0B"/>
    <w:rsid w:val="00E15B29"/>
    <w:rsid w:val="00E15C01"/>
    <w:rsid w:val="00E2011E"/>
    <w:rsid w:val="00E2169A"/>
    <w:rsid w:val="00E22E30"/>
    <w:rsid w:val="00E306C6"/>
    <w:rsid w:val="00E308D7"/>
    <w:rsid w:val="00E32C45"/>
    <w:rsid w:val="00E37F62"/>
    <w:rsid w:val="00E41DCE"/>
    <w:rsid w:val="00E51AE9"/>
    <w:rsid w:val="00E51D65"/>
    <w:rsid w:val="00E52253"/>
    <w:rsid w:val="00E55694"/>
    <w:rsid w:val="00E5696E"/>
    <w:rsid w:val="00E56F4C"/>
    <w:rsid w:val="00E614A9"/>
    <w:rsid w:val="00E62611"/>
    <w:rsid w:val="00E70F17"/>
    <w:rsid w:val="00E73EC9"/>
    <w:rsid w:val="00E769E3"/>
    <w:rsid w:val="00E778F0"/>
    <w:rsid w:val="00E828BD"/>
    <w:rsid w:val="00E867AA"/>
    <w:rsid w:val="00E905A9"/>
    <w:rsid w:val="00E90802"/>
    <w:rsid w:val="00E976D0"/>
    <w:rsid w:val="00EA5616"/>
    <w:rsid w:val="00EB0A53"/>
    <w:rsid w:val="00EB3113"/>
    <w:rsid w:val="00EB3FCE"/>
    <w:rsid w:val="00EB53D5"/>
    <w:rsid w:val="00EB5548"/>
    <w:rsid w:val="00EC0140"/>
    <w:rsid w:val="00EC37E7"/>
    <w:rsid w:val="00EC396B"/>
    <w:rsid w:val="00EC5CDF"/>
    <w:rsid w:val="00EC6C39"/>
    <w:rsid w:val="00EC7D2B"/>
    <w:rsid w:val="00ED5227"/>
    <w:rsid w:val="00ED5354"/>
    <w:rsid w:val="00EE038F"/>
    <w:rsid w:val="00EE1F10"/>
    <w:rsid w:val="00EE3283"/>
    <w:rsid w:val="00EE4EB2"/>
    <w:rsid w:val="00EF0E6A"/>
    <w:rsid w:val="00EF1F0C"/>
    <w:rsid w:val="00EF3990"/>
    <w:rsid w:val="00EF453A"/>
    <w:rsid w:val="00EF5121"/>
    <w:rsid w:val="00EF78D9"/>
    <w:rsid w:val="00F0211F"/>
    <w:rsid w:val="00F02B4E"/>
    <w:rsid w:val="00F032BF"/>
    <w:rsid w:val="00F0500F"/>
    <w:rsid w:val="00F05AD6"/>
    <w:rsid w:val="00F07722"/>
    <w:rsid w:val="00F10073"/>
    <w:rsid w:val="00F1194E"/>
    <w:rsid w:val="00F130E2"/>
    <w:rsid w:val="00F1679A"/>
    <w:rsid w:val="00F171F4"/>
    <w:rsid w:val="00F231C7"/>
    <w:rsid w:val="00F26F7F"/>
    <w:rsid w:val="00F32408"/>
    <w:rsid w:val="00F36499"/>
    <w:rsid w:val="00F439E8"/>
    <w:rsid w:val="00F5067A"/>
    <w:rsid w:val="00F55159"/>
    <w:rsid w:val="00F55D46"/>
    <w:rsid w:val="00F60617"/>
    <w:rsid w:val="00F6364E"/>
    <w:rsid w:val="00F63A87"/>
    <w:rsid w:val="00F705E0"/>
    <w:rsid w:val="00F713A1"/>
    <w:rsid w:val="00F8157E"/>
    <w:rsid w:val="00F816CD"/>
    <w:rsid w:val="00F8257C"/>
    <w:rsid w:val="00F91851"/>
    <w:rsid w:val="00F922AD"/>
    <w:rsid w:val="00F93271"/>
    <w:rsid w:val="00FA3000"/>
    <w:rsid w:val="00FA7CE8"/>
    <w:rsid w:val="00FB4E30"/>
    <w:rsid w:val="00FB6750"/>
    <w:rsid w:val="00FC075B"/>
    <w:rsid w:val="00FC1ABF"/>
    <w:rsid w:val="00FC3608"/>
    <w:rsid w:val="00FD381F"/>
    <w:rsid w:val="00FD4418"/>
    <w:rsid w:val="00FD5528"/>
    <w:rsid w:val="00FD58FB"/>
    <w:rsid w:val="00FE06BD"/>
    <w:rsid w:val="00FE0EE6"/>
    <w:rsid w:val="00FF042B"/>
    <w:rsid w:val="00FF34C1"/>
    <w:rsid w:val="00FF37E5"/>
    <w:rsid w:val="00FF465F"/>
    <w:rsid w:val="00FF4B0F"/>
    <w:rsid w:val="00FF5DA9"/>
    <w:rsid w:val="00FF64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B3E"/>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paragraph" w:styleId="4">
    <w:name w:val="heading 4"/>
    <w:basedOn w:val="a"/>
    <w:next w:val="a"/>
    <w:link w:val="40"/>
    <w:uiPriority w:val="9"/>
    <w:semiHidden/>
    <w:unhideWhenUsed/>
    <w:qFormat/>
    <w:rsid w:val="00FA7CE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rFonts w:eastAsiaTheme="minorEastAsia"/>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8B4C8B"/>
    <w:pPr>
      <w:tabs>
        <w:tab w:val="left" w:pos="567"/>
        <w:tab w:val="right" w:leader="dot" w:pos="9344"/>
      </w:tabs>
      <w:suppressAutoHyphens/>
      <w:ind w:left="703" w:hanging="425"/>
      <w:jc w:val="both"/>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customStyle="1" w:styleId="40">
    <w:name w:val="Заголовок 4 Знак"/>
    <w:basedOn w:val="a0"/>
    <w:link w:val="4"/>
    <w:uiPriority w:val="9"/>
    <w:semiHidden/>
    <w:rsid w:val="00FA7CE8"/>
    <w:rPr>
      <w:rFonts w:asciiTheme="majorHAnsi" w:eastAsiaTheme="majorEastAsia" w:hAnsiTheme="majorHAnsi" w:cstheme="majorBidi"/>
      <w:i/>
      <w:iCs/>
      <w:color w:val="365F91" w:themeColor="accent1" w:themeShade="BF"/>
      <w:sz w:val="28"/>
    </w:rPr>
  </w:style>
  <w:style w:type="character" w:styleId="HTML">
    <w:name w:val="HTML Code"/>
    <w:basedOn w:val="a0"/>
    <w:uiPriority w:val="99"/>
    <w:semiHidden/>
    <w:unhideWhenUsed/>
    <w:rsid w:val="005500FC"/>
    <w:rPr>
      <w:rFonts w:ascii="Courier New" w:eastAsia="Times New Roman" w:hAnsi="Courier New" w:cs="Courier New"/>
      <w:sz w:val="20"/>
      <w:szCs w:val="20"/>
    </w:rPr>
  </w:style>
  <w:style w:type="paragraph" w:styleId="af8">
    <w:name w:val="Normal (Web)"/>
    <w:basedOn w:val="a"/>
    <w:uiPriority w:val="99"/>
    <w:semiHidden/>
    <w:unhideWhenUsed/>
    <w:rsid w:val="00B84255"/>
    <w:rPr>
      <w:rFonts w:cs="Times New Roman"/>
      <w:sz w:val="24"/>
      <w:szCs w:val="24"/>
    </w:rPr>
  </w:style>
  <w:style w:type="character" w:styleId="af9">
    <w:name w:val="Unresolved Mention"/>
    <w:basedOn w:val="a0"/>
    <w:uiPriority w:val="99"/>
    <w:semiHidden/>
    <w:unhideWhenUsed/>
    <w:rsid w:val="00E22E30"/>
    <w:rPr>
      <w:color w:val="605E5C"/>
      <w:shd w:val="clear" w:color="auto" w:fill="E1DFDD"/>
    </w:rPr>
  </w:style>
  <w:style w:type="character" w:styleId="afa">
    <w:name w:val="FollowedHyperlink"/>
    <w:basedOn w:val="a0"/>
    <w:uiPriority w:val="99"/>
    <w:semiHidden/>
    <w:unhideWhenUsed/>
    <w:rsid w:val="00C833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2233">
      <w:bodyDiv w:val="1"/>
      <w:marLeft w:val="0"/>
      <w:marRight w:val="0"/>
      <w:marTop w:val="0"/>
      <w:marBottom w:val="0"/>
      <w:divBdr>
        <w:top w:val="none" w:sz="0" w:space="0" w:color="auto"/>
        <w:left w:val="none" w:sz="0" w:space="0" w:color="auto"/>
        <w:bottom w:val="none" w:sz="0" w:space="0" w:color="auto"/>
        <w:right w:val="none" w:sz="0" w:space="0" w:color="auto"/>
      </w:divBdr>
    </w:div>
    <w:div w:id="15809802">
      <w:bodyDiv w:val="1"/>
      <w:marLeft w:val="0"/>
      <w:marRight w:val="0"/>
      <w:marTop w:val="0"/>
      <w:marBottom w:val="0"/>
      <w:divBdr>
        <w:top w:val="none" w:sz="0" w:space="0" w:color="auto"/>
        <w:left w:val="none" w:sz="0" w:space="0" w:color="auto"/>
        <w:bottom w:val="none" w:sz="0" w:space="0" w:color="auto"/>
        <w:right w:val="none" w:sz="0" w:space="0" w:color="auto"/>
      </w:divBdr>
    </w:div>
    <w:div w:id="41878329">
      <w:bodyDiv w:val="1"/>
      <w:marLeft w:val="0"/>
      <w:marRight w:val="0"/>
      <w:marTop w:val="0"/>
      <w:marBottom w:val="0"/>
      <w:divBdr>
        <w:top w:val="none" w:sz="0" w:space="0" w:color="auto"/>
        <w:left w:val="none" w:sz="0" w:space="0" w:color="auto"/>
        <w:bottom w:val="none" w:sz="0" w:space="0" w:color="auto"/>
        <w:right w:val="none" w:sz="0" w:space="0" w:color="auto"/>
      </w:divBdr>
    </w:div>
    <w:div w:id="47383971">
      <w:bodyDiv w:val="1"/>
      <w:marLeft w:val="0"/>
      <w:marRight w:val="0"/>
      <w:marTop w:val="0"/>
      <w:marBottom w:val="0"/>
      <w:divBdr>
        <w:top w:val="none" w:sz="0" w:space="0" w:color="auto"/>
        <w:left w:val="none" w:sz="0" w:space="0" w:color="auto"/>
        <w:bottom w:val="none" w:sz="0" w:space="0" w:color="auto"/>
        <w:right w:val="none" w:sz="0" w:space="0" w:color="auto"/>
      </w:divBdr>
    </w:div>
    <w:div w:id="61946981">
      <w:bodyDiv w:val="1"/>
      <w:marLeft w:val="0"/>
      <w:marRight w:val="0"/>
      <w:marTop w:val="0"/>
      <w:marBottom w:val="0"/>
      <w:divBdr>
        <w:top w:val="none" w:sz="0" w:space="0" w:color="auto"/>
        <w:left w:val="none" w:sz="0" w:space="0" w:color="auto"/>
        <w:bottom w:val="none" w:sz="0" w:space="0" w:color="auto"/>
        <w:right w:val="none" w:sz="0" w:space="0" w:color="auto"/>
      </w:divBdr>
    </w:div>
    <w:div w:id="63261600">
      <w:bodyDiv w:val="1"/>
      <w:marLeft w:val="0"/>
      <w:marRight w:val="0"/>
      <w:marTop w:val="0"/>
      <w:marBottom w:val="0"/>
      <w:divBdr>
        <w:top w:val="none" w:sz="0" w:space="0" w:color="auto"/>
        <w:left w:val="none" w:sz="0" w:space="0" w:color="auto"/>
        <w:bottom w:val="none" w:sz="0" w:space="0" w:color="auto"/>
        <w:right w:val="none" w:sz="0" w:space="0" w:color="auto"/>
      </w:divBdr>
    </w:div>
    <w:div w:id="67923531">
      <w:bodyDiv w:val="1"/>
      <w:marLeft w:val="0"/>
      <w:marRight w:val="0"/>
      <w:marTop w:val="0"/>
      <w:marBottom w:val="0"/>
      <w:divBdr>
        <w:top w:val="none" w:sz="0" w:space="0" w:color="auto"/>
        <w:left w:val="none" w:sz="0" w:space="0" w:color="auto"/>
        <w:bottom w:val="none" w:sz="0" w:space="0" w:color="auto"/>
        <w:right w:val="none" w:sz="0" w:space="0" w:color="auto"/>
      </w:divBdr>
    </w:div>
    <w:div w:id="96565626">
      <w:bodyDiv w:val="1"/>
      <w:marLeft w:val="0"/>
      <w:marRight w:val="0"/>
      <w:marTop w:val="0"/>
      <w:marBottom w:val="0"/>
      <w:divBdr>
        <w:top w:val="none" w:sz="0" w:space="0" w:color="auto"/>
        <w:left w:val="none" w:sz="0" w:space="0" w:color="auto"/>
        <w:bottom w:val="none" w:sz="0" w:space="0" w:color="auto"/>
        <w:right w:val="none" w:sz="0" w:space="0" w:color="auto"/>
      </w:divBdr>
    </w:div>
    <w:div w:id="116262493">
      <w:bodyDiv w:val="1"/>
      <w:marLeft w:val="0"/>
      <w:marRight w:val="0"/>
      <w:marTop w:val="0"/>
      <w:marBottom w:val="0"/>
      <w:divBdr>
        <w:top w:val="none" w:sz="0" w:space="0" w:color="auto"/>
        <w:left w:val="none" w:sz="0" w:space="0" w:color="auto"/>
        <w:bottom w:val="none" w:sz="0" w:space="0" w:color="auto"/>
        <w:right w:val="none" w:sz="0" w:space="0" w:color="auto"/>
      </w:divBdr>
    </w:div>
    <w:div w:id="119610085">
      <w:bodyDiv w:val="1"/>
      <w:marLeft w:val="0"/>
      <w:marRight w:val="0"/>
      <w:marTop w:val="0"/>
      <w:marBottom w:val="0"/>
      <w:divBdr>
        <w:top w:val="none" w:sz="0" w:space="0" w:color="auto"/>
        <w:left w:val="none" w:sz="0" w:space="0" w:color="auto"/>
        <w:bottom w:val="none" w:sz="0" w:space="0" w:color="auto"/>
        <w:right w:val="none" w:sz="0" w:space="0" w:color="auto"/>
      </w:divBdr>
    </w:div>
    <w:div w:id="127011365">
      <w:bodyDiv w:val="1"/>
      <w:marLeft w:val="0"/>
      <w:marRight w:val="0"/>
      <w:marTop w:val="0"/>
      <w:marBottom w:val="0"/>
      <w:divBdr>
        <w:top w:val="none" w:sz="0" w:space="0" w:color="auto"/>
        <w:left w:val="none" w:sz="0" w:space="0" w:color="auto"/>
        <w:bottom w:val="none" w:sz="0" w:space="0" w:color="auto"/>
        <w:right w:val="none" w:sz="0" w:space="0" w:color="auto"/>
      </w:divBdr>
    </w:div>
    <w:div w:id="138498326">
      <w:bodyDiv w:val="1"/>
      <w:marLeft w:val="0"/>
      <w:marRight w:val="0"/>
      <w:marTop w:val="0"/>
      <w:marBottom w:val="0"/>
      <w:divBdr>
        <w:top w:val="none" w:sz="0" w:space="0" w:color="auto"/>
        <w:left w:val="none" w:sz="0" w:space="0" w:color="auto"/>
        <w:bottom w:val="none" w:sz="0" w:space="0" w:color="auto"/>
        <w:right w:val="none" w:sz="0" w:space="0" w:color="auto"/>
      </w:divBdr>
      <w:divsChild>
        <w:div w:id="391466047">
          <w:marLeft w:val="660"/>
          <w:marRight w:val="660"/>
          <w:marTop w:val="0"/>
          <w:marBottom w:val="360"/>
          <w:divBdr>
            <w:top w:val="none" w:sz="0" w:space="0" w:color="auto"/>
            <w:left w:val="none" w:sz="0" w:space="0" w:color="auto"/>
            <w:bottom w:val="none" w:sz="0" w:space="0" w:color="auto"/>
            <w:right w:val="none" w:sz="0" w:space="0" w:color="auto"/>
          </w:divBdr>
          <w:divsChild>
            <w:div w:id="736513620">
              <w:marLeft w:val="0"/>
              <w:marRight w:val="0"/>
              <w:marTop w:val="0"/>
              <w:marBottom w:val="0"/>
              <w:divBdr>
                <w:top w:val="none" w:sz="0" w:space="0" w:color="auto"/>
                <w:left w:val="none" w:sz="0" w:space="0" w:color="auto"/>
                <w:bottom w:val="none" w:sz="0" w:space="0" w:color="auto"/>
                <w:right w:val="none" w:sz="0" w:space="0" w:color="auto"/>
              </w:divBdr>
              <w:divsChild>
                <w:div w:id="122426067">
                  <w:marLeft w:val="0"/>
                  <w:marRight w:val="0"/>
                  <w:marTop w:val="0"/>
                  <w:marBottom w:val="0"/>
                  <w:divBdr>
                    <w:top w:val="none" w:sz="0" w:space="0" w:color="auto"/>
                    <w:left w:val="none" w:sz="0" w:space="0" w:color="auto"/>
                    <w:bottom w:val="none" w:sz="0" w:space="0" w:color="auto"/>
                    <w:right w:val="none" w:sz="0" w:space="0" w:color="auto"/>
                  </w:divBdr>
                  <w:divsChild>
                    <w:div w:id="74233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78996">
      <w:bodyDiv w:val="1"/>
      <w:marLeft w:val="0"/>
      <w:marRight w:val="0"/>
      <w:marTop w:val="0"/>
      <w:marBottom w:val="0"/>
      <w:divBdr>
        <w:top w:val="none" w:sz="0" w:space="0" w:color="auto"/>
        <w:left w:val="none" w:sz="0" w:space="0" w:color="auto"/>
        <w:bottom w:val="none" w:sz="0" w:space="0" w:color="auto"/>
        <w:right w:val="none" w:sz="0" w:space="0" w:color="auto"/>
      </w:divBdr>
    </w:div>
    <w:div w:id="169027603">
      <w:bodyDiv w:val="1"/>
      <w:marLeft w:val="0"/>
      <w:marRight w:val="0"/>
      <w:marTop w:val="0"/>
      <w:marBottom w:val="0"/>
      <w:divBdr>
        <w:top w:val="none" w:sz="0" w:space="0" w:color="auto"/>
        <w:left w:val="none" w:sz="0" w:space="0" w:color="auto"/>
        <w:bottom w:val="none" w:sz="0" w:space="0" w:color="auto"/>
        <w:right w:val="none" w:sz="0" w:space="0" w:color="auto"/>
      </w:divBdr>
    </w:div>
    <w:div w:id="175773252">
      <w:bodyDiv w:val="1"/>
      <w:marLeft w:val="0"/>
      <w:marRight w:val="0"/>
      <w:marTop w:val="0"/>
      <w:marBottom w:val="0"/>
      <w:divBdr>
        <w:top w:val="none" w:sz="0" w:space="0" w:color="auto"/>
        <w:left w:val="none" w:sz="0" w:space="0" w:color="auto"/>
        <w:bottom w:val="none" w:sz="0" w:space="0" w:color="auto"/>
        <w:right w:val="none" w:sz="0" w:space="0" w:color="auto"/>
      </w:divBdr>
    </w:div>
    <w:div w:id="179853135">
      <w:bodyDiv w:val="1"/>
      <w:marLeft w:val="0"/>
      <w:marRight w:val="0"/>
      <w:marTop w:val="0"/>
      <w:marBottom w:val="0"/>
      <w:divBdr>
        <w:top w:val="none" w:sz="0" w:space="0" w:color="auto"/>
        <w:left w:val="none" w:sz="0" w:space="0" w:color="auto"/>
        <w:bottom w:val="none" w:sz="0" w:space="0" w:color="auto"/>
        <w:right w:val="none" w:sz="0" w:space="0" w:color="auto"/>
      </w:divBdr>
    </w:div>
    <w:div w:id="184293582">
      <w:bodyDiv w:val="1"/>
      <w:marLeft w:val="0"/>
      <w:marRight w:val="0"/>
      <w:marTop w:val="0"/>
      <w:marBottom w:val="0"/>
      <w:divBdr>
        <w:top w:val="none" w:sz="0" w:space="0" w:color="auto"/>
        <w:left w:val="none" w:sz="0" w:space="0" w:color="auto"/>
        <w:bottom w:val="none" w:sz="0" w:space="0" w:color="auto"/>
        <w:right w:val="none" w:sz="0" w:space="0" w:color="auto"/>
      </w:divBdr>
    </w:div>
    <w:div w:id="219369125">
      <w:bodyDiv w:val="1"/>
      <w:marLeft w:val="0"/>
      <w:marRight w:val="0"/>
      <w:marTop w:val="0"/>
      <w:marBottom w:val="0"/>
      <w:divBdr>
        <w:top w:val="none" w:sz="0" w:space="0" w:color="auto"/>
        <w:left w:val="none" w:sz="0" w:space="0" w:color="auto"/>
        <w:bottom w:val="none" w:sz="0" w:space="0" w:color="auto"/>
        <w:right w:val="none" w:sz="0" w:space="0" w:color="auto"/>
      </w:divBdr>
    </w:div>
    <w:div w:id="225529486">
      <w:bodyDiv w:val="1"/>
      <w:marLeft w:val="0"/>
      <w:marRight w:val="0"/>
      <w:marTop w:val="0"/>
      <w:marBottom w:val="0"/>
      <w:divBdr>
        <w:top w:val="none" w:sz="0" w:space="0" w:color="auto"/>
        <w:left w:val="none" w:sz="0" w:space="0" w:color="auto"/>
        <w:bottom w:val="none" w:sz="0" w:space="0" w:color="auto"/>
        <w:right w:val="none" w:sz="0" w:space="0" w:color="auto"/>
      </w:divBdr>
    </w:div>
    <w:div w:id="260988114">
      <w:bodyDiv w:val="1"/>
      <w:marLeft w:val="0"/>
      <w:marRight w:val="0"/>
      <w:marTop w:val="0"/>
      <w:marBottom w:val="0"/>
      <w:divBdr>
        <w:top w:val="none" w:sz="0" w:space="0" w:color="auto"/>
        <w:left w:val="none" w:sz="0" w:space="0" w:color="auto"/>
        <w:bottom w:val="none" w:sz="0" w:space="0" w:color="auto"/>
        <w:right w:val="none" w:sz="0" w:space="0" w:color="auto"/>
      </w:divBdr>
    </w:div>
    <w:div w:id="267543371">
      <w:bodyDiv w:val="1"/>
      <w:marLeft w:val="0"/>
      <w:marRight w:val="0"/>
      <w:marTop w:val="0"/>
      <w:marBottom w:val="0"/>
      <w:divBdr>
        <w:top w:val="none" w:sz="0" w:space="0" w:color="auto"/>
        <w:left w:val="none" w:sz="0" w:space="0" w:color="auto"/>
        <w:bottom w:val="none" w:sz="0" w:space="0" w:color="auto"/>
        <w:right w:val="none" w:sz="0" w:space="0" w:color="auto"/>
      </w:divBdr>
    </w:div>
    <w:div w:id="277764332">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293218057">
      <w:bodyDiv w:val="1"/>
      <w:marLeft w:val="0"/>
      <w:marRight w:val="0"/>
      <w:marTop w:val="0"/>
      <w:marBottom w:val="0"/>
      <w:divBdr>
        <w:top w:val="none" w:sz="0" w:space="0" w:color="auto"/>
        <w:left w:val="none" w:sz="0" w:space="0" w:color="auto"/>
        <w:bottom w:val="none" w:sz="0" w:space="0" w:color="auto"/>
        <w:right w:val="none" w:sz="0" w:space="0" w:color="auto"/>
      </w:divBdr>
    </w:div>
    <w:div w:id="312955991">
      <w:bodyDiv w:val="1"/>
      <w:marLeft w:val="0"/>
      <w:marRight w:val="0"/>
      <w:marTop w:val="0"/>
      <w:marBottom w:val="0"/>
      <w:divBdr>
        <w:top w:val="none" w:sz="0" w:space="0" w:color="auto"/>
        <w:left w:val="none" w:sz="0" w:space="0" w:color="auto"/>
        <w:bottom w:val="none" w:sz="0" w:space="0" w:color="auto"/>
        <w:right w:val="none" w:sz="0" w:space="0" w:color="auto"/>
      </w:divBdr>
    </w:div>
    <w:div w:id="315769296">
      <w:bodyDiv w:val="1"/>
      <w:marLeft w:val="0"/>
      <w:marRight w:val="0"/>
      <w:marTop w:val="0"/>
      <w:marBottom w:val="0"/>
      <w:divBdr>
        <w:top w:val="none" w:sz="0" w:space="0" w:color="auto"/>
        <w:left w:val="none" w:sz="0" w:space="0" w:color="auto"/>
        <w:bottom w:val="none" w:sz="0" w:space="0" w:color="auto"/>
        <w:right w:val="none" w:sz="0" w:space="0" w:color="auto"/>
      </w:divBdr>
    </w:div>
    <w:div w:id="316342830">
      <w:bodyDiv w:val="1"/>
      <w:marLeft w:val="0"/>
      <w:marRight w:val="0"/>
      <w:marTop w:val="0"/>
      <w:marBottom w:val="0"/>
      <w:divBdr>
        <w:top w:val="none" w:sz="0" w:space="0" w:color="auto"/>
        <w:left w:val="none" w:sz="0" w:space="0" w:color="auto"/>
        <w:bottom w:val="none" w:sz="0" w:space="0" w:color="auto"/>
        <w:right w:val="none" w:sz="0" w:space="0" w:color="auto"/>
      </w:divBdr>
    </w:div>
    <w:div w:id="326640292">
      <w:bodyDiv w:val="1"/>
      <w:marLeft w:val="0"/>
      <w:marRight w:val="0"/>
      <w:marTop w:val="0"/>
      <w:marBottom w:val="0"/>
      <w:divBdr>
        <w:top w:val="none" w:sz="0" w:space="0" w:color="auto"/>
        <w:left w:val="none" w:sz="0" w:space="0" w:color="auto"/>
        <w:bottom w:val="none" w:sz="0" w:space="0" w:color="auto"/>
        <w:right w:val="none" w:sz="0" w:space="0" w:color="auto"/>
      </w:divBdr>
    </w:div>
    <w:div w:id="356010630">
      <w:bodyDiv w:val="1"/>
      <w:marLeft w:val="0"/>
      <w:marRight w:val="0"/>
      <w:marTop w:val="0"/>
      <w:marBottom w:val="0"/>
      <w:divBdr>
        <w:top w:val="none" w:sz="0" w:space="0" w:color="auto"/>
        <w:left w:val="none" w:sz="0" w:space="0" w:color="auto"/>
        <w:bottom w:val="none" w:sz="0" w:space="0" w:color="auto"/>
        <w:right w:val="none" w:sz="0" w:space="0" w:color="auto"/>
      </w:divBdr>
    </w:div>
    <w:div w:id="361325300">
      <w:bodyDiv w:val="1"/>
      <w:marLeft w:val="0"/>
      <w:marRight w:val="0"/>
      <w:marTop w:val="0"/>
      <w:marBottom w:val="0"/>
      <w:divBdr>
        <w:top w:val="none" w:sz="0" w:space="0" w:color="auto"/>
        <w:left w:val="none" w:sz="0" w:space="0" w:color="auto"/>
        <w:bottom w:val="none" w:sz="0" w:space="0" w:color="auto"/>
        <w:right w:val="none" w:sz="0" w:space="0" w:color="auto"/>
      </w:divBdr>
    </w:div>
    <w:div w:id="368649392">
      <w:bodyDiv w:val="1"/>
      <w:marLeft w:val="0"/>
      <w:marRight w:val="0"/>
      <w:marTop w:val="0"/>
      <w:marBottom w:val="0"/>
      <w:divBdr>
        <w:top w:val="none" w:sz="0" w:space="0" w:color="auto"/>
        <w:left w:val="none" w:sz="0" w:space="0" w:color="auto"/>
        <w:bottom w:val="none" w:sz="0" w:space="0" w:color="auto"/>
        <w:right w:val="none" w:sz="0" w:space="0" w:color="auto"/>
      </w:divBdr>
    </w:div>
    <w:div w:id="370036225">
      <w:bodyDiv w:val="1"/>
      <w:marLeft w:val="0"/>
      <w:marRight w:val="0"/>
      <w:marTop w:val="0"/>
      <w:marBottom w:val="0"/>
      <w:divBdr>
        <w:top w:val="none" w:sz="0" w:space="0" w:color="auto"/>
        <w:left w:val="none" w:sz="0" w:space="0" w:color="auto"/>
        <w:bottom w:val="none" w:sz="0" w:space="0" w:color="auto"/>
        <w:right w:val="none" w:sz="0" w:space="0" w:color="auto"/>
      </w:divBdr>
    </w:div>
    <w:div w:id="371811147">
      <w:bodyDiv w:val="1"/>
      <w:marLeft w:val="0"/>
      <w:marRight w:val="0"/>
      <w:marTop w:val="0"/>
      <w:marBottom w:val="0"/>
      <w:divBdr>
        <w:top w:val="none" w:sz="0" w:space="0" w:color="auto"/>
        <w:left w:val="none" w:sz="0" w:space="0" w:color="auto"/>
        <w:bottom w:val="none" w:sz="0" w:space="0" w:color="auto"/>
        <w:right w:val="none" w:sz="0" w:space="0" w:color="auto"/>
      </w:divBdr>
    </w:div>
    <w:div w:id="378945025">
      <w:bodyDiv w:val="1"/>
      <w:marLeft w:val="0"/>
      <w:marRight w:val="0"/>
      <w:marTop w:val="0"/>
      <w:marBottom w:val="0"/>
      <w:divBdr>
        <w:top w:val="none" w:sz="0" w:space="0" w:color="auto"/>
        <w:left w:val="none" w:sz="0" w:space="0" w:color="auto"/>
        <w:bottom w:val="none" w:sz="0" w:space="0" w:color="auto"/>
        <w:right w:val="none" w:sz="0" w:space="0" w:color="auto"/>
      </w:divBdr>
    </w:div>
    <w:div w:id="383214321">
      <w:bodyDiv w:val="1"/>
      <w:marLeft w:val="0"/>
      <w:marRight w:val="0"/>
      <w:marTop w:val="0"/>
      <w:marBottom w:val="0"/>
      <w:divBdr>
        <w:top w:val="none" w:sz="0" w:space="0" w:color="auto"/>
        <w:left w:val="none" w:sz="0" w:space="0" w:color="auto"/>
        <w:bottom w:val="none" w:sz="0" w:space="0" w:color="auto"/>
        <w:right w:val="none" w:sz="0" w:space="0" w:color="auto"/>
      </w:divBdr>
    </w:div>
    <w:div w:id="391006925">
      <w:bodyDiv w:val="1"/>
      <w:marLeft w:val="0"/>
      <w:marRight w:val="0"/>
      <w:marTop w:val="0"/>
      <w:marBottom w:val="0"/>
      <w:divBdr>
        <w:top w:val="none" w:sz="0" w:space="0" w:color="auto"/>
        <w:left w:val="none" w:sz="0" w:space="0" w:color="auto"/>
        <w:bottom w:val="none" w:sz="0" w:space="0" w:color="auto"/>
        <w:right w:val="none" w:sz="0" w:space="0" w:color="auto"/>
      </w:divBdr>
    </w:div>
    <w:div w:id="409356099">
      <w:bodyDiv w:val="1"/>
      <w:marLeft w:val="0"/>
      <w:marRight w:val="0"/>
      <w:marTop w:val="0"/>
      <w:marBottom w:val="0"/>
      <w:divBdr>
        <w:top w:val="none" w:sz="0" w:space="0" w:color="auto"/>
        <w:left w:val="none" w:sz="0" w:space="0" w:color="auto"/>
        <w:bottom w:val="none" w:sz="0" w:space="0" w:color="auto"/>
        <w:right w:val="none" w:sz="0" w:space="0" w:color="auto"/>
      </w:divBdr>
    </w:div>
    <w:div w:id="410738001">
      <w:bodyDiv w:val="1"/>
      <w:marLeft w:val="0"/>
      <w:marRight w:val="0"/>
      <w:marTop w:val="0"/>
      <w:marBottom w:val="0"/>
      <w:divBdr>
        <w:top w:val="none" w:sz="0" w:space="0" w:color="auto"/>
        <w:left w:val="none" w:sz="0" w:space="0" w:color="auto"/>
        <w:bottom w:val="none" w:sz="0" w:space="0" w:color="auto"/>
        <w:right w:val="none" w:sz="0" w:space="0" w:color="auto"/>
      </w:divBdr>
    </w:div>
    <w:div w:id="435904531">
      <w:bodyDiv w:val="1"/>
      <w:marLeft w:val="0"/>
      <w:marRight w:val="0"/>
      <w:marTop w:val="0"/>
      <w:marBottom w:val="0"/>
      <w:divBdr>
        <w:top w:val="none" w:sz="0" w:space="0" w:color="auto"/>
        <w:left w:val="none" w:sz="0" w:space="0" w:color="auto"/>
        <w:bottom w:val="none" w:sz="0" w:space="0" w:color="auto"/>
        <w:right w:val="none" w:sz="0" w:space="0" w:color="auto"/>
      </w:divBdr>
    </w:div>
    <w:div w:id="438574579">
      <w:bodyDiv w:val="1"/>
      <w:marLeft w:val="0"/>
      <w:marRight w:val="0"/>
      <w:marTop w:val="0"/>
      <w:marBottom w:val="0"/>
      <w:divBdr>
        <w:top w:val="none" w:sz="0" w:space="0" w:color="auto"/>
        <w:left w:val="none" w:sz="0" w:space="0" w:color="auto"/>
        <w:bottom w:val="none" w:sz="0" w:space="0" w:color="auto"/>
        <w:right w:val="none" w:sz="0" w:space="0" w:color="auto"/>
      </w:divBdr>
    </w:div>
    <w:div w:id="457141122">
      <w:bodyDiv w:val="1"/>
      <w:marLeft w:val="0"/>
      <w:marRight w:val="0"/>
      <w:marTop w:val="0"/>
      <w:marBottom w:val="0"/>
      <w:divBdr>
        <w:top w:val="none" w:sz="0" w:space="0" w:color="auto"/>
        <w:left w:val="none" w:sz="0" w:space="0" w:color="auto"/>
        <w:bottom w:val="none" w:sz="0" w:space="0" w:color="auto"/>
        <w:right w:val="none" w:sz="0" w:space="0" w:color="auto"/>
      </w:divBdr>
    </w:div>
    <w:div w:id="457995963">
      <w:bodyDiv w:val="1"/>
      <w:marLeft w:val="0"/>
      <w:marRight w:val="0"/>
      <w:marTop w:val="0"/>
      <w:marBottom w:val="0"/>
      <w:divBdr>
        <w:top w:val="none" w:sz="0" w:space="0" w:color="auto"/>
        <w:left w:val="none" w:sz="0" w:space="0" w:color="auto"/>
        <w:bottom w:val="none" w:sz="0" w:space="0" w:color="auto"/>
        <w:right w:val="none" w:sz="0" w:space="0" w:color="auto"/>
      </w:divBdr>
    </w:div>
    <w:div w:id="484904568">
      <w:bodyDiv w:val="1"/>
      <w:marLeft w:val="0"/>
      <w:marRight w:val="0"/>
      <w:marTop w:val="0"/>
      <w:marBottom w:val="0"/>
      <w:divBdr>
        <w:top w:val="none" w:sz="0" w:space="0" w:color="auto"/>
        <w:left w:val="none" w:sz="0" w:space="0" w:color="auto"/>
        <w:bottom w:val="none" w:sz="0" w:space="0" w:color="auto"/>
        <w:right w:val="none" w:sz="0" w:space="0" w:color="auto"/>
      </w:divBdr>
    </w:div>
    <w:div w:id="491141057">
      <w:bodyDiv w:val="1"/>
      <w:marLeft w:val="0"/>
      <w:marRight w:val="0"/>
      <w:marTop w:val="0"/>
      <w:marBottom w:val="0"/>
      <w:divBdr>
        <w:top w:val="none" w:sz="0" w:space="0" w:color="auto"/>
        <w:left w:val="none" w:sz="0" w:space="0" w:color="auto"/>
        <w:bottom w:val="none" w:sz="0" w:space="0" w:color="auto"/>
        <w:right w:val="none" w:sz="0" w:space="0" w:color="auto"/>
      </w:divBdr>
    </w:div>
    <w:div w:id="497621227">
      <w:bodyDiv w:val="1"/>
      <w:marLeft w:val="0"/>
      <w:marRight w:val="0"/>
      <w:marTop w:val="0"/>
      <w:marBottom w:val="0"/>
      <w:divBdr>
        <w:top w:val="none" w:sz="0" w:space="0" w:color="auto"/>
        <w:left w:val="none" w:sz="0" w:space="0" w:color="auto"/>
        <w:bottom w:val="none" w:sz="0" w:space="0" w:color="auto"/>
        <w:right w:val="none" w:sz="0" w:space="0" w:color="auto"/>
      </w:divBdr>
    </w:div>
    <w:div w:id="527720403">
      <w:bodyDiv w:val="1"/>
      <w:marLeft w:val="0"/>
      <w:marRight w:val="0"/>
      <w:marTop w:val="0"/>
      <w:marBottom w:val="0"/>
      <w:divBdr>
        <w:top w:val="none" w:sz="0" w:space="0" w:color="auto"/>
        <w:left w:val="none" w:sz="0" w:space="0" w:color="auto"/>
        <w:bottom w:val="none" w:sz="0" w:space="0" w:color="auto"/>
        <w:right w:val="none" w:sz="0" w:space="0" w:color="auto"/>
      </w:divBdr>
    </w:div>
    <w:div w:id="534269213">
      <w:bodyDiv w:val="1"/>
      <w:marLeft w:val="0"/>
      <w:marRight w:val="0"/>
      <w:marTop w:val="0"/>
      <w:marBottom w:val="0"/>
      <w:divBdr>
        <w:top w:val="none" w:sz="0" w:space="0" w:color="auto"/>
        <w:left w:val="none" w:sz="0" w:space="0" w:color="auto"/>
        <w:bottom w:val="none" w:sz="0" w:space="0" w:color="auto"/>
        <w:right w:val="none" w:sz="0" w:space="0" w:color="auto"/>
      </w:divBdr>
    </w:div>
    <w:div w:id="540947242">
      <w:bodyDiv w:val="1"/>
      <w:marLeft w:val="0"/>
      <w:marRight w:val="0"/>
      <w:marTop w:val="0"/>
      <w:marBottom w:val="0"/>
      <w:divBdr>
        <w:top w:val="none" w:sz="0" w:space="0" w:color="auto"/>
        <w:left w:val="none" w:sz="0" w:space="0" w:color="auto"/>
        <w:bottom w:val="none" w:sz="0" w:space="0" w:color="auto"/>
        <w:right w:val="none" w:sz="0" w:space="0" w:color="auto"/>
      </w:divBdr>
    </w:div>
    <w:div w:id="566233695">
      <w:bodyDiv w:val="1"/>
      <w:marLeft w:val="0"/>
      <w:marRight w:val="0"/>
      <w:marTop w:val="0"/>
      <w:marBottom w:val="0"/>
      <w:divBdr>
        <w:top w:val="none" w:sz="0" w:space="0" w:color="auto"/>
        <w:left w:val="none" w:sz="0" w:space="0" w:color="auto"/>
        <w:bottom w:val="none" w:sz="0" w:space="0" w:color="auto"/>
        <w:right w:val="none" w:sz="0" w:space="0" w:color="auto"/>
      </w:divBdr>
    </w:div>
    <w:div w:id="581567720">
      <w:bodyDiv w:val="1"/>
      <w:marLeft w:val="0"/>
      <w:marRight w:val="0"/>
      <w:marTop w:val="0"/>
      <w:marBottom w:val="0"/>
      <w:divBdr>
        <w:top w:val="none" w:sz="0" w:space="0" w:color="auto"/>
        <w:left w:val="none" w:sz="0" w:space="0" w:color="auto"/>
        <w:bottom w:val="none" w:sz="0" w:space="0" w:color="auto"/>
        <w:right w:val="none" w:sz="0" w:space="0" w:color="auto"/>
      </w:divBdr>
    </w:div>
    <w:div w:id="590163579">
      <w:bodyDiv w:val="1"/>
      <w:marLeft w:val="0"/>
      <w:marRight w:val="0"/>
      <w:marTop w:val="0"/>
      <w:marBottom w:val="0"/>
      <w:divBdr>
        <w:top w:val="none" w:sz="0" w:space="0" w:color="auto"/>
        <w:left w:val="none" w:sz="0" w:space="0" w:color="auto"/>
        <w:bottom w:val="none" w:sz="0" w:space="0" w:color="auto"/>
        <w:right w:val="none" w:sz="0" w:space="0" w:color="auto"/>
      </w:divBdr>
    </w:div>
    <w:div w:id="593436425">
      <w:bodyDiv w:val="1"/>
      <w:marLeft w:val="0"/>
      <w:marRight w:val="0"/>
      <w:marTop w:val="0"/>
      <w:marBottom w:val="0"/>
      <w:divBdr>
        <w:top w:val="none" w:sz="0" w:space="0" w:color="auto"/>
        <w:left w:val="none" w:sz="0" w:space="0" w:color="auto"/>
        <w:bottom w:val="none" w:sz="0" w:space="0" w:color="auto"/>
        <w:right w:val="none" w:sz="0" w:space="0" w:color="auto"/>
      </w:divBdr>
    </w:div>
    <w:div w:id="599024959">
      <w:bodyDiv w:val="1"/>
      <w:marLeft w:val="0"/>
      <w:marRight w:val="0"/>
      <w:marTop w:val="0"/>
      <w:marBottom w:val="0"/>
      <w:divBdr>
        <w:top w:val="none" w:sz="0" w:space="0" w:color="auto"/>
        <w:left w:val="none" w:sz="0" w:space="0" w:color="auto"/>
        <w:bottom w:val="none" w:sz="0" w:space="0" w:color="auto"/>
        <w:right w:val="none" w:sz="0" w:space="0" w:color="auto"/>
      </w:divBdr>
    </w:div>
    <w:div w:id="599223676">
      <w:bodyDiv w:val="1"/>
      <w:marLeft w:val="0"/>
      <w:marRight w:val="0"/>
      <w:marTop w:val="0"/>
      <w:marBottom w:val="0"/>
      <w:divBdr>
        <w:top w:val="none" w:sz="0" w:space="0" w:color="auto"/>
        <w:left w:val="none" w:sz="0" w:space="0" w:color="auto"/>
        <w:bottom w:val="none" w:sz="0" w:space="0" w:color="auto"/>
        <w:right w:val="none" w:sz="0" w:space="0" w:color="auto"/>
      </w:divBdr>
    </w:div>
    <w:div w:id="605231012">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55382406">
      <w:bodyDiv w:val="1"/>
      <w:marLeft w:val="0"/>
      <w:marRight w:val="0"/>
      <w:marTop w:val="0"/>
      <w:marBottom w:val="0"/>
      <w:divBdr>
        <w:top w:val="none" w:sz="0" w:space="0" w:color="auto"/>
        <w:left w:val="none" w:sz="0" w:space="0" w:color="auto"/>
        <w:bottom w:val="none" w:sz="0" w:space="0" w:color="auto"/>
        <w:right w:val="none" w:sz="0" w:space="0" w:color="auto"/>
      </w:divBdr>
    </w:div>
    <w:div w:id="657001536">
      <w:bodyDiv w:val="1"/>
      <w:marLeft w:val="0"/>
      <w:marRight w:val="0"/>
      <w:marTop w:val="0"/>
      <w:marBottom w:val="0"/>
      <w:divBdr>
        <w:top w:val="none" w:sz="0" w:space="0" w:color="auto"/>
        <w:left w:val="none" w:sz="0" w:space="0" w:color="auto"/>
        <w:bottom w:val="none" w:sz="0" w:space="0" w:color="auto"/>
        <w:right w:val="none" w:sz="0" w:space="0" w:color="auto"/>
      </w:divBdr>
    </w:div>
    <w:div w:id="671224819">
      <w:bodyDiv w:val="1"/>
      <w:marLeft w:val="0"/>
      <w:marRight w:val="0"/>
      <w:marTop w:val="0"/>
      <w:marBottom w:val="0"/>
      <w:divBdr>
        <w:top w:val="none" w:sz="0" w:space="0" w:color="auto"/>
        <w:left w:val="none" w:sz="0" w:space="0" w:color="auto"/>
        <w:bottom w:val="none" w:sz="0" w:space="0" w:color="auto"/>
        <w:right w:val="none" w:sz="0" w:space="0" w:color="auto"/>
      </w:divBdr>
    </w:div>
    <w:div w:id="671955090">
      <w:bodyDiv w:val="1"/>
      <w:marLeft w:val="0"/>
      <w:marRight w:val="0"/>
      <w:marTop w:val="0"/>
      <w:marBottom w:val="0"/>
      <w:divBdr>
        <w:top w:val="none" w:sz="0" w:space="0" w:color="auto"/>
        <w:left w:val="none" w:sz="0" w:space="0" w:color="auto"/>
        <w:bottom w:val="none" w:sz="0" w:space="0" w:color="auto"/>
        <w:right w:val="none" w:sz="0" w:space="0" w:color="auto"/>
      </w:divBdr>
    </w:div>
    <w:div w:id="685979225">
      <w:bodyDiv w:val="1"/>
      <w:marLeft w:val="0"/>
      <w:marRight w:val="0"/>
      <w:marTop w:val="0"/>
      <w:marBottom w:val="0"/>
      <w:divBdr>
        <w:top w:val="none" w:sz="0" w:space="0" w:color="auto"/>
        <w:left w:val="none" w:sz="0" w:space="0" w:color="auto"/>
        <w:bottom w:val="none" w:sz="0" w:space="0" w:color="auto"/>
        <w:right w:val="none" w:sz="0" w:space="0" w:color="auto"/>
      </w:divBdr>
    </w:div>
    <w:div w:id="689836208">
      <w:bodyDiv w:val="1"/>
      <w:marLeft w:val="0"/>
      <w:marRight w:val="0"/>
      <w:marTop w:val="0"/>
      <w:marBottom w:val="0"/>
      <w:divBdr>
        <w:top w:val="none" w:sz="0" w:space="0" w:color="auto"/>
        <w:left w:val="none" w:sz="0" w:space="0" w:color="auto"/>
        <w:bottom w:val="none" w:sz="0" w:space="0" w:color="auto"/>
        <w:right w:val="none" w:sz="0" w:space="0" w:color="auto"/>
      </w:divBdr>
    </w:div>
    <w:div w:id="697044257">
      <w:bodyDiv w:val="1"/>
      <w:marLeft w:val="0"/>
      <w:marRight w:val="0"/>
      <w:marTop w:val="0"/>
      <w:marBottom w:val="0"/>
      <w:divBdr>
        <w:top w:val="none" w:sz="0" w:space="0" w:color="auto"/>
        <w:left w:val="none" w:sz="0" w:space="0" w:color="auto"/>
        <w:bottom w:val="none" w:sz="0" w:space="0" w:color="auto"/>
        <w:right w:val="none" w:sz="0" w:space="0" w:color="auto"/>
      </w:divBdr>
    </w:div>
    <w:div w:id="710688108">
      <w:bodyDiv w:val="1"/>
      <w:marLeft w:val="0"/>
      <w:marRight w:val="0"/>
      <w:marTop w:val="0"/>
      <w:marBottom w:val="0"/>
      <w:divBdr>
        <w:top w:val="none" w:sz="0" w:space="0" w:color="auto"/>
        <w:left w:val="none" w:sz="0" w:space="0" w:color="auto"/>
        <w:bottom w:val="none" w:sz="0" w:space="0" w:color="auto"/>
        <w:right w:val="none" w:sz="0" w:space="0" w:color="auto"/>
      </w:divBdr>
    </w:div>
    <w:div w:id="720978499">
      <w:bodyDiv w:val="1"/>
      <w:marLeft w:val="0"/>
      <w:marRight w:val="0"/>
      <w:marTop w:val="0"/>
      <w:marBottom w:val="0"/>
      <w:divBdr>
        <w:top w:val="none" w:sz="0" w:space="0" w:color="auto"/>
        <w:left w:val="none" w:sz="0" w:space="0" w:color="auto"/>
        <w:bottom w:val="none" w:sz="0" w:space="0" w:color="auto"/>
        <w:right w:val="none" w:sz="0" w:space="0" w:color="auto"/>
      </w:divBdr>
    </w:div>
    <w:div w:id="731538056">
      <w:bodyDiv w:val="1"/>
      <w:marLeft w:val="0"/>
      <w:marRight w:val="0"/>
      <w:marTop w:val="0"/>
      <w:marBottom w:val="0"/>
      <w:divBdr>
        <w:top w:val="none" w:sz="0" w:space="0" w:color="auto"/>
        <w:left w:val="none" w:sz="0" w:space="0" w:color="auto"/>
        <w:bottom w:val="none" w:sz="0" w:space="0" w:color="auto"/>
        <w:right w:val="none" w:sz="0" w:space="0" w:color="auto"/>
      </w:divBdr>
    </w:div>
    <w:div w:id="755055681">
      <w:bodyDiv w:val="1"/>
      <w:marLeft w:val="0"/>
      <w:marRight w:val="0"/>
      <w:marTop w:val="0"/>
      <w:marBottom w:val="0"/>
      <w:divBdr>
        <w:top w:val="none" w:sz="0" w:space="0" w:color="auto"/>
        <w:left w:val="none" w:sz="0" w:space="0" w:color="auto"/>
        <w:bottom w:val="none" w:sz="0" w:space="0" w:color="auto"/>
        <w:right w:val="none" w:sz="0" w:space="0" w:color="auto"/>
      </w:divBdr>
    </w:div>
    <w:div w:id="755368496">
      <w:bodyDiv w:val="1"/>
      <w:marLeft w:val="0"/>
      <w:marRight w:val="0"/>
      <w:marTop w:val="0"/>
      <w:marBottom w:val="0"/>
      <w:divBdr>
        <w:top w:val="none" w:sz="0" w:space="0" w:color="auto"/>
        <w:left w:val="none" w:sz="0" w:space="0" w:color="auto"/>
        <w:bottom w:val="none" w:sz="0" w:space="0" w:color="auto"/>
        <w:right w:val="none" w:sz="0" w:space="0" w:color="auto"/>
      </w:divBdr>
    </w:div>
    <w:div w:id="792554576">
      <w:bodyDiv w:val="1"/>
      <w:marLeft w:val="0"/>
      <w:marRight w:val="0"/>
      <w:marTop w:val="0"/>
      <w:marBottom w:val="0"/>
      <w:divBdr>
        <w:top w:val="none" w:sz="0" w:space="0" w:color="auto"/>
        <w:left w:val="none" w:sz="0" w:space="0" w:color="auto"/>
        <w:bottom w:val="none" w:sz="0" w:space="0" w:color="auto"/>
        <w:right w:val="none" w:sz="0" w:space="0" w:color="auto"/>
      </w:divBdr>
    </w:div>
    <w:div w:id="795610568">
      <w:bodyDiv w:val="1"/>
      <w:marLeft w:val="0"/>
      <w:marRight w:val="0"/>
      <w:marTop w:val="0"/>
      <w:marBottom w:val="0"/>
      <w:divBdr>
        <w:top w:val="none" w:sz="0" w:space="0" w:color="auto"/>
        <w:left w:val="none" w:sz="0" w:space="0" w:color="auto"/>
        <w:bottom w:val="none" w:sz="0" w:space="0" w:color="auto"/>
        <w:right w:val="none" w:sz="0" w:space="0" w:color="auto"/>
      </w:divBdr>
    </w:div>
    <w:div w:id="798885092">
      <w:bodyDiv w:val="1"/>
      <w:marLeft w:val="0"/>
      <w:marRight w:val="0"/>
      <w:marTop w:val="0"/>
      <w:marBottom w:val="0"/>
      <w:divBdr>
        <w:top w:val="none" w:sz="0" w:space="0" w:color="auto"/>
        <w:left w:val="none" w:sz="0" w:space="0" w:color="auto"/>
        <w:bottom w:val="none" w:sz="0" w:space="0" w:color="auto"/>
        <w:right w:val="none" w:sz="0" w:space="0" w:color="auto"/>
      </w:divBdr>
    </w:div>
    <w:div w:id="819462977">
      <w:bodyDiv w:val="1"/>
      <w:marLeft w:val="0"/>
      <w:marRight w:val="0"/>
      <w:marTop w:val="0"/>
      <w:marBottom w:val="0"/>
      <w:divBdr>
        <w:top w:val="none" w:sz="0" w:space="0" w:color="auto"/>
        <w:left w:val="none" w:sz="0" w:space="0" w:color="auto"/>
        <w:bottom w:val="none" w:sz="0" w:space="0" w:color="auto"/>
        <w:right w:val="none" w:sz="0" w:space="0" w:color="auto"/>
      </w:divBdr>
    </w:div>
    <w:div w:id="827592106">
      <w:bodyDiv w:val="1"/>
      <w:marLeft w:val="0"/>
      <w:marRight w:val="0"/>
      <w:marTop w:val="0"/>
      <w:marBottom w:val="0"/>
      <w:divBdr>
        <w:top w:val="none" w:sz="0" w:space="0" w:color="auto"/>
        <w:left w:val="none" w:sz="0" w:space="0" w:color="auto"/>
        <w:bottom w:val="none" w:sz="0" w:space="0" w:color="auto"/>
        <w:right w:val="none" w:sz="0" w:space="0" w:color="auto"/>
      </w:divBdr>
    </w:div>
    <w:div w:id="841238303">
      <w:bodyDiv w:val="1"/>
      <w:marLeft w:val="0"/>
      <w:marRight w:val="0"/>
      <w:marTop w:val="0"/>
      <w:marBottom w:val="0"/>
      <w:divBdr>
        <w:top w:val="none" w:sz="0" w:space="0" w:color="auto"/>
        <w:left w:val="none" w:sz="0" w:space="0" w:color="auto"/>
        <w:bottom w:val="none" w:sz="0" w:space="0" w:color="auto"/>
        <w:right w:val="none" w:sz="0" w:space="0" w:color="auto"/>
      </w:divBdr>
    </w:div>
    <w:div w:id="841970617">
      <w:bodyDiv w:val="1"/>
      <w:marLeft w:val="0"/>
      <w:marRight w:val="0"/>
      <w:marTop w:val="0"/>
      <w:marBottom w:val="0"/>
      <w:divBdr>
        <w:top w:val="none" w:sz="0" w:space="0" w:color="auto"/>
        <w:left w:val="none" w:sz="0" w:space="0" w:color="auto"/>
        <w:bottom w:val="none" w:sz="0" w:space="0" w:color="auto"/>
        <w:right w:val="none" w:sz="0" w:space="0" w:color="auto"/>
      </w:divBdr>
    </w:div>
    <w:div w:id="867254445">
      <w:bodyDiv w:val="1"/>
      <w:marLeft w:val="0"/>
      <w:marRight w:val="0"/>
      <w:marTop w:val="0"/>
      <w:marBottom w:val="0"/>
      <w:divBdr>
        <w:top w:val="none" w:sz="0" w:space="0" w:color="auto"/>
        <w:left w:val="none" w:sz="0" w:space="0" w:color="auto"/>
        <w:bottom w:val="none" w:sz="0" w:space="0" w:color="auto"/>
        <w:right w:val="none" w:sz="0" w:space="0" w:color="auto"/>
      </w:divBdr>
    </w:div>
    <w:div w:id="887646394">
      <w:bodyDiv w:val="1"/>
      <w:marLeft w:val="0"/>
      <w:marRight w:val="0"/>
      <w:marTop w:val="0"/>
      <w:marBottom w:val="0"/>
      <w:divBdr>
        <w:top w:val="none" w:sz="0" w:space="0" w:color="auto"/>
        <w:left w:val="none" w:sz="0" w:space="0" w:color="auto"/>
        <w:bottom w:val="none" w:sz="0" w:space="0" w:color="auto"/>
        <w:right w:val="none" w:sz="0" w:space="0" w:color="auto"/>
      </w:divBdr>
    </w:div>
    <w:div w:id="914627146">
      <w:bodyDiv w:val="1"/>
      <w:marLeft w:val="0"/>
      <w:marRight w:val="0"/>
      <w:marTop w:val="0"/>
      <w:marBottom w:val="0"/>
      <w:divBdr>
        <w:top w:val="none" w:sz="0" w:space="0" w:color="auto"/>
        <w:left w:val="none" w:sz="0" w:space="0" w:color="auto"/>
        <w:bottom w:val="none" w:sz="0" w:space="0" w:color="auto"/>
        <w:right w:val="none" w:sz="0" w:space="0" w:color="auto"/>
      </w:divBdr>
    </w:div>
    <w:div w:id="925653548">
      <w:bodyDiv w:val="1"/>
      <w:marLeft w:val="0"/>
      <w:marRight w:val="0"/>
      <w:marTop w:val="0"/>
      <w:marBottom w:val="0"/>
      <w:divBdr>
        <w:top w:val="none" w:sz="0" w:space="0" w:color="auto"/>
        <w:left w:val="none" w:sz="0" w:space="0" w:color="auto"/>
        <w:bottom w:val="none" w:sz="0" w:space="0" w:color="auto"/>
        <w:right w:val="none" w:sz="0" w:space="0" w:color="auto"/>
      </w:divBdr>
    </w:div>
    <w:div w:id="930164170">
      <w:bodyDiv w:val="1"/>
      <w:marLeft w:val="0"/>
      <w:marRight w:val="0"/>
      <w:marTop w:val="0"/>
      <w:marBottom w:val="0"/>
      <w:divBdr>
        <w:top w:val="none" w:sz="0" w:space="0" w:color="auto"/>
        <w:left w:val="none" w:sz="0" w:space="0" w:color="auto"/>
        <w:bottom w:val="none" w:sz="0" w:space="0" w:color="auto"/>
        <w:right w:val="none" w:sz="0" w:space="0" w:color="auto"/>
      </w:divBdr>
    </w:div>
    <w:div w:id="954604513">
      <w:bodyDiv w:val="1"/>
      <w:marLeft w:val="0"/>
      <w:marRight w:val="0"/>
      <w:marTop w:val="0"/>
      <w:marBottom w:val="0"/>
      <w:divBdr>
        <w:top w:val="none" w:sz="0" w:space="0" w:color="auto"/>
        <w:left w:val="none" w:sz="0" w:space="0" w:color="auto"/>
        <w:bottom w:val="none" w:sz="0" w:space="0" w:color="auto"/>
        <w:right w:val="none" w:sz="0" w:space="0" w:color="auto"/>
      </w:divBdr>
    </w:div>
    <w:div w:id="964042351">
      <w:bodyDiv w:val="1"/>
      <w:marLeft w:val="0"/>
      <w:marRight w:val="0"/>
      <w:marTop w:val="0"/>
      <w:marBottom w:val="0"/>
      <w:divBdr>
        <w:top w:val="none" w:sz="0" w:space="0" w:color="auto"/>
        <w:left w:val="none" w:sz="0" w:space="0" w:color="auto"/>
        <w:bottom w:val="none" w:sz="0" w:space="0" w:color="auto"/>
        <w:right w:val="none" w:sz="0" w:space="0" w:color="auto"/>
      </w:divBdr>
    </w:div>
    <w:div w:id="995376182">
      <w:bodyDiv w:val="1"/>
      <w:marLeft w:val="0"/>
      <w:marRight w:val="0"/>
      <w:marTop w:val="0"/>
      <w:marBottom w:val="0"/>
      <w:divBdr>
        <w:top w:val="none" w:sz="0" w:space="0" w:color="auto"/>
        <w:left w:val="none" w:sz="0" w:space="0" w:color="auto"/>
        <w:bottom w:val="none" w:sz="0" w:space="0" w:color="auto"/>
        <w:right w:val="none" w:sz="0" w:space="0" w:color="auto"/>
      </w:divBdr>
    </w:div>
    <w:div w:id="1010107905">
      <w:bodyDiv w:val="1"/>
      <w:marLeft w:val="0"/>
      <w:marRight w:val="0"/>
      <w:marTop w:val="0"/>
      <w:marBottom w:val="0"/>
      <w:divBdr>
        <w:top w:val="none" w:sz="0" w:space="0" w:color="auto"/>
        <w:left w:val="none" w:sz="0" w:space="0" w:color="auto"/>
        <w:bottom w:val="none" w:sz="0" w:space="0" w:color="auto"/>
        <w:right w:val="none" w:sz="0" w:space="0" w:color="auto"/>
      </w:divBdr>
    </w:div>
    <w:div w:id="1021858317">
      <w:bodyDiv w:val="1"/>
      <w:marLeft w:val="0"/>
      <w:marRight w:val="0"/>
      <w:marTop w:val="0"/>
      <w:marBottom w:val="0"/>
      <w:divBdr>
        <w:top w:val="none" w:sz="0" w:space="0" w:color="auto"/>
        <w:left w:val="none" w:sz="0" w:space="0" w:color="auto"/>
        <w:bottom w:val="none" w:sz="0" w:space="0" w:color="auto"/>
        <w:right w:val="none" w:sz="0" w:space="0" w:color="auto"/>
      </w:divBdr>
    </w:div>
    <w:div w:id="1023093116">
      <w:bodyDiv w:val="1"/>
      <w:marLeft w:val="0"/>
      <w:marRight w:val="0"/>
      <w:marTop w:val="0"/>
      <w:marBottom w:val="0"/>
      <w:divBdr>
        <w:top w:val="none" w:sz="0" w:space="0" w:color="auto"/>
        <w:left w:val="none" w:sz="0" w:space="0" w:color="auto"/>
        <w:bottom w:val="none" w:sz="0" w:space="0" w:color="auto"/>
        <w:right w:val="none" w:sz="0" w:space="0" w:color="auto"/>
      </w:divBdr>
    </w:div>
    <w:div w:id="1061829464">
      <w:bodyDiv w:val="1"/>
      <w:marLeft w:val="0"/>
      <w:marRight w:val="0"/>
      <w:marTop w:val="0"/>
      <w:marBottom w:val="0"/>
      <w:divBdr>
        <w:top w:val="none" w:sz="0" w:space="0" w:color="auto"/>
        <w:left w:val="none" w:sz="0" w:space="0" w:color="auto"/>
        <w:bottom w:val="none" w:sz="0" w:space="0" w:color="auto"/>
        <w:right w:val="none" w:sz="0" w:space="0" w:color="auto"/>
      </w:divBdr>
    </w:div>
    <w:div w:id="1069882753">
      <w:bodyDiv w:val="1"/>
      <w:marLeft w:val="0"/>
      <w:marRight w:val="0"/>
      <w:marTop w:val="0"/>
      <w:marBottom w:val="0"/>
      <w:divBdr>
        <w:top w:val="none" w:sz="0" w:space="0" w:color="auto"/>
        <w:left w:val="none" w:sz="0" w:space="0" w:color="auto"/>
        <w:bottom w:val="none" w:sz="0" w:space="0" w:color="auto"/>
        <w:right w:val="none" w:sz="0" w:space="0" w:color="auto"/>
      </w:divBdr>
    </w:div>
    <w:div w:id="1103186760">
      <w:bodyDiv w:val="1"/>
      <w:marLeft w:val="0"/>
      <w:marRight w:val="0"/>
      <w:marTop w:val="0"/>
      <w:marBottom w:val="0"/>
      <w:divBdr>
        <w:top w:val="none" w:sz="0" w:space="0" w:color="auto"/>
        <w:left w:val="none" w:sz="0" w:space="0" w:color="auto"/>
        <w:bottom w:val="none" w:sz="0" w:space="0" w:color="auto"/>
        <w:right w:val="none" w:sz="0" w:space="0" w:color="auto"/>
      </w:divBdr>
    </w:div>
    <w:div w:id="1107772782">
      <w:bodyDiv w:val="1"/>
      <w:marLeft w:val="0"/>
      <w:marRight w:val="0"/>
      <w:marTop w:val="0"/>
      <w:marBottom w:val="0"/>
      <w:divBdr>
        <w:top w:val="none" w:sz="0" w:space="0" w:color="auto"/>
        <w:left w:val="none" w:sz="0" w:space="0" w:color="auto"/>
        <w:bottom w:val="none" w:sz="0" w:space="0" w:color="auto"/>
        <w:right w:val="none" w:sz="0" w:space="0" w:color="auto"/>
      </w:divBdr>
    </w:div>
    <w:div w:id="1115565957">
      <w:bodyDiv w:val="1"/>
      <w:marLeft w:val="0"/>
      <w:marRight w:val="0"/>
      <w:marTop w:val="0"/>
      <w:marBottom w:val="0"/>
      <w:divBdr>
        <w:top w:val="none" w:sz="0" w:space="0" w:color="auto"/>
        <w:left w:val="none" w:sz="0" w:space="0" w:color="auto"/>
        <w:bottom w:val="none" w:sz="0" w:space="0" w:color="auto"/>
        <w:right w:val="none" w:sz="0" w:space="0" w:color="auto"/>
      </w:divBdr>
    </w:div>
    <w:div w:id="1120878185">
      <w:bodyDiv w:val="1"/>
      <w:marLeft w:val="0"/>
      <w:marRight w:val="0"/>
      <w:marTop w:val="0"/>
      <w:marBottom w:val="0"/>
      <w:divBdr>
        <w:top w:val="none" w:sz="0" w:space="0" w:color="auto"/>
        <w:left w:val="none" w:sz="0" w:space="0" w:color="auto"/>
        <w:bottom w:val="none" w:sz="0" w:space="0" w:color="auto"/>
        <w:right w:val="none" w:sz="0" w:space="0" w:color="auto"/>
      </w:divBdr>
    </w:div>
    <w:div w:id="1138299474">
      <w:bodyDiv w:val="1"/>
      <w:marLeft w:val="0"/>
      <w:marRight w:val="0"/>
      <w:marTop w:val="0"/>
      <w:marBottom w:val="0"/>
      <w:divBdr>
        <w:top w:val="none" w:sz="0" w:space="0" w:color="auto"/>
        <w:left w:val="none" w:sz="0" w:space="0" w:color="auto"/>
        <w:bottom w:val="none" w:sz="0" w:space="0" w:color="auto"/>
        <w:right w:val="none" w:sz="0" w:space="0" w:color="auto"/>
      </w:divBdr>
    </w:div>
    <w:div w:id="1170560531">
      <w:bodyDiv w:val="1"/>
      <w:marLeft w:val="0"/>
      <w:marRight w:val="0"/>
      <w:marTop w:val="0"/>
      <w:marBottom w:val="0"/>
      <w:divBdr>
        <w:top w:val="none" w:sz="0" w:space="0" w:color="auto"/>
        <w:left w:val="none" w:sz="0" w:space="0" w:color="auto"/>
        <w:bottom w:val="none" w:sz="0" w:space="0" w:color="auto"/>
        <w:right w:val="none" w:sz="0" w:space="0" w:color="auto"/>
      </w:divBdr>
    </w:div>
    <w:div w:id="1235553401">
      <w:bodyDiv w:val="1"/>
      <w:marLeft w:val="0"/>
      <w:marRight w:val="0"/>
      <w:marTop w:val="0"/>
      <w:marBottom w:val="0"/>
      <w:divBdr>
        <w:top w:val="none" w:sz="0" w:space="0" w:color="auto"/>
        <w:left w:val="none" w:sz="0" w:space="0" w:color="auto"/>
        <w:bottom w:val="none" w:sz="0" w:space="0" w:color="auto"/>
        <w:right w:val="none" w:sz="0" w:space="0" w:color="auto"/>
      </w:divBdr>
    </w:div>
    <w:div w:id="1236430888">
      <w:bodyDiv w:val="1"/>
      <w:marLeft w:val="0"/>
      <w:marRight w:val="0"/>
      <w:marTop w:val="0"/>
      <w:marBottom w:val="0"/>
      <w:divBdr>
        <w:top w:val="none" w:sz="0" w:space="0" w:color="auto"/>
        <w:left w:val="none" w:sz="0" w:space="0" w:color="auto"/>
        <w:bottom w:val="none" w:sz="0" w:space="0" w:color="auto"/>
        <w:right w:val="none" w:sz="0" w:space="0" w:color="auto"/>
      </w:divBdr>
      <w:divsChild>
        <w:div w:id="300768558">
          <w:marLeft w:val="660"/>
          <w:marRight w:val="660"/>
          <w:marTop w:val="0"/>
          <w:marBottom w:val="360"/>
          <w:divBdr>
            <w:top w:val="none" w:sz="0" w:space="0" w:color="auto"/>
            <w:left w:val="none" w:sz="0" w:space="0" w:color="auto"/>
            <w:bottom w:val="none" w:sz="0" w:space="0" w:color="auto"/>
            <w:right w:val="none" w:sz="0" w:space="0" w:color="auto"/>
          </w:divBdr>
          <w:divsChild>
            <w:div w:id="1786002970">
              <w:marLeft w:val="0"/>
              <w:marRight w:val="0"/>
              <w:marTop w:val="0"/>
              <w:marBottom w:val="0"/>
              <w:divBdr>
                <w:top w:val="none" w:sz="0" w:space="0" w:color="auto"/>
                <w:left w:val="none" w:sz="0" w:space="0" w:color="auto"/>
                <w:bottom w:val="none" w:sz="0" w:space="0" w:color="auto"/>
                <w:right w:val="none" w:sz="0" w:space="0" w:color="auto"/>
              </w:divBdr>
              <w:divsChild>
                <w:div w:id="476072981">
                  <w:marLeft w:val="0"/>
                  <w:marRight w:val="0"/>
                  <w:marTop w:val="0"/>
                  <w:marBottom w:val="0"/>
                  <w:divBdr>
                    <w:top w:val="none" w:sz="0" w:space="0" w:color="auto"/>
                    <w:left w:val="none" w:sz="0" w:space="0" w:color="auto"/>
                    <w:bottom w:val="none" w:sz="0" w:space="0" w:color="auto"/>
                    <w:right w:val="none" w:sz="0" w:space="0" w:color="auto"/>
                  </w:divBdr>
                  <w:divsChild>
                    <w:div w:id="4686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595047">
      <w:bodyDiv w:val="1"/>
      <w:marLeft w:val="0"/>
      <w:marRight w:val="0"/>
      <w:marTop w:val="0"/>
      <w:marBottom w:val="0"/>
      <w:divBdr>
        <w:top w:val="none" w:sz="0" w:space="0" w:color="auto"/>
        <w:left w:val="none" w:sz="0" w:space="0" w:color="auto"/>
        <w:bottom w:val="none" w:sz="0" w:space="0" w:color="auto"/>
        <w:right w:val="none" w:sz="0" w:space="0" w:color="auto"/>
      </w:divBdr>
    </w:div>
    <w:div w:id="1246499428">
      <w:bodyDiv w:val="1"/>
      <w:marLeft w:val="0"/>
      <w:marRight w:val="0"/>
      <w:marTop w:val="0"/>
      <w:marBottom w:val="0"/>
      <w:divBdr>
        <w:top w:val="none" w:sz="0" w:space="0" w:color="auto"/>
        <w:left w:val="none" w:sz="0" w:space="0" w:color="auto"/>
        <w:bottom w:val="none" w:sz="0" w:space="0" w:color="auto"/>
        <w:right w:val="none" w:sz="0" w:space="0" w:color="auto"/>
      </w:divBdr>
    </w:div>
    <w:div w:id="1258632182">
      <w:bodyDiv w:val="1"/>
      <w:marLeft w:val="0"/>
      <w:marRight w:val="0"/>
      <w:marTop w:val="0"/>
      <w:marBottom w:val="0"/>
      <w:divBdr>
        <w:top w:val="none" w:sz="0" w:space="0" w:color="auto"/>
        <w:left w:val="none" w:sz="0" w:space="0" w:color="auto"/>
        <w:bottom w:val="none" w:sz="0" w:space="0" w:color="auto"/>
        <w:right w:val="none" w:sz="0" w:space="0" w:color="auto"/>
      </w:divBdr>
    </w:div>
    <w:div w:id="1270234286">
      <w:bodyDiv w:val="1"/>
      <w:marLeft w:val="0"/>
      <w:marRight w:val="0"/>
      <w:marTop w:val="0"/>
      <w:marBottom w:val="0"/>
      <w:divBdr>
        <w:top w:val="none" w:sz="0" w:space="0" w:color="auto"/>
        <w:left w:val="none" w:sz="0" w:space="0" w:color="auto"/>
        <w:bottom w:val="none" w:sz="0" w:space="0" w:color="auto"/>
        <w:right w:val="none" w:sz="0" w:space="0" w:color="auto"/>
      </w:divBdr>
    </w:div>
    <w:div w:id="1300768083">
      <w:bodyDiv w:val="1"/>
      <w:marLeft w:val="0"/>
      <w:marRight w:val="0"/>
      <w:marTop w:val="0"/>
      <w:marBottom w:val="0"/>
      <w:divBdr>
        <w:top w:val="none" w:sz="0" w:space="0" w:color="auto"/>
        <w:left w:val="none" w:sz="0" w:space="0" w:color="auto"/>
        <w:bottom w:val="none" w:sz="0" w:space="0" w:color="auto"/>
        <w:right w:val="none" w:sz="0" w:space="0" w:color="auto"/>
      </w:divBdr>
    </w:div>
    <w:div w:id="1307659561">
      <w:bodyDiv w:val="1"/>
      <w:marLeft w:val="0"/>
      <w:marRight w:val="0"/>
      <w:marTop w:val="0"/>
      <w:marBottom w:val="0"/>
      <w:divBdr>
        <w:top w:val="none" w:sz="0" w:space="0" w:color="auto"/>
        <w:left w:val="none" w:sz="0" w:space="0" w:color="auto"/>
        <w:bottom w:val="none" w:sz="0" w:space="0" w:color="auto"/>
        <w:right w:val="none" w:sz="0" w:space="0" w:color="auto"/>
      </w:divBdr>
    </w:div>
    <w:div w:id="1322270664">
      <w:bodyDiv w:val="1"/>
      <w:marLeft w:val="0"/>
      <w:marRight w:val="0"/>
      <w:marTop w:val="0"/>
      <w:marBottom w:val="0"/>
      <w:divBdr>
        <w:top w:val="none" w:sz="0" w:space="0" w:color="auto"/>
        <w:left w:val="none" w:sz="0" w:space="0" w:color="auto"/>
        <w:bottom w:val="none" w:sz="0" w:space="0" w:color="auto"/>
        <w:right w:val="none" w:sz="0" w:space="0" w:color="auto"/>
      </w:divBdr>
    </w:div>
    <w:div w:id="1336298466">
      <w:bodyDiv w:val="1"/>
      <w:marLeft w:val="0"/>
      <w:marRight w:val="0"/>
      <w:marTop w:val="0"/>
      <w:marBottom w:val="0"/>
      <w:divBdr>
        <w:top w:val="none" w:sz="0" w:space="0" w:color="auto"/>
        <w:left w:val="none" w:sz="0" w:space="0" w:color="auto"/>
        <w:bottom w:val="none" w:sz="0" w:space="0" w:color="auto"/>
        <w:right w:val="none" w:sz="0" w:space="0" w:color="auto"/>
      </w:divBdr>
    </w:div>
    <w:div w:id="1359045959">
      <w:bodyDiv w:val="1"/>
      <w:marLeft w:val="0"/>
      <w:marRight w:val="0"/>
      <w:marTop w:val="0"/>
      <w:marBottom w:val="0"/>
      <w:divBdr>
        <w:top w:val="none" w:sz="0" w:space="0" w:color="auto"/>
        <w:left w:val="none" w:sz="0" w:space="0" w:color="auto"/>
        <w:bottom w:val="none" w:sz="0" w:space="0" w:color="auto"/>
        <w:right w:val="none" w:sz="0" w:space="0" w:color="auto"/>
      </w:divBdr>
    </w:div>
    <w:div w:id="1374691410">
      <w:bodyDiv w:val="1"/>
      <w:marLeft w:val="0"/>
      <w:marRight w:val="0"/>
      <w:marTop w:val="0"/>
      <w:marBottom w:val="0"/>
      <w:divBdr>
        <w:top w:val="none" w:sz="0" w:space="0" w:color="auto"/>
        <w:left w:val="none" w:sz="0" w:space="0" w:color="auto"/>
        <w:bottom w:val="none" w:sz="0" w:space="0" w:color="auto"/>
        <w:right w:val="none" w:sz="0" w:space="0" w:color="auto"/>
      </w:divBdr>
    </w:div>
    <w:div w:id="1376156357">
      <w:bodyDiv w:val="1"/>
      <w:marLeft w:val="0"/>
      <w:marRight w:val="0"/>
      <w:marTop w:val="0"/>
      <w:marBottom w:val="0"/>
      <w:divBdr>
        <w:top w:val="none" w:sz="0" w:space="0" w:color="auto"/>
        <w:left w:val="none" w:sz="0" w:space="0" w:color="auto"/>
        <w:bottom w:val="none" w:sz="0" w:space="0" w:color="auto"/>
        <w:right w:val="none" w:sz="0" w:space="0" w:color="auto"/>
      </w:divBdr>
    </w:div>
    <w:div w:id="1376585093">
      <w:bodyDiv w:val="1"/>
      <w:marLeft w:val="0"/>
      <w:marRight w:val="0"/>
      <w:marTop w:val="0"/>
      <w:marBottom w:val="0"/>
      <w:divBdr>
        <w:top w:val="none" w:sz="0" w:space="0" w:color="auto"/>
        <w:left w:val="none" w:sz="0" w:space="0" w:color="auto"/>
        <w:bottom w:val="none" w:sz="0" w:space="0" w:color="auto"/>
        <w:right w:val="none" w:sz="0" w:space="0" w:color="auto"/>
      </w:divBdr>
    </w:div>
    <w:div w:id="1385987778">
      <w:bodyDiv w:val="1"/>
      <w:marLeft w:val="0"/>
      <w:marRight w:val="0"/>
      <w:marTop w:val="0"/>
      <w:marBottom w:val="0"/>
      <w:divBdr>
        <w:top w:val="none" w:sz="0" w:space="0" w:color="auto"/>
        <w:left w:val="none" w:sz="0" w:space="0" w:color="auto"/>
        <w:bottom w:val="none" w:sz="0" w:space="0" w:color="auto"/>
        <w:right w:val="none" w:sz="0" w:space="0" w:color="auto"/>
      </w:divBdr>
    </w:div>
    <w:div w:id="1388803667">
      <w:bodyDiv w:val="1"/>
      <w:marLeft w:val="0"/>
      <w:marRight w:val="0"/>
      <w:marTop w:val="0"/>
      <w:marBottom w:val="0"/>
      <w:divBdr>
        <w:top w:val="none" w:sz="0" w:space="0" w:color="auto"/>
        <w:left w:val="none" w:sz="0" w:space="0" w:color="auto"/>
        <w:bottom w:val="none" w:sz="0" w:space="0" w:color="auto"/>
        <w:right w:val="none" w:sz="0" w:space="0" w:color="auto"/>
      </w:divBdr>
    </w:div>
    <w:div w:id="1398673407">
      <w:bodyDiv w:val="1"/>
      <w:marLeft w:val="0"/>
      <w:marRight w:val="0"/>
      <w:marTop w:val="0"/>
      <w:marBottom w:val="0"/>
      <w:divBdr>
        <w:top w:val="none" w:sz="0" w:space="0" w:color="auto"/>
        <w:left w:val="none" w:sz="0" w:space="0" w:color="auto"/>
        <w:bottom w:val="none" w:sz="0" w:space="0" w:color="auto"/>
        <w:right w:val="none" w:sz="0" w:space="0" w:color="auto"/>
      </w:divBdr>
    </w:div>
    <w:div w:id="1411808478">
      <w:bodyDiv w:val="1"/>
      <w:marLeft w:val="0"/>
      <w:marRight w:val="0"/>
      <w:marTop w:val="0"/>
      <w:marBottom w:val="0"/>
      <w:divBdr>
        <w:top w:val="none" w:sz="0" w:space="0" w:color="auto"/>
        <w:left w:val="none" w:sz="0" w:space="0" w:color="auto"/>
        <w:bottom w:val="none" w:sz="0" w:space="0" w:color="auto"/>
        <w:right w:val="none" w:sz="0" w:space="0" w:color="auto"/>
      </w:divBdr>
    </w:div>
    <w:div w:id="1420325496">
      <w:bodyDiv w:val="1"/>
      <w:marLeft w:val="0"/>
      <w:marRight w:val="0"/>
      <w:marTop w:val="0"/>
      <w:marBottom w:val="0"/>
      <w:divBdr>
        <w:top w:val="none" w:sz="0" w:space="0" w:color="auto"/>
        <w:left w:val="none" w:sz="0" w:space="0" w:color="auto"/>
        <w:bottom w:val="none" w:sz="0" w:space="0" w:color="auto"/>
        <w:right w:val="none" w:sz="0" w:space="0" w:color="auto"/>
      </w:divBdr>
    </w:div>
    <w:div w:id="1432160680">
      <w:bodyDiv w:val="1"/>
      <w:marLeft w:val="0"/>
      <w:marRight w:val="0"/>
      <w:marTop w:val="0"/>
      <w:marBottom w:val="0"/>
      <w:divBdr>
        <w:top w:val="none" w:sz="0" w:space="0" w:color="auto"/>
        <w:left w:val="none" w:sz="0" w:space="0" w:color="auto"/>
        <w:bottom w:val="none" w:sz="0" w:space="0" w:color="auto"/>
        <w:right w:val="none" w:sz="0" w:space="0" w:color="auto"/>
      </w:divBdr>
    </w:div>
    <w:div w:id="1464423282">
      <w:bodyDiv w:val="1"/>
      <w:marLeft w:val="0"/>
      <w:marRight w:val="0"/>
      <w:marTop w:val="0"/>
      <w:marBottom w:val="0"/>
      <w:divBdr>
        <w:top w:val="none" w:sz="0" w:space="0" w:color="auto"/>
        <w:left w:val="none" w:sz="0" w:space="0" w:color="auto"/>
        <w:bottom w:val="none" w:sz="0" w:space="0" w:color="auto"/>
        <w:right w:val="none" w:sz="0" w:space="0" w:color="auto"/>
      </w:divBdr>
    </w:div>
    <w:div w:id="1470170162">
      <w:bodyDiv w:val="1"/>
      <w:marLeft w:val="0"/>
      <w:marRight w:val="0"/>
      <w:marTop w:val="0"/>
      <w:marBottom w:val="0"/>
      <w:divBdr>
        <w:top w:val="none" w:sz="0" w:space="0" w:color="auto"/>
        <w:left w:val="none" w:sz="0" w:space="0" w:color="auto"/>
        <w:bottom w:val="none" w:sz="0" w:space="0" w:color="auto"/>
        <w:right w:val="none" w:sz="0" w:space="0" w:color="auto"/>
      </w:divBdr>
    </w:div>
    <w:div w:id="1470899333">
      <w:bodyDiv w:val="1"/>
      <w:marLeft w:val="0"/>
      <w:marRight w:val="0"/>
      <w:marTop w:val="0"/>
      <w:marBottom w:val="0"/>
      <w:divBdr>
        <w:top w:val="none" w:sz="0" w:space="0" w:color="auto"/>
        <w:left w:val="none" w:sz="0" w:space="0" w:color="auto"/>
        <w:bottom w:val="none" w:sz="0" w:space="0" w:color="auto"/>
        <w:right w:val="none" w:sz="0" w:space="0" w:color="auto"/>
      </w:divBdr>
    </w:div>
    <w:div w:id="1477911813">
      <w:bodyDiv w:val="1"/>
      <w:marLeft w:val="0"/>
      <w:marRight w:val="0"/>
      <w:marTop w:val="0"/>
      <w:marBottom w:val="0"/>
      <w:divBdr>
        <w:top w:val="none" w:sz="0" w:space="0" w:color="auto"/>
        <w:left w:val="none" w:sz="0" w:space="0" w:color="auto"/>
        <w:bottom w:val="none" w:sz="0" w:space="0" w:color="auto"/>
        <w:right w:val="none" w:sz="0" w:space="0" w:color="auto"/>
      </w:divBdr>
    </w:div>
    <w:div w:id="1482501972">
      <w:bodyDiv w:val="1"/>
      <w:marLeft w:val="0"/>
      <w:marRight w:val="0"/>
      <w:marTop w:val="0"/>
      <w:marBottom w:val="0"/>
      <w:divBdr>
        <w:top w:val="none" w:sz="0" w:space="0" w:color="auto"/>
        <w:left w:val="none" w:sz="0" w:space="0" w:color="auto"/>
        <w:bottom w:val="none" w:sz="0" w:space="0" w:color="auto"/>
        <w:right w:val="none" w:sz="0" w:space="0" w:color="auto"/>
      </w:divBdr>
    </w:div>
    <w:div w:id="1482622552">
      <w:bodyDiv w:val="1"/>
      <w:marLeft w:val="0"/>
      <w:marRight w:val="0"/>
      <w:marTop w:val="0"/>
      <w:marBottom w:val="0"/>
      <w:divBdr>
        <w:top w:val="none" w:sz="0" w:space="0" w:color="auto"/>
        <w:left w:val="none" w:sz="0" w:space="0" w:color="auto"/>
        <w:bottom w:val="none" w:sz="0" w:space="0" w:color="auto"/>
        <w:right w:val="none" w:sz="0" w:space="0" w:color="auto"/>
      </w:divBdr>
    </w:div>
    <w:div w:id="1500732773">
      <w:bodyDiv w:val="1"/>
      <w:marLeft w:val="0"/>
      <w:marRight w:val="0"/>
      <w:marTop w:val="0"/>
      <w:marBottom w:val="0"/>
      <w:divBdr>
        <w:top w:val="none" w:sz="0" w:space="0" w:color="auto"/>
        <w:left w:val="none" w:sz="0" w:space="0" w:color="auto"/>
        <w:bottom w:val="none" w:sz="0" w:space="0" w:color="auto"/>
        <w:right w:val="none" w:sz="0" w:space="0" w:color="auto"/>
      </w:divBdr>
    </w:div>
    <w:div w:id="1513184049">
      <w:bodyDiv w:val="1"/>
      <w:marLeft w:val="0"/>
      <w:marRight w:val="0"/>
      <w:marTop w:val="0"/>
      <w:marBottom w:val="0"/>
      <w:divBdr>
        <w:top w:val="none" w:sz="0" w:space="0" w:color="auto"/>
        <w:left w:val="none" w:sz="0" w:space="0" w:color="auto"/>
        <w:bottom w:val="none" w:sz="0" w:space="0" w:color="auto"/>
        <w:right w:val="none" w:sz="0" w:space="0" w:color="auto"/>
      </w:divBdr>
    </w:div>
    <w:div w:id="1523785914">
      <w:bodyDiv w:val="1"/>
      <w:marLeft w:val="0"/>
      <w:marRight w:val="0"/>
      <w:marTop w:val="0"/>
      <w:marBottom w:val="0"/>
      <w:divBdr>
        <w:top w:val="none" w:sz="0" w:space="0" w:color="auto"/>
        <w:left w:val="none" w:sz="0" w:space="0" w:color="auto"/>
        <w:bottom w:val="none" w:sz="0" w:space="0" w:color="auto"/>
        <w:right w:val="none" w:sz="0" w:space="0" w:color="auto"/>
      </w:divBdr>
    </w:div>
    <w:div w:id="1527328917">
      <w:bodyDiv w:val="1"/>
      <w:marLeft w:val="0"/>
      <w:marRight w:val="0"/>
      <w:marTop w:val="0"/>
      <w:marBottom w:val="0"/>
      <w:divBdr>
        <w:top w:val="none" w:sz="0" w:space="0" w:color="auto"/>
        <w:left w:val="none" w:sz="0" w:space="0" w:color="auto"/>
        <w:bottom w:val="none" w:sz="0" w:space="0" w:color="auto"/>
        <w:right w:val="none" w:sz="0" w:space="0" w:color="auto"/>
      </w:divBdr>
    </w:div>
    <w:div w:id="1582834327">
      <w:bodyDiv w:val="1"/>
      <w:marLeft w:val="0"/>
      <w:marRight w:val="0"/>
      <w:marTop w:val="0"/>
      <w:marBottom w:val="0"/>
      <w:divBdr>
        <w:top w:val="none" w:sz="0" w:space="0" w:color="auto"/>
        <w:left w:val="none" w:sz="0" w:space="0" w:color="auto"/>
        <w:bottom w:val="none" w:sz="0" w:space="0" w:color="auto"/>
        <w:right w:val="none" w:sz="0" w:space="0" w:color="auto"/>
      </w:divBdr>
    </w:div>
    <w:div w:id="1584143777">
      <w:bodyDiv w:val="1"/>
      <w:marLeft w:val="0"/>
      <w:marRight w:val="0"/>
      <w:marTop w:val="0"/>
      <w:marBottom w:val="0"/>
      <w:divBdr>
        <w:top w:val="none" w:sz="0" w:space="0" w:color="auto"/>
        <w:left w:val="none" w:sz="0" w:space="0" w:color="auto"/>
        <w:bottom w:val="none" w:sz="0" w:space="0" w:color="auto"/>
        <w:right w:val="none" w:sz="0" w:space="0" w:color="auto"/>
      </w:divBdr>
    </w:div>
    <w:div w:id="1590580768">
      <w:bodyDiv w:val="1"/>
      <w:marLeft w:val="0"/>
      <w:marRight w:val="0"/>
      <w:marTop w:val="0"/>
      <w:marBottom w:val="0"/>
      <w:divBdr>
        <w:top w:val="none" w:sz="0" w:space="0" w:color="auto"/>
        <w:left w:val="none" w:sz="0" w:space="0" w:color="auto"/>
        <w:bottom w:val="none" w:sz="0" w:space="0" w:color="auto"/>
        <w:right w:val="none" w:sz="0" w:space="0" w:color="auto"/>
      </w:divBdr>
    </w:div>
    <w:div w:id="1594512674">
      <w:bodyDiv w:val="1"/>
      <w:marLeft w:val="0"/>
      <w:marRight w:val="0"/>
      <w:marTop w:val="0"/>
      <w:marBottom w:val="0"/>
      <w:divBdr>
        <w:top w:val="none" w:sz="0" w:space="0" w:color="auto"/>
        <w:left w:val="none" w:sz="0" w:space="0" w:color="auto"/>
        <w:bottom w:val="none" w:sz="0" w:space="0" w:color="auto"/>
        <w:right w:val="none" w:sz="0" w:space="0" w:color="auto"/>
      </w:divBdr>
    </w:div>
    <w:div w:id="1624654353">
      <w:bodyDiv w:val="1"/>
      <w:marLeft w:val="0"/>
      <w:marRight w:val="0"/>
      <w:marTop w:val="0"/>
      <w:marBottom w:val="0"/>
      <w:divBdr>
        <w:top w:val="none" w:sz="0" w:space="0" w:color="auto"/>
        <w:left w:val="none" w:sz="0" w:space="0" w:color="auto"/>
        <w:bottom w:val="none" w:sz="0" w:space="0" w:color="auto"/>
        <w:right w:val="none" w:sz="0" w:space="0" w:color="auto"/>
      </w:divBdr>
    </w:div>
    <w:div w:id="1630479333">
      <w:bodyDiv w:val="1"/>
      <w:marLeft w:val="0"/>
      <w:marRight w:val="0"/>
      <w:marTop w:val="0"/>
      <w:marBottom w:val="0"/>
      <w:divBdr>
        <w:top w:val="none" w:sz="0" w:space="0" w:color="auto"/>
        <w:left w:val="none" w:sz="0" w:space="0" w:color="auto"/>
        <w:bottom w:val="none" w:sz="0" w:space="0" w:color="auto"/>
        <w:right w:val="none" w:sz="0" w:space="0" w:color="auto"/>
      </w:divBdr>
    </w:div>
    <w:div w:id="1636254266">
      <w:bodyDiv w:val="1"/>
      <w:marLeft w:val="0"/>
      <w:marRight w:val="0"/>
      <w:marTop w:val="0"/>
      <w:marBottom w:val="0"/>
      <w:divBdr>
        <w:top w:val="none" w:sz="0" w:space="0" w:color="auto"/>
        <w:left w:val="none" w:sz="0" w:space="0" w:color="auto"/>
        <w:bottom w:val="none" w:sz="0" w:space="0" w:color="auto"/>
        <w:right w:val="none" w:sz="0" w:space="0" w:color="auto"/>
      </w:divBdr>
    </w:div>
    <w:div w:id="1639339950">
      <w:bodyDiv w:val="1"/>
      <w:marLeft w:val="0"/>
      <w:marRight w:val="0"/>
      <w:marTop w:val="0"/>
      <w:marBottom w:val="0"/>
      <w:divBdr>
        <w:top w:val="none" w:sz="0" w:space="0" w:color="auto"/>
        <w:left w:val="none" w:sz="0" w:space="0" w:color="auto"/>
        <w:bottom w:val="none" w:sz="0" w:space="0" w:color="auto"/>
        <w:right w:val="none" w:sz="0" w:space="0" w:color="auto"/>
      </w:divBdr>
    </w:div>
    <w:div w:id="1659649278">
      <w:bodyDiv w:val="1"/>
      <w:marLeft w:val="0"/>
      <w:marRight w:val="0"/>
      <w:marTop w:val="0"/>
      <w:marBottom w:val="0"/>
      <w:divBdr>
        <w:top w:val="none" w:sz="0" w:space="0" w:color="auto"/>
        <w:left w:val="none" w:sz="0" w:space="0" w:color="auto"/>
        <w:bottom w:val="none" w:sz="0" w:space="0" w:color="auto"/>
        <w:right w:val="none" w:sz="0" w:space="0" w:color="auto"/>
      </w:divBdr>
    </w:div>
    <w:div w:id="1666396263">
      <w:bodyDiv w:val="1"/>
      <w:marLeft w:val="0"/>
      <w:marRight w:val="0"/>
      <w:marTop w:val="0"/>
      <w:marBottom w:val="0"/>
      <w:divBdr>
        <w:top w:val="none" w:sz="0" w:space="0" w:color="auto"/>
        <w:left w:val="none" w:sz="0" w:space="0" w:color="auto"/>
        <w:bottom w:val="none" w:sz="0" w:space="0" w:color="auto"/>
        <w:right w:val="none" w:sz="0" w:space="0" w:color="auto"/>
      </w:divBdr>
    </w:div>
    <w:div w:id="1678925835">
      <w:bodyDiv w:val="1"/>
      <w:marLeft w:val="0"/>
      <w:marRight w:val="0"/>
      <w:marTop w:val="0"/>
      <w:marBottom w:val="0"/>
      <w:divBdr>
        <w:top w:val="none" w:sz="0" w:space="0" w:color="auto"/>
        <w:left w:val="none" w:sz="0" w:space="0" w:color="auto"/>
        <w:bottom w:val="none" w:sz="0" w:space="0" w:color="auto"/>
        <w:right w:val="none" w:sz="0" w:space="0" w:color="auto"/>
      </w:divBdr>
    </w:div>
    <w:div w:id="1680541063">
      <w:bodyDiv w:val="1"/>
      <w:marLeft w:val="0"/>
      <w:marRight w:val="0"/>
      <w:marTop w:val="0"/>
      <w:marBottom w:val="0"/>
      <w:divBdr>
        <w:top w:val="none" w:sz="0" w:space="0" w:color="auto"/>
        <w:left w:val="none" w:sz="0" w:space="0" w:color="auto"/>
        <w:bottom w:val="none" w:sz="0" w:space="0" w:color="auto"/>
        <w:right w:val="none" w:sz="0" w:space="0" w:color="auto"/>
      </w:divBdr>
    </w:div>
    <w:div w:id="1687751770">
      <w:bodyDiv w:val="1"/>
      <w:marLeft w:val="0"/>
      <w:marRight w:val="0"/>
      <w:marTop w:val="0"/>
      <w:marBottom w:val="0"/>
      <w:divBdr>
        <w:top w:val="none" w:sz="0" w:space="0" w:color="auto"/>
        <w:left w:val="none" w:sz="0" w:space="0" w:color="auto"/>
        <w:bottom w:val="none" w:sz="0" w:space="0" w:color="auto"/>
        <w:right w:val="none" w:sz="0" w:space="0" w:color="auto"/>
      </w:divBdr>
    </w:div>
    <w:div w:id="1704860612">
      <w:bodyDiv w:val="1"/>
      <w:marLeft w:val="0"/>
      <w:marRight w:val="0"/>
      <w:marTop w:val="0"/>
      <w:marBottom w:val="0"/>
      <w:divBdr>
        <w:top w:val="none" w:sz="0" w:space="0" w:color="auto"/>
        <w:left w:val="none" w:sz="0" w:space="0" w:color="auto"/>
        <w:bottom w:val="none" w:sz="0" w:space="0" w:color="auto"/>
        <w:right w:val="none" w:sz="0" w:space="0" w:color="auto"/>
      </w:divBdr>
    </w:div>
    <w:div w:id="1722317123">
      <w:bodyDiv w:val="1"/>
      <w:marLeft w:val="0"/>
      <w:marRight w:val="0"/>
      <w:marTop w:val="0"/>
      <w:marBottom w:val="0"/>
      <w:divBdr>
        <w:top w:val="none" w:sz="0" w:space="0" w:color="auto"/>
        <w:left w:val="none" w:sz="0" w:space="0" w:color="auto"/>
        <w:bottom w:val="none" w:sz="0" w:space="0" w:color="auto"/>
        <w:right w:val="none" w:sz="0" w:space="0" w:color="auto"/>
      </w:divBdr>
    </w:div>
    <w:div w:id="1732340763">
      <w:bodyDiv w:val="1"/>
      <w:marLeft w:val="0"/>
      <w:marRight w:val="0"/>
      <w:marTop w:val="0"/>
      <w:marBottom w:val="0"/>
      <w:divBdr>
        <w:top w:val="none" w:sz="0" w:space="0" w:color="auto"/>
        <w:left w:val="none" w:sz="0" w:space="0" w:color="auto"/>
        <w:bottom w:val="none" w:sz="0" w:space="0" w:color="auto"/>
        <w:right w:val="none" w:sz="0" w:space="0" w:color="auto"/>
      </w:divBdr>
    </w:div>
    <w:div w:id="1735472679">
      <w:bodyDiv w:val="1"/>
      <w:marLeft w:val="0"/>
      <w:marRight w:val="0"/>
      <w:marTop w:val="0"/>
      <w:marBottom w:val="0"/>
      <w:divBdr>
        <w:top w:val="none" w:sz="0" w:space="0" w:color="auto"/>
        <w:left w:val="none" w:sz="0" w:space="0" w:color="auto"/>
        <w:bottom w:val="none" w:sz="0" w:space="0" w:color="auto"/>
        <w:right w:val="none" w:sz="0" w:space="0" w:color="auto"/>
      </w:divBdr>
    </w:div>
    <w:div w:id="1765109746">
      <w:bodyDiv w:val="1"/>
      <w:marLeft w:val="0"/>
      <w:marRight w:val="0"/>
      <w:marTop w:val="0"/>
      <w:marBottom w:val="0"/>
      <w:divBdr>
        <w:top w:val="none" w:sz="0" w:space="0" w:color="auto"/>
        <w:left w:val="none" w:sz="0" w:space="0" w:color="auto"/>
        <w:bottom w:val="none" w:sz="0" w:space="0" w:color="auto"/>
        <w:right w:val="none" w:sz="0" w:space="0" w:color="auto"/>
      </w:divBdr>
    </w:div>
    <w:div w:id="1765566361">
      <w:bodyDiv w:val="1"/>
      <w:marLeft w:val="0"/>
      <w:marRight w:val="0"/>
      <w:marTop w:val="0"/>
      <w:marBottom w:val="0"/>
      <w:divBdr>
        <w:top w:val="none" w:sz="0" w:space="0" w:color="auto"/>
        <w:left w:val="none" w:sz="0" w:space="0" w:color="auto"/>
        <w:bottom w:val="none" w:sz="0" w:space="0" w:color="auto"/>
        <w:right w:val="none" w:sz="0" w:space="0" w:color="auto"/>
      </w:divBdr>
      <w:divsChild>
        <w:div w:id="1505172760">
          <w:marLeft w:val="660"/>
          <w:marRight w:val="660"/>
          <w:marTop w:val="0"/>
          <w:marBottom w:val="360"/>
          <w:divBdr>
            <w:top w:val="none" w:sz="0" w:space="0" w:color="auto"/>
            <w:left w:val="none" w:sz="0" w:space="0" w:color="auto"/>
            <w:bottom w:val="none" w:sz="0" w:space="0" w:color="auto"/>
            <w:right w:val="none" w:sz="0" w:space="0" w:color="auto"/>
          </w:divBdr>
          <w:divsChild>
            <w:div w:id="1923173177">
              <w:marLeft w:val="0"/>
              <w:marRight w:val="0"/>
              <w:marTop w:val="0"/>
              <w:marBottom w:val="0"/>
              <w:divBdr>
                <w:top w:val="none" w:sz="0" w:space="0" w:color="auto"/>
                <w:left w:val="none" w:sz="0" w:space="0" w:color="auto"/>
                <w:bottom w:val="none" w:sz="0" w:space="0" w:color="auto"/>
                <w:right w:val="none" w:sz="0" w:space="0" w:color="auto"/>
              </w:divBdr>
              <w:divsChild>
                <w:div w:id="1636641127">
                  <w:marLeft w:val="0"/>
                  <w:marRight w:val="0"/>
                  <w:marTop w:val="0"/>
                  <w:marBottom w:val="0"/>
                  <w:divBdr>
                    <w:top w:val="none" w:sz="0" w:space="0" w:color="auto"/>
                    <w:left w:val="none" w:sz="0" w:space="0" w:color="auto"/>
                    <w:bottom w:val="none" w:sz="0" w:space="0" w:color="auto"/>
                    <w:right w:val="none" w:sz="0" w:space="0" w:color="auto"/>
                  </w:divBdr>
                  <w:divsChild>
                    <w:div w:id="16370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02032">
      <w:bodyDiv w:val="1"/>
      <w:marLeft w:val="0"/>
      <w:marRight w:val="0"/>
      <w:marTop w:val="0"/>
      <w:marBottom w:val="0"/>
      <w:divBdr>
        <w:top w:val="none" w:sz="0" w:space="0" w:color="auto"/>
        <w:left w:val="none" w:sz="0" w:space="0" w:color="auto"/>
        <w:bottom w:val="none" w:sz="0" w:space="0" w:color="auto"/>
        <w:right w:val="none" w:sz="0" w:space="0" w:color="auto"/>
      </w:divBdr>
    </w:div>
    <w:div w:id="1794865038">
      <w:bodyDiv w:val="1"/>
      <w:marLeft w:val="0"/>
      <w:marRight w:val="0"/>
      <w:marTop w:val="0"/>
      <w:marBottom w:val="0"/>
      <w:divBdr>
        <w:top w:val="none" w:sz="0" w:space="0" w:color="auto"/>
        <w:left w:val="none" w:sz="0" w:space="0" w:color="auto"/>
        <w:bottom w:val="none" w:sz="0" w:space="0" w:color="auto"/>
        <w:right w:val="none" w:sz="0" w:space="0" w:color="auto"/>
      </w:divBdr>
    </w:div>
    <w:div w:id="1802502879">
      <w:bodyDiv w:val="1"/>
      <w:marLeft w:val="0"/>
      <w:marRight w:val="0"/>
      <w:marTop w:val="0"/>
      <w:marBottom w:val="0"/>
      <w:divBdr>
        <w:top w:val="none" w:sz="0" w:space="0" w:color="auto"/>
        <w:left w:val="none" w:sz="0" w:space="0" w:color="auto"/>
        <w:bottom w:val="none" w:sz="0" w:space="0" w:color="auto"/>
        <w:right w:val="none" w:sz="0" w:space="0" w:color="auto"/>
      </w:divBdr>
    </w:div>
    <w:div w:id="1831826695">
      <w:bodyDiv w:val="1"/>
      <w:marLeft w:val="0"/>
      <w:marRight w:val="0"/>
      <w:marTop w:val="0"/>
      <w:marBottom w:val="0"/>
      <w:divBdr>
        <w:top w:val="none" w:sz="0" w:space="0" w:color="auto"/>
        <w:left w:val="none" w:sz="0" w:space="0" w:color="auto"/>
        <w:bottom w:val="none" w:sz="0" w:space="0" w:color="auto"/>
        <w:right w:val="none" w:sz="0" w:space="0" w:color="auto"/>
      </w:divBdr>
    </w:div>
    <w:div w:id="1847133478">
      <w:bodyDiv w:val="1"/>
      <w:marLeft w:val="0"/>
      <w:marRight w:val="0"/>
      <w:marTop w:val="0"/>
      <w:marBottom w:val="0"/>
      <w:divBdr>
        <w:top w:val="none" w:sz="0" w:space="0" w:color="auto"/>
        <w:left w:val="none" w:sz="0" w:space="0" w:color="auto"/>
        <w:bottom w:val="none" w:sz="0" w:space="0" w:color="auto"/>
        <w:right w:val="none" w:sz="0" w:space="0" w:color="auto"/>
      </w:divBdr>
    </w:div>
    <w:div w:id="1867938440">
      <w:bodyDiv w:val="1"/>
      <w:marLeft w:val="0"/>
      <w:marRight w:val="0"/>
      <w:marTop w:val="0"/>
      <w:marBottom w:val="0"/>
      <w:divBdr>
        <w:top w:val="none" w:sz="0" w:space="0" w:color="auto"/>
        <w:left w:val="none" w:sz="0" w:space="0" w:color="auto"/>
        <w:bottom w:val="none" w:sz="0" w:space="0" w:color="auto"/>
        <w:right w:val="none" w:sz="0" w:space="0" w:color="auto"/>
      </w:divBdr>
    </w:div>
    <w:div w:id="1875968812">
      <w:bodyDiv w:val="1"/>
      <w:marLeft w:val="0"/>
      <w:marRight w:val="0"/>
      <w:marTop w:val="0"/>
      <w:marBottom w:val="0"/>
      <w:divBdr>
        <w:top w:val="none" w:sz="0" w:space="0" w:color="auto"/>
        <w:left w:val="none" w:sz="0" w:space="0" w:color="auto"/>
        <w:bottom w:val="none" w:sz="0" w:space="0" w:color="auto"/>
        <w:right w:val="none" w:sz="0" w:space="0" w:color="auto"/>
      </w:divBdr>
    </w:div>
    <w:div w:id="1889100778">
      <w:bodyDiv w:val="1"/>
      <w:marLeft w:val="0"/>
      <w:marRight w:val="0"/>
      <w:marTop w:val="0"/>
      <w:marBottom w:val="0"/>
      <w:divBdr>
        <w:top w:val="none" w:sz="0" w:space="0" w:color="auto"/>
        <w:left w:val="none" w:sz="0" w:space="0" w:color="auto"/>
        <w:bottom w:val="none" w:sz="0" w:space="0" w:color="auto"/>
        <w:right w:val="none" w:sz="0" w:space="0" w:color="auto"/>
      </w:divBdr>
    </w:div>
    <w:div w:id="1895657314">
      <w:bodyDiv w:val="1"/>
      <w:marLeft w:val="0"/>
      <w:marRight w:val="0"/>
      <w:marTop w:val="0"/>
      <w:marBottom w:val="0"/>
      <w:divBdr>
        <w:top w:val="none" w:sz="0" w:space="0" w:color="auto"/>
        <w:left w:val="none" w:sz="0" w:space="0" w:color="auto"/>
        <w:bottom w:val="none" w:sz="0" w:space="0" w:color="auto"/>
        <w:right w:val="none" w:sz="0" w:space="0" w:color="auto"/>
      </w:divBdr>
    </w:div>
    <w:div w:id="1912346153">
      <w:bodyDiv w:val="1"/>
      <w:marLeft w:val="0"/>
      <w:marRight w:val="0"/>
      <w:marTop w:val="0"/>
      <w:marBottom w:val="0"/>
      <w:divBdr>
        <w:top w:val="none" w:sz="0" w:space="0" w:color="auto"/>
        <w:left w:val="none" w:sz="0" w:space="0" w:color="auto"/>
        <w:bottom w:val="none" w:sz="0" w:space="0" w:color="auto"/>
        <w:right w:val="none" w:sz="0" w:space="0" w:color="auto"/>
      </w:divBdr>
    </w:div>
    <w:div w:id="1929774732">
      <w:bodyDiv w:val="1"/>
      <w:marLeft w:val="0"/>
      <w:marRight w:val="0"/>
      <w:marTop w:val="0"/>
      <w:marBottom w:val="0"/>
      <w:divBdr>
        <w:top w:val="none" w:sz="0" w:space="0" w:color="auto"/>
        <w:left w:val="none" w:sz="0" w:space="0" w:color="auto"/>
        <w:bottom w:val="none" w:sz="0" w:space="0" w:color="auto"/>
        <w:right w:val="none" w:sz="0" w:space="0" w:color="auto"/>
      </w:divBdr>
    </w:div>
    <w:div w:id="1931305288">
      <w:bodyDiv w:val="1"/>
      <w:marLeft w:val="0"/>
      <w:marRight w:val="0"/>
      <w:marTop w:val="0"/>
      <w:marBottom w:val="0"/>
      <w:divBdr>
        <w:top w:val="none" w:sz="0" w:space="0" w:color="auto"/>
        <w:left w:val="none" w:sz="0" w:space="0" w:color="auto"/>
        <w:bottom w:val="none" w:sz="0" w:space="0" w:color="auto"/>
        <w:right w:val="none" w:sz="0" w:space="0" w:color="auto"/>
      </w:divBdr>
    </w:div>
    <w:div w:id="1933204009">
      <w:bodyDiv w:val="1"/>
      <w:marLeft w:val="0"/>
      <w:marRight w:val="0"/>
      <w:marTop w:val="0"/>
      <w:marBottom w:val="0"/>
      <w:divBdr>
        <w:top w:val="none" w:sz="0" w:space="0" w:color="auto"/>
        <w:left w:val="none" w:sz="0" w:space="0" w:color="auto"/>
        <w:bottom w:val="none" w:sz="0" w:space="0" w:color="auto"/>
        <w:right w:val="none" w:sz="0" w:space="0" w:color="auto"/>
      </w:divBdr>
    </w:div>
    <w:div w:id="1940529682">
      <w:bodyDiv w:val="1"/>
      <w:marLeft w:val="0"/>
      <w:marRight w:val="0"/>
      <w:marTop w:val="0"/>
      <w:marBottom w:val="0"/>
      <w:divBdr>
        <w:top w:val="none" w:sz="0" w:space="0" w:color="auto"/>
        <w:left w:val="none" w:sz="0" w:space="0" w:color="auto"/>
        <w:bottom w:val="none" w:sz="0" w:space="0" w:color="auto"/>
        <w:right w:val="none" w:sz="0" w:space="0" w:color="auto"/>
      </w:divBdr>
    </w:div>
    <w:div w:id="1956596282">
      <w:bodyDiv w:val="1"/>
      <w:marLeft w:val="0"/>
      <w:marRight w:val="0"/>
      <w:marTop w:val="0"/>
      <w:marBottom w:val="0"/>
      <w:divBdr>
        <w:top w:val="none" w:sz="0" w:space="0" w:color="auto"/>
        <w:left w:val="none" w:sz="0" w:space="0" w:color="auto"/>
        <w:bottom w:val="none" w:sz="0" w:space="0" w:color="auto"/>
        <w:right w:val="none" w:sz="0" w:space="0" w:color="auto"/>
      </w:divBdr>
    </w:div>
    <w:div w:id="1960843624">
      <w:bodyDiv w:val="1"/>
      <w:marLeft w:val="0"/>
      <w:marRight w:val="0"/>
      <w:marTop w:val="0"/>
      <w:marBottom w:val="0"/>
      <w:divBdr>
        <w:top w:val="none" w:sz="0" w:space="0" w:color="auto"/>
        <w:left w:val="none" w:sz="0" w:space="0" w:color="auto"/>
        <w:bottom w:val="none" w:sz="0" w:space="0" w:color="auto"/>
        <w:right w:val="none" w:sz="0" w:space="0" w:color="auto"/>
      </w:divBdr>
    </w:div>
    <w:div w:id="1962150348">
      <w:bodyDiv w:val="1"/>
      <w:marLeft w:val="0"/>
      <w:marRight w:val="0"/>
      <w:marTop w:val="0"/>
      <w:marBottom w:val="0"/>
      <w:divBdr>
        <w:top w:val="none" w:sz="0" w:space="0" w:color="auto"/>
        <w:left w:val="none" w:sz="0" w:space="0" w:color="auto"/>
        <w:bottom w:val="none" w:sz="0" w:space="0" w:color="auto"/>
        <w:right w:val="none" w:sz="0" w:space="0" w:color="auto"/>
      </w:divBdr>
    </w:div>
    <w:div w:id="1972050118">
      <w:bodyDiv w:val="1"/>
      <w:marLeft w:val="0"/>
      <w:marRight w:val="0"/>
      <w:marTop w:val="0"/>
      <w:marBottom w:val="0"/>
      <w:divBdr>
        <w:top w:val="none" w:sz="0" w:space="0" w:color="auto"/>
        <w:left w:val="none" w:sz="0" w:space="0" w:color="auto"/>
        <w:bottom w:val="none" w:sz="0" w:space="0" w:color="auto"/>
        <w:right w:val="none" w:sz="0" w:space="0" w:color="auto"/>
      </w:divBdr>
    </w:div>
    <w:div w:id="1982881265">
      <w:bodyDiv w:val="1"/>
      <w:marLeft w:val="0"/>
      <w:marRight w:val="0"/>
      <w:marTop w:val="0"/>
      <w:marBottom w:val="0"/>
      <w:divBdr>
        <w:top w:val="none" w:sz="0" w:space="0" w:color="auto"/>
        <w:left w:val="none" w:sz="0" w:space="0" w:color="auto"/>
        <w:bottom w:val="none" w:sz="0" w:space="0" w:color="auto"/>
        <w:right w:val="none" w:sz="0" w:space="0" w:color="auto"/>
      </w:divBdr>
    </w:div>
    <w:div w:id="1984119702">
      <w:bodyDiv w:val="1"/>
      <w:marLeft w:val="0"/>
      <w:marRight w:val="0"/>
      <w:marTop w:val="0"/>
      <w:marBottom w:val="0"/>
      <w:divBdr>
        <w:top w:val="none" w:sz="0" w:space="0" w:color="auto"/>
        <w:left w:val="none" w:sz="0" w:space="0" w:color="auto"/>
        <w:bottom w:val="none" w:sz="0" w:space="0" w:color="auto"/>
        <w:right w:val="none" w:sz="0" w:space="0" w:color="auto"/>
      </w:divBdr>
    </w:div>
    <w:div w:id="1989702146">
      <w:bodyDiv w:val="1"/>
      <w:marLeft w:val="0"/>
      <w:marRight w:val="0"/>
      <w:marTop w:val="0"/>
      <w:marBottom w:val="0"/>
      <w:divBdr>
        <w:top w:val="none" w:sz="0" w:space="0" w:color="auto"/>
        <w:left w:val="none" w:sz="0" w:space="0" w:color="auto"/>
        <w:bottom w:val="none" w:sz="0" w:space="0" w:color="auto"/>
        <w:right w:val="none" w:sz="0" w:space="0" w:color="auto"/>
      </w:divBdr>
    </w:div>
    <w:div w:id="1994216097">
      <w:bodyDiv w:val="1"/>
      <w:marLeft w:val="0"/>
      <w:marRight w:val="0"/>
      <w:marTop w:val="0"/>
      <w:marBottom w:val="0"/>
      <w:divBdr>
        <w:top w:val="none" w:sz="0" w:space="0" w:color="auto"/>
        <w:left w:val="none" w:sz="0" w:space="0" w:color="auto"/>
        <w:bottom w:val="none" w:sz="0" w:space="0" w:color="auto"/>
        <w:right w:val="none" w:sz="0" w:space="0" w:color="auto"/>
      </w:divBdr>
    </w:div>
    <w:div w:id="2018269871">
      <w:bodyDiv w:val="1"/>
      <w:marLeft w:val="0"/>
      <w:marRight w:val="0"/>
      <w:marTop w:val="0"/>
      <w:marBottom w:val="0"/>
      <w:divBdr>
        <w:top w:val="none" w:sz="0" w:space="0" w:color="auto"/>
        <w:left w:val="none" w:sz="0" w:space="0" w:color="auto"/>
        <w:bottom w:val="none" w:sz="0" w:space="0" w:color="auto"/>
        <w:right w:val="none" w:sz="0" w:space="0" w:color="auto"/>
      </w:divBdr>
    </w:div>
    <w:div w:id="2044091943">
      <w:bodyDiv w:val="1"/>
      <w:marLeft w:val="0"/>
      <w:marRight w:val="0"/>
      <w:marTop w:val="0"/>
      <w:marBottom w:val="0"/>
      <w:divBdr>
        <w:top w:val="none" w:sz="0" w:space="0" w:color="auto"/>
        <w:left w:val="none" w:sz="0" w:space="0" w:color="auto"/>
        <w:bottom w:val="none" w:sz="0" w:space="0" w:color="auto"/>
        <w:right w:val="none" w:sz="0" w:space="0" w:color="auto"/>
      </w:divBdr>
    </w:div>
    <w:div w:id="2045790734">
      <w:bodyDiv w:val="1"/>
      <w:marLeft w:val="0"/>
      <w:marRight w:val="0"/>
      <w:marTop w:val="0"/>
      <w:marBottom w:val="0"/>
      <w:divBdr>
        <w:top w:val="none" w:sz="0" w:space="0" w:color="auto"/>
        <w:left w:val="none" w:sz="0" w:space="0" w:color="auto"/>
        <w:bottom w:val="none" w:sz="0" w:space="0" w:color="auto"/>
        <w:right w:val="none" w:sz="0" w:space="0" w:color="auto"/>
      </w:divBdr>
    </w:div>
    <w:div w:id="2052342343">
      <w:bodyDiv w:val="1"/>
      <w:marLeft w:val="0"/>
      <w:marRight w:val="0"/>
      <w:marTop w:val="0"/>
      <w:marBottom w:val="0"/>
      <w:divBdr>
        <w:top w:val="none" w:sz="0" w:space="0" w:color="auto"/>
        <w:left w:val="none" w:sz="0" w:space="0" w:color="auto"/>
        <w:bottom w:val="none" w:sz="0" w:space="0" w:color="auto"/>
        <w:right w:val="none" w:sz="0" w:space="0" w:color="auto"/>
      </w:divBdr>
    </w:div>
    <w:div w:id="2063283794">
      <w:bodyDiv w:val="1"/>
      <w:marLeft w:val="0"/>
      <w:marRight w:val="0"/>
      <w:marTop w:val="0"/>
      <w:marBottom w:val="0"/>
      <w:divBdr>
        <w:top w:val="none" w:sz="0" w:space="0" w:color="auto"/>
        <w:left w:val="none" w:sz="0" w:space="0" w:color="auto"/>
        <w:bottom w:val="none" w:sz="0" w:space="0" w:color="auto"/>
        <w:right w:val="none" w:sz="0" w:space="0" w:color="auto"/>
      </w:divBdr>
    </w:div>
    <w:div w:id="2065523066">
      <w:bodyDiv w:val="1"/>
      <w:marLeft w:val="0"/>
      <w:marRight w:val="0"/>
      <w:marTop w:val="0"/>
      <w:marBottom w:val="0"/>
      <w:divBdr>
        <w:top w:val="none" w:sz="0" w:space="0" w:color="auto"/>
        <w:left w:val="none" w:sz="0" w:space="0" w:color="auto"/>
        <w:bottom w:val="none" w:sz="0" w:space="0" w:color="auto"/>
        <w:right w:val="none" w:sz="0" w:space="0" w:color="auto"/>
      </w:divBdr>
    </w:div>
    <w:div w:id="2069453161">
      <w:bodyDiv w:val="1"/>
      <w:marLeft w:val="0"/>
      <w:marRight w:val="0"/>
      <w:marTop w:val="0"/>
      <w:marBottom w:val="0"/>
      <w:divBdr>
        <w:top w:val="none" w:sz="0" w:space="0" w:color="auto"/>
        <w:left w:val="none" w:sz="0" w:space="0" w:color="auto"/>
        <w:bottom w:val="none" w:sz="0" w:space="0" w:color="auto"/>
        <w:right w:val="none" w:sz="0" w:space="0" w:color="auto"/>
      </w:divBdr>
    </w:div>
    <w:div w:id="2091466597">
      <w:bodyDiv w:val="1"/>
      <w:marLeft w:val="0"/>
      <w:marRight w:val="0"/>
      <w:marTop w:val="0"/>
      <w:marBottom w:val="0"/>
      <w:divBdr>
        <w:top w:val="none" w:sz="0" w:space="0" w:color="auto"/>
        <w:left w:val="none" w:sz="0" w:space="0" w:color="auto"/>
        <w:bottom w:val="none" w:sz="0" w:space="0" w:color="auto"/>
        <w:right w:val="none" w:sz="0" w:space="0" w:color="auto"/>
      </w:divBdr>
    </w:div>
    <w:div w:id="2121608634">
      <w:bodyDiv w:val="1"/>
      <w:marLeft w:val="0"/>
      <w:marRight w:val="0"/>
      <w:marTop w:val="0"/>
      <w:marBottom w:val="0"/>
      <w:divBdr>
        <w:top w:val="none" w:sz="0" w:space="0" w:color="auto"/>
        <w:left w:val="none" w:sz="0" w:space="0" w:color="auto"/>
        <w:bottom w:val="none" w:sz="0" w:space="0" w:color="auto"/>
        <w:right w:val="none" w:sz="0" w:space="0" w:color="auto"/>
      </w:divBdr>
    </w:div>
    <w:div w:id="2139909946">
      <w:bodyDiv w:val="1"/>
      <w:marLeft w:val="0"/>
      <w:marRight w:val="0"/>
      <w:marTop w:val="0"/>
      <w:marBottom w:val="0"/>
      <w:divBdr>
        <w:top w:val="none" w:sz="0" w:space="0" w:color="auto"/>
        <w:left w:val="none" w:sz="0" w:space="0" w:color="auto"/>
        <w:bottom w:val="none" w:sz="0" w:space="0" w:color="auto"/>
        <w:right w:val="none" w:sz="0" w:space="0" w:color="auto"/>
      </w:divBdr>
    </w:div>
    <w:div w:id="2142993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49</Pages>
  <Words>12173</Words>
  <Characters>69387</Characters>
  <Application>Microsoft Office Word</Application>
  <DocSecurity>0</DocSecurity>
  <Lines>578</Lines>
  <Paragraphs>162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Luflexia ⠀</cp:lastModifiedBy>
  <cp:revision>12</cp:revision>
  <cp:lastPrinted>2025-02-18T11:34:00Z</cp:lastPrinted>
  <dcterms:created xsi:type="dcterms:W3CDTF">2025-12-15T19:49:00Z</dcterms:created>
  <dcterms:modified xsi:type="dcterms:W3CDTF">2025-12-17T22:41:00Z</dcterms:modified>
</cp:coreProperties>
</file>