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58FFC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FF0000"/>
          <w:sz w:val="30"/>
          <w:szCs w:val="30"/>
          <w:lang w:eastAsia="ru-RU"/>
        </w:rPr>
        <w:t>МЫ В ЖОПЕ(метрология)</w:t>
      </w:r>
    </w:p>
    <w:p w14:paraId="55C16E25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FF0000"/>
          <w:sz w:val="30"/>
          <w:szCs w:val="30"/>
          <w:lang w:eastAsia="ru-RU"/>
        </w:rPr>
        <w:t>-</w:t>
      </w:r>
    </w:p>
    <w:p w14:paraId="78AB52B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91F992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FF0000"/>
          <w:sz w:val="30"/>
          <w:szCs w:val="30"/>
          <w:lang w:eastAsia="ru-RU"/>
        </w:rPr>
        <w:t>выделила красным билеты в которых нету еще чего-то </w:t>
      </w:r>
    </w:p>
    <w:p w14:paraId="7E2038DE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БИЛЕТ 1</w:t>
      </w:r>
    </w:p>
    <w:p w14:paraId="35328CE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F53E490" w14:textId="77777777" w:rsidR="00730631" w:rsidRPr="00730631" w:rsidRDefault="00730631" w:rsidP="0073063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Стандартизация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деятельность по установлению технических требований к объектам стандартизации в целях их многократного и добровольного применения в отношении постоянно повторяющихся существующих или потенциальных задач, направленная на достижение оптимальной степени упорядочения в определенной области, и основным результатом которой является разработка технических кодексов установившейся практики, общегосударственных классификаторов, стандартов, технических условий. </w:t>
      </w:r>
    </w:p>
    <w:p w14:paraId="00744B12" w14:textId="77777777" w:rsidR="00730631" w:rsidRPr="00730631" w:rsidRDefault="00730631" w:rsidP="0073063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Измерительный преобразователь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это СИ, предназначенное для преобразования величины в другую величину или в измерительный сигнал, удобный для обработки, хранения, дальнейших преобразований, передачи.</w:t>
      </w:r>
    </w:p>
    <w:p w14:paraId="0870B49B" w14:textId="77777777" w:rsidR="00730631" w:rsidRPr="00730631" w:rsidRDefault="00730631" w:rsidP="0073063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Агрегатирование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это метод создания машин, приборов и оборудования из отдельных стандартных унифицированных узлов, многократно используемых при создании различных изделий на основе геометрической и функциональной взаимозаменяемости.</w:t>
      </w:r>
    </w:p>
    <w:p w14:paraId="66CD4139" w14:textId="77777777" w:rsidR="00730631" w:rsidRPr="00730631" w:rsidRDefault="00730631" w:rsidP="0073063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</w:t>
      </w:r>
      <w:r w:rsidRPr="00730631">
        <w:rPr>
          <w:rFonts w:ascii="Arial" w:eastAsia="Times New Roman" w:hAnsi="Arial" w:cs="Arial"/>
          <w:color w:val="000000"/>
          <w:sz w:val="14"/>
          <w:szCs w:val="14"/>
          <w:vertAlign w:val="subscript"/>
          <w:lang w:eastAsia="ru-RU"/>
        </w:rPr>
        <w:t xml:space="preserve">Xi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=(или тут &lt;)⅓*S</w:t>
      </w:r>
      <w:r w:rsidRPr="00730631">
        <w:rPr>
          <w:rFonts w:ascii="Arial" w:eastAsia="Times New Roman" w:hAnsi="Arial" w:cs="Arial"/>
          <w:color w:val="000000"/>
          <w:sz w:val="14"/>
          <w:szCs w:val="14"/>
          <w:vertAlign w:val="subscript"/>
          <w:lang w:eastAsia="ru-RU"/>
        </w:rPr>
        <w:t xml:space="preserve">Q </w:t>
      </w:r>
      <w:r w:rsidRPr="00730631">
        <w:rPr>
          <w:rFonts w:ascii="MS Gothic" w:eastAsia="MS Gothic" w:hAnsi="MS Gothic" w:cs="MS Gothic" w:hint="eastAsia"/>
          <w:color w:val="000000"/>
          <w:sz w:val="14"/>
          <w:szCs w:val="14"/>
          <w:vertAlign w:val="subscript"/>
          <w:lang w:eastAsia="ru-RU"/>
        </w:rPr>
        <w:t>￣</w:t>
      </w:r>
      <w:r w:rsidRPr="00730631">
        <w:rPr>
          <w:rFonts w:ascii="Arial" w:eastAsia="Times New Roman" w:hAnsi="Arial" w:cs="Arial"/>
          <w:color w:val="000000"/>
          <w:sz w:val="14"/>
          <w:szCs w:val="14"/>
          <w:vertAlign w:val="subscript"/>
          <w:lang w:eastAsia="ru-RU"/>
        </w:rPr>
        <w:t xml:space="preserve">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позволяет найти те величины, повышение точности которых уменьшит суммарную погрешность результата измерений.(Критерий ничтожных погрешностей) Sq - выборочное стандартное отклонение результата измерения.</w:t>
      </w:r>
    </w:p>
    <w:p w14:paraId="6B4C25C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351FB0A" w14:textId="77777777" w:rsidR="00730631" w:rsidRPr="00730631" w:rsidRDefault="00730631" w:rsidP="0073063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ОКРБ И ТР </w:t>
      </w:r>
    </w:p>
    <w:p w14:paraId="5B188DD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07525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 Технический регламент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технический нормативный правовой акт, разработанный в процессе технического нормирования, утвержденный Советом Министров РБ и содержащий обязательные для соблюдения технические требования к объектам технического нормирования.  (обозн: ТР 2018/024/BY)</w:t>
      </w:r>
    </w:p>
    <w:p w14:paraId="2BEDD10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77FC9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Общегосударственный классификатор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стандартизации и содержащий обязательные для соблюдения технические требования, направленные на распределение технико-экономической и социальной информации в соответствии с ее классификацией(классами, группами, видами и др. классификационными группировками)  (обозн: ОКРБ ххх-20хх)</w:t>
      </w:r>
    </w:p>
    <w:p w14:paraId="5F20FB0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4BFA4B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FF0000"/>
          <w:kern w:val="36"/>
          <w:sz w:val="40"/>
          <w:szCs w:val="40"/>
          <w:lang w:eastAsia="ru-RU"/>
        </w:rPr>
        <w:t>БИЛЕТ 2</w:t>
      </w:r>
    </w:p>
    <w:p w14:paraId="70CDB72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EF958CC" w14:textId="77777777" w:rsidR="00730631" w:rsidRPr="00730631" w:rsidRDefault="00730631" w:rsidP="0073063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lastRenderedPageBreak/>
        <w:t>Техническое нормирование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деятельность по установлению обязательных для соблюдения технических требований к объектам технического нормирования, основным результатом которой является разработка технических регламентов РБ и технических регламентов ЕАЭС.</w:t>
      </w:r>
    </w:p>
    <w:p w14:paraId="5ED051F7" w14:textId="77777777" w:rsidR="00730631" w:rsidRPr="00730631" w:rsidRDefault="00730631" w:rsidP="0073063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Измерительный преобразователь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это СИ, предназначенное для преобразования величины в другую величину или в измерительный сигнал, удобный для обработки, хранения, дальнейших преобразований, передачи.</w:t>
      </w:r>
    </w:p>
    <w:p w14:paraId="78E551FC" w14:textId="77777777" w:rsidR="00730631" w:rsidRPr="00730631" w:rsidRDefault="00730631" w:rsidP="0073063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Оптимизация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нахождение оптимальных главных параметров, а также значений других показателей качества и экономичности.</w:t>
      </w:r>
    </w:p>
    <w:p w14:paraId="108727E9" w14:textId="77777777" w:rsidR="00730631" w:rsidRPr="00730631" w:rsidRDefault="00730631" w:rsidP="0073063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Мера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служит для воспроизведения величины заданного размера.</w:t>
      </w:r>
    </w:p>
    <w:p w14:paraId="2C12D6C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 xml:space="preserve">Измерительный прибор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это СИ, предназначен для образования выходного сигнала в форме, доступной для непосредственного восприятия наблюдателя. </w:t>
      </w:r>
    </w:p>
    <w:p w14:paraId="69C5A46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Измерительный преобразователь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это СИ, предназначенное для преобразования величины в другую величину или в измерительный сигнал, удобный для обработки, хранения, дальнейших преобразований, передачи.</w:t>
      </w:r>
    </w:p>
    <w:p w14:paraId="5E40A15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Измерительная установка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совокупность функционально объединенных и расположенных локально СИ(мер, измерительных приборов, ИП) и других устройств (сопряжения, питания и др.), предназначенная для измерения одной или нескольких величин.</w:t>
      </w:r>
    </w:p>
    <w:p w14:paraId="7079661B" w14:textId="77777777" w:rsidR="00730631" w:rsidRPr="00730631" w:rsidRDefault="00730631" w:rsidP="00730631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измерение частоты и интервалов времени снос ебала извините но я не в состоянии это писать ЗАЛУПА КОНЧЕНАЯ ЧАСТОТОМЕРЫ ЭТИ ВАШИ ЕБАНЫЕ ПУНКТ 2.5</w:t>
      </w:r>
    </w:p>
    <w:p w14:paraId="7C4F1729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Цифровой частотомер реализует метод дискретного счета. Подсчет числа периодов неизвестной частоты за интервал времени tи. </w:t>
      </w:r>
    </w:p>
    <w:p w14:paraId="01387BC1" w14:textId="77777777" w:rsidR="00730631" w:rsidRPr="00730631" w:rsidRDefault="00730631" w:rsidP="0073063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Частотомеры средних значений, в которых измерение осуществляется за промежуток времени tи&gt; Tx.</w:t>
      </w:r>
    </w:p>
    <w:p w14:paraId="6EF05854" w14:textId="77777777" w:rsidR="00730631" w:rsidRPr="00730631" w:rsidRDefault="00730631" w:rsidP="0073063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Частотомеры мгновенных значений, в которых осуществляется измерение неизвестной частоты за 1 период колебаний Tx.</w:t>
      </w:r>
    </w:p>
    <w:p w14:paraId="157977B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F28DC1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БИЛЕТ 3 </w:t>
      </w:r>
    </w:p>
    <w:p w14:paraId="473522F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8C4A1B" w14:textId="77777777" w:rsidR="00730631" w:rsidRPr="00730631" w:rsidRDefault="00730631" w:rsidP="0073063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Опережающая стандартизация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заключается в установлении повышенных по отношению к уже достигнутому на практике уровню норм и требований к объектам стандартизации, которые согласно прогнозам, будут оптимальными в последующем времени.</w:t>
      </w:r>
    </w:p>
    <w:p w14:paraId="0D03D3DD" w14:textId="77777777" w:rsidR="00730631" w:rsidRPr="00730631" w:rsidRDefault="00730631" w:rsidP="0073063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Класс точности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обобщенная характеристика прибора, определяемая пределами допускаемых основных и дополнительных погрешностей.</w:t>
      </w:r>
    </w:p>
    <w:p w14:paraId="66E387E5" w14:textId="77777777" w:rsidR="00730631" w:rsidRPr="00730631" w:rsidRDefault="00730631" w:rsidP="0073063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Значение величины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выражение размера величины в виде некоторого числа принятых единиц или чисел, баллов по соответствию шкале.</w:t>
      </w:r>
    </w:p>
    <w:p w14:paraId="41E14863" w14:textId="77777777" w:rsidR="00730631" w:rsidRPr="00730631" w:rsidRDefault="00730631" w:rsidP="0073063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СТП</w:t>
      </w:r>
    </w:p>
    <w:p w14:paraId="7AA2E2E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Стандарт организации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стандарт, являющийся ТНПА, утвержденный юридическим лицом РБ или индивидуальным предпринимателем, и содержащий технические требования к объектам стандартизации, действие которых распространяется только на юридическое лицо РБ или индивидуального предпринимателя, утвердивших этот стандарт.</w:t>
      </w:r>
    </w:p>
    <w:p w14:paraId="55E7385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(след. если вопрос будет именно про особенности):</w:t>
      </w:r>
    </w:p>
    <w:p w14:paraId="226A4B9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Стандарт распространение стандарта - только одна организация.</w:t>
      </w:r>
    </w:p>
    <w:p w14:paraId="62E2805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Стандарты организаций не могут разрабатываться на продукцию, реализуемую иным юридическим или физическим лицам, или на оказываемые услуги.</w:t>
      </w:r>
    </w:p>
    <w:p w14:paraId="2663B646" w14:textId="77777777" w:rsidR="00730631" w:rsidRPr="00730631" w:rsidRDefault="00730631" w:rsidP="0073063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Если так заверено в техническом регламенте РБ(?)</w:t>
      </w:r>
    </w:p>
    <w:p w14:paraId="5A545546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5840F5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БИЛЕТ 4 </w:t>
      </w:r>
    </w:p>
    <w:p w14:paraId="04C0F1B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906A783" w14:textId="77777777" w:rsidR="00730631" w:rsidRPr="00730631" w:rsidRDefault="00730631" w:rsidP="0073063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Метрология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наука об измерениях, методах и средствах обеспечения их единства и способов достижения требуемой точности.</w:t>
      </w:r>
    </w:p>
    <w:p w14:paraId="0F555437" w14:textId="77777777" w:rsidR="00730631" w:rsidRPr="00730631" w:rsidRDefault="00730631" w:rsidP="0073063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Технический регламент РБ (ТР ВУ)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технического нормирования, утвержденный Советом Министров РБ и содержащий обязательные для соблюдения технические требования к объектам технического нормирования.  (обозн: ТР 2018/024/ВУ)</w:t>
      </w:r>
    </w:p>
    <w:p w14:paraId="578C6CC3" w14:textId="77777777" w:rsidR="00730631" w:rsidRPr="00730631" w:rsidRDefault="00730631" w:rsidP="0073063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Измерительная установка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совокупность функционально объединенных и расположенных локально СИ(мер, измерительных приборов, ИП) и других устройств (сопряжения, питания и др.), предназначенная для измерения одной или нескольких величин.</w:t>
      </w:r>
    </w:p>
    <w:p w14:paraId="41356A2E" w14:textId="77777777" w:rsidR="00730631" w:rsidRPr="00730631" w:rsidRDefault="00730631" w:rsidP="0073063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Классификация измерений по способу получения цифрового значения:</w:t>
      </w:r>
    </w:p>
    <w:p w14:paraId="39372B6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Прямые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измерения, при которых искомое значение величины получают непосредственно от средства измерений. А=Х, где А-искомое значение измеряемой величины, Х - измеренное значение величины. </w:t>
      </w:r>
    </w:p>
    <w:p w14:paraId="1489975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Косвенные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Измерения, при которых искомое значение величины определяют на основании результатов прямых измерений других величин, функционально связанных с искомой </w:t>
      </w:r>
    </w:p>
    <w:p w14:paraId="7D80AF6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величиной. </w:t>
      </w:r>
    </w:p>
    <w:p w14:paraId="4CD64D2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Совокупные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измерения - проводимые одновременно измерения нескольких одноименных величин, при которых искомые значения определяют путем решения системы уравнений,получаемых при измерениях этих величин в различных сочетаниях.</w:t>
      </w:r>
    </w:p>
    <w:p w14:paraId="545B7EE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Совместные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измерения - проводимые одновременно измерения двух или нескольких неодноименных величин для определения зависимости между ними.</w:t>
      </w:r>
    </w:p>
    <w:p w14:paraId="55204FAA" w14:textId="77777777" w:rsidR="00730631" w:rsidRPr="00730631" w:rsidRDefault="00730631" w:rsidP="00730631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Рабочие средства измерения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предназначенный для измерения, не связанные с передачей размера единицы другим СИ.</w:t>
      </w:r>
    </w:p>
    <w:p w14:paraId="539D0E3D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382010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БИЛЕТ 5</w:t>
      </w:r>
    </w:p>
    <w:p w14:paraId="4332E0D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1.</w:t>
      </w: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Измерение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это процесс экспериментального получения 1 или более значения величины, которые могут быть обоснованно приписаны величине.</w:t>
      </w:r>
    </w:p>
    <w:p w14:paraId="11E8D94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2. Закон о техническом нормировании и стандартизации</w:t>
      </w:r>
    </w:p>
    <w:p w14:paraId="2CE4103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3. </w:t>
      </w: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 xml:space="preserve">Измерительная система (ИС)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- совокупность СИ и других средств измерительной техники, размещенных в разных точках объекта измерения,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функционально объединенных с целью измерений одной или нескольких величин, свойственных этому объекту.</w:t>
      </w:r>
    </w:p>
    <w:p w14:paraId="4450151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4. Измерения по способу выражения результата: </w:t>
      </w:r>
    </w:p>
    <w:p w14:paraId="4F468CF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Абсолютные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измерения, основанные на прямых измерениях 1 или нескольких основных величин и/или использовании физ.констант.</w:t>
      </w:r>
    </w:p>
    <w:p w14:paraId="6099D51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Относительные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измерение отношения одноименных величин или функций этого отношения.</w:t>
      </w:r>
    </w:p>
    <w:p w14:paraId="0891920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5. Погрешности СИ могут быть представлены в виде </w:t>
      </w:r>
    </w:p>
    <w:p w14:paraId="539BDDE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Абсолютной</w:t>
      </w:r>
    </w:p>
    <w:p w14:paraId="1D9BB13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Относительной</w:t>
      </w:r>
    </w:p>
    <w:p w14:paraId="78EA78D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Приведенной</w:t>
      </w:r>
    </w:p>
    <w:p w14:paraId="562A1B6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6"/>
        <w:gridCol w:w="1856"/>
        <w:gridCol w:w="1926"/>
        <w:gridCol w:w="1849"/>
        <w:gridCol w:w="1678"/>
      </w:tblGrid>
      <w:tr w:rsidR="00730631" w:rsidRPr="00730631" w14:paraId="0B00C15E" w14:textId="77777777" w:rsidTr="00730631">
        <w:trPr>
          <w:trHeight w:val="4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B30A4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Форма выражения погрешности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35C9B6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Формула допускаемой основной погрешности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88258F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пределы допускаемой основной погрешности, 5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159BA4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Обозначение классов точности</w:t>
            </w:r>
          </w:p>
        </w:tc>
      </w:tr>
      <w:tr w:rsidR="00730631" w:rsidRPr="00730631" w14:paraId="3AECE8E4" w14:textId="77777777" w:rsidTr="00730631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06DE02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7FC8AC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422F12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14B568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в документации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8037E3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на средстве измерения</w:t>
            </w:r>
          </w:p>
        </w:tc>
      </w:tr>
      <w:tr w:rsidR="00730631" w:rsidRPr="00730631" w14:paraId="344C03E6" w14:textId="77777777" w:rsidTr="00730631">
        <w:trPr>
          <w:trHeight w:val="4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AF3C2F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Приведенная 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A4AA3F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γ = ΔxxN100%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23FE30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γ =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1,5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DB6656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1.5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19E20" w14:textId="6DBF36B5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 wp14:anchorId="4BC74B73" wp14:editId="4B253716">
                  <wp:extent cx="762000" cy="762000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259471B8" w14:textId="77777777" w:rsidTr="00730631">
        <w:trPr>
          <w:trHeight w:val="1476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3E52F6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01A159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97C871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γ =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0,5</w:t>
            </w:r>
          </w:p>
          <w:p w14:paraId="1FF19395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B790C6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39C702" w14:textId="131E6518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 wp14:anchorId="37A66972" wp14:editId="7E8A1A42">
                  <wp:extent cx="895350" cy="771525"/>
                  <wp:effectExtent l="0" t="0" r="0" b="952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440F010A" w14:textId="77777777" w:rsidTr="00730631">
        <w:trPr>
          <w:trHeight w:val="4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B5917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Относительная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F59880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δ= Δxxизм100%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85BD6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δ =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0,5</w:t>
            </w:r>
          </w:p>
          <w:p w14:paraId="28180BD1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A1A22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94F95" w14:textId="01C45EAB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 wp14:anchorId="06281F1F" wp14:editId="414B5338">
                  <wp:extent cx="762000" cy="657225"/>
                  <wp:effectExtent l="0" t="0" r="0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7800057A" w14:textId="77777777" w:rsidTr="00730631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A7A47E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5E30AB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δ = с + d(Δxxизм-1)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DE11E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δ = 0,02 + 0,01(Δxxизм-1)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32234D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0,02/ 0,01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10DED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0,02/ 0,01</w:t>
            </w:r>
          </w:p>
        </w:tc>
      </w:tr>
      <w:tr w:rsidR="00730631" w:rsidRPr="00730631" w14:paraId="1827FEEB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DF04FE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Абсолютная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CF5EDD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Δx =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α или</w:t>
            </w:r>
          </w:p>
          <w:p w14:paraId="67770EE9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Δx = (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α  βx</w:t>
            </w: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83FD8C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A2DC32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E63911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М</w:t>
            </w:r>
          </w:p>
        </w:tc>
      </w:tr>
    </w:tbl>
    <w:p w14:paraId="516B4A9F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1A9A05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БИЛЕТ 6</w:t>
      </w:r>
    </w:p>
    <w:p w14:paraId="439366A4" w14:textId="77777777" w:rsidR="00730631" w:rsidRPr="00730631" w:rsidRDefault="00730631" w:rsidP="00730631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 xml:space="preserve">Единство измерений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состояние измерений, при котором их результаты выражены в узаконенных единицах величин или в значениях по установленным шкалам измерений, а показатели точности измерений не выходят за установленные границы.</w:t>
      </w:r>
    </w:p>
    <w:p w14:paraId="08D57D98" w14:textId="77777777" w:rsidR="00730631" w:rsidRPr="00730631" w:rsidRDefault="00730631" w:rsidP="00730631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Стандарт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документ,разработанный в процессе стандартизации на основе согласия большинства заинтересованных субъектов ТНиС и содержащий технические требования к объектам стандартизации.</w:t>
      </w:r>
    </w:p>
    <w:p w14:paraId="013FE5CC" w14:textId="77777777" w:rsidR="00730631" w:rsidRPr="00730631" w:rsidRDefault="00730631" w:rsidP="00730631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Измерения по условиям измерений: </w:t>
      </w:r>
    </w:p>
    <w:p w14:paraId="0B5F71B8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lastRenderedPageBreak/>
        <w:t>Равноточные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ряд измерений какой-либо величины, выполненных одинаковыми по точности средствами измерений в одних и тех же условиях с одинаковой тщательностью.</w:t>
      </w:r>
    </w:p>
    <w:p w14:paraId="679A5292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Неравноточные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ряд измерений какой-либо величины, выполненный различными по точности средствами измерений и/или в разных условиях.</w:t>
      </w:r>
    </w:p>
    <w:p w14:paraId="265E8F4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4.Основные измерения(Основные единицы(система СИ)):</w:t>
      </w:r>
    </w:p>
    <w:p w14:paraId="14AA9B7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единица длины - метр(м)</w:t>
      </w:r>
    </w:p>
    <w:p w14:paraId="701AD87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единица массы - килограмм(кг)</w:t>
      </w:r>
    </w:p>
    <w:p w14:paraId="50EECB2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единица температуры - кельвин(К)</w:t>
      </w:r>
    </w:p>
    <w:p w14:paraId="73F3ADE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единица силы света - кандела(кд)</w:t>
      </w:r>
    </w:p>
    <w:p w14:paraId="6662FC2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единица силы тока - ампер(А)</w:t>
      </w:r>
    </w:p>
    <w:p w14:paraId="7E70A64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единица времени - секунда(с)</w:t>
      </w:r>
    </w:p>
    <w:p w14:paraId="42A8F06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единица количества вещества - моль.</w:t>
      </w:r>
    </w:p>
    <w:p w14:paraId="661A7E6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5. </w:t>
      </w: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СТБ (Государственный стандарт)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стандарт, являющийся ТНПА РБ и утвержденный государственным комитетом по стандартизации РБ (обозн: СТБ 1439-2008 или СТБ 34.101.1-2014)</w:t>
      </w:r>
    </w:p>
    <w:p w14:paraId="216FDBA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СТП (Стандарт организации)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стандарт, являющийся ТНПА, утвержденный юридическим лицом РБ или индивидуальным предпринимателем, и содержащий технические требования к объектам стандартизации, действие которых распространяется только на юридическое лицо РБ или индивидуального предпринимателя, утвердивших этот стандарт.</w:t>
      </w:r>
    </w:p>
    <w:p w14:paraId="5B49A1C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ТУ (Технические условия)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ТНПА, разработанные в процессе стандартизации, утвержденный юридическим лицом РБ или индивидуальным предпринимателем и содержащий технические требования к конкретному типу, марке, модели, виду реализуемой ими продукции или к выполняемой работе, оказываемой услуге, включая правила приемки продукции, работ, услуг и методики (методы) контроля.(обозн: ТУ ВУ хххххххх.ххх-20хх)</w:t>
      </w:r>
    </w:p>
    <w:p w14:paraId="32CF430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ТР( Технический регламент)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технического нормирования, утвержденный Советом Министров РБ и содержащий обязательные для соблюдения технические требования к объектам технического нормирования.  (обозн: ТР 2018/024/ВУ)</w:t>
      </w:r>
    </w:p>
    <w:p w14:paraId="544B3C2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ОКРБ (Общегосударственный классификатор)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стандартизации и содержащий обязательные для соблюдения технические требования, направленные на распределение технико-экономической и социальной информации в соответствии с ее классификацией(классами, группами, видами и др. классификационными группировками)  (обозн: ОКРБ ххх-20хх)</w:t>
      </w:r>
    </w:p>
    <w:p w14:paraId="6550AC5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ТКП (Технический кодекс)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стандартизации, утвержденный республиканским органом государственного управления и содержащий основанные на результатах установившейся практики технические требования к процессам (обозн: ТКП 038-2007(03130) или ТКП 05.1.01-2012(03220))</w:t>
      </w:r>
    </w:p>
    <w:p w14:paraId="62F07A9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9AFB45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FF0000"/>
          <w:kern w:val="36"/>
          <w:sz w:val="32"/>
          <w:szCs w:val="32"/>
          <w:lang w:eastAsia="ru-RU"/>
        </w:rPr>
        <w:t>БИЛЕТ 7</w:t>
      </w:r>
    </w:p>
    <w:p w14:paraId="5AA663C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C4F923B" w14:textId="77777777" w:rsidR="00730631" w:rsidRPr="00730631" w:rsidRDefault="00730631" w:rsidP="0073063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Физическая величина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свойство материального объекта или явления, общее в качественном отношении для многих объектов или явлений, но в количественном отношении индивидуальное для каждого из них.</w:t>
      </w:r>
    </w:p>
    <w:p w14:paraId="53A9A458" w14:textId="77777777" w:rsidR="00730631" w:rsidRPr="00730631" w:rsidRDefault="00730631" w:rsidP="0073063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lastRenderedPageBreak/>
        <w:t>ОКРБ (Общегосударственный классификатор)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стандартизации и содержащий обязательные для соблюдения технические требования, направленные на распределение ау-экономической и социальной информации в соответствии с ее классификацией(классами, группами, видами и др. классификационными группировками)  (обозн: ОКРБ ххх-20хх)</w:t>
      </w:r>
    </w:p>
    <w:p w14:paraId="2E12A5AD" w14:textId="77777777" w:rsidR="00730631" w:rsidRPr="00730631" w:rsidRDefault="00730631" w:rsidP="0073063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4CCCC"/>
          <w:lang w:eastAsia="ru-RU"/>
        </w:rPr>
        <w:t>Погрешность средства измерений</w:t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ru-RU"/>
        </w:rPr>
        <w:t xml:space="preserve"> — это </w:t>
      </w:r>
      <w:r w:rsidRPr="00730631">
        <w:rPr>
          <w:rFonts w:ascii="Arial" w:eastAsia="Times New Roman" w:hAnsi="Arial" w:cs="Arial"/>
          <w:color w:val="040C28"/>
          <w:sz w:val="24"/>
          <w:szCs w:val="24"/>
          <w:lang w:eastAsia="ru-RU"/>
        </w:rPr>
        <w:t>разность между показаниями СИ и истинным (действительным) значением измеряемой величины</w:t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ru-RU"/>
        </w:rPr>
        <w:t>.</w:t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ru-RU"/>
        </w:rPr>
        <w:br/>
        <w:t>В зависимости от применения СИ различают:</w:t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ru-RU"/>
        </w:rPr>
        <w:br/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4CCCC"/>
          <w:lang w:eastAsia="ru-RU"/>
        </w:rPr>
        <w:t>Основная погрешность</w:t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ru-RU"/>
        </w:rPr>
        <w:t xml:space="preserve"> - погрешность СИ при нормальных условиях.</w:t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ru-RU"/>
        </w:rPr>
        <w:br/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4CCCC"/>
          <w:lang w:eastAsia="ru-RU"/>
        </w:rPr>
        <w:t>Дополнительная погрешность</w:t>
      </w:r>
      <w:r w:rsidRPr="0073063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ru-RU"/>
        </w:rPr>
        <w:t xml:space="preserve"> - погрешность СИ, возникающая в результате отклонения значений одной из влияющих величин от нормального значения(погрешность при рабочих условиях). </w:t>
      </w:r>
    </w:p>
    <w:p w14:paraId="1C6AB24B" w14:textId="77777777" w:rsidR="00730631" w:rsidRPr="00730631" w:rsidRDefault="00730631" w:rsidP="0073063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Нулевой метод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. При этом методе разность измеряемой величины и известной  величины(меры) сводится к нулю. Этот момент фиксируется с помощью нуль-индикатора.</w:t>
      </w:r>
    </w:p>
    <w:p w14:paraId="4446B5EC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Дифференциальный метод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При этом методе отсчитывают разность измеряемой ФВ и величины, воспроизводимой меры.</w:t>
      </w:r>
    </w:p>
    <w:p w14:paraId="67BDEDEE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Метод замещения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Предусматривает поочередное подключение на вход индикатора измеряемой величины (х) и известной (х</w:t>
      </w:r>
      <w:r w:rsidRPr="00730631">
        <w:rPr>
          <w:rFonts w:ascii="Arial" w:eastAsia="Times New Roman" w:hAnsi="Arial" w:cs="Arial"/>
          <w:color w:val="000000"/>
          <w:sz w:val="14"/>
          <w:szCs w:val="14"/>
          <w:vertAlign w:val="subscript"/>
          <w:lang w:eastAsia="ru-RU"/>
        </w:rPr>
        <w:t>н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величины.</w:t>
      </w:r>
    </w:p>
    <w:p w14:paraId="7C5DC36F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Метод дополнения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Метод сравнения с мерой, в котором значения измеряемой величины дополняется этой же величиной с таким расчетом, чтобы на прибор сравнения воздействовала их сумма, равная заранее заданному значению.</w:t>
      </w:r>
    </w:p>
    <w:p w14:paraId="341F82D2" w14:textId="77777777" w:rsidR="00730631" w:rsidRPr="00730631" w:rsidRDefault="00730631" w:rsidP="00730631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Международный (? тут пойми хуй что)</w:t>
      </w:r>
    </w:p>
    <w:p w14:paraId="37EA71C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1ACD2F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8</w:t>
      </w:r>
    </w:p>
    <w:p w14:paraId="773E564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D8078DF" w14:textId="77777777" w:rsidR="00730631" w:rsidRPr="00730631" w:rsidRDefault="00730631" w:rsidP="00730631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Размер физической величины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количественная определенность величины, присущая конкретному материальному объекту или явлению.</w:t>
      </w:r>
    </w:p>
    <w:p w14:paraId="34A9DAC1" w14:textId="77777777" w:rsidR="00730631" w:rsidRPr="00730631" w:rsidRDefault="00730631" w:rsidP="00730631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ОКРБ (Общегосударственный классификатор)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стандартизации и содержащий обязательные для соблюдения технические требования, направленные на распределение технико-экономической и социальной информации в соответствии с ее классификацией(классами, группами, видами и др. классификационными группировками)  (обозн: ОКРБ ххх-20хх)</w:t>
      </w:r>
    </w:p>
    <w:p w14:paraId="7339EC7C" w14:textId="77777777" w:rsidR="00730631" w:rsidRPr="00730631" w:rsidRDefault="00730631" w:rsidP="00730631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Случайная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составляющая погрешностей измерений, изменяющаяся случайным образом при повторных измерениях одной и той же величины. </w:t>
      </w:r>
    </w:p>
    <w:p w14:paraId="1032511A" w14:textId="77777777" w:rsidR="00730631" w:rsidRPr="00730631" w:rsidRDefault="00730631" w:rsidP="00730631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Нулевой метод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. При этом методе разность измеряемой величины и известной  величины(меры) сводится к нулю. Этот момент фиксируется с помощью нуль-индикатора.</w:t>
      </w:r>
    </w:p>
    <w:p w14:paraId="755E1641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Дифференциальный метод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При этом методе отсчитывают разность измеряемой ФВ и величины, воспроизводимой меры.</w:t>
      </w:r>
    </w:p>
    <w:p w14:paraId="3588A437" w14:textId="77777777" w:rsidR="00730631" w:rsidRPr="00730631" w:rsidRDefault="00730631" w:rsidP="00730631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Сертификация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форма оценки соответствия, проводимая органом по сертификации, которая может носить обязательный или добровольный характер и результатом является документ, удостоверение соответствия объекта оценки техническим требованиям (ТР).</w:t>
      </w:r>
    </w:p>
    <w:p w14:paraId="56109B56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lastRenderedPageBreak/>
        <w:t>Декларирование соответствия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форма оценки соответствия, проводимая изготовителем или уполномоченным изготовителем лицом либо продавцом(поставщиком),которая носит обязательный характер и результатом которой является документ, удостоверяющий соответствие продукции техническим требованиям.</w:t>
      </w:r>
    </w:p>
    <w:p w14:paraId="56240569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Стандартизация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деятельность по установлению технических требований к объектам стандартизации в целях их многократного и добровольного применения в отношении постоянно повторяющихся существующих или потенциальных задач, направленная на достижение оптимальной степени упорядочения в определенной области, и основным результатом которой является разработка технических кодексов установившейся практики, общегосударственных классификаторов, стандартов, технических условий. </w:t>
      </w:r>
    </w:p>
    <w:p w14:paraId="3EF07ED0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3DBA18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9</w:t>
      </w:r>
    </w:p>
    <w:p w14:paraId="7A18FDF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BD3BF01" w14:textId="77777777" w:rsidR="00730631" w:rsidRPr="00730631" w:rsidRDefault="00730631" w:rsidP="00730631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Единица измерения ФВ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величина фиксированного размера, которой присвоено числовое значение, равное единице, определяемая и принимая по соглашению для количественного выражения однородных с ней величин.</w:t>
      </w:r>
    </w:p>
    <w:p w14:paraId="75534DEB" w14:textId="77777777" w:rsidR="00730631" w:rsidRPr="00730631" w:rsidRDefault="00730631" w:rsidP="00730631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СТП (Стандарт организации)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стандарт, являющийся ТНПА, утвержденный юридическим лицом РБ или индивидуальным предпринимателем, и содержащий технические требования к объектам стандартизации, действие которых распространяется только на юридическое лицо РБ или индивидуального предпринимателя, утвердивших этот стандарт.</w:t>
      </w:r>
    </w:p>
    <w:p w14:paraId="17E1384B" w14:textId="77777777" w:rsidR="00730631" w:rsidRPr="00730631" w:rsidRDefault="00730631" w:rsidP="00730631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Систематические погрешности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погрешности, которые остаются постоянными или закономерно изменяются при повторных измерениях одной и той же величины. </w:t>
      </w:r>
    </w:p>
    <w:p w14:paraId="36395BE8" w14:textId="77777777" w:rsidR="00730631" w:rsidRPr="00730631" w:rsidRDefault="00730631" w:rsidP="00730631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Из-за несовершенства метода измерений.</w:t>
      </w:r>
    </w:p>
    <w:p w14:paraId="518791C5" w14:textId="77777777" w:rsidR="00730631" w:rsidRPr="00730631" w:rsidRDefault="00730631" w:rsidP="00730631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ISO Международная организация по стандартизации</w:t>
      </w:r>
    </w:p>
    <w:p w14:paraId="58F01F2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E7632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ИСО (международная организация по стандартизации)</w:t>
      </w:r>
    </w:p>
    <w:p w14:paraId="5DD27B32" w14:textId="77777777" w:rsidR="00730631" w:rsidRPr="00730631" w:rsidRDefault="00730631" w:rsidP="00730631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ISO </w:t>
      </w:r>
    </w:p>
    <w:p w14:paraId="6ECD0C52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Создана в 1946.</w:t>
      </w:r>
    </w:p>
    <w:p w14:paraId="4B5E99DA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Сфера деятельности –стандартизация во всех областях, кроме электроники и электротехники.</w:t>
      </w:r>
    </w:p>
    <w:p w14:paraId="074127FA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Основные задачи:</w:t>
      </w:r>
    </w:p>
    <w:p w14:paraId="69A744E2" w14:textId="77777777" w:rsidR="00730631" w:rsidRPr="00730631" w:rsidRDefault="00730631" w:rsidP="00730631">
      <w:pPr>
        <w:numPr>
          <w:ilvl w:val="0"/>
          <w:numId w:val="17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Содействие развитию стандартизации и смежных видов деятельности в мире с целью обеспечения международного обмена товарами и услугами.</w:t>
      </w:r>
    </w:p>
    <w:p w14:paraId="510A929A" w14:textId="77777777" w:rsidR="00730631" w:rsidRPr="00730631" w:rsidRDefault="00730631" w:rsidP="00730631">
      <w:pPr>
        <w:numPr>
          <w:ilvl w:val="0"/>
          <w:numId w:val="17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Развитие сотрудничества в интеллектуальной, научно-технической и экономической областях.</w:t>
      </w:r>
    </w:p>
    <w:p w14:paraId="1DA70B7E" w14:textId="77777777" w:rsidR="00730631" w:rsidRPr="00730631" w:rsidRDefault="00730631" w:rsidP="0073063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D0E0E3"/>
          <w:lang w:eastAsia="ru-RU"/>
        </w:rPr>
        <w:t>Международные стандарты ИСО серии 9000</w:t>
      </w:r>
    </w:p>
    <w:p w14:paraId="2C70A9AE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92A47EE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FF0000"/>
          <w:kern w:val="36"/>
          <w:sz w:val="32"/>
          <w:szCs w:val="32"/>
          <w:lang w:eastAsia="ru-RU"/>
        </w:rPr>
        <w:t>БИЛЕТ 10 (Способы ния систем. погрешности)</w:t>
      </w:r>
    </w:p>
    <w:p w14:paraId="66167FD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Перед проведением измерений:</w:t>
      </w:r>
    </w:p>
    <w:p w14:paraId="0833BAE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1. Устанавливать указатель на о и проводить калибровку;</w:t>
      </w:r>
    </w:p>
    <w:p w14:paraId="4396925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2. Прогревать приборы в течение времени, указанном в руководстве;</w:t>
      </w:r>
    </w:p>
    <w:p w14:paraId="02795D6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3. Применять короткие соединительные провода;</w:t>
      </w:r>
    </w:p>
    <w:p w14:paraId="05007EE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lastRenderedPageBreak/>
        <w:t>4. Правильно размещать приборы;</w:t>
      </w:r>
    </w:p>
    <w:p w14:paraId="7F101E0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5. При необходимости экранирование прибора.</w:t>
      </w:r>
    </w:p>
    <w:p w14:paraId="285D14C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В процессе измерений:</w:t>
      </w:r>
    </w:p>
    <w:p w14:paraId="15F2046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1. Способ замещения;</w:t>
      </w:r>
    </w:p>
    <w:p w14:paraId="009FF0E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2. Способ противопоставления по знаку;</w:t>
      </w:r>
    </w:p>
    <w:p w14:paraId="12E8E58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3. Способ симметричных наблюдений.</w:t>
      </w:r>
    </w:p>
    <w:p w14:paraId="0BBADE5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На этапе обработки результатов вводятся поправки или поправочные множители. Результаты измерений после внесений поправок называются исправленными.</w:t>
      </w:r>
    </w:p>
    <w:p w14:paraId="1AF1651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9C040F8" w14:textId="77777777" w:rsidR="00730631" w:rsidRPr="00730631" w:rsidRDefault="00730631" w:rsidP="00730631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Косвенное измерение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Измерения, при которых искомое значение величины определяют на основании результатов прямых измерений других величин, функционально связанных с искомой величиной. </w:t>
      </w:r>
    </w:p>
    <w:p w14:paraId="1F8933DD" w14:textId="77777777" w:rsidR="00730631" w:rsidRPr="00730631" w:rsidRDefault="00730631" w:rsidP="00730631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Селекция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деятельность, заключающаяся в отборе таких конкретных объектов, которые признаются целесообразными для дальнейшего производства и применения.</w:t>
      </w:r>
    </w:p>
    <w:p w14:paraId="6D976545" w14:textId="77777777" w:rsidR="00730631" w:rsidRPr="00730631" w:rsidRDefault="00730631" w:rsidP="00730631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FF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Метрологическое обеспечение - такое понятие вообще хуй пойми откуда и есть ли оно.      Из гугла: Под метрологическим обеспечением (МО) понимается установление и применение научных и организационных основ, технических средств, правил и норм, необходимых для достижения единства и требуемой точности измерении.</w:t>
      </w:r>
    </w:p>
    <w:p w14:paraId="64150CEA" w14:textId="77777777" w:rsidR="00730631" w:rsidRPr="00730631" w:rsidRDefault="00730631" w:rsidP="00730631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Систематические погрешности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погрешности, которые остаются постоянными или закономерно изменяются при повторных измерениях одной и той же величины. </w:t>
      </w:r>
    </w:p>
    <w:p w14:paraId="169D48CC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hd w:val="clear" w:color="auto" w:fill="F4CCCC"/>
          <w:lang w:eastAsia="ru-RU"/>
        </w:rPr>
        <w:t>Случайная погрешность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составляющая погрешностей измерений, изменяющаяся случайным образом при повторных измерениях одной и той же величины. </w:t>
      </w:r>
    </w:p>
    <w:p w14:paraId="2AFE8125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Грубые погрешности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погрешности, существенно превышающие ожидаемые при данных условиях измерений.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(Классификация по характеру проявления)</w:t>
      </w:r>
    </w:p>
    <w:p w14:paraId="00AD236A" w14:textId="77777777" w:rsidR="00730631" w:rsidRPr="00730631" w:rsidRDefault="00730631" w:rsidP="00730631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МЭК - международная электротехническая комиссия. МЭК (международная электротехническая комиссия)</w:t>
      </w:r>
    </w:p>
    <w:p w14:paraId="0D344B1D" w14:textId="77777777" w:rsidR="00730631" w:rsidRPr="00730631" w:rsidRDefault="00730631" w:rsidP="00730631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IEC</w:t>
      </w:r>
    </w:p>
    <w:p w14:paraId="2A325474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Создана в 1906 г.</w:t>
      </w:r>
    </w:p>
    <w:p w14:paraId="67DEBEF7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Сфера деятельности – стандартизация и сертификация в области электротехники, электроники и радиосвязи.</w:t>
      </w:r>
    </w:p>
    <w:p w14:paraId="67510399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Основная цель – содействие международному сотрудничеству по стандартизации и смежным проблемам в области электро и радиотехники путем разработки международных стандартов  и других документов.</w:t>
      </w:r>
    </w:p>
    <w:p w14:paraId="2A040277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МЭК сотрудничает с ИСО, совместно разрабатывая руководства ИСО/МЭК и директивы ИСО/МЭК по актуальным вопросам стандартизации, сертификации, аккредитации испытательный лабораторий. </w:t>
      </w:r>
    </w:p>
    <w:p w14:paraId="76DF48B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D0E0E3"/>
          <w:lang w:eastAsia="ru-RU"/>
        </w:rPr>
        <w:t>Системы оценки соответствий МЭК:</w:t>
      </w:r>
    </w:p>
    <w:p w14:paraId="6EF4E11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IECEE – система по призначению результатов испытаний и сертификаций электрооборудования по соответсвии стандартам безопасности (МЭКСЭ).</w:t>
      </w:r>
    </w:p>
    <w:p w14:paraId="436BA56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IECEx – система по оценке и соответствия электрооборудования для эксплуатации во взрывоопасных средах.</w:t>
      </w:r>
    </w:p>
    <w:p w14:paraId="13B4C12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IECQ – по оценке соответствия электронных компонентов.</w:t>
      </w:r>
    </w:p>
    <w:p w14:paraId="186398A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IECRE – по оценке соответствия электрооборудования,  используемого в сфере возобновляемых источников энергии.</w:t>
      </w:r>
    </w:p>
    <w:p w14:paraId="3FE3956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E6A739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FF0000"/>
          <w:kern w:val="36"/>
          <w:sz w:val="32"/>
          <w:szCs w:val="32"/>
          <w:lang w:eastAsia="ru-RU"/>
        </w:rPr>
        <w:lastRenderedPageBreak/>
        <w:t>БИЛЕТ 11</w:t>
      </w:r>
    </w:p>
    <w:p w14:paraId="63A9E84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841034D" w14:textId="77777777" w:rsidR="00730631" w:rsidRPr="00730631" w:rsidRDefault="00730631" w:rsidP="00730631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Совокупные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измерения - проводимые одновременно измерения нескольких одноименных величин, при которых искомые значения определяют путем решения системы уравнений,получаемых при измерениях этих величин в различных сочетаниях.</w:t>
      </w:r>
    </w:p>
    <w:p w14:paraId="41285F17" w14:textId="77777777" w:rsidR="00730631" w:rsidRPr="00730631" w:rsidRDefault="00730631" w:rsidP="00730631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Селекция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деятельность, заключающаяся в отборе таких конкретных объектов, которые признаются целесообразными для дальнейшего производства и применения.</w:t>
      </w:r>
    </w:p>
    <w:p w14:paraId="44D4BF16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Типизация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деятельность по созданию типовых(образцовых) объектов - конструкций, технологических правил, форм документации. </w:t>
      </w:r>
    </w:p>
    <w:p w14:paraId="30B37EA4" w14:textId="77777777" w:rsidR="00730631" w:rsidRPr="00730631" w:rsidRDefault="00730631" w:rsidP="00730631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Метрологическая оценка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 </w:t>
      </w:r>
    </w:p>
    <w:p w14:paraId="710E36A3" w14:textId="77777777" w:rsidR="00730631" w:rsidRPr="00730631" w:rsidRDefault="00730631" w:rsidP="00730631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Инструментальная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возникает из-за несовершенства применяемых средств измерений. </w:t>
      </w:r>
    </w:p>
    <w:p w14:paraId="4952FBFB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Субъективная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возникает из-за индивидуальных особенностей оператора.</w:t>
      </w:r>
    </w:p>
    <w:p w14:paraId="0F99B443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Методическая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обусловлены несовершенством метода измерения или упрощениях, допущенными при измерениях.</w:t>
      </w:r>
    </w:p>
    <w:p w14:paraId="16A52D48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Внешняя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обусловлены отклонением одной или нескольких величин от нормальных значений(температура, давление, влажность и т д ).</w:t>
      </w:r>
    </w:p>
    <w:p w14:paraId="59C6ECCF" w14:textId="77777777" w:rsidR="00730631" w:rsidRPr="00730631" w:rsidRDefault="00730631" w:rsidP="00730631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Испытание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процедура, в ходе подтверждения соответствия (в РБ), либо самостоятельная форма оценки соответствия ( в ЕАЭС),проводимые испытательной лабораторией(центром), результатом которых является определение по установленной методике количественных и (или) качественных характеристик свойств образца продукции, иного объекта оценки соответствия.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Сертификация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форма оценки соответствия, проводимая органом по сертификации, которая может носить обязательный или добровольный характер и результатом является документ, удостоверение соответствия объекта оценки техническим требованиям (ТР).</w:t>
      </w:r>
    </w:p>
    <w:p w14:paraId="3F77B03E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Декларирование соответствия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форма оценки соответствия, проводимая изготовителем или уполномоченным изготовителем лицом либо продавцом(поставщиком),которая носит обязательный характер и результатом которой является документ, удостоверяющий соответствие продукции техническим требованиям.</w:t>
      </w:r>
    </w:p>
    <w:p w14:paraId="6DB11BB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80B8C9" w14:textId="77777777" w:rsidR="00730631" w:rsidRPr="00730631" w:rsidRDefault="00730631" w:rsidP="00730631">
      <w:pPr>
        <w:spacing w:before="400" w:after="120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12(?)</w:t>
      </w:r>
    </w:p>
    <w:p w14:paraId="6B3DBC2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A68FD4A" w14:textId="77777777" w:rsidR="00730631" w:rsidRPr="00730631" w:rsidRDefault="00730631" w:rsidP="00730631">
      <w:pPr>
        <w:numPr>
          <w:ilvl w:val="0"/>
          <w:numId w:val="25"/>
        </w:numPr>
        <w:spacing w:after="0" w:line="240" w:lineRule="auto"/>
        <w:ind w:left="78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Метод измерений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прием или совокупность приемов сравнения   измеряемой величины с ее единицей в соответствии с реализованным принципом измерений.</w:t>
      </w:r>
    </w:p>
    <w:p w14:paraId="68C9CBEF" w14:textId="77777777" w:rsidR="00730631" w:rsidRPr="00730631" w:rsidRDefault="00730631" w:rsidP="00730631">
      <w:pPr>
        <w:numPr>
          <w:ilvl w:val="0"/>
          <w:numId w:val="25"/>
        </w:numPr>
        <w:spacing w:after="0" w:line="240" w:lineRule="auto"/>
        <w:ind w:left="78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Метод дополнения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Метод сравнения с мерой, в котором значения измеряемой величины дополняется этой же величиной с таким расчетом, чтобы на прибор сравнения воздействовала их сумма, равная заранее заданному значению.</w:t>
      </w:r>
    </w:p>
    <w:p w14:paraId="20A177AD" w14:textId="77777777" w:rsidR="00730631" w:rsidRPr="00730631" w:rsidRDefault="00730631" w:rsidP="00730631">
      <w:pPr>
        <w:numPr>
          <w:ilvl w:val="0"/>
          <w:numId w:val="25"/>
        </w:numPr>
        <w:spacing w:after="0" w:line="240" w:lineRule="auto"/>
        <w:ind w:left="78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Оценка соответствия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прямое или косвенное определение соблюдения технических требований, предъявляемых к объекту оценки соответствия.</w:t>
      </w:r>
    </w:p>
    <w:p w14:paraId="6D78F83E" w14:textId="77777777" w:rsidR="00730631" w:rsidRPr="00730631" w:rsidRDefault="00730631" w:rsidP="00730631">
      <w:pPr>
        <w:numPr>
          <w:ilvl w:val="0"/>
          <w:numId w:val="25"/>
        </w:numPr>
        <w:spacing w:after="0" w:line="240" w:lineRule="auto"/>
        <w:ind w:left="78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Приведенная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абсолютная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Относительная</w:t>
      </w:r>
    </w:p>
    <w:p w14:paraId="54D85EE7" w14:textId="77777777" w:rsidR="00730631" w:rsidRPr="00730631" w:rsidRDefault="00730631" w:rsidP="00730631">
      <w:pPr>
        <w:numPr>
          <w:ilvl w:val="0"/>
          <w:numId w:val="25"/>
        </w:numPr>
        <w:spacing w:after="0" w:line="240" w:lineRule="auto"/>
        <w:ind w:left="78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Объекты стандартизации/оценки соответствия: Продукция, процессы, выполнение работ, создание услуг, системы управления, компетентности персонала.</w:t>
      </w:r>
    </w:p>
    <w:p w14:paraId="0BBDB1D7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75C4A7E" w14:textId="77777777" w:rsidR="00730631" w:rsidRPr="00730631" w:rsidRDefault="00730631" w:rsidP="00730631">
      <w:pPr>
        <w:spacing w:before="400" w:after="120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13</w:t>
      </w:r>
    </w:p>
    <w:p w14:paraId="7AA27EE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6EAD6BB" w14:textId="77777777" w:rsidR="00730631" w:rsidRPr="00730631" w:rsidRDefault="00730631" w:rsidP="00730631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Средство измерений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это техническое средство, предназначенные для измерений и имеющие нормированные (установленные) метрологические характеристики.</w:t>
      </w:r>
    </w:p>
    <w:p w14:paraId="3A3C9EF9" w14:textId="77777777" w:rsidR="00730631" w:rsidRPr="00730631" w:rsidRDefault="00730631" w:rsidP="00730631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Дифференциальный метод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При этом методе отсчитывают разность измеряемой ФВ и величины, воспроизводимой меры.</w:t>
      </w:r>
    </w:p>
    <w:p w14:paraId="42AB8488" w14:textId="77777777" w:rsidR="00730631" w:rsidRPr="00730631" w:rsidRDefault="00730631" w:rsidP="00730631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Сертификация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форма оценки соответствия, проводимая органом по сертификации, которая может носить обязательный или добровольный характер и результатом является документ, удостоверение соответствия объекта оценки техническим требованиям (ТР).</w:t>
      </w:r>
    </w:p>
    <w:p w14:paraId="49083996" w14:textId="77777777" w:rsidR="00730631" w:rsidRPr="00730631" w:rsidRDefault="00730631" w:rsidP="00730631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Инструментальная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возникает из-за несовершенства применяемых средств измерений. </w:t>
      </w:r>
    </w:p>
    <w:p w14:paraId="5B9603B6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Субъективная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возникает из-за индивидуальных особенностей оператора.</w:t>
      </w:r>
    </w:p>
    <w:p w14:paraId="25193D41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Методическая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обусловлены несовершенством метода измерения или упрощениях, допущенными при измерениях.</w:t>
      </w:r>
    </w:p>
    <w:p w14:paraId="544F9BD0" w14:textId="77777777" w:rsidR="00730631" w:rsidRPr="00730631" w:rsidRDefault="00730631" w:rsidP="0073063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Внешняя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обусловлены отклонением одной или нескольких величин от нормальных значений(температура, давление, влажность и т д ).</w:t>
      </w:r>
    </w:p>
    <w:p w14:paraId="0D19530E" w14:textId="77777777" w:rsidR="00730631" w:rsidRPr="00730631" w:rsidRDefault="00730631" w:rsidP="00730631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202122"/>
          <w:sz w:val="24"/>
          <w:szCs w:val="24"/>
          <w:shd w:val="clear" w:color="auto" w:fill="FFFFFF"/>
          <w:lang w:eastAsia="ru-RU"/>
        </w:rPr>
        <w:t>Сертификат соответствия</w:t>
      </w:r>
      <w:r w:rsidRPr="00730631">
        <w:rPr>
          <w:rFonts w:ascii="Arial" w:eastAsia="Times New Roman" w:hAnsi="Arial" w:cs="Arial"/>
          <w:color w:val="202122"/>
          <w:sz w:val="24"/>
          <w:szCs w:val="24"/>
          <w:shd w:val="clear" w:color="auto" w:fill="FFFFFF"/>
          <w:lang w:eastAsia="ru-RU"/>
        </w:rPr>
        <w:t xml:space="preserve"> — документ, удостоверяющий качество товара, соответствие товара установленным требованиям, который выдают компетентные органы.(вики - но думаю с таким определением мы будем посланы нахуй)</w:t>
      </w:r>
      <w:r w:rsidRPr="00730631">
        <w:rPr>
          <w:rFonts w:ascii="Arial" w:eastAsia="Times New Roman" w:hAnsi="Arial" w:cs="Arial"/>
          <w:color w:val="202122"/>
          <w:sz w:val="24"/>
          <w:szCs w:val="24"/>
          <w:shd w:val="clear" w:color="auto" w:fill="FFFFFF"/>
          <w:lang w:eastAsia="ru-RU"/>
        </w:rPr>
        <w:br/>
        <w:t>Чисто мой вывод из того что есть в конспекте:</w:t>
      </w:r>
      <w:r w:rsidRPr="00730631">
        <w:rPr>
          <w:rFonts w:ascii="Arial" w:eastAsia="Times New Roman" w:hAnsi="Arial" w:cs="Arial"/>
          <w:color w:val="202122"/>
          <w:sz w:val="24"/>
          <w:szCs w:val="24"/>
          <w:shd w:val="clear" w:color="auto" w:fill="FFFFFF"/>
          <w:lang w:eastAsia="ru-RU"/>
        </w:rPr>
        <w:br/>
      </w:r>
      <w:r w:rsidRPr="00730631">
        <w:rPr>
          <w:rFonts w:ascii="Arial" w:eastAsia="Times New Roman" w:hAnsi="Arial" w:cs="Arial"/>
          <w:color w:val="202122"/>
          <w:sz w:val="24"/>
          <w:szCs w:val="24"/>
          <w:shd w:val="clear" w:color="auto" w:fill="F4CCCC"/>
          <w:lang w:eastAsia="ru-RU"/>
        </w:rPr>
        <w:t>Сертификат соответствия</w:t>
      </w:r>
      <w:r w:rsidRPr="00730631">
        <w:rPr>
          <w:rFonts w:ascii="Arial" w:eastAsia="Times New Roman" w:hAnsi="Arial" w:cs="Arial"/>
          <w:color w:val="202122"/>
          <w:sz w:val="24"/>
          <w:szCs w:val="24"/>
          <w:shd w:val="clear" w:color="auto" w:fill="FFFFFF"/>
          <w:lang w:eastAsia="ru-RU"/>
        </w:rPr>
        <w:t xml:space="preserve"> - документ, удостоверяющий соответствие объекта оценки соответствия техническим требованиям. Выдается органом по сертификации.</w:t>
      </w:r>
    </w:p>
    <w:p w14:paraId="1F94076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ED6AB7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14</w:t>
      </w:r>
    </w:p>
    <w:p w14:paraId="0B23B5F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4088325" w14:textId="77777777" w:rsidR="00730631" w:rsidRPr="00730631" w:rsidRDefault="00730631" w:rsidP="00730631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Метрологическая характеристика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характеристика одного из свойств СИ, влияющая на результат измерений.</w:t>
      </w:r>
    </w:p>
    <w:p w14:paraId="059C080C" w14:textId="77777777" w:rsidR="00730631" w:rsidRPr="00730631" w:rsidRDefault="00730631" w:rsidP="00730631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Нулевой метод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. При этом методе разность измеряемой величины и известной  величины(меры) сводится к нулю. Этот момент фиксируется с помощью нуль-индикатора.</w:t>
      </w:r>
    </w:p>
    <w:p w14:paraId="4DED7386" w14:textId="77777777" w:rsidR="00730631" w:rsidRPr="00730631" w:rsidRDefault="00730631" w:rsidP="00730631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lastRenderedPageBreak/>
        <w:t>Декларирование соответствия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форма оценки соответствия, проводимая изготовителем или уполномоченным изготовителем лицом либо продавцом(поставщиком),которая носит обязательный характер и результатом которой является документ, удостоверяющий соответствие продукции техническим требованиям.</w:t>
      </w:r>
    </w:p>
    <w:p w14:paraId="2975BA3E" w14:textId="77777777" w:rsidR="00730631" w:rsidRPr="00730631" w:rsidRDefault="00730631" w:rsidP="00730631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 графику; </w:t>
      </w: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метод сравнения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метод измерений, в которых измеряемую величину сравнивают с величиной, воспроизводимой мерой.</w:t>
      </w:r>
    </w:p>
    <w:p w14:paraId="247698D8" w14:textId="77777777" w:rsidR="00730631" w:rsidRPr="00730631" w:rsidRDefault="00730631" w:rsidP="00730631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​​Знак означает, что товар, который вы держите в руках, успешно подтвердил соответствие требованиям необходимых технических регламентов, разработанных, утвержденных и введенных в действие в Республике Беларусь.</w:t>
      </w:r>
    </w:p>
    <w:p w14:paraId="74D25269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3B06BF9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15</w:t>
      </w:r>
    </w:p>
    <w:p w14:paraId="622B039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736041D" w14:textId="77777777" w:rsidR="00730631" w:rsidRPr="00730631" w:rsidRDefault="00730631" w:rsidP="00730631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Диапазон измерений (преобразований)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область значений измеряемой величины, для которой нормированы допускаемые пределы погрешностей СИ.</w:t>
      </w:r>
    </w:p>
    <w:p w14:paraId="5E4885DB" w14:textId="77777777" w:rsidR="00730631" w:rsidRPr="00730631" w:rsidRDefault="00730631" w:rsidP="00730631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Мера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служит для воспроизведения величины заданного размера.</w:t>
      </w:r>
    </w:p>
    <w:p w14:paraId="1F43FAAD" w14:textId="77777777" w:rsidR="00730631" w:rsidRPr="00730631" w:rsidRDefault="00730631" w:rsidP="00730631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Сертификация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форма оценки соответствия, проводимая органом по сертификации, которая может носить обязательный или добровольный характер и результатом является документальное удостоверение соответствия объекта оценки техническим  требованиям (ТР).</w:t>
      </w:r>
    </w:p>
    <w:p w14:paraId="0DF489B4" w14:textId="77777777" w:rsidR="00730631" w:rsidRPr="00730631" w:rsidRDefault="00730631" w:rsidP="00730631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262626"/>
          <w:sz w:val="24"/>
          <w:szCs w:val="24"/>
          <w:shd w:val="clear" w:color="auto" w:fill="FFFFFF"/>
          <w:lang w:eastAsia="ru-RU"/>
        </w:rPr>
        <w:t xml:space="preserve">Минимизация </w:t>
      </w:r>
      <w:r w:rsidRPr="00730631">
        <w:rPr>
          <w:rFonts w:ascii="Arial" w:eastAsia="Times New Roman" w:hAnsi="Arial" w:cs="Arial"/>
          <w:b/>
          <w:bCs/>
          <w:color w:val="262626"/>
          <w:sz w:val="24"/>
          <w:szCs w:val="24"/>
          <w:shd w:val="clear" w:color="auto" w:fill="FFFFFF"/>
          <w:lang w:eastAsia="ru-RU"/>
        </w:rPr>
        <w:t>систематической</w:t>
      </w:r>
      <w:r w:rsidRPr="00730631">
        <w:rPr>
          <w:rFonts w:ascii="Arial" w:eastAsia="Times New Roman" w:hAnsi="Arial" w:cs="Arial"/>
          <w:color w:val="262626"/>
          <w:sz w:val="24"/>
          <w:szCs w:val="24"/>
          <w:shd w:val="clear" w:color="auto" w:fill="FFFFFF"/>
          <w:lang w:eastAsia="ru-RU"/>
        </w:rPr>
        <w:t xml:space="preserve"> </w:t>
      </w:r>
      <w:r w:rsidRPr="00730631">
        <w:rPr>
          <w:rFonts w:ascii="Arial" w:eastAsia="Times New Roman" w:hAnsi="Arial" w:cs="Arial"/>
          <w:b/>
          <w:bCs/>
          <w:color w:val="262626"/>
          <w:sz w:val="24"/>
          <w:szCs w:val="24"/>
          <w:shd w:val="clear" w:color="auto" w:fill="FFFFFF"/>
          <w:lang w:eastAsia="ru-RU"/>
        </w:rPr>
        <w:t>погрешности</w:t>
      </w:r>
      <w:r w:rsidRPr="00730631">
        <w:rPr>
          <w:rFonts w:ascii="Arial" w:eastAsia="Times New Roman" w:hAnsi="Arial" w:cs="Arial"/>
          <w:color w:val="262626"/>
          <w:sz w:val="24"/>
          <w:szCs w:val="24"/>
          <w:shd w:val="clear" w:color="auto" w:fill="FFFFFF"/>
          <w:lang w:eastAsia="ru-RU"/>
        </w:rPr>
        <w:t xml:space="preserve"> в процессе наблюдений выполняется следующими </w:t>
      </w:r>
      <w:r w:rsidRPr="00730631">
        <w:rPr>
          <w:rFonts w:ascii="Arial" w:eastAsia="Times New Roman" w:hAnsi="Arial" w:cs="Arial"/>
          <w:b/>
          <w:bCs/>
          <w:color w:val="262626"/>
          <w:sz w:val="24"/>
          <w:szCs w:val="24"/>
          <w:shd w:val="clear" w:color="auto" w:fill="FFFFFF"/>
          <w:lang w:eastAsia="ru-RU"/>
        </w:rPr>
        <w:t>методами</w:t>
      </w:r>
      <w:r w:rsidRPr="00730631">
        <w:rPr>
          <w:rFonts w:ascii="Arial" w:eastAsia="Times New Roman" w:hAnsi="Arial" w:cs="Arial"/>
          <w:color w:val="262626"/>
          <w:sz w:val="24"/>
          <w:szCs w:val="24"/>
          <w:shd w:val="clear" w:color="auto" w:fill="FFFFFF"/>
          <w:lang w:eastAsia="ru-RU"/>
        </w:rPr>
        <w:t xml:space="preserve">: </w:t>
      </w:r>
      <w:r w:rsidRPr="00730631">
        <w:rPr>
          <w:rFonts w:ascii="Arial" w:eastAsia="Times New Roman" w:hAnsi="Arial" w:cs="Arial"/>
          <w:b/>
          <w:bCs/>
          <w:color w:val="262626"/>
          <w:sz w:val="24"/>
          <w:szCs w:val="24"/>
          <w:shd w:val="clear" w:color="auto" w:fill="FFFFFF"/>
          <w:lang w:eastAsia="ru-RU"/>
        </w:rPr>
        <w:t>метод</w:t>
      </w:r>
      <w:r w:rsidRPr="00730631">
        <w:rPr>
          <w:rFonts w:ascii="Arial" w:eastAsia="Times New Roman" w:hAnsi="Arial" w:cs="Arial"/>
          <w:color w:val="262626"/>
          <w:sz w:val="24"/>
          <w:szCs w:val="24"/>
          <w:shd w:val="clear" w:color="auto" w:fill="FFFFFF"/>
          <w:lang w:eastAsia="ru-RU"/>
        </w:rPr>
        <w:t xml:space="preserve"> замещения (состоит в замещении измеряемой величины мерой), </w:t>
      </w:r>
      <w:r w:rsidRPr="00730631">
        <w:rPr>
          <w:rFonts w:ascii="Arial" w:eastAsia="Times New Roman" w:hAnsi="Arial" w:cs="Arial"/>
          <w:b/>
          <w:bCs/>
          <w:color w:val="262626"/>
          <w:sz w:val="24"/>
          <w:szCs w:val="24"/>
          <w:shd w:val="clear" w:color="auto" w:fill="FFFFFF"/>
          <w:lang w:eastAsia="ru-RU"/>
        </w:rPr>
        <w:t>метод</w:t>
      </w:r>
      <w:r w:rsidRPr="00730631">
        <w:rPr>
          <w:rFonts w:ascii="Arial" w:eastAsia="Times New Roman" w:hAnsi="Arial" w:cs="Arial"/>
          <w:color w:val="262626"/>
          <w:sz w:val="24"/>
          <w:szCs w:val="24"/>
          <w:shd w:val="clear" w:color="auto" w:fill="FFFFFF"/>
          <w:lang w:eastAsia="ru-RU"/>
        </w:rPr>
        <w:t xml:space="preserve"> противопоставления (состоит в двух поочередных измерениях при замене местами меры и измеряемого объекта), </w:t>
      </w:r>
      <w:r w:rsidRPr="00730631">
        <w:rPr>
          <w:rFonts w:ascii="Arial" w:eastAsia="Times New Roman" w:hAnsi="Arial" w:cs="Arial"/>
          <w:b/>
          <w:bCs/>
          <w:color w:val="262626"/>
          <w:sz w:val="24"/>
          <w:szCs w:val="24"/>
          <w:shd w:val="clear" w:color="auto" w:fill="FFFFFF"/>
          <w:lang w:eastAsia="ru-RU"/>
        </w:rPr>
        <w:t>метод</w:t>
      </w:r>
      <w:r w:rsidRPr="00730631">
        <w:rPr>
          <w:rFonts w:ascii="Arial" w:eastAsia="Times New Roman" w:hAnsi="Arial" w:cs="Arial"/>
          <w:color w:val="262626"/>
          <w:sz w:val="24"/>
          <w:szCs w:val="24"/>
          <w:shd w:val="clear" w:color="auto" w:fill="FFFFFF"/>
          <w:lang w:eastAsia="ru-RU"/>
        </w:rPr>
        <w:t xml:space="preserve"> компенсации </w:t>
      </w:r>
      <w:r w:rsidRPr="00730631">
        <w:rPr>
          <w:rFonts w:ascii="Arial" w:eastAsia="Times New Roman" w:hAnsi="Arial" w:cs="Arial"/>
          <w:b/>
          <w:bCs/>
          <w:color w:val="262626"/>
          <w:sz w:val="24"/>
          <w:szCs w:val="24"/>
          <w:shd w:val="clear" w:color="auto" w:fill="FFFFFF"/>
          <w:lang w:eastAsia="ru-RU"/>
        </w:rPr>
        <w:t>погрешности</w:t>
      </w:r>
      <w:r w:rsidRPr="00730631">
        <w:rPr>
          <w:rFonts w:ascii="Arial" w:eastAsia="Times New Roman" w:hAnsi="Arial" w:cs="Arial"/>
          <w:color w:val="262626"/>
          <w:sz w:val="24"/>
          <w:szCs w:val="24"/>
          <w:shd w:val="clear" w:color="auto" w:fill="FFFFFF"/>
          <w:lang w:eastAsia="ru-RU"/>
        </w:rPr>
        <w:t xml:space="preserve"> по знаку (состоит в двух поочередных измерениях, при которых влияющая величина становится противоположной).</w:t>
      </w:r>
    </w:p>
    <w:p w14:paraId="79538379" w14:textId="77777777" w:rsidR="00730631" w:rsidRPr="00730631" w:rsidRDefault="00730631" w:rsidP="00730631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знак соответствия техническому регламенту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знак, свидетельствующий о проведении всех необходимых процедур подтверждения соответствия и о соответствии маркированных им объектов оценки соответствия требованиям всех распространяющихся на эти объекты технических регламентов</w:t>
      </w:r>
    </w:p>
    <w:p w14:paraId="13E7A4EF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8AF0E8F" w14:textId="77777777" w:rsidR="00730631" w:rsidRPr="00730631" w:rsidRDefault="00730631" w:rsidP="00730631">
      <w:pPr>
        <w:spacing w:before="400" w:after="120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FF0000"/>
          <w:kern w:val="36"/>
          <w:sz w:val="32"/>
          <w:szCs w:val="32"/>
          <w:lang w:eastAsia="ru-RU"/>
        </w:rPr>
        <w:t>БИЛЕТ 16 (Вроде это 17 билет)</w:t>
      </w:r>
    </w:p>
    <w:p w14:paraId="2ECE647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EF0B48C" w14:textId="77777777" w:rsidR="00730631" w:rsidRPr="00730631" w:rsidRDefault="00730631" w:rsidP="00730631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Чувствительность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отношение изменения сигнала на выходе СИ к вызвавшему его изменению сигнала на входе.</w:t>
      </w:r>
    </w:p>
    <w:p w14:paraId="334B22BF" w14:textId="77777777" w:rsidR="00730631" w:rsidRPr="00730631" w:rsidRDefault="00730631" w:rsidP="00730631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Измерительный прибор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предназначен для образования выходного сигнала в форме, доступной для непосредственного восприятия наблюдателя. </w:t>
      </w:r>
    </w:p>
    <w:p w14:paraId="6480C297" w14:textId="77777777" w:rsidR="00730631" w:rsidRPr="00730631" w:rsidRDefault="00730631" w:rsidP="00730631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Унификация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это деятельность по рациональному сокращению числа видов, типов и размеров объектов одинакового функционального назначения (изделия, их составные  части, детали, марки материалов)</w:t>
      </w:r>
    </w:p>
    <w:p w14:paraId="3AB60674" w14:textId="77777777" w:rsidR="00730631" w:rsidRPr="00730631" w:rsidRDefault="00730631" w:rsidP="00730631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а</w:t>
      </w:r>
    </w:p>
    <w:p w14:paraId="742263AF" w14:textId="77777777" w:rsidR="00730631" w:rsidRPr="00730631" w:rsidRDefault="00730631" w:rsidP="00730631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FF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о чем свидетельствует знак стб? о добровольном выполнении стб </w:t>
      </w:r>
    </w:p>
    <w:p w14:paraId="66571EB8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7425348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18</w:t>
      </w:r>
    </w:p>
    <w:p w14:paraId="0681D437" w14:textId="77777777" w:rsidR="00730631" w:rsidRPr="00730631" w:rsidRDefault="00730631" w:rsidP="00730631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Стандартизация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деятельность по установлению технических требований к объектам стандартизации в целях их многократного и добровольного применения в отношении постоянно повторяющихся существующих или потенциальных задач, направленная на достижение оптимальной степени упорядочения в определенной области, и основным результатом которой является разработка технических кодексов установившейся практики, общегосударственных классификаторов, стандартов, технических условий. </w:t>
      </w:r>
    </w:p>
    <w:p w14:paraId="3DB6FA67" w14:textId="77777777" w:rsidR="00730631" w:rsidRPr="00730631" w:rsidRDefault="00730631" w:rsidP="00730631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Измерительный преобразователь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это СИ, предназначенное для преобразования величины в другую величину или в измерительный сигнал, удобный для обработки, хранения, дальнейших преобразований, передачи.</w:t>
      </w:r>
    </w:p>
    <w:p w14:paraId="2FB112A4" w14:textId="77777777" w:rsidR="00730631" w:rsidRPr="00730631" w:rsidRDefault="00730631" w:rsidP="00730631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hd w:val="clear" w:color="auto" w:fill="F4CCCC"/>
          <w:lang w:eastAsia="ru-RU"/>
        </w:rPr>
        <w:t>Агрегатирование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это метод создания машин, приборов и оборудования из отдельных стандартных унифицированных узлов, многократно используемых при создании различных изделий на основе геометрической и функциональной взаимозаменяемости.</w:t>
      </w:r>
    </w:p>
    <w:p w14:paraId="3724F386" w14:textId="77777777" w:rsidR="00730631" w:rsidRPr="00730631" w:rsidRDefault="00730631" w:rsidP="00730631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E&lt;13 SQ  то такая погрешность считается </w:t>
      </w: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>ничтожной</w:t>
      </w:r>
    </w:p>
    <w:p w14:paraId="1F9F1C45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Применение критериев ничтожных погрешностей позволяет найти те величины, повышать точность измерения которых не имеет смысла.</w:t>
      </w:r>
    </w:p>
    <w:p w14:paraId="360C4C92" w14:textId="77777777" w:rsidR="00730631" w:rsidRPr="00730631" w:rsidRDefault="00730631" w:rsidP="0073063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Требования какого(-их) ТНПА являются обязательными для соблюдения? Гос стандарт и технический кодекс</w:t>
      </w:r>
    </w:p>
    <w:p w14:paraId="10E25E2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57429ADD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13BFFEE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28</w:t>
      </w:r>
    </w:p>
    <w:p w14:paraId="65D619A9" w14:textId="77777777" w:rsidR="00730631" w:rsidRPr="00730631" w:rsidRDefault="00730631" w:rsidP="00730631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hd w:val="clear" w:color="auto" w:fill="F4CCCC"/>
          <w:lang w:eastAsia="ru-RU"/>
        </w:rPr>
        <w:t>Совокупные измерения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проводимые одновременно измерения нескольких </w:t>
      </w: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D9EAD3"/>
          <w:lang w:eastAsia="ru-RU"/>
        </w:rPr>
        <w:t>одноименных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величин, при которых искомые значения определяют путем решения системы уравнений,получаемых при измерениях этих величин в различных сочетаниях.</w:t>
      </w:r>
    </w:p>
    <w:p w14:paraId="61A35E2E" w14:textId="77777777" w:rsidR="00730631" w:rsidRPr="00730631" w:rsidRDefault="00730631" w:rsidP="00730631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hd w:val="clear" w:color="auto" w:fill="F4CCCC"/>
          <w:lang w:eastAsia="ru-RU"/>
        </w:rPr>
        <w:t>Унификация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это деятельность по рациональному сокращению числа типов деталей, агрегатов одинакового функционального назначения. Она базируется на классификации и ранжировании, селекции  и симплификации, типизации и оптимизации элементов готовой продукции.</w:t>
      </w:r>
    </w:p>
    <w:p w14:paraId="5360F93B" w14:textId="77777777" w:rsidR="00730631" w:rsidRPr="00730631" w:rsidRDefault="00730631" w:rsidP="00730631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hd w:val="clear" w:color="auto" w:fill="F4CCCC"/>
          <w:lang w:eastAsia="ru-RU"/>
        </w:rPr>
        <w:t>Метрологическая оценка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Совокупность работ, в ходе выполнения которых устанавливаются или подтверждаются метрологические, технические характеристики эталонов, Систем Измерений (СИ), определяются соответствия СИ, методик измерения требованиям законодательства, а также соответствие своему назначению</w:t>
      </w:r>
    </w:p>
    <w:p w14:paraId="4A462333" w14:textId="77777777" w:rsidR="00730631" w:rsidRPr="00730631" w:rsidRDefault="00730631" w:rsidP="00730631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методические, инструментальные, субъективные, внешние</w:t>
      </w:r>
    </w:p>
    <w:p w14:paraId="7FC14266" w14:textId="77777777" w:rsidR="00730631" w:rsidRPr="00730631" w:rsidRDefault="00730631" w:rsidP="00730631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shd w:val="clear" w:color="auto" w:fill="F4CCCC"/>
          <w:lang w:eastAsia="ru-RU"/>
        </w:rPr>
        <w:t>сертификация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; </w:t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shd w:val="clear" w:color="auto" w:fill="F4CCCC"/>
          <w:lang w:eastAsia="ru-RU"/>
        </w:rPr>
        <w:t>декларирование соответствия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; </w:t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shd w:val="clear" w:color="auto" w:fill="F4CCCC"/>
          <w:lang w:eastAsia="ru-RU"/>
        </w:rPr>
        <w:t>испытания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(если испытания являются самостоятельной формой оценки соответствия согласно ТР Евразийского экономического союза)</w:t>
      </w:r>
    </w:p>
    <w:p w14:paraId="341D5252" w14:textId="77777777" w:rsidR="00730631" w:rsidRPr="00730631" w:rsidRDefault="00730631" w:rsidP="0073063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30631">
        <w:rPr>
          <w:rFonts w:ascii="Arial" w:eastAsia="Times New Roman" w:hAnsi="Arial" w:cs="Arial"/>
          <w:color w:val="000000"/>
          <w:kern w:val="36"/>
          <w:sz w:val="32"/>
          <w:szCs w:val="32"/>
          <w:lang w:eastAsia="ru-RU"/>
        </w:rPr>
        <w:t>БИЛЕТ 30</w:t>
      </w:r>
    </w:p>
    <w:p w14:paraId="63EBD2A7" w14:textId="77777777" w:rsidR="00730631" w:rsidRPr="00730631" w:rsidRDefault="00730631" w:rsidP="00730631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hd w:val="clear" w:color="auto" w:fill="F4CCCC"/>
          <w:lang w:eastAsia="ru-RU"/>
        </w:rPr>
        <w:t xml:space="preserve">Средства измерений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– это техническое средство, предназначенное для измерений и имеющее нормированные (установленные) метрологические характеристики.</w:t>
      </w:r>
    </w:p>
    <w:p w14:paraId="68FD39B7" w14:textId="77777777" w:rsidR="00730631" w:rsidRPr="00730631" w:rsidRDefault="00730631" w:rsidP="00730631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hd w:val="clear" w:color="auto" w:fill="F4CCCC"/>
          <w:lang w:eastAsia="ru-RU"/>
        </w:rPr>
        <w:t>Дифференциальный метод измерений</w:t>
      </w:r>
      <w:r w:rsidRPr="00730631">
        <w:rPr>
          <w:rFonts w:ascii="Arial" w:eastAsia="Times New Roman" w:hAnsi="Arial" w:cs="Arial"/>
          <w:i/>
          <w:iCs/>
          <w:color w:val="000000"/>
          <w:lang w:eastAsia="ru-RU"/>
        </w:rPr>
        <w:t xml:space="preserve"> - </w:t>
      </w:r>
      <w:r w:rsidRPr="00730631">
        <w:rPr>
          <w:rFonts w:ascii="Arial" w:eastAsia="Times New Roman" w:hAnsi="Arial" w:cs="Arial"/>
          <w:color w:val="000000"/>
          <w:lang w:eastAsia="ru-RU"/>
        </w:rPr>
        <w:t>Метод измерения, при котором измеряемая величина сравнивается с однородной величиной, имеющей известное значение, незначительно отличающееся от значения измеряемой величины, при котором измеряется разность между этими двумя величинами</w:t>
      </w:r>
    </w:p>
    <w:p w14:paraId="559C14A5" w14:textId="77777777" w:rsidR="00730631" w:rsidRPr="00730631" w:rsidRDefault="00730631" w:rsidP="00730631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shd w:val="clear" w:color="auto" w:fill="F4CCCC"/>
          <w:lang w:eastAsia="ru-RU"/>
        </w:rPr>
        <w:t>Сертификация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форма оценки соответствия, проводимая органом по сертификации, которая может носить обязательный (обязательная сертификация) или добровольный (добровольная сертификация) характер и результатом которой является документальное удостоверение соответствия объекта оценки соответствия техническим требованиям.</w:t>
      </w:r>
    </w:p>
    <w:p w14:paraId="5FD0DEBF" w14:textId="77777777" w:rsidR="00730631" w:rsidRPr="00730631" w:rsidRDefault="00730631" w:rsidP="00730631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методические, инструментальные, субъективные, внешние</w:t>
      </w:r>
    </w:p>
    <w:p w14:paraId="6AFE394C" w14:textId="77777777" w:rsidR="00730631" w:rsidRPr="00730631" w:rsidRDefault="00730631" w:rsidP="00730631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202122"/>
          <w:sz w:val="24"/>
          <w:szCs w:val="24"/>
          <w:shd w:val="clear" w:color="auto" w:fill="F4CCCC"/>
          <w:lang w:eastAsia="ru-RU"/>
        </w:rPr>
        <w:t>Сертификат соответствия</w:t>
      </w:r>
      <w:r w:rsidRPr="00730631">
        <w:rPr>
          <w:rFonts w:ascii="Arial" w:eastAsia="Times New Roman" w:hAnsi="Arial" w:cs="Arial"/>
          <w:color w:val="202122"/>
          <w:sz w:val="24"/>
          <w:szCs w:val="24"/>
          <w:shd w:val="clear" w:color="auto" w:fill="FFFFFF"/>
          <w:lang w:eastAsia="ru-RU"/>
        </w:rPr>
        <w:t xml:space="preserve"> - документ, удостоверяющий соответствие объекта оценки соответствия техническим требованиям. Выдается органом по сертификации.</w:t>
      </w:r>
    </w:p>
    <w:p w14:paraId="35E918BD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</w:p>
    <w:p w14:paraId="4A66D58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__________________________________________________________________</w:t>
      </w:r>
    </w:p>
    <w:p w14:paraId="6619EE0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CDBB3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Перечень вопросов к зачету по дисциплине</w:t>
      </w:r>
    </w:p>
    <w:p w14:paraId="6E95098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«Метрология, стандартизация и сертификация (в радиоэлектронике)»</w:t>
      </w:r>
    </w:p>
    <w:p w14:paraId="669C196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(То, что обозначено </w:t>
      </w:r>
      <w:r w:rsidRPr="00730631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красным цветом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названии вопроса нужно найти)</w:t>
      </w:r>
    </w:p>
    <w:p w14:paraId="0D873A4B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D419B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1. Метрология, основные понятия метрологии (измерение, физическая величина, размер ФВ, значение ФВ, истинное и действительное значение ФВ).</w:t>
      </w:r>
    </w:p>
    <w:p w14:paraId="3EEBBD2D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Метрология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наука об</w:t>
      </w:r>
      <w:r w:rsidRPr="00730631">
        <w:rPr>
          <w:rFonts w:ascii="Arial" w:eastAsia="Times New Roman" w:hAnsi="Arial" w:cs="Arial"/>
          <w:color w:val="000000"/>
          <w:shd w:val="clear" w:color="auto" w:fill="D9EAD3"/>
          <w:lang w:eastAsia="ru-RU"/>
        </w:rPr>
        <w:t xml:space="preserve"> измерениях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, методах и средствах обеспечения их </w:t>
      </w:r>
      <w:r w:rsidRPr="00730631">
        <w:rPr>
          <w:rFonts w:ascii="Arial" w:eastAsia="Times New Roman" w:hAnsi="Arial" w:cs="Arial"/>
          <w:color w:val="000000"/>
          <w:shd w:val="clear" w:color="auto" w:fill="D9EAD3"/>
          <w:lang w:eastAsia="ru-RU"/>
        </w:rPr>
        <w:t>единства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и способах достижения требуемой </w:t>
      </w:r>
      <w:r w:rsidRPr="00730631">
        <w:rPr>
          <w:rFonts w:ascii="Arial" w:eastAsia="Times New Roman" w:hAnsi="Arial" w:cs="Arial"/>
          <w:color w:val="000000"/>
          <w:shd w:val="clear" w:color="auto" w:fill="D9EAD3"/>
          <w:lang w:eastAsia="ru-RU"/>
        </w:rPr>
        <w:t>точности</w:t>
      </w:r>
      <w:r w:rsidRPr="00730631">
        <w:rPr>
          <w:rFonts w:ascii="Arial" w:eastAsia="Times New Roman" w:hAnsi="Arial" w:cs="Arial"/>
          <w:color w:val="000000"/>
          <w:lang w:eastAsia="ru-RU"/>
        </w:rPr>
        <w:t>.</w:t>
      </w:r>
    </w:p>
    <w:p w14:paraId="74C5418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70FF7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 </w:t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  <w:t xml:space="preserve"> ___________________ Метрология ___________</w:t>
      </w:r>
    </w:p>
    <w:p w14:paraId="60053D1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  <w:t>|</w:t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  <w:t>|</w:t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  <w:t>  |</w:t>
      </w:r>
    </w:p>
    <w:p w14:paraId="4405726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теоретическая(научная)</w:t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  <w:t>|</w:t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  <w:t>законодательная</w:t>
      </w:r>
    </w:p>
    <w:p w14:paraId="200375A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lang w:eastAsia="ru-RU"/>
        </w:rPr>
        <w:tab/>
        <w:t>прикладная</w:t>
      </w:r>
    </w:p>
    <w:p w14:paraId="3FC42D2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05FE13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Измерение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процесс экспериментального получения одного или более значений величины, которые могут быть обоснованно приписаны величине.</w:t>
      </w:r>
    </w:p>
    <w:p w14:paraId="54F0F9DD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Физическая величина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свойство материального объекта или явления, общее в качественном отношении для многих объектов или явлений, но в количественном отношении индивидуальное для каждого из них.</w:t>
      </w:r>
    </w:p>
    <w:p w14:paraId="3BAE80C2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Размер физической величины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количественная определенность величины, присущая конкретному материальному объекту или явлению.</w:t>
      </w:r>
    </w:p>
    <w:p w14:paraId="308E546A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Значение физической величины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выражение размера величины в виде некоторого числа принятых единиц или чисел, баллов по соответствию шкалы измерений.</w:t>
      </w:r>
    </w:p>
    <w:p w14:paraId="5F493A5A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Истинное значение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идеальным образом отражает в количественном и качественном отношениях соответствующие свойства объекта.</w:t>
      </w:r>
    </w:p>
    <w:p w14:paraId="1750725A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 xml:space="preserve">Действительное значение  </w:t>
      </w:r>
      <w:r w:rsidRPr="00730631">
        <w:rPr>
          <w:rFonts w:ascii="Arial" w:eastAsia="Times New Roman" w:hAnsi="Arial" w:cs="Arial"/>
          <w:color w:val="000000"/>
          <w:lang w:eastAsia="ru-RU"/>
        </w:rPr>
        <w:t>настолько приближено к истинному значению, что может быть использовано вместо него.</w:t>
      </w:r>
    </w:p>
    <w:p w14:paraId="043FB08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62F51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2. Классификация измерений, их характеристика.</w:t>
      </w:r>
    </w:p>
    <w:p w14:paraId="616258D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6FAE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Классификация измерений</w:t>
      </w:r>
    </w:p>
    <w:p w14:paraId="62039494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8"/>
        <w:gridCol w:w="6327"/>
      </w:tblGrid>
      <w:tr w:rsidR="00730631" w:rsidRPr="00730631" w14:paraId="55FAB219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7E1DC" w14:textId="77777777" w:rsidR="00730631" w:rsidRPr="00730631" w:rsidRDefault="00730631" w:rsidP="007306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Классификационный признак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08492" w14:textId="77777777" w:rsidR="00730631" w:rsidRPr="00730631" w:rsidRDefault="00730631" w:rsidP="007306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Виды измерения</w:t>
            </w:r>
          </w:p>
        </w:tc>
      </w:tr>
      <w:tr w:rsidR="00730631" w:rsidRPr="00730631" w14:paraId="346C2584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F59DA" w14:textId="77777777" w:rsidR="00730631" w:rsidRPr="00730631" w:rsidRDefault="00730631" w:rsidP="0073063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По способу получения числового значения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6C1D5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прямые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при которых искомое значение величины получено непосредственно от средства измерений.</w:t>
            </w:r>
          </w:p>
          <w:p w14:paraId="19F6E6B7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                                        А=х,</w:t>
            </w:r>
          </w:p>
          <w:p w14:paraId="2FFDC842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где А - искомое значение измерений величины; х - измеренное значение величины.</w:t>
            </w:r>
          </w:p>
          <w:p w14:paraId="35F85449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косвенные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Измерения, при которых искомое значение величины определяют на основании результатов прямых измерений других величин, функционально связанных с искомой величиной. </w:t>
            </w:r>
          </w:p>
          <w:p w14:paraId="12C632DD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                           А=f(х1, х2, …, хn)</w:t>
            </w:r>
          </w:p>
          <w:p w14:paraId="589A008E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где х1, х2,..., хn - результаты прямых измерений величин, связанных зависимостью f с искомым значением измеряемой величины А.</w:t>
            </w:r>
          </w:p>
          <w:p w14:paraId="2714313D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 xml:space="preserve">совместные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- </w:t>
            </w: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проводимые одновременно измерения двух или нескольких</w:t>
            </w: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D9EAD3"/>
                <w:lang w:eastAsia="ru-RU"/>
              </w:rPr>
              <w:t> </w:t>
            </w:r>
          </w:p>
          <w:p w14:paraId="4CB1A8FB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D9EAD3"/>
                <w:lang w:eastAsia="ru-RU"/>
              </w:rPr>
              <w:t xml:space="preserve">неодноименных </w:t>
            </w: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величин для определения зависимости между ними.</w:t>
            </w:r>
          </w:p>
          <w:p w14:paraId="56AC8B62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совокупные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</w:t>
            </w: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 проводимые одновременно измерения нескольких </w:t>
            </w: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D9EAD3"/>
                <w:lang w:eastAsia="ru-RU"/>
              </w:rPr>
              <w:t>одноименных</w:t>
            </w: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величин, при которых искомые значения определяют путем решения системы уравнений,получаемых при измерениях этих величин в различных сочетаниях.</w:t>
            </w:r>
          </w:p>
        </w:tc>
      </w:tr>
      <w:tr w:rsidR="00730631" w:rsidRPr="00730631" w14:paraId="4E53151F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7F68C" w14:textId="77777777" w:rsidR="00730631" w:rsidRPr="00730631" w:rsidRDefault="00730631" w:rsidP="00730631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По способу выражения результата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A182C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Абсолютные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  измерения, основанные на прямых измерениях одной или нескольких основных величин и/или использовании физических констант.</w:t>
            </w:r>
          </w:p>
          <w:p w14:paraId="03AE3C7C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Относительные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  измерение отношения одноименных величин или функций этого отношения.</w:t>
            </w:r>
          </w:p>
        </w:tc>
      </w:tr>
      <w:tr w:rsidR="00730631" w:rsidRPr="00730631" w14:paraId="1830B50D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E2951" w14:textId="77777777" w:rsidR="00730631" w:rsidRPr="00730631" w:rsidRDefault="00730631" w:rsidP="00730631">
            <w:pPr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По характеру зависимости измеряемой величины от времени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3E737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Статические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измерения величины, принимаемой в соответствии с конкретной измеряемой задачей за неизменную на протяжении времени измерения.</w:t>
            </w:r>
          </w:p>
          <w:p w14:paraId="12A9D3D8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Динамические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измерения изменяющейся по размеру величины. (непрерывные и дискретные)</w:t>
            </w:r>
          </w:p>
        </w:tc>
      </w:tr>
      <w:tr w:rsidR="00730631" w:rsidRPr="00730631" w14:paraId="7BFF4DFB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E7450" w14:textId="77777777" w:rsidR="00730631" w:rsidRPr="00730631" w:rsidRDefault="00730631" w:rsidP="00730631">
            <w:pPr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По числу измерений величины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0EA92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Многократные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измерение величины одного и того же размера, результат которого </w:t>
            </w:r>
          </w:p>
          <w:p w14:paraId="7B939DC8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получен из нескольких следующих друг за другом измерений, т.е. состоящее из ряда однократных измерений.</w:t>
            </w:r>
          </w:p>
          <w:p w14:paraId="6918EB14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Однократные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измерения, выполненные один раз.</w:t>
            </w:r>
          </w:p>
        </w:tc>
      </w:tr>
      <w:tr w:rsidR="00730631" w:rsidRPr="00730631" w14:paraId="404C2E98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8FB9" w14:textId="77777777" w:rsidR="00730631" w:rsidRPr="00730631" w:rsidRDefault="00730631" w:rsidP="00730631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По условиям измерений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9514C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Равноточные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  ряд измерений какой-либо величины, выполненных одинаковыми по </w:t>
            </w:r>
          </w:p>
          <w:p w14:paraId="6B50A713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точности средствами измерений в одних и тех же условиях с одинаковой тщательностью.</w:t>
            </w:r>
          </w:p>
          <w:p w14:paraId="10267546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Неравноточные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- ряд измерений какой-либо величины, выполненных различными по </w:t>
            </w:r>
          </w:p>
          <w:p w14:paraId="2E6DAB2A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точности средствами измерений и/или в разных условиях.</w:t>
            </w:r>
          </w:p>
        </w:tc>
      </w:tr>
      <w:tr w:rsidR="00730631" w:rsidRPr="00730631" w14:paraId="5D525A00" w14:textId="77777777" w:rsidTr="00730631">
        <w:trPr>
          <w:trHeight w:val="1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449DF" w14:textId="77777777" w:rsidR="00730631" w:rsidRPr="00730631" w:rsidRDefault="00730631" w:rsidP="00730631">
            <w:pPr>
              <w:numPr>
                <w:ilvl w:val="0"/>
                <w:numId w:val="4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По точности измерений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ab/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2C2E2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Максимально возможной точности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(эталоны, астрономич. измерения)</w:t>
            </w:r>
          </w:p>
          <w:p w14:paraId="46EB2DE5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>Контрольно-поверочные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(погрешность не должна превышать некоторого заданного значения)</w:t>
            </w:r>
          </w:p>
          <w:p w14:paraId="474C8335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b/>
                <w:bCs/>
                <w:color w:val="000000"/>
                <w:shd w:val="clear" w:color="auto" w:fill="F4CCCC"/>
                <w:lang w:eastAsia="ru-RU"/>
              </w:rPr>
              <w:t xml:space="preserve">Технические (рабочие) измерения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(проводятся в заданных условиях по определенной методике)</w:t>
            </w:r>
          </w:p>
        </w:tc>
      </w:tr>
    </w:tbl>
    <w:p w14:paraId="3B53925C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0229D8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3. Методы измерений.</w:t>
      </w:r>
    </w:p>
    <w:p w14:paraId="1B02102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333071" w14:textId="77777777" w:rsidR="00730631" w:rsidRPr="00730631" w:rsidRDefault="00730631" w:rsidP="00730631">
      <w:pPr>
        <w:spacing w:after="0" w:line="240" w:lineRule="auto"/>
        <w:ind w:left="283" w:right="-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shd w:val="clear" w:color="auto" w:fill="F4CCCC"/>
          <w:lang w:eastAsia="ru-RU"/>
        </w:rPr>
        <w:t>Метод измерений</w:t>
      </w: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— приём или совокупность приёмов сравнения</w:t>
      </w:r>
    </w:p>
    <w:p w14:paraId="7BD62B53" w14:textId="77777777" w:rsidR="00730631" w:rsidRPr="00730631" w:rsidRDefault="00730631" w:rsidP="00730631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lastRenderedPageBreak/>
        <w:t>измеряемой физической величины с её единицей в соответствии с</w:t>
      </w:r>
    </w:p>
    <w:p w14:paraId="62490BE8" w14:textId="77777777" w:rsidR="00730631" w:rsidRPr="00730631" w:rsidRDefault="00730631" w:rsidP="00730631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реализованным принципом измерений. Метод измерений обычно обусловлен</w:t>
      </w:r>
    </w:p>
    <w:p w14:paraId="275AADC2" w14:textId="77777777" w:rsidR="00730631" w:rsidRPr="00730631" w:rsidRDefault="00730631" w:rsidP="00730631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устройством средств измерений.</w:t>
      </w:r>
    </w:p>
    <w:p w14:paraId="5CC8A33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2AA0F2" w14:textId="77777777" w:rsidR="00730631" w:rsidRPr="00730631" w:rsidRDefault="00730631" w:rsidP="00730631">
      <w:pPr>
        <w:spacing w:after="0" w:line="240" w:lineRule="auto"/>
        <w:ind w:left="28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u w:val="single"/>
          <w:shd w:val="clear" w:color="auto" w:fill="F4CCCC"/>
          <w:lang w:eastAsia="ru-RU"/>
        </w:rPr>
        <w:t>По методам измерений:</w:t>
      </w:r>
    </w:p>
    <w:p w14:paraId="366D123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60D1ED" w14:textId="77777777" w:rsidR="00730631" w:rsidRPr="00730631" w:rsidRDefault="00730631" w:rsidP="00730631">
      <w:pPr>
        <w:spacing w:after="0" w:line="240" w:lineRule="auto"/>
        <w:ind w:firstLine="28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u w:val="single"/>
          <w:shd w:val="clear" w:color="auto" w:fill="D9EAD3"/>
          <w:lang w:eastAsia="ru-RU"/>
        </w:rPr>
        <w:t>Прямой метод измерения</w:t>
      </w: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— метод, при котором</w:t>
      </w:r>
    </w:p>
    <w:p w14:paraId="4A6233E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значения измеряемой величины определяют непосредственно по показаниям</w:t>
      </w:r>
    </w:p>
    <w:p w14:paraId="346F329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средства измерений.</w:t>
      </w:r>
    </w:p>
    <w:p w14:paraId="28F396E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F0040A" w14:textId="77777777" w:rsidR="00730631" w:rsidRPr="00730631" w:rsidRDefault="00730631" w:rsidP="00730631">
      <w:pPr>
        <w:spacing w:after="0" w:line="240" w:lineRule="auto"/>
        <w:ind w:firstLine="28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u w:val="single"/>
          <w:shd w:val="clear" w:color="auto" w:fill="D9EAD3"/>
          <w:lang w:eastAsia="ru-RU"/>
        </w:rPr>
        <w:t>Метод сравнения</w:t>
      </w: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— метод измерений, в котором измеряемую</w:t>
      </w:r>
    </w:p>
    <w:p w14:paraId="49D7C65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величину сравнивают с величиной, воспроизводимой мерой.</w:t>
      </w:r>
    </w:p>
    <w:p w14:paraId="75E158E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11CEA43" w14:textId="77777777" w:rsidR="00730631" w:rsidRPr="00730631" w:rsidRDefault="00730631" w:rsidP="00730631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shd w:val="clear" w:color="auto" w:fill="D9EAD3"/>
          <w:lang w:eastAsia="ru-RU"/>
        </w:rPr>
        <w:t>Дифференциальный метод</w:t>
      </w: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  </w:t>
      </w:r>
    </w:p>
    <w:p w14:paraId="2D5403DA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При этом методе отсчитывают разность измеряемой ФВ и величины воспроизводимой мерой</w:t>
      </w:r>
    </w:p>
    <w:p w14:paraId="0B24912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E209B2" w14:textId="77777777" w:rsidR="00730631" w:rsidRPr="00730631" w:rsidRDefault="00730631" w:rsidP="00730631">
      <w:pPr>
        <w:numPr>
          <w:ilvl w:val="0"/>
          <w:numId w:val="42"/>
        </w:numPr>
        <w:spacing w:after="0" w:line="240" w:lineRule="auto"/>
        <w:ind w:left="709"/>
        <w:textAlignment w:val="baseline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shd w:val="clear" w:color="auto" w:fill="D9EAD3"/>
          <w:lang w:eastAsia="ru-RU"/>
        </w:rPr>
        <w:t>Нулевой метод</w:t>
      </w: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shd w:val="clear" w:color="auto" w:fill="D9EAD3"/>
          <w:lang w:eastAsia="ru-RU"/>
        </w:rPr>
        <w:t> </w:t>
      </w:r>
    </w:p>
    <w:p w14:paraId="3E9ABACB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При этом методе разность измеряемой величины и известной величины (меры) сводится к нулю. Этот момент фиксируется с помощью нуль-индикатора.</w:t>
      </w:r>
    </w:p>
    <w:p w14:paraId="50FCE26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085548B" w14:textId="77777777" w:rsidR="00730631" w:rsidRPr="00730631" w:rsidRDefault="00730631" w:rsidP="00730631">
      <w:pPr>
        <w:numPr>
          <w:ilvl w:val="0"/>
          <w:numId w:val="43"/>
        </w:numPr>
        <w:spacing w:after="0" w:line="240" w:lineRule="auto"/>
        <w:ind w:left="709"/>
        <w:textAlignment w:val="baseline"/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shd w:val="clear" w:color="auto" w:fill="D9EAD3"/>
          <w:lang w:eastAsia="ru-RU"/>
        </w:rPr>
        <w:t>Замещения</w:t>
      </w:r>
    </w:p>
    <w:p w14:paraId="66091FE7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Предусматривает поочередное подключение на вход индикатора измеряемой(х) и известной величины(х</w:t>
      </w:r>
      <w:r w:rsidRPr="00730631">
        <w:rPr>
          <w:rFonts w:ascii="Times New Roman" w:eastAsia="Times New Roman" w:hAnsi="Times New Roman" w:cs="Times New Roman"/>
          <w:color w:val="1A1A1A"/>
          <w:sz w:val="14"/>
          <w:szCs w:val="14"/>
          <w:vertAlign w:val="subscript"/>
          <w:lang w:eastAsia="ru-RU"/>
        </w:rPr>
        <w:t>м</w:t>
      </w: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). </w:t>
      </w:r>
    </w:p>
    <w:p w14:paraId="0719BEBB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B6CF4C" w14:textId="77777777" w:rsidR="00730631" w:rsidRPr="00730631" w:rsidRDefault="00730631" w:rsidP="00730631">
      <w:pPr>
        <w:numPr>
          <w:ilvl w:val="0"/>
          <w:numId w:val="44"/>
        </w:numPr>
        <w:spacing w:after="0" w:line="240" w:lineRule="auto"/>
        <w:ind w:left="709"/>
        <w:textAlignment w:val="baseline"/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shd w:val="clear" w:color="auto" w:fill="D9EAD3"/>
          <w:lang w:eastAsia="ru-RU"/>
        </w:rPr>
        <w:t>Дополнения</w:t>
      </w:r>
    </w:p>
    <w:p w14:paraId="5D3B5566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Метод сравнения с мерой, в котором значение измеряемой величины дополняется этой же величиной с таким расчетом, чтобы на прибор сравнения воздействовала их сумма, равная заранее заданному значению.</w:t>
      </w:r>
    </w:p>
    <w:p w14:paraId="48480C2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0682A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4. Погрешности измерений, классификация, характеристика.</w:t>
      </w:r>
    </w:p>
    <w:p w14:paraId="07CEA4F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9AA9D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>Погрешность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(абсолютная) - разность между измеряемым значением величины х и опорным значением величины Q. </w:t>
      </w:r>
    </w:p>
    <w:p w14:paraId="5171587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5CC201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∆ = X - Q = X - Xд</w:t>
      </w:r>
    </w:p>
    <w:p w14:paraId="758B46E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качестве опорного может быть истинное, действительное и принятое.</w:t>
      </w:r>
    </w:p>
    <w:p w14:paraId="7B2AE72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F28CA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>Относительная погрешность</w:t>
      </w:r>
    </w:p>
    <w:p w14:paraId="6F0B83AA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C70127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= ∆Q100%∆Xд100%</w:t>
      </w:r>
    </w:p>
    <w:p w14:paraId="1883FA5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27351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Точность судят по относительной погрешности.</w:t>
      </w:r>
    </w:p>
    <w:p w14:paraId="6D2CA59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DA9EA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D9EAD3"/>
          <w:lang w:eastAsia="ru-RU"/>
        </w:rPr>
        <w:t>Точность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близость результата измерения к истинному значению. Это качественная характеристика.</w:t>
      </w:r>
    </w:p>
    <w:p w14:paraId="32062B7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BF2FAE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46"/>
          <w:szCs w:val="46"/>
          <w:lang w:eastAsia="ru-RU"/>
        </w:rPr>
        <w:lastRenderedPageBreak/>
        <w:t>=1</w:t>
      </w:r>
    </w:p>
    <w:p w14:paraId="0E94F4D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D9EAD3"/>
          <w:lang w:eastAsia="ru-RU"/>
        </w:rPr>
        <w:t>Неопределенность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неотрицательный параметр, характеризующий рассеяние значений  величин, приписываемых измеряемой величине на основании измерительной информации.</w:t>
      </w:r>
    </w:p>
    <w:p w14:paraId="038097C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774C247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>Классификация погрешности измерений:</w:t>
      </w:r>
    </w:p>
    <w:p w14:paraId="3F20657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E0631C" w14:textId="77777777" w:rsidR="00730631" w:rsidRPr="00730631" w:rsidRDefault="00730631" w:rsidP="00730631">
      <w:pPr>
        <w:spacing w:after="0" w:line="240" w:lineRule="auto"/>
        <w:ind w:hanging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D9EAD3"/>
          <w:lang w:eastAsia="ru-RU"/>
        </w:rPr>
        <w:t>По источнику возникновения</w:t>
      </w:r>
    </w:p>
    <w:p w14:paraId="334718D1" w14:textId="77777777" w:rsidR="00730631" w:rsidRPr="00730631" w:rsidRDefault="00730631" w:rsidP="00730631">
      <w:pPr>
        <w:numPr>
          <w:ilvl w:val="0"/>
          <w:numId w:val="45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Методические.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Обусловлены несовершенством методов измерений или упрощениями допустимыми при измерениях </w:t>
      </w:r>
    </w:p>
    <w:p w14:paraId="498FD62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167F6A" w14:textId="77777777" w:rsidR="00730631" w:rsidRPr="00730631" w:rsidRDefault="00730631" w:rsidP="00730631">
      <w:pPr>
        <w:spacing w:after="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MI= -11+RHRA100%</w:t>
      </w:r>
    </w:p>
    <w:p w14:paraId="3022CDAA" w14:textId="77777777" w:rsidR="00730631" w:rsidRPr="00730631" w:rsidRDefault="00730631" w:rsidP="00730631">
      <w:pPr>
        <w:spacing w:after="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MU= -11+RVR0+RVRН100%</w:t>
      </w:r>
    </w:p>
    <w:p w14:paraId="4238C98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798008F" w14:textId="77777777" w:rsidR="00730631" w:rsidRPr="00730631" w:rsidRDefault="00730631" w:rsidP="00730631">
      <w:pPr>
        <w:numPr>
          <w:ilvl w:val="0"/>
          <w:numId w:val="46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Инструментальные.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Из-за несовершенства применяемых средств измерения.</w:t>
      </w:r>
    </w:p>
    <w:p w14:paraId="3D5A307C" w14:textId="77777777" w:rsidR="00730631" w:rsidRPr="00730631" w:rsidRDefault="00730631" w:rsidP="00730631">
      <w:pPr>
        <w:numPr>
          <w:ilvl w:val="0"/>
          <w:numId w:val="47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Внешние.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Обусловлены отклонением одной или нескольких величин от нормальных значений.</w:t>
      </w:r>
    </w:p>
    <w:p w14:paraId="4802EA46" w14:textId="77777777" w:rsidR="00730631" w:rsidRPr="00730631" w:rsidRDefault="00730631" w:rsidP="00730631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Субъективные….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(опыт, внимательность и т.д.)</w:t>
      </w:r>
    </w:p>
    <w:p w14:paraId="32E2687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CF037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D9EAD3"/>
          <w:lang w:eastAsia="ru-RU"/>
        </w:rPr>
        <w:t>По характеру влияния на результат измерения</w:t>
      </w:r>
    </w:p>
    <w:p w14:paraId="4AC58CDB" w14:textId="77777777" w:rsidR="00730631" w:rsidRPr="00730631" w:rsidRDefault="00730631" w:rsidP="00730631">
      <w:pPr>
        <w:numPr>
          <w:ilvl w:val="0"/>
          <w:numId w:val="49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аддитивные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погрешности, значения которых не зависят от значений измерений величины</w:t>
      </w:r>
    </w:p>
    <w:p w14:paraId="17B97B1D" w14:textId="77777777" w:rsidR="00730631" w:rsidRPr="00730631" w:rsidRDefault="00730631" w:rsidP="00730631">
      <w:pPr>
        <w:numPr>
          <w:ilvl w:val="0"/>
          <w:numId w:val="49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 мультипликативные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погрешности, значения которых изменяются с изменением измеряемой величины</w:t>
      </w:r>
    </w:p>
    <w:p w14:paraId="41B4BAF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7453E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D9EAD3"/>
          <w:lang w:eastAsia="ru-RU"/>
        </w:rPr>
        <w:t>По характеру проявления</w:t>
      </w:r>
    </w:p>
    <w:p w14:paraId="02C32F58" w14:textId="77777777" w:rsidR="00730631" w:rsidRPr="00730631" w:rsidRDefault="00730631" w:rsidP="00730631">
      <w:pPr>
        <w:numPr>
          <w:ilvl w:val="0"/>
          <w:numId w:val="50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Систематические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погрешности, которые остаются постоянными или закономерно изменяются при повторных измерениях одной и той же величины.</w:t>
      </w:r>
    </w:p>
    <w:p w14:paraId="14FBEA75" w14:textId="77777777" w:rsidR="00730631" w:rsidRPr="00730631" w:rsidRDefault="00730631" w:rsidP="00730631">
      <w:pPr>
        <w:numPr>
          <w:ilvl w:val="0"/>
          <w:numId w:val="50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 xml:space="preserve">Случайные 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  составляющие погрешностей измерений, изменяющиеся  случайным образом при повторных измерениях одной и той же величины.</w:t>
      </w:r>
    </w:p>
    <w:p w14:paraId="1F5E59C8" w14:textId="77777777" w:rsidR="00730631" w:rsidRPr="00730631" w:rsidRDefault="00730631" w:rsidP="00730631">
      <w:pPr>
        <w:numPr>
          <w:ilvl w:val="0"/>
          <w:numId w:val="50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Грубые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погрешности, существенно превышающие ожидаемые при данных условиях измерений</w:t>
      </w:r>
    </w:p>
    <w:p w14:paraId="01A71EE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5873A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D9EAD3"/>
          <w:lang w:eastAsia="ru-RU"/>
        </w:rPr>
        <w:t>По способу выражения</w:t>
      </w:r>
    </w:p>
    <w:p w14:paraId="735AC129" w14:textId="77777777" w:rsidR="00730631" w:rsidRPr="00730631" w:rsidRDefault="00730631" w:rsidP="00730631">
      <w:pPr>
        <w:numPr>
          <w:ilvl w:val="0"/>
          <w:numId w:val="51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абсолютная</w:t>
      </w:r>
    </w:p>
    <w:p w14:paraId="7BB13D42" w14:textId="77777777" w:rsidR="00730631" w:rsidRPr="00730631" w:rsidRDefault="00730631" w:rsidP="00730631">
      <w:pPr>
        <w:numPr>
          <w:ilvl w:val="0"/>
          <w:numId w:val="51"/>
        </w:numPr>
        <w:spacing w:after="0" w:line="240" w:lineRule="auto"/>
        <w:ind w:left="4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CFE2F3"/>
          <w:lang w:eastAsia="ru-RU"/>
        </w:rPr>
        <w:t>относительная  </w:t>
      </w:r>
    </w:p>
    <w:p w14:paraId="5987F53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D698D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5. Обработка результатов многократных наблюдений при прямых</w:t>
      </w:r>
    </w:p>
    <w:p w14:paraId="76B25ED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измерениях.</w:t>
      </w:r>
    </w:p>
    <w:p w14:paraId="33ED968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метрологич</w:t>
      </w:r>
    </w:p>
    <w:p w14:paraId="3CB3AD74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 результат измерений принимается значение оценки математического ожидания </w:t>
      </w:r>
      <w:r w:rsidRPr="007306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M(X):</w:t>
      </w:r>
    </w:p>
    <w:p w14:paraId="541205C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742D1C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MX=1ni=1nxi</w:t>
      </w:r>
    </w:p>
    <w:p w14:paraId="4DF35D2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492358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Такая оценка является состоятельной, несмещённой и эффективной.</w:t>
      </w:r>
    </w:p>
    <w:p w14:paraId="6CDDA4B5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6B8AF"/>
          <w:lang w:eastAsia="ru-RU"/>
        </w:rPr>
        <w:t>Состоятельной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называется оценка, которая приближается к истинному значению измеряемой величины при увеличении числа наблюдений.</w:t>
      </w:r>
    </w:p>
    <w:p w14:paraId="0E04A75F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6B8AF"/>
          <w:lang w:eastAsia="ru-RU"/>
        </w:rPr>
        <w:lastRenderedPageBreak/>
        <w:t>Несмещённой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называется оценка, математическое ожидание которой равно истинному значению оцениваемой величины. </w:t>
      </w:r>
    </w:p>
    <w:p w14:paraId="6395A57A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6B8AF"/>
          <w:lang w:eastAsia="ru-RU"/>
        </w:rPr>
        <w:t>Эффективной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называется несмещённая оценка, для которой дисперсия минимальна.</w:t>
      </w:r>
    </w:p>
    <w:p w14:paraId="7EFA1B7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FCEF36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 СКО приближённо является выборочным стандартным отклонением:</w:t>
      </w:r>
    </w:p>
    <w:p w14:paraId="1171C70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EC49C7" w14:textId="77777777" w:rsidR="00730631" w:rsidRPr="00730631" w:rsidRDefault="00730631" w:rsidP="0073063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σXSX=1n-1i=1n(Xi-X)2</w:t>
      </w:r>
    </w:p>
    <w:p w14:paraId="07D73E0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7320C7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6B8AF"/>
          <w:lang w:eastAsia="ru-RU"/>
        </w:rPr>
        <w:t>Выборочное стандартное отклонение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среднего арифметического:</w:t>
      </w:r>
    </w:p>
    <w:p w14:paraId="46BD5FC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0FA423" w14:textId="77777777" w:rsidR="00730631" w:rsidRPr="00730631" w:rsidRDefault="00730631" w:rsidP="0073063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SX=SXn</w:t>
      </w:r>
    </w:p>
    <w:p w14:paraId="7518CCE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7A5D63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Характеризует рассеивание среднего арифметического значения результатов наблюдений измеряемой величины относительно её истинного значения.</w:t>
      </w:r>
    </w:p>
    <w:p w14:paraId="185D8F4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4EA1B5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математической статистике приближённые значения, выраженные одним числом, называются 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6B8AF"/>
          <w:lang w:eastAsia="ru-RU"/>
        </w:rPr>
        <w:t>точечными оценками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B9E93D0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 точечных оценок переходят к интервальным.</w:t>
      </w:r>
    </w:p>
    <w:p w14:paraId="6D998473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6B8AF"/>
          <w:lang w:eastAsia="ru-RU"/>
        </w:rPr>
        <w:t>Доверительные границы случайной погрешности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результата измерений – наибольшее и наименьшее значения погрешности измерения, ограничивающие интервал, внутри которого с заданной вероятностью находится искомое значение погрешности измерений.</w:t>
      </w:r>
    </w:p>
    <w:p w14:paraId="357B3394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52767BB9" w14:textId="704CA410" w:rsidR="00730631" w:rsidRPr="00730631" w:rsidRDefault="00730631" w:rsidP="0073063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4C3EA088" wp14:editId="074EACED">
            <wp:extent cx="752475" cy="2571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429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87B71F" w14:textId="77777777" w:rsidR="00730631" w:rsidRPr="00730631" w:rsidRDefault="00730631" w:rsidP="00730631">
      <w:pPr>
        <w:spacing w:after="0" w:line="240" w:lineRule="auto"/>
        <w:ind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где t – коэффициент Стьюдента, зависящий от количества наблюдений n, доверительного интервала  PД и закона распределения случайной погрешности.</w:t>
      </w:r>
    </w:p>
    <w:p w14:paraId="2089298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0B174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6. Обработка результатов многократных наблюдений при косвенных</w:t>
      </w:r>
    </w:p>
    <w:p w14:paraId="4987F21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измерениях</w:t>
      </w:r>
      <w:r w:rsidRPr="00730631">
        <w:rPr>
          <w:rFonts w:ascii="Arial" w:eastAsia="Times New Roman" w:hAnsi="Arial" w:cs="Arial"/>
          <w:color w:val="000000"/>
          <w:lang w:eastAsia="ru-RU"/>
        </w:rPr>
        <w:t>.</w:t>
      </w:r>
    </w:p>
    <w:p w14:paraId="7F5EBE7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BD7C7F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результат косвенного измерения: </w:t>
      </w:r>
    </w:p>
    <w:p w14:paraId="305E06D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39B6A2" w14:textId="77777777" w:rsidR="00730631" w:rsidRPr="00730631" w:rsidRDefault="00730631" w:rsidP="0073063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Q=f(X1, X2, … , Xm)</w:t>
      </w:r>
    </w:p>
    <w:p w14:paraId="1B202BB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3A9EB1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результате обработки получены:</w:t>
      </w:r>
    </w:p>
    <w:p w14:paraId="2FE6CC8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4079C2" w14:textId="77777777" w:rsidR="00730631" w:rsidRPr="00730631" w:rsidRDefault="00730631" w:rsidP="0073063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SX1, SX2, … , SXm</w:t>
      </w:r>
    </w:p>
    <w:p w14:paraId="788BDBD8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Тогда выборочное стандартное отклонение результата косвенных измерений:</w:t>
      </w:r>
    </w:p>
    <w:p w14:paraId="287DDB8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5C1086" w14:textId="77777777" w:rsidR="00730631" w:rsidRPr="00730631" w:rsidRDefault="00730631" w:rsidP="0073063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SQ=i=1m(</w:t>
      </w:r>
      <w:r w:rsidRPr="00730631">
        <w:rPr>
          <w:rFonts w:ascii="Arial" w:eastAsia="Times New Roman" w:hAnsi="Arial" w:cs="Arial"/>
          <w:color w:val="E2EEFF"/>
          <w:sz w:val="24"/>
          <w:szCs w:val="24"/>
          <w:lang w:eastAsia="ru-RU"/>
        </w:rPr>
        <w:t>∂f∂Xi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SXi)2+i=1mi=1m</w:t>
      </w:r>
      <w:r w:rsidRPr="00730631">
        <w:rPr>
          <w:rFonts w:ascii="Arial" w:eastAsia="Times New Roman" w:hAnsi="Arial" w:cs="Arial"/>
          <w:color w:val="E2EEFF"/>
          <w:sz w:val="24"/>
          <w:szCs w:val="24"/>
          <w:lang w:eastAsia="ru-RU"/>
        </w:rPr>
        <w:t>∂f∂Xi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SXi</w:t>
      </w:r>
      <w:r w:rsidRPr="00730631">
        <w:rPr>
          <w:rFonts w:ascii="Arial" w:eastAsia="Times New Roman" w:hAnsi="Arial" w:cs="Arial"/>
          <w:color w:val="E2EEFF"/>
          <w:sz w:val="24"/>
          <w:szCs w:val="24"/>
          <w:lang w:eastAsia="ru-RU"/>
        </w:rPr>
        <w:t>∂f∂Xj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SXjRij   </w:t>
      </w:r>
    </w:p>
    <w:p w14:paraId="09F2EB4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37D8C8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E2EEFF"/>
          <w:sz w:val="24"/>
          <w:szCs w:val="24"/>
          <w:lang w:eastAsia="ru-RU"/>
        </w:rPr>
        <w:t>∂f∂Xi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SXi=EXi – частная случайная погрешность результата косвенного измерения</w:t>
      </w:r>
    </w:p>
    <w:p w14:paraId="44844507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0"/>
        <w:gridCol w:w="5092"/>
      </w:tblGrid>
      <w:tr w:rsidR="00730631" w:rsidRPr="00730631" w14:paraId="70E00947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8E540" w14:textId="77777777" w:rsidR="00730631" w:rsidRPr="00730631" w:rsidRDefault="00730631" w:rsidP="00730631">
            <w:pPr>
              <w:numPr>
                <w:ilvl w:val="0"/>
                <w:numId w:val="52"/>
              </w:num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Rij= 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F9B91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независимые частные погрешности</w:t>
            </w:r>
          </w:p>
        </w:tc>
      </w:tr>
      <w:tr w:rsidR="00730631" w:rsidRPr="00730631" w14:paraId="285B731E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0CF71" w14:textId="77777777" w:rsidR="00730631" w:rsidRPr="00730631" w:rsidRDefault="00730631" w:rsidP="00730631">
            <w:pPr>
              <w:numPr>
                <w:ilvl w:val="0"/>
                <w:numId w:val="53"/>
              </w:num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Rij&lt; 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31C8F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 увеличении одной величины, вторая уменьшается</w:t>
            </w:r>
          </w:p>
        </w:tc>
      </w:tr>
      <w:tr w:rsidR="00730631" w:rsidRPr="00730631" w14:paraId="5C3B7CB8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BFF38" w14:textId="77777777" w:rsidR="00730631" w:rsidRPr="00730631" w:rsidRDefault="00730631" w:rsidP="00730631">
            <w:pPr>
              <w:numPr>
                <w:ilvl w:val="0"/>
                <w:numId w:val="54"/>
              </w:num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Rij&gt; 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ADF75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 увеличении одной величины, вторая увеличивается</w:t>
            </w:r>
          </w:p>
        </w:tc>
      </w:tr>
      <w:tr w:rsidR="00730631" w:rsidRPr="00730631" w14:paraId="25531FA0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C8A5D" w14:textId="77777777" w:rsidR="00730631" w:rsidRPr="00730631" w:rsidRDefault="00730631" w:rsidP="00730631">
            <w:pPr>
              <w:numPr>
                <w:ilvl w:val="0"/>
                <w:numId w:val="55"/>
              </w:num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Rij= ±1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504B9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сильно коррелированные частные случайные погрешности</w:t>
            </w:r>
          </w:p>
        </w:tc>
      </w:tr>
    </w:tbl>
    <w:p w14:paraId="00F0FE9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649D6F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Доверительные границы результата косвенных измерений:</w:t>
      </w:r>
    </w:p>
    <w:p w14:paraId="06F8815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86DFFE" w14:textId="6E5BED6B" w:rsidR="00730631" w:rsidRPr="00730631" w:rsidRDefault="00730631" w:rsidP="0073063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9A16B0F" wp14:editId="18B18C31">
            <wp:extent cx="828675" cy="3048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D0A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6"/>
        <w:gridCol w:w="3586"/>
      </w:tblGrid>
      <w:tr w:rsidR="00730631" w:rsidRPr="00730631" w14:paraId="098D37DC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F45A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n </w:t>
            </w:r>
            <w:r w:rsidRPr="00730631">
              <w:rPr>
                <w:rFonts w:ascii="Cambria Math" w:eastAsia="Times New Roman" w:hAnsi="Cambria Math" w:cs="Cambria Math"/>
                <w:color w:val="000000"/>
                <w:sz w:val="24"/>
                <w:szCs w:val="24"/>
                <w:lang w:eastAsia="ru-RU"/>
              </w:rPr>
              <w:t>⩾</w:t>
            </w: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DF358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 выбирают по таблице</w:t>
            </w:r>
          </w:p>
        </w:tc>
      </w:tr>
      <w:tr w:rsidR="00730631" w:rsidRPr="00730631" w14:paraId="716A341F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1F1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 &lt; 30 или каждая величина измерялась разное количество раз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B14D0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находят эффективное число степеней свободы</w:t>
            </w:r>
          </w:p>
        </w:tc>
      </w:tr>
    </w:tbl>
    <w:p w14:paraId="125E6AD2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34C0F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 xml:space="preserve">7. Критерии </w:t>
      </w:r>
      <w:r w:rsidRPr="00730631">
        <w:rPr>
          <w:rFonts w:ascii="Arial" w:eastAsia="Times New Roman" w:hAnsi="Arial" w:cs="Arial"/>
          <w:b/>
          <w:bCs/>
          <w:color w:val="FF0000"/>
          <w:u w:val="single"/>
          <w:lang w:eastAsia="ru-RU"/>
        </w:rPr>
        <w:t>грубых</w:t>
      </w: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 xml:space="preserve"> и ничтожных погрешностей.(!!!)</w:t>
      </w:r>
    </w:p>
    <w:p w14:paraId="41DAE8C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2093C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>Критерии ничтожных погрешностей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2AD1F45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E&lt;13 SQ  то такая погрешность считается </w:t>
      </w: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>ничтожной</w:t>
      </w:r>
    </w:p>
    <w:p w14:paraId="5397662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Применение критериев ничтожных погрешностей позволяет найти те величины, повышать точность измерения которых не имеет смысла.</w:t>
      </w:r>
    </w:p>
    <w:p w14:paraId="7237AB8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5CBB67E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 xml:space="preserve">Критерии грубых погрешностей 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06666"/>
          <w:lang w:eastAsia="ru-RU"/>
        </w:rPr>
        <w:t xml:space="preserve">НЕТ В КОНСПЕКТЕ </w:t>
      </w:r>
      <w:r w:rsidRPr="00730631">
        <w:rPr>
          <w:rFonts w:ascii="Segoe UI Emoji" w:eastAsia="Times New Roman" w:hAnsi="Segoe UI Emoji" w:cs="Segoe UI Emoji"/>
          <w:color w:val="000000"/>
          <w:sz w:val="24"/>
          <w:szCs w:val="24"/>
          <w:shd w:val="clear" w:color="auto" w:fill="E06666"/>
          <w:lang w:eastAsia="ru-RU"/>
        </w:rPr>
        <w:t>🙁</w:t>
      </w:r>
    </w:p>
    <w:p w14:paraId="1C8ED6E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D9D9D9"/>
          <w:lang w:eastAsia="ru-RU"/>
        </w:rPr>
        <w:t>(это из инета, но на пз такое было вроде как)</w:t>
      </w:r>
    </w:p>
    <w:p w14:paraId="2ED618C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Критерий "трех сигм" применяется для чего погрешностей измерений, распределенных по нормальному закону. По этому критерию считается, что результат, возникающий с вероятностью q &lt; 0,003, маловероятен и его можно считать промахом, если |х̅- хi| &gt; 3 ζx, где ζx — оценка СКО измерений. Величины х и ζx вычисляют без учета экстремальных значений xi. Данный критерий надежен при числе измерений n &gt; 20.</w:t>
      </w:r>
    </w:p>
    <w:p w14:paraId="668270F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34EE0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8. Классификация систематических погрешностей.</w:t>
      </w:r>
    </w:p>
    <w:p w14:paraId="4A9B654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88D7CA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CE5CD"/>
          <w:lang w:eastAsia="ru-RU"/>
        </w:rPr>
        <w:t>По характеру изменения во времени:</w:t>
      </w:r>
    </w:p>
    <w:p w14:paraId="0ACB446A" w14:textId="77777777" w:rsidR="00730631" w:rsidRPr="00730631" w:rsidRDefault="00730631" w:rsidP="00730631">
      <w:pPr>
        <w:numPr>
          <w:ilvl w:val="0"/>
          <w:numId w:val="56"/>
        </w:numPr>
        <w:spacing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постоянные, то есть остаются неизменными в течении всей серии измерений;</w:t>
      </w:r>
    </w:p>
    <w:p w14:paraId="330C5CCB" w14:textId="77777777" w:rsidR="00730631" w:rsidRPr="00730631" w:rsidRDefault="00730631" w:rsidP="00730631">
      <w:pPr>
        <w:numPr>
          <w:ilvl w:val="0"/>
          <w:numId w:val="56"/>
        </w:numPr>
        <w:spacing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переменные:</w:t>
      </w:r>
    </w:p>
    <w:p w14:paraId="7C5099C1" w14:textId="77777777" w:rsidR="00730631" w:rsidRPr="00730631" w:rsidRDefault="00730631" w:rsidP="00730631">
      <w:pPr>
        <w:numPr>
          <w:ilvl w:val="0"/>
          <w:numId w:val="57"/>
        </w:numPr>
        <w:spacing w:after="0" w:line="240" w:lineRule="auto"/>
        <w:ind w:left="92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периодические – погрешности, значения которых являются периодической функцией времени. или перемещение указателя измерения прибора;</w:t>
      </w:r>
    </w:p>
    <w:p w14:paraId="3B27824A" w14:textId="77777777" w:rsidR="00730631" w:rsidRPr="00730631" w:rsidRDefault="00730631" w:rsidP="00730631">
      <w:pPr>
        <w:numPr>
          <w:ilvl w:val="0"/>
          <w:numId w:val="57"/>
        </w:numPr>
        <w:spacing w:after="0" w:line="240" w:lineRule="auto"/>
        <w:ind w:left="92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прогрессирующие – погрешности, значения которых в процессе измерения непрерывно возрастают или убывают;</w:t>
      </w:r>
    </w:p>
    <w:p w14:paraId="75BE306A" w14:textId="77777777" w:rsidR="00730631" w:rsidRPr="00730631" w:rsidRDefault="00730631" w:rsidP="00730631">
      <w:pPr>
        <w:numPr>
          <w:ilvl w:val="0"/>
          <w:numId w:val="57"/>
        </w:numPr>
        <w:spacing w:after="0" w:line="240" w:lineRule="auto"/>
        <w:ind w:left="92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изменяющиеся по сложному закону – возникают из-за совместного действия нескольких систематических погрешностей.</w:t>
      </w:r>
    </w:p>
    <w:p w14:paraId="1C54430D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2CC"/>
          <w:lang w:eastAsia="ru-RU"/>
        </w:rPr>
        <w:t>По причинам возникновения:</w:t>
      </w:r>
    </w:p>
    <w:p w14:paraId="679D1CF7" w14:textId="77777777" w:rsidR="00730631" w:rsidRPr="00730631" w:rsidRDefault="00730631" w:rsidP="00730631">
      <w:pPr>
        <w:numPr>
          <w:ilvl w:val="0"/>
          <w:numId w:val="58"/>
        </w:numPr>
        <w:spacing w:after="0" w:line="240" w:lineRule="auto"/>
        <w:ind w:left="78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методические;</w:t>
      </w:r>
    </w:p>
    <w:p w14:paraId="116D285E" w14:textId="77777777" w:rsidR="00730631" w:rsidRPr="00730631" w:rsidRDefault="00730631" w:rsidP="00730631">
      <w:pPr>
        <w:numPr>
          <w:ilvl w:val="0"/>
          <w:numId w:val="58"/>
        </w:numPr>
        <w:spacing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инструментальные;</w:t>
      </w:r>
    </w:p>
    <w:p w14:paraId="23B2628F" w14:textId="77777777" w:rsidR="00730631" w:rsidRPr="00730631" w:rsidRDefault="00730631" w:rsidP="00730631">
      <w:pPr>
        <w:numPr>
          <w:ilvl w:val="0"/>
          <w:numId w:val="58"/>
        </w:numPr>
        <w:spacing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субъективные;</w:t>
      </w:r>
    </w:p>
    <w:p w14:paraId="0D7BDB93" w14:textId="77777777" w:rsidR="00730631" w:rsidRPr="00730631" w:rsidRDefault="00730631" w:rsidP="00730631">
      <w:pPr>
        <w:numPr>
          <w:ilvl w:val="0"/>
          <w:numId w:val="58"/>
        </w:numPr>
        <w:spacing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внешние.</w:t>
      </w:r>
    </w:p>
    <w:p w14:paraId="63A33EC9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6B8AF"/>
          <w:lang w:eastAsia="ru-RU"/>
        </w:rPr>
        <w:t>Правильность измерений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характеристика качества измерений, отражающая близость к нулю систематических погрешностей.</w:t>
      </w:r>
    </w:p>
    <w:p w14:paraId="08ACA18E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6B8AF"/>
          <w:lang w:eastAsia="ru-RU"/>
        </w:rPr>
        <w:t>Поверка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процесс сличения показаний средства измерения с показаниями рабочего эталона.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61BE73B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 xml:space="preserve">9. Способы обнаружения и </w:t>
      </w:r>
      <w:r w:rsidRPr="00730631">
        <w:rPr>
          <w:rFonts w:ascii="Arial" w:eastAsia="Times New Roman" w:hAnsi="Arial" w:cs="Arial"/>
          <w:b/>
          <w:bCs/>
          <w:color w:val="FF0000"/>
          <w:u w:val="single"/>
          <w:lang w:eastAsia="ru-RU"/>
        </w:rPr>
        <w:t>оценки</w:t>
      </w: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 xml:space="preserve"> систематических погрешностей.</w:t>
      </w:r>
    </w:p>
    <w:p w14:paraId="626A16F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00A3C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>Способ обнаружения систематических погрешностей </w:t>
      </w:r>
    </w:p>
    <w:p w14:paraId="0297E828" w14:textId="77777777" w:rsidR="00730631" w:rsidRPr="00730631" w:rsidRDefault="00730631" w:rsidP="00730631">
      <w:pPr>
        <w:numPr>
          <w:ilvl w:val="0"/>
          <w:numId w:val="59"/>
        </w:numPr>
        <w:spacing w:after="0" w:line="240" w:lineRule="auto"/>
        <w:ind w:left="6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График зависимости случайных отклонений результатов измерений от количества наблюдений </w:t>
      </w:r>
    </w:p>
    <w:p w14:paraId="18B1F85C" w14:textId="77777777" w:rsidR="00730631" w:rsidRPr="00730631" w:rsidRDefault="00730631" w:rsidP="00730631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34"/>
          <w:szCs w:val="34"/>
          <w:lang w:eastAsia="ru-RU"/>
        </w:rPr>
        <w:t>X,=</w:t>
      </w:r>
      <w:r w:rsidRPr="00730631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1n</w:t>
      </w:r>
      <w:r w:rsidRPr="00730631">
        <w:rPr>
          <w:rFonts w:ascii="Times New Roman" w:eastAsia="Times New Roman" w:hAnsi="Times New Roman" w:cs="Times New Roman"/>
          <w:color w:val="000000"/>
          <w:sz w:val="34"/>
          <w:szCs w:val="34"/>
          <w:lang w:eastAsia="ru-RU"/>
        </w:rPr>
        <w:t xml:space="preserve">i = 1nXi,;   i,=Xi, -X, </w:t>
      </w:r>
    </w:p>
    <w:p w14:paraId="7E91B33E" w14:textId="77777777" w:rsidR="00730631" w:rsidRPr="00730631" w:rsidRDefault="00730631" w:rsidP="00730631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34"/>
          <w:szCs w:val="34"/>
          <w:lang w:eastAsia="ru-RU"/>
        </w:rPr>
        <w:t> </w:t>
      </w:r>
    </w:p>
    <w:p w14:paraId="36964FDA" w14:textId="77777777" w:rsidR="00730631" w:rsidRPr="00730631" w:rsidRDefault="00730631" w:rsidP="0073063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График позволяет только обнаружить систематические погрешности, но не дает сведений об их значениях. </w:t>
      </w:r>
    </w:p>
    <w:p w14:paraId="3F8241A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31C7264" w14:textId="77777777" w:rsidR="00730631" w:rsidRPr="00730631" w:rsidRDefault="00730631" w:rsidP="00730631">
      <w:pPr>
        <w:numPr>
          <w:ilvl w:val="0"/>
          <w:numId w:val="60"/>
        </w:numPr>
        <w:spacing w:after="0" w:line="240" w:lineRule="auto"/>
        <w:ind w:left="6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Путем сравнения результатов измерений с другими полученных с использованием более точных методов и средств измерений (поверка, калибровка)</w:t>
      </w:r>
    </w:p>
    <w:p w14:paraId="755D22F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1275B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 xml:space="preserve">Оценка систематических погрешностей 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06666"/>
          <w:lang w:eastAsia="ru-RU"/>
        </w:rPr>
        <w:t>НЕТ В КОНСПЕКТЕ</w:t>
      </w:r>
    </w:p>
    <w:p w14:paraId="0C3B735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(вроде как пункт 1.5 извините я тупая и не понимаю)</w:t>
      </w:r>
    </w:p>
    <w:p w14:paraId="5FC53D8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извините 1.5 это про другое</w:t>
      </w:r>
    </w:p>
    <w:p w14:paraId="2CD64B3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10. Способы уменьшения систематических погрешностей.</w:t>
      </w:r>
    </w:p>
    <w:p w14:paraId="341081C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4E9DD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Перед проведением измерений необходимо:</w:t>
      </w:r>
    </w:p>
    <w:p w14:paraId="7B0AC51A" w14:textId="77777777" w:rsidR="00730631" w:rsidRPr="00730631" w:rsidRDefault="00730631" w:rsidP="00730631">
      <w:pPr>
        <w:numPr>
          <w:ilvl w:val="0"/>
          <w:numId w:val="6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устанавливать указатель на нулевую отметку и проводить калибровку.</w:t>
      </w:r>
    </w:p>
    <w:p w14:paraId="67388209" w14:textId="77777777" w:rsidR="00730631" w:rsidRPr="00730631" w:rsidRDefault="00730631" w:rsidP="00730631">
      <w:pPr>
        <w:numPr>
          <w:ilvl w:val="0"/>
          <w:numId w:val="6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прогревать приборы в течение времени, указанного в руководстве эксплуатации.</w:t>
      </w:r>
    </w:p>
    <w:p w14:paraId="7DE17C64" w14:textId="77777777" w:rsidR="00730631" w:rsidRPr="00730631" w:rsidRDefault="00730631" w:rsidP="00730631">
      <w:pPr>
        <w:numPr>
          <w:ilvl w:val="0"/>
          <w:numId w:val="6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применять короткие соединительные провода</w:t>
      </w:r>
    </w:p>
    <w:p w14:paraId="4E6E0276" w14:textId="77777777" w:rsidR="00730631" w:rsidRPr="00730631" w:rsidRDefault="00730631" w:rsidP="00730631">
      <w:pPr>
        <w:numPr>
          <w:ilvl w:val="0"/>
          <w:numId w:val="6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 правильно размещать приборы</w:t>
      </w:r>
    </w:p>
    <w:p w14:paraId="6D6145B3" w14:textId="77777777" w:rsidR="00730631" w:rsidRPr="00730631" w:rsidRDefault="00730631" w:rsidP="00730631">
      <w:pPr>
        <w:numPr>
          <w:ilvl w:val="0"/>
          <w:numId w:val="6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при необходимости применять экранирование прибора.</w:t>
      </w:r>
    </w:p>
    <w:p w14:paraId="47BBE64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В процессе измерений:</w:t>
      </w:r>
    </w:p>
    <w:p w14:paraId="0E7D19C4" w14:textId="77777777" w:rsidR="00730631" w:rsidRPr="00730631" w:rsidRDefault="00730631" w:rsidP="00730631">
      <w:pPr>
        <w:numPr>
          <w:ilvl w:val="0"/>
          <w:numId w:val="6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способ замещения, при котором измеряемая величина замещается образцовой мерой, находящихся в тех же условиях, что и измеряемая величина</w:t>
      </w:r>
    </w:p>
    <w:p w14:paraId="705238FC" w14:textId="77777777" w:rsidR="00730631" w:rsidRPr="00730631" w:rsidRDefault="00730631" w:rsidP="00730631">
      <w:pPr>
        <w:numPr>
          <w:ilvl w:val="0"/>
          <w:numId w:val="6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способ компенсации погрешности по знаку. В этом случае измерения проводят дважды так, чтобы не известная по величине, но известная по природе погрешность входила в результаты с противоположными знаками. Находят полусумму этих результатов.</w:t>
      </w:r>
    </w:p>
    <w:p w14:paraId="1D611203" w14:textId="77777777" w:rsidR="00730631" w:rsidRPr="00730631" w:rsidRDefault="00730631" w:rsidP="00730631">
      <w:pPr>
        <w:numPr>
          <w:ilvl w:val="0"/>
          <w:numId w:val="6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способ симметричных наблюдений. Измерения проводятся последовательно через одинаковые интервалы измерения аргумента. За окончательный результат принимается среднее значение любой пары симметричных наблюдений относительно середины интервала измерений</w:t>
      </w:r>
    </w:p>
    <w:p w14:paraId="2FFCB74F" w14:textId="77777777" w:rsidR="00730631" w:rsidRPr="00730631" w:rsidRDefault="00730631" w:rsidP="00730631">
      <w:pPr>
        <w:numPr>
          <w:ilvl w:val="0"/>
          <w:numId w:val="6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способ рандомизации, т.е. перевод систематических погрешностей в случайные</w:t>
      </w:r>
    </w:p>
    <w:p w14:paraId="0D1130B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После проведения измерений:</w:t>
      </w:r>
    </w:p>
    <w:p w14:paraId="678675E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  <w:t>В неисправленные результаты наблюдений вводятся поправки или поправочные множители. Результаты измерения после внесения поправок называются исправленными.</w:t>
      </w:r>
    </w:p>
    <w:p w14:paraId="2C6528A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  <w:t>Поправка - значение величины, одноименной к измеряемой, прибавляемая к полученному при измерении значению величин для исключения систематических погрешностей.</w:t>
      </w:r>
    </w:p>
    <w:p w14:paraId="3FD68349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 Поправочный множитель - число, на которое умножают результат измерений с целью исключения систематической погрешности.</w:t>
      </w:r>
    </w:p>
    <w:p w14:paraId="23776CD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96A44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11. Способы исключения систематических погрешностей.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06666"/>
          <w:lang w:eastAsia="ru-RU"/>
        </w:rPr>
        <w:t>НЕТ В КОНСПЕКТЕ</w:t>
      </w:r>
    </w:p>
    <w:p w14:paraId="292A3362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FF0000"/>
          <w:lang w:eastAsia="ru-RU"/>
        </w:rPr>
        <w:t>ну я по крайней мере не вижу</w:t>
      </w:r>
    </w:p>
    <w:p w14:paraId="5301F16B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C97864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12. Суммирование неисключенных остатков систематических  погрешностей измерений.</w:t>
      </w:r>
    </w:p>
    <w:p w14:paraId="2C06A3D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C921D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Систематические погрешности, которые остаются в результатах после обнаружения, оценки и исключения, называются </w:t>
      </w:r>
      <w:r w:rsidRPr="007306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shd w:val="clear" w:color="auto" w:fill="F4CCCC"/>
          <w:lang w:eastAsia="ru-RU"/>
        </w:rPr>
        <w:t>неисключенными систематическими погрешностями (НСП)</w:t>
      </w:r>
    </w:p>
    <w:p w14:paraId="6024E73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C5F65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определения границы результирующей НСП её отдельные составляющие рассматривают как случайные величины.</w:t>
      </w:r>
    </w:p>
    <w:p w14:paraId="7F88B35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54BF8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распределение 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неизвестно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 </w:t>
      </w:r>
    </w:p>
    <w:p w14:paraId="6043EA4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∆с= ki=1m∆Сi2         </w:t>
      </w:r>
    </w:p>
    <w:p w14:paraId="287F1F3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Pд=0,95k=1,1 Pд=0,99k=1,4 при m&gt;4  или  k=f(m,l) при m4;l=∆Сi∆Сj </w:t>
      </w:r>
    </w:p>
    <w:p w14:paraId="2FDCC1F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∆Сi- наиболее отлич. знач.</w:t>
      </w:r>
    </w:p>
    <w:p w14:paraId="430A03C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∆Сj- наиболее близкое к ∆Сi</w:t>
      </w:r>
    </w:p>
    <w:p w14:paraId="724014C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6AF40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Алгебраическая сумма НСП</w:t>
      </w:r>
    </w:p>
    <w:p w14:paraId="6521B964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∆С*=i=1m∆Сi</w:t>
      </w:r>
    </w:p>
    <w:p w14:paraId="59D2184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косвенных измерениях НСП является 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частичными систематическими погрешностями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результата косвенного измерения </w:t>
      </w:r>
    </w:p>
    <w:p w14:paraId="6BFA4BA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7C357380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ECXi=fXi∆CXi</w:t>
      </w:r>
    </w:p>
    <w:p w14:paraId="299CDEED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20F37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13. Оценка суммарной погрешности результата измерения.</w:t>
      </w:r>
    </w:p>
    <w:p w14:paraId="45287C50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D35D45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случае многократных измерений находится соотношение:</w:t>
      </w:r>
    </w:p>
    <w:p w14:paraId="5520F9A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=сSX</w:t>
      </w:r>
    </w:p>
    <w:p w14:paraId="6D1778C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 &lt; 0.8, то НСП пренебрегают, а суммарная погрешность равна:</w:t>
      </w:r>
    </w:p>
    <w:p w14:paraId="3880573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9E7707" w14:textId="69CB8CC3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6094D645" wp14:editId="4BB13F05">
            <wp:extent cx="704850" cy="3048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1B2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A3E90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 &gt; 8, то </w:t>
      </w:r>
    </w:p>
    <w:p w14:paraId="2E2EC7E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B771AF" w14:textId="64B8475B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48ECFB45" wp14:editId="55EC48F8">
            <wp:extent cx="704850" cy="27622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2A1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08237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0.88 , то нельзя пренебречь ни одной составляющей, и границы суммарной погрешности равны:</w:t>
      </w:r>
    </w:p>
    <w:p w14:paraId="36469DF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2817D4" w14:textId="012D426C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4670569D" wp14:editId="55999D1D">
            <wp:extent cx="885825" cy="2667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F1D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</w:t>
      </w:r>
    </w:p>
    <w:p w14:paraId="38188612" w14:textId="355EDB08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5EB7A8FD" wp14:editId="1073610D">
            <wp:extent cx="981075" cy="4000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269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C18F0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14. Оценка погрешности измерения с однократными наблюдениями.</w:t>
      </w:r>
    </w:p>
    <w:p w14:paraId="2B99CCE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5671F7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Перед проведением измерений определяют ожидаемую погрешность результатов измерений на основе априорной информации.</w:t>
      </w:r>
    </w:p>
    <w:p w14:paraId="7D5EE579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априорной оценки используют следующий алгоритм:</w:t>
      </w:r>
    </w:p>
    <w:p w14:paraId="3C963D81" w14:textId="77777777" w:rsidR="00730631" w:rsidRPr="00730631" w:rsidRDefault="00730631" w:rsidP="00730631">
      <w:pPr>
        <w:numPr>
          <w:ilvl w:val="0"/>
          <w:numId w:val="6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Проводится анализ составляющих погрешности результата измерения по источнику возникновения:</w:t>
      </w:r>
    </w:p>
    <w:p w14:paraId="6AC26317" w14:textId="77777777" w:rsidR="00730631" w:rsidRPr="00730631" w:rsidRDefault="00730631" w:rsidP="00730631">
      <w:pPr>
        <w:numPr>
          <w:ilvl w:val="0"/>
          <w:numId w:val="6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методическая погрешность оценивается на основании изучения теоретических зависимостей, описывающих объект и метод измерения, или экспериментальным путем</w:t>
      </w:r>
    </w:p>
    <w:p w14:paraId="3E605268" w14:textId="77777777" w:rsidR="00730631" w:rsidRPr="00730631" w:rsidRDefault="00730631" w:rsidP="00730631">
      <w:pPr>
        <w:numPr>
          <w:ilvl w:val="0"/>
          <w:numId w:val="6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инструмент и внешние погрешности находят из данных об основных и дополнительных погрешностях применяемых СИ.</w:t>
      </w:r>
    </w:p>
    <w:p w14:paraId="10462C96" w14:textId="77777777" w:rsidR="00730631" w:rsidRPr="00730631" w:rsidRDefault="00730631" w:rsidP="00730631">
      <w:pPr>
        <w:numPr>
          <w:ilvl w:val="0"/>
          <w:numId w:val="6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субъективная погрешность оценивается экспериментальным путём</w:t>
      </w:r>
    </w:p>
    <w:p w14:paraId="6F2930EF" w14:textId="77777777" w:rsidR="00730631" w:rsidRPr="00730631" w:rsidRDefault="00730631" w:rsidP="00730631">
      <w:pPr>
        <w:numPr>
          <w:ilvl w:val="0"/>
          <w:numId w:val="6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Оцениваются систематические и случайные погрешности:</w:t>
      </w:r>
    </w:p>
    <w:p w14:paraId="1A4734BE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n=1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Pд=0.95 -&gt; t=2.0 </w:t>
      </w:r>
    </w:p>
    <w:p w14:paraId="38BF1080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Pд=0.99 -&gt; t=2.6</w:t>
      </w:r>
    </w:p>
    <w:p w14:paraId="14E8D02D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При оценке выборочного стандартного отклонения косвенного измерения считают, что погрешности независимы, т.е. </w:t>
      </w:r>
      <w:r w:rsidRPr="007306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Rij= 0 </w:t>
      </w:r>
    </w:p>
    <w:p w14:paraId="42870160" w14:textId="77777777" w:rsidR="00730631" w:rsidRPr="00730631" w:rsidRDefault="00730631" w:rsidP="00730631">
      <w:pPr>
        <w:numPr>
          <w:ilvl w:val="0"/>
          <w:numId w:val="6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Проводится оценка доверительных границ суммарной погрешности результата измерения.</w:t>
      </w:r>
    </w:p>
    <w:p w14:paraId="504C8E1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F44733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r w:rsidRPr="00730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сSX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для прямых измерений</w:t>
      </w:r>
    </w:p>
    <w:p w14:paraId="6D5C3B81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r w:rsidRPr="00730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сSQ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для косвенных измерений</w:t>
      </w:r>
    </w:p>
    <w:p w14:paraId="0663A4C0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&lt;0.5-&gt;=(с кружочком сверху)</w:t>
      </w:r>
    </w:p>
    <w:p w14:paraId="37B407FB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&gt;8-&gt;=c</w:t>
      </w:r>
    </w:p>
    <w:p w14:paraId="10A304C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FBCD11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0.58-&gt;=0.8(c+&lt;0.5-&gt;=(с кружочком сверху))-</w:t>
      </w:r>
    </w:p>
    <w:p w14:paraId="4EF6DF8A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прямых</w:t>
      </w:r>
    </w:p>
    <w:p w14:paraId="6FEA8D38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=(с кружочком сверху)2+с2 - для косвенных</w:t>
      </w:r>
    </w:p>
    <w:p w14:paraId="14388041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ож&gt;допуск., то нужно либо использовать другой метод, либо заменить средство измерения или условие проведения измерений</w:t>
      </w:r>
    </w:p>
    <w:p w14:paraId="569CE819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  ождопуск., значит установленная процедура должна обеспечивать получение результата измерения с требуемой точностью.</w:t>
      </w:r>
    </w:p>
    <w:p w14:paraId="5C80E08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33300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15. Система обеспечения единства измерений.</w:t>
      </w:r>
    </w:p>
    <w:p w14:paraId="61C750B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706F32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ru-RU"/>
        </w:rPr>
        <w:t xml:space="preserve">— </w:t>
      </w:r>
      <w:r w:rsidRPr="00730631">
        <w:rPr>
          <w:rFonts w:ascii="Arial" w:eastAsia="Times New Roman" w:hAnsi="Arial" w:cs="Arial"/>
          <w:color w:val="000000"/>
          <w:lang w:eastAsia="ru-RU"/>
        </w:rPr>
        <w:t>совокупность:</w:t>
      </w:r>
    </w:p>
    <w:p w14:paraId="1266AE87" w14:textId="77777777" w:rsidR="00730631" w:rsidRPr="00730631" w:rsidRDefault="00730631" w:rsidP="00730631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субъектов ОЕИ</w:t>
      </w:r>
    </w:p>
    <w:p w14:paraId="084230F6" w14:textId="77777777" w:rsidR="00730631" w:rsidRPr="00730631" w:rsidRDefault="00730631" w:rsidP="00730631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законодательства об обеспечении единства измерений</w:t>
      </w:r>
    </w:p>
    <w:p w14:paraId="6E5CFE85" w14:textId="77777777" w:rsidR="00730631" w:rsidRPr="00730631" w:rsidRDefault="00730631" w:rsidP="00730631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государственного информационного фонда по обеспечению единства измерений</w:t>
      </w:r>
    </w:p>
    <w:p w14:paraId="009D1427" w14:textId="77777777" w:rsidR="00730631" w:rsidRPr="00730631" w:rsidRDefault="00730631" w:rsidP="00730631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мер по государственному регулированию в области ОЕИ, включая государственный метрологический надзор, а также работ по метрологической оценке</w:t>
      </w:r>
    </w:p>
    <w:p w14:paraId="251ADBEF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ОЕИ - деятельность, направленная на достижение поддержания единства измерений.</w:t>
      </w:r>
    </w:p>
    <w:p w14:paraId="1274296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65480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16. Метрологическая оценка. Виды работ, краткая характеристика.</w:t>
      </w:r>
    </w:p>
    <w:p w14:paraId="0187CF3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25AE23" w14:textId="77777777" w:rsidR="00730631" w:rsidRPr="00730631" w:rsidRDefault="00730631" w:rsidP="00730631">
      <w:pPr>
        <w:spacing w:before="240" w:after="24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FF0000"/>
          <w:sz w:val="24"/>
          <w:szCs w:val="24"/>
          <w:u w:val="single"/>
          <w:shd w:val="clear" w:color="auto" w:fill="FFF2CC"/>
          <w:lang w:eastAsia="ru-RU"/>
        </w:rPr>
        <w:lastRenderedPageBreak/>
        <w:t>М</w:t>
      </w:r>
      <w:r w:rsidRPr="00730631">
        <w:rPr>
          <w:rFonts w:ascii="Arial" w:eastAsia="Times New Roman" w:hAnsi="Arial" w:cs="Arial"/>
          <w:color w:val="FFC000"/>
          <w:sz w:val="24"/>
          <w:szCs w:val="24"/>
          <w:u w:val="single"/>
          <w:shd w:val="clear" w:color="auto" w:fill="D9EAD3"/>
          <w:lang w:eastAsia="ru-RU"/>
        </w:rPr>
        <w:t>е</w:t>
      </w:r>
      <w:r w:rsidRPr="00730631">
        <w:rPr>
          <w:rFonts w:ascii="Arial" w:eastAsia="Times New Roman" w:hAnsi="Arial" w:cs="Arial"/>
          <w:color w:val="FFFF00"/>
          <w:sz w:val="24"/>
          <w:szCs w:val="24"/>
          <w:u w:val="single"/>
          <w:shd w:val="clear" w:color="auto" w:fill="D0E0E3"/>
          <w:lang w:eastAsia="ru-RU"/>
        </w:rPr>
        <w:t>т</w:t>
      </w:r>
      <w:r w:rsidRPr="00730631">
        <w:rPr>
          <w:rFonts w:ascii="Arial" w:eastAsia="Times New Roman" w:hAnsi="Arial" w:cs="Arial"/>
          <w:color w:val="92D050"/>
          <w:sz w:val="24"/>
          <w:szCs w:val="24"/>
          <w:u w:val="single"/>
          <w:shd w:val="clear" w:color="auto" w:fill="C9DAF8"/>
          <w:lang w:eastAsia="ru-RU"/>
        </w:rPr>
        <w:t>р</w:t>
      </w:r>
      <w:r w:rsidRPr="00730631">
        <w:rPr>
          <w:rFonts w:ascii="Arial" w:eastAsia="Times New Roman" w:hAnsi="Arial" w:cs="Arial"/>
          <w:color w:val="00B050"/>
          <w:sz w:val="24"/>
          <w:szCs w:val="24"/>
          <w:u w:val="single"/>
          <w:shd w:val="clear" w:color="auto" w:fill="CFE2F3"/>
          <w:lang w:eastAsia="ru-RU"/>
        </w:rPr>
        <w:t>о</w:t>
      </w:r>
      <w:r w:rsidRPr="00730631">
        <w:rPr>
          <w:rFonts w:ascii="Arial" w:eastAsia="Times New Roman" w:hAnsi="Arial" w:cs="Arial"/>
          <w:color w:val="00B0F0"/>
          <w:sz w:val="24"/>
          <w:szCs w:val="24"/>
          <w:u w:val="single"/>
          <w:shd w:val="clear" w:color="auto" w:fill="D9D2E9"/>
          <w:lang w:eastAsia="ru-RU"/>
        </w:rPr>
        <w:t>л</w:t>
      </w:r>
      <w:r w:rsidRPr="00730631">
        <w:rPr>
          <w:rFonts w:ascii="Arial" w:eastAsia="Times New Roman" w:hAnsi="Arial" w:cs="Arial"/>
          <w:color w:val="0070C0"/>
          <w:sz w:val="24"/>
          <w:szCs w:val="24"/>
          <w:u w:val="single"/>
          <w:shd w:val="clear" w:color="auto" w:fill="EAD1DC"/>
          <w:lang w:eastAsia="ru-RU"/>
        </w:rPr>
        <w:t>о</w:t>
      </w:r>
      <w:r w:rsidRPr="00730631">
        <w:rPr>
          <w:rFonts w:ascii="Arial" w:eastAsia="Times New Roman" w:hAnsi="Arial" w:cs="Arial"/>
          <w:color w:val="002060"/>
          <w:sz w:val="24"/>
          <w:szCs w:val="24"/>
          <w:u w:val="single"/>
          <w:shd w:val="clear" w:color="auto" w:fill="F4CCCC"/>
          <w:lang w:eastAsia="ru-RU"/>
        </w:rPr>
        <w:t>г</w:t>
      </w:r>
      <w:r w:rsidRPr="00730631">
        <w:rPr>
          <w:rFonts w:ascii="Arial" w:eastAsia="Times New Roman" w:hAnsi="Arial" w:cs="Arial"/>
          <w:color w:val="7030A0"/>
          <w:sz w:val="24"/>
          <w:szCs w:val="24"/>
          <w:u w:val="single"/>
          <w:shd w:val="clear" w:color="auto" w:fill="FCE5CD"/>
          <w:lang w:eastAsia="ru-RU"/>
        </w:rPr>
        <w:t>и</w:t>
      </w:r>
      <w:r w:rsidRPr="00730631">
        <w:rPr>
          <w:rFonts w:ascii="Arial" w:eastAsia="Times New Roman" w:hAnsi="Arial" w:cs="Arial"/>
          <w:color w:val="C00000"/>
          <w:sz w:val="24"/>
          <w:szCs w:val="24"/>
          <w:u w:val="single"/>
          <w:shd w:val="clear" w:color="auto" w:fill="FFF2CC"/>
          <w:lang w:eastAsia="ru-RU"/>
        </w:rPr>
        <w:t>ч</w:t>
      </w:r>
      <w:r w:rsidRPr="00730631">
        <w:rPr>
          <w:rFonts w:ascii="Arial" w:eastAsia="Times New Roman" w:hAnsi="Arial" w:cs="Arial"/>
          <w:color w:val="FF0000"/>
          <w:sz w:val="24"/>
          <w:szCs w:val="24"/>
          <w:u w:val="single"/>
          <w:shd w:val="clear" w:color="auto" w:fill="D9EAD3"/>
          <w:lang w:eastAsia="ru-RU"/>
        </w:rPr>
        <w:t>е</w:t>
      </w:r>
      <w:r w:rsidRPr="00730631">
        <w:rPr>
          <w:rFonts w:ascii="Arial" w:eastAsia="Times New Roman" w:hAnsi="Arial" w:cs="Arial"/>
          <w:color w:val="FFC000"/>
          <w:sz w:val="24"/>
          <w:szCs w:val="24"/>
          <w:u w:val="single"/>
          <w:shd w:val="clear" w:color="auto" w:fill="D0E0E3"/>
          <w:lang w:eastAsia="ru-RU"/>
        </w:rPr>
        <w:t>с</w:t>
      </w:r>
      <w:r w:rsidRPr="00730631">
        <w:rPr>
          <w:rFonts w:ascii="Arial" w:eastAsia="Times New Roman" w:hAnsi="Arial" w:cs="Arial"/>
          <w:color w:val="FFFF00"/>
          <w:sz w:val="24"/>
          <w:szCs w:val="24"/>
          <w:u w:val="single"/>
          <w:shd w:val="clear" w:color="auto" w:fill="CFE2F3"/>
          <w:lang w:eastAsia="ru-RU"/>
        </w:rPr>
        <w:t>к</w:t>
      </w:r>
      <w:r w:rsidRPr="00730631">
        <w:rPr>
          <w:rFonts w:ascii="Arial" w:eastAsia="Times New Roman" w:hAnsi="Arial" w:cs="Arial"/>
          <w:color w:val="92D050"/>
          <w:sz w:val="24"/>
          <w:szCs w:val="24"/>
          <w:u w:val="single"/>
          <w:shd w:val="clear" w:color="auto" w:fill="D9D2E9"/>
          <w:lang w:eastAsia="ru-RU"/>
        </w:rPr>
        <w:t>а</w:t>
      </w:r>
      <w:r w:rsidRPr="00730631">
        <w:rPr>
          <w:rFonts w:ascii="Arial" w:eastAsia="Times New Roman" w:hAnsi="Arial" w:cs="Arial"/>
          <w:color w:val="00B050"/>
          <w:sz w:val="24"/>
          <w:szCs w:val="24"/>
          <w:u w:val="single"/>
          <w:shd w:val="clear" w:color="auto" w:fill="EAD1DC"/>
          <w:lang w:eastAsia="ru-RU"/>
        </w:rPr>
        <w:t>я</w:t>
      </w:r>
      <w:r w:rsidRPr="00730631">
        <w:rPr>
          <w:rFonts w:ascii="Arial" w:eastAsia="Times New Roman" w:hAnsi="Arial" w:cs="Arial"/>
          <w:color w:val="000000"/>
          <w:sz w:val="24"/>
          <w:szCs w:val="24"/>
          <w:u w:val="single"/>
          <w:shd w:val="clear" w:color="auto" w:fill="F4CCCC"/>
          <w:lang w:eastAsia="ru-RU"/>
        </w:rPr>
        <w:t xml:space="preserve"> </w:t>
      </w:r>
      <w:r w:rsidRPr="00730631">
        <w:rPr>
          <w:rFonts w:ascii="Arial" w:eastAsia="Times New Roman" w:hAnsi="Arial" w:cs="Arial"/>
          <w:color w:val="00B0F0"/>
          <w:sz w:val="24"/>
          <w:szCs w:val="24"/>
          <w:u w:val="single"/>
          <w:shd w:val="clear" w:color="auto" w:fill="FCE5CD"/>
          <w:lang w:eastAsia="ru-RU"/>
        </w:rPr>
        <w:t>с</w:t>
      </w:r>
      <w:r w:rsidRPr="00730631">
        <w:rPr>
          <w:rFonts w:ascii="Arial" w:eastAsia="Times New Roman" w:hAnsi="Arial" w:cs="Arial"/>
          <w:color w:val="0070C0"/>
          <w:sz w:val="24"/>
          <w:szCs w:val="24"/>
          <w:u w:val="single"/>
          <w:shd w:val="clear" w:color="auto" w:fill="FFF2CC"/>
          <w:lang w:eastAsia="ru-RU"/>
        </w:rPr>
        <w:t>л</w:t>
      </w:r>
      <w:r w:rsidRPr="00730631">
        <w:rPr>
          <w:rFonts w:ascii="Arial" w:eastAsia="Times New Roman" w:hAnsi="Arial" w:cs="Arial"/>
          <w:color w:val="002060"/>
          <w:sz w:val="24"/>
          <w:szCs w:val="24"/>
          <w:u w:val="single"/>
          <w:shd w:val="clear" w:color="auto" w:fill="D9EAD3"/>
          <w:lang w:eastAsia="ru-RU"/>
        </w:rPr>
        <w:t>у</w:t>
      </w:r>
      <w:r w:rsidRPr="00730631">
        <w:rPr>
          <w:rFonts w:ascii="Arial" w:eastAsia="Times New Roman" w:hAnsi="Arial" w:cs="Arial"/>
          <w:color w:val="7030A0"/>
          <w:sz w:val="24"/>
          <w:szCs w:val="24"/>
          <w:u w:val="single"/>
          <w:shd w:val="clear" w:color="auto" w:fill="D0E0E3"/>
          <w:lang w:eastAsia="ru-RU"/>
        </w:rPr>
        <w:t>ж</w:t>
      </w:r>
      <w:r w:rsidRPr="00730631">
        <w:rPr>
          <w:rFonts w:ascii="Arial" w:eastAsia="Times New Roman" w:hAnsi="Arial" w:cs="Arial"/>
          <w:color w:val="FF0000"/>
          <w:sz w:val="24"/>
          <w:szCs w:val="24"/>
          <w:u w:val="single"/>
          <w:shd w:val="clear" w:color="auto" w:fill="C9DAF8"/>
          <w:lang w:eastAsia="ru-RU"/>
        </w:rPr>
        <w:t>б</w:t>
      </w:r>
      <w:r w:rsidRPr="00730631">
        <w:rPr>
          <w:rFonts w:ascii="Arial" w:eastAsia="Times New Roman" w:hAnsi="Arial" w:cs="Arial"/>
          <w:color w:val="FF0000"/>
          <w:sz w:val="24"/>
          <w:szCs w:val="24"/>
          <w:u w:val="single"/>
          <w:shd w:val="clear" w:color="auto" w:fill="CFE2F3"/>
          <w:lang w:eastAsia="ru-RU"/>
        </w:rPr>
        <w:t>а</w:t>
      </w:r>
      <w:r w:rsidRPr="0073063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 xml:space="preserve">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– совокупность организационно и/или функционально связанных между собой юр. лиц, их структурных подразделений лиц, структурное подразделение гос. органов, того юр. лица, деятельность которого направлена на обеспечение ЕИ.</w:t>
      </w:r>
    </w:p>
    <w:p w14:paraId="0A96508B" w14:textId="77777777" w:rsidR="00730631" w:rsidRPr="00730631" w:rsidRDefault="00730631" w:rsidP="00730631">
      <w:pPr>
        <w:spacing w:before="240" w:after="24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Задачи метрологической службы:</w:t>
      </w:r>
    </w:p>
    <w:p w14:paraId="439CA755" w14:textId="77777777" w:rsidR="00730631" w:rsidRPr="00730631" w:rsidRDefault="00730631" w:rsidP="00730631">
      <w:pPr>
        <w:spacing w:before="240" w:after="240" w:line="240" w:lineRule="auto"/>
        <w:ind w:hanging="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Проведение метрологического надзора и оценки</w:t>
      </w:r>
    </w:p>
    <w:p w14:paraId="6BCC429D" w14:textId="77777777" w:rsidR="00730631" w:rsidRPr="00730631" w:rsidRDefault="00730631" w:rsidP="00730631">
      <w:pPr>
        <w:spacing w:before="240" w:after="240" w:line="240" w:lineRule="auto"/>
        <w:ind w:hanging="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Создание комплексов ТНПА СОЕИ</w:t>
      </w:r>
    </w:p>
    <w:p w14:paraId="16247FF7" w14:textId="77777777" w:rsidR="00730631" w:rsidRPr="00730631" w:rsidRDefault="00730631" w:rsidP="00730631">
      <w:pPr>
        <w:spacing w:before="240" w:after="240" w:line="240" w:lineRule="auto"/>
        <w:ind w:hanging="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Контроль за выполнением их требований</w:t>
      </w:r>
    </w:p>
    <w:p w14:paraId="114DF52F" w14:textId="77777777" w:rsidR="00730631" w:rsidRPr="00730631" w:rsidRDefault="00730631" w:rsidP="00730631">
      <w:pPr>
        <w:spacing w:before="240" w:after="24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Возглавляет метрологическую службу РБ Госстандарт – Гос. комитет по стандартизации.</w:t>
      </w:r>
    </w:p>
    <w:p w14:paraId="76C3C65E" w14:textId="77777777" w:rsidR="00730631" w:rsidRPr="00730631" w:rsidRDefault="00730631" w:rsidP="00730631">
      <w:pPr>
        <w:spacing w:before="240" w:after="24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Метрологическая оценка осуществляется:</w:t>
      </w:r>
    </w:p>
    <w:p w14:paraId="4F9DEA20" w14:textId="77777777" w:rsidR="00730631" w:rsidRPr="00730631" w:rsidRDefault="00730631" w:rsidP="00730631">
      <w:pPr>
        <w:spacing w:before="240" w:after="240" w:line="240" w:lineRule="auto"/>
        <w:ind w:hanging="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Для установления и/или подтверждения метрологических и технических характеристик эталонов единиц величин средств измерений и стандартных образцов</w:t>
      </w:r>
    </w:p>
    <w:p w14:paraId="782BAFB4" w14:textId="77777777" w:rsidR="00730631" w:rsidRPr="00730631" w:rsidRDefault="00730631" w:rsidP="00730631">
      <w:pPr>
        <w:spacing w:before="240" w:after="240" w:line="240" w:lineRule="auto"/>
        <w:ind w:hanging="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Для определения соотношения средств измерений стандартных образцов метрологическим требованиям</w:t>
      </w:r>
    </w:p>
    <w:p w14:paraId="3F0083AD" w14:textId="77777777" w:rsidR="00730631" w:rsidRPr="00730631" w:rsidRDefault="00730631" w:rsidP="00730631">
      <w:pPr>
        <w:spacing w:before="240" w:after="240" w:line="240" w:lineRule="auto"/>
        <w:ind w:hanging="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Для определения соответствия методик(методов) измерений  метрологическим требованиям, а также их назначению.</w:t>
      </w:r>
    </w:p>
    <w:p w14:paraId="11C86449" w14:textId="77777777" w:rsidR="00730631" w:rsidRPr="00730631" w:rsidRDefault="00730631" w:rsidP="00730631">
      <w:pPr>
        <w:spacing w:before="240" w:after="240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Метрологическая оценка включает:</w:t>
      </w:r>
    </w:p>
    <w:p w14:paraId="4FBBEF3A" w14:textId="77777777" w:rsidR="00730631" w:rsidRPr="00730631" w:rsidRDefault="00730631" w:rsidP="00730631">
      <w:pPr>
        <w:spacing w:before="240" w:after="24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Утверждение типа СИ, утверждение типа стандартного образца</w:t>
      </w:r>
    </w:p>
    <w:p w14:paraId="77D57270" w14:textId="77777777" w:rsidR="00730631" w:rsidRPr="00730631" w:rsidRDefault="00730631" w:rsidP="00730631">
      <w:pPr>
        <w:spacing w:before="240" w:after="24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Поверка</w:t>
      </w:r>
    </w:p>
    <w:p w14:paraId="529421E1" w14:textId="77777777" w:rsidR="00730631" w:rsidRPr="00730631" w:rsidRDefault="00730631" w:rsidP="00730631">
      <w:pPr>
        <w:spacing w:before="240" w:after="24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Калибровка</w:t>
      </w:r>
    </w:p>
    <w:p w14:paraId="17E4A3DC" w14:textId="77777777" w:rsidR="00730631" w:rsidRPr="00730631" w:rsidRDefault="00730631" w:rsidP="00730631">
      <w:pPr>
        <w:spacing w:before="240" w:after="24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Метрологическая экспертиза</w:t>
      </w:r>
    </w:p>
    <w:p w14:paraId="396EF0B6" w14:textId="77777777" w:rsidR="00730631" w:rsidRPr="00730631" w:rsidRDefault="00730631" w:rsidP="00730631">
      <w:pPr>
        <w:spacing w:before="240" w:after="24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Аттестация методик(методов) измерений</w:t>
      </w:r>
    </w:p>
    <w:p w14:paraId="70153C06" w14:textId="77777777" w:rsidR="00730631" w:rsidRPr="00730631" w:rsidRDefault="00730631" w:rsidP="00730631">
      <w:pPr>
        <w:spacing w:before="240" w:after="24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· Сличение результатов измерений</w:t>
      </w:r>
    </w:p>
    <w:p w14:paraId="79AC9E13" w14:textId="77777777" w:rsidR="00730631" w:rsidRPr="00730631" w:rsidRDefault="00730631" w:rsidP="00730631">
      <w:pPr>
        <w:spacing w:before="240" w:after="24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14:paraId="6E392E5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B2DD8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17. Средства измерительной техники. Классификация средств измерений.</w:t>
      </w:r>
    </w:p>
    <w:p w14:paraId="42E9408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Средства измерительной техники – это обобщающее понятие, охватывающее технические средства, специально предназначенные для измерений (СИ, эталоны, измерительные установки, стандартные образцы).</w:t>
      </w:r>
    </w:p>
    <w:p w14:paraId="095CAB7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Средства измерений (СИ) – это техническое средство, предназначенное для измерений и имеющее нормированные (установленные) метрологические характеристики.</w:t>
      </w:r>
    </w:p>
    <w:p w14:paraId="432AF82E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Мера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служит для воспроизведения величины заданного размера.</w:t>
      </w:r>
    </w:p>
    <w:p w14:paraId="627FD187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меры:</w:t>
      </w:r>
    </w:p>
    <w:p w14:paraId="5C96198F" w14:textId="77777777" w:rsidR="00730631" w:rsidRPr="00730631" w:rsidRDefault="00730631" w:rsidP="00730631">
      <w:pPr>
        <w:numPr>
          <w:ilvl w:val="0"/>
          <w:numId w:val="6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однозначные (воспроизводит величину одного размера)- резисторы, конденсаторы</w:t>
      </w:r>
    </w:p>
    <w:p w14:paraId="055F63E9" w14:textId="77777777" w:rsidR="00730631" w:rsidRPr="00730631" w:rsidRDefault="00730631" w:rsidP="00730631">
      <w:pPr>
        <w:numPr>
          <w:ilvl w:val="0"/>
          <w:numId w:val="6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многозначные(воспроизводят ряд одноименных величин различного размера: конденсатор переменной емкости, линейка)</w:t>
      </w:r>
    </w:p>
    <w:p w14:paraId="378896C5" w14:textId="77777777" w:rsidR="00730631" w:rsidRPr="00730631" w:rsidRDefault="00730631" w:rsidP="00730631">
      <w:pPr>
        <w:numPr>
          <w:ilvl w:val="0"/>
          <w:numId w:val="6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наборы мер (меры в различных сочетаниях)</w:t>
      </w:r>
    </w:p>
    <w:p w14:paraId="0E0CD517" w14:textId="77777777" w:rsidR="00730631" w:rsidRPr="00730631" w:rsidRDefault="00730631" w:rsidP="00730631">
      <w:pPr>
        <w:numPr>
          <w:ilvl w:val="0"/>
          <w:numId w:val="6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магазины мер (наборы мер конструктивно объединенных в единое устройство)</w:t>
      </w:r>
    </w:p>
    <w:p w14:paraId="1D579ED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Измерительный преобразователь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это СИ, предназначенное для преобразования величины в другую величину или в измерительный сигнал, удобный для обработки, хранения, дальнейших преобразований, передачи.</w:t>
      </w:r>
    </w:p>
    <w:p w14:paraId="457441A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измерительные преобразователи:</w:t>
      </w:r>
    </w:p>
    <w:p w14:paraId="18080821" w14:textId="77777777" w:rsidR="00730631" w:rsidRPr="00730631" w:rsidRDefault="00730631" w:rsidP="00730631">
      <w:pPr>
        <w:numPr>
          <w:ilvl w:val="0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первичные(датчики)</w:t>
      </w:r>
    </w:p>
    <w:p w14:paraId="072C86A6" w14:textId="77777777" w:rsidR="00730631" w:rsidRPr="00730631" w:rsidRDefault="00730631" w:rsidP="00730631">
      <w:pPr>
        <w:numPr>
          <w:ilvl w:val="0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промежуточные</w:t>
      </w:r>
    </w:p>
    <w:p w14:paraId="52364BAC" w14:textId="77777777" w:rsidR="00730631" w:rsidRPr="00730631" w:rsidRDefault="00730631" w:rsidP="00730631">
      <w:pPr>
        <w:numPr>
          <w:ilvl w:val="0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масштабные(для изменения величин в заданное число раз)</w:t>
      </w:r>
    </w:p>
    <w:p w14:paraId="0801D643" w14:textId="77777777" w:rsidR="00730631" w:rsidRPr="00730631" w:rsidRDefault="00730631" w:rsidP="00730631">
      <w:pPr>
        <w:numPr>
          <w:ilvl w:val="0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аналоговые</w:t>
      </w:r>
    </w:p>
    <w:p w14:paraId="49857479" w14:textId="77777777" w:rsidR="00730631" w:rsidRPr="00730631" w:rsidRDefault="00730631" w:rsidP="00730631">
      <w:pPr>
        <w:numPr>
          <w:ilvl w:val="0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аналогово-цифровые</w:t>
      </w:r>
    </w:p>
    <w:p w14:paraId="1FD21F46" w14:textId="77777777" w:rsidR="00730631" w:rsidRPr="00730631" w:rsidRDefault="00730631" w:rsidP="00730631">
      <w:pPr>
        <w:numPr>
          <w:ilvl w:val="0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цифроаналоговые</w:t>
      </w:r>
    </w:p>
    <w:p w14:paraId="5B0687A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Измерительный прибор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предназначен для образования выходного сигнала в форме, доступной для непосредственного восприятия наблюдателя. </w:t>
      </w:r>
    </w:p>
    <w:p w14:paraId="24903AD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измерительные приборы:</w:t>
      </w:r>
    </w:p>
    <w:p w14:paraId="4C2D092A" w14:textId="77777777" w:rsidR="00730631" w:rsidRPr="00730631" w:rsidRDefault="00730631" w:rsidP="00730631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аналоговые</w:t>
      </w:r>
    </w:p>
    <w:p w14:paraId="76C574A9" w14:textId="77777777" w:rsidR="00730631" w:rsidRPr="00730631" w:rsidRDefault="00730631" w:rsidP="00730631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цифровые</w:t>
      </w:r>
    </w:p>
    <w:p w14:paraId="10196086" w14:textId="77777777" w:rsidR="00730631" w:rsidRPr="00730631" w:rsidRDefault="00730631" w:rsidP="00730631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регистрирующие</w:t>
      </w:r>
    </w:p>
    <w:p w14:paraId="3898A229" w14:textId="77777777" w:rsidR="00730631" w:rsidRPr="00730631" w:rsidRDefault="00730631" w:rsidP="00730631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показывающие и др.</w:t>
      </w:r>
    </w:p>
    <w:p w14:paraId="5291E28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AD050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EA9999"/>
          <w:lang w:eastAsia="ru-RU"/>
        </w:rPr>
        <w:t>Измерительная установка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совокупность функционально объединенных и расположенных локально СИ(мер, измерительных приборов, ИП) и других устройств (сопряжения, питания и др.), предназначенная для измерения одной или нескольких величин.</w:t>
      </w:r>
    </w:p>
    <w:p w14:paraId="25A6B42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Измерительная система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совокупность СИ и других средств измерительной техники, размещенных в разных точках объекта измерений, функционально объединённых с целью измерений одной или нескольких величин, свойственных этому объекту.</w:t>
      </w:r>
    </w:p>
    <w:p w14:paraId="075A61D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68198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18. Нормируемые метрологические характеристики.</w:t>
      </w:r>
    </w:p>
    <w:p w14:paraId="01A7E7CD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Метрологические характеристики нормируются. Под нормированием понимается установление границ на допустимые отклонения реальных метрологических характеристик средств измерений от их номинальных значений.</w:t>
      </w:r>
    </w:p>
    <w:p w14:paraId="217446D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CE75C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Погрешность</w:t>
      </w:r>
    </w:p>
    <w:p w14:paraId="7F8855A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Погрешности СИ могут быть представлены в виде:</w:t>
      </w:r>
    </w:p>
    <w:p w14:paraId="2C4BA6E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Абсолютной:</w:t>
      </w:r>
    </w:p>
    <w:p w14:paraId="6D4EAE14" w14:textId="71EBF762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6DAD796" wp14:editId="08A66136">
            <wp:extent cx="1752600" cy="6381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1E03" w14:textId="77777777" w:rsidR="00730631" w:rsidRPr="00730631" w:rsidRDefault="00730631" w:rsidP="0073063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Относительной:</w:t>
      </w:r>
    </w:p>
    <w:p w14:paraId="078156E6" w14:textId="10154CFA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48D81FD" wp14:editId="673FA7CD">
            <wp:extent cx="2771775" cy="10858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6823" w14:textId="77777777" w:rsidR="00730631" w:rsidRPr="00730631" w:rsidRDefault="00730631" w:rsidP="0073063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lastRenderedPageBreak/>
        <w:t>Приведенной:</w:t>
      </w:r>
    </w:p>
    <w:p w14:paraId="067AAB22" w14:textId="2D52D575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3C0A159" wp14:editId="2C7C0830">
            <wp:extent cx="2276475" cy="8477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F57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ECC653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Нормируемые значения Х</w:t>
      </w:r>
      <w:r w:rsidRPr="00730631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N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условно принятая величина, которая может принимать различные значения в зависимости от типа шкалы</w:t>
      </w:r>
    </w:p>
    <w:p w14:paraId="03812DCE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Если шкала равномерная </w:t>
      </w:r>
    </w:p>
    <w:p w14:paraId="0DC6EE89" w14:textId="47D62CA6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FFAB664" wp14:editId="28C27A2F">
            <wp:extent cx="5124450" cy="33528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C82D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Если для СИ установлено номинальное значение, то Х</w:t>
      </w:r>
      <w:r w:rsidRPr="00730631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N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равно этому номинальному значению.</w:t>
      </w:r>
    </w:p>
    <w:p w14:paraId="294127FD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Если шкала неравномерная </w:t>
      </w:r>
    </w:p>
    <w:p w14:paraId="43A7CCE2" w14:textId="53889C93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033D2BF" wp14:editId="454DC4ED">
            <wp:extent cx="3781425" cy="30099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C7E1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DFCB0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19. Погрешности средств измерений. Способы нормирования пределов</w:t>
      </w:r>
    </w:p>
    <w:p w14:paraId="507D49B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допускаемых погрешностей.</w:t>
      </w:r>
    </w:p>
    <w:p w14:paraId="718136A9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зависимости от условий применения СИ различают основную и дополнительную погрешности.</w:t>
      </w:r>
    </w:p>
    <w:p w14:paraId="051ADB0C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ru-RU"/>
        </w:rPr>
        <w:t>Основная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погрешность СИ при нормальных условиях.</w:t>
      </w:r>
    </w:p>
    <w:p w14:paraId="72521354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ru-RU"/>
        </w:rPr>
        <w:t>Дополнительная погрешность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погрешность Си, возникающая в результате отклонения значений одной из влияющих величин от нормального значения</w:t>
      </w:r>
    </w:p>
    <w:p w14:paraId="51BC71A7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Погрешности СИ нормируются заданием пределов допускаемой основной или дополнительной погрешностью. Предел выражают в форме абсолютной, относительной и приведенной погрешности.</w:t>
      </w:r>
    </w:p>
    <w:p w14:paraId="4561027D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Пределы допускаемой абсолютной основной погрешности определяются:</w:t>
      </w:r>
    </w:p>
    <w:p w14:paraId="35A941B0" w14:textId="36FB9975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F28E0FA" wp14:editId="6B690542">
            <wp:extent cx="5124450" cy="19335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D355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Пределы допускаемой относительной основной погрешности:</w:t>
      </w:r>
    </w:p>
    <w:p w14:paraId="603D27EA" w14:textId="378CCEBA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2E4B8667" wp14:editId="252C823B">
            <wp:extent cx="4210050" cy="18097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1327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Х</w:t>
      </w:r>
      <w:r w:rsidRPr="00730631">
        <w:rPr>
          <w:rFonts w:ascii="Arial" w:eastAsia="Times New Roman" w:hAnsi="Arial" w:cs="Arial"/>
          <w:color w:val="000000"/>
          <w:sz w:val="14"/>
          <w:szCs w:val="14"/>
          <w:vertAlign w:val="subscript"/>
          <w:lang w:eastAsia="ru-RU"/>
        </w:rPr>
        <w:t xml:space="preserve">К 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больший по модулю из пределов измерения</w:t>
      </w:r>
    </w:p>
    <w:p w14:paraId="66B87C28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q,c,d – положительные числа, выбранные из ряда, который используется для обозначения классов точности</w:t>
      </w:r>
    </w:p>
    <w:p w14:paraId="4E800530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(1;1,5;2;2,5;4;5;6)*10</w:t>
      </w:r>
      <w:r w:rsidRPr="00730631">
        <w:rPr>
          <w:rFonts w:ascii="Arial" w:eastAsia="Times New Roman" w:hAnsi="Arial" w:cs="Arial"/>
          <w:color w:val="000000"/>
          <w:sz w:val="24"/>
          <w:szCs w:val="24"/>
          <w:vertAlign w:val="superscript"/>
          <w:lang w:eastAsia="ru-RU"/>
        </w:rPr>
        <w:t xml:space="preserve">n   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  где n=1,0,-1,-2….</w:t>
      </w:r>
    </w:p>
    <w:p w14:paraId="2053E98B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14:paraId="4E332A93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Пределы допускаемой приведенной основной погрешности </w:t>
      </w:r>
    </w:p>
    <w:p w14:paraId="1BF52245" w14:textId="6A085E2E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226FDE02" wp14:editId="4872753C">
            <wp:extent cx="3838575" cy="12096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74E1" w14:textId="77777777" w:rsidR="00730631" w:rsidRPr="00730631" w:rsidRDefault="00730631" w:rsidP="00730631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 как и q,c,d из ряда выше </w:t>
      </w:r>
    </w:p>
    <w:p w14:paraId="2C009DF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B9492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20. Класс точности.</w:t>
      </w: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 xml:space="preserve"> </w:t>
      </w: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Способы обозначения классов точности.</w:t>
      </w:r>
    </w:p>
    <w:p w14:paraId="1539168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21B79E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4CCCC"/>
          <w:lang w:eastAsia="ru-RU"/>
        </w:rPr>
        <w:t>Класс точности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обобщенная характеристика прибора, определяемая пределами допускаемых основных и дополнительных погрешностей.</w:t>
      </w:r>
    </w:p>
    <w:p w14:paraId="0A8E174C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Способ обозначения класса точности определяется формой выражения основной погрешности.</w:t>
      </w:r>
    </w:p>
    <w:p w14:paraId="08206B7F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Примеры обозначения классов точности: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  <w:gridCol w:w="1717"/>
        <w:gridCol w:w="1780"/>
        <w:gridCol w:w="1802"/>
        <w:gridCol w:w="2079"/>
      </w:tblGrid>
      <w:tr w:rsidR="00730631" w:rsidRPr="00730631" w14:paraId="74FABB9A" w14:textId="77777777" w:rsidTr="00730631">
        <w:trPr>
          <w:trHeight w:val="4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8930B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Форма выражения погрешности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BDF7C5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Формула допускаемой основной погрешности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71430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пределы допускаемой основной погрешности, 5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E442F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Обозначение классов точности</w:t>
            </w:r>
          </w:p>
        </w:tc>
      </w:tr>
      <w:tr w:rsidR="00730631" w:rsidRPr="00730631" w14:paraId="3F4475FB" w14:textId="77777777" w:rsidTr="00730631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FBFECD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6AE20D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6EF5EC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DD3979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в документации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F2AF85" w14:textId="77777777" w:rsidR="00730631" w:rsidRPr="00730631" w:rsidRDefault="00730631" w:rsidP="00730631">
            <w:pPr>
              <w:spacing w:after="0" w:line="240" w:lineRule="auto"/>
              <w:ind w:right="64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на средстве измерения</w:t>
            </w:r>
          </w:p>
        </w:tc>
      </w:tr>
      <w:tr w:rsidR="00730631" w:rsidRPr="00730631" w14:paraId="7509D33E" w14:textId="77777777" w:rsidTr="00730631">
        <w:trPr>
          <w:trHeight w:val="4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6EF0FB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Приведенная 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1F9C01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γ = ΔxxN100%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B0D5DE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γ =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1,5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0950BB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1.5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B00C9" w14:textId="49CDCBDF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 wp14:anchorId="38A4BC3B" wp14:editId="141020FA">
                  <wp:extent cx="762000" cy="762000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00D0640F" w14:textId="77777777" w:rsidTr="00730631">
        <w:trPr>
          <w:trHeight w:val="1476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F9E285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73B87F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79B21B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γ =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0,5</w:t>
            </w:r>
          </w:p>
          <w:p w14:paraId="5AB2AB12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59B5A5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9A4831" w14:textId="22C79A2F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 wp14:anchorId="22D6048B" wp14:editId="7C9CB48E">
                  <wp:extent cx="895350" cy="771525"/>
                  <wp:effectExtent l="0" t="0" r="0" b="952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7A7E4002" w14:textId="77777777" w:rsidTr="00730631">
        <w:trPr>
          <w:trHeight w:val="4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9B486C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Относительная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36412F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δ= Δxxизм100%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6F873B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δ =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0,5</w:t>
            </w:r>
          </w:p>
          <w:p w14:paraId="26A3D680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68ADD6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1D392" w14:textId="6B0598CC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 wp14:anchorId="07790B90" wp14:editId="7A535C37">
                  <wp:extent cx="762000" cy="657225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3434D025" w14:textId="77777777" w:rsidTr="00730631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6A80DD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DE8D1C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δ = с + d(Δxxизм-1)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81116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δ = 0,02 + 0,01(Δxxизм-1)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144F62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0,02/ 0,01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364CFF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0,02/ 0,01</w:t>
            </w:r>
          </w:p>
        </w:tc>
      </w:tr>
      <w:tr w:rsidR="00730631" w:rsidRPr="00730631" w14:paraId="36B640F7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21D881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Абсолютная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BCE7D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Δx = 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 α или</w:t>
            </w:r>
          </w:p>
          <w:p w14:paraId="72AD7463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Δx = (</w:t>
            </w: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α  βx</w:t>
            </w: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56F826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7A78C9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класс точности 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788C97" w14:textId="77777777" w:rsidR="00730631" w:rsidRPr="00730631" w:rsidRDefault="00730631" w:rsidP="007306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М</w:t>
            </w:r>
          </w:p>
        </w:tc>
      </w:tr>
    </w:tbl>
    <w:p w14:paraId="08E721D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0A145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21. Измерение напряжения электронными аналоговыми вольтметрами.</w:t>
      </w:r>
    </w:p>
    <w:p w14:paraId="6BBB224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Вольтметры прямого преобразования.</w:t>
      </w:r>
    </w:p>
    <w:p w14:paraId="051EBB0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F9250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22. Цифровые вольтметры постоянного тока, реализующие время-</w:t>
      </w:r>
    </w:p>
    <w:p w14:paraId="1F0D52B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импульсный метод преобразования (структурная схема, диаграммы,</w:t>
      </w:r>
    </w:p>
    <w:p w14:paraId="5D2ABE3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поясняющие принцип действия, погрешности).</w:t>
      </w:r>
    </w:p>
    <w:p w14:paraId="4BCF793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698F1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23. Цифровые вольтметры постоянного тока, реализующие кодо-</w:t>
      </w:r>
    </w:p>
    <w:p w14:paraId="79A33EF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импульсный метод преобразования (структурная схема, диаграммы,</w:t>
      </w:r>
    </w:p>
    <w:p w14:paraId="06B3933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поясняющие принцип действия, погрешности).</w:t>
      </w:r>
    </w:p>
    <w:p w14:paraId="3223D78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1076D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24. Типовая структурная схема цифрового частотомера и ее работа в</w:t>
      </w:r>
    </w:p>
    <w:p w14:paraId="26ABE84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FF0000"/>
          <w:lang w:eastAsia="ru-RU"/>
        </w:rPr>
        <w:t>различных режимах, источники погрешностей.</w:t>
      </w:r>
    </w:p>
    <w:p w14:paraId="2BFBB5C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796B0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lang w:eastAsia="ru-RU"/>
        </w:rPr>
        <w:t>25. Понятия «техническое нормирование» и «стандартизация».</w:t>
      </w:r>
    </w:p>
    <w:p w14:paraId="370C06A5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hd w:val="clear" w:color="auto" w:fill="F4CCCC"/>
          <w:lang w:eastAsia="ru-RU"/>
        </w:rPr>
        <w:t>Стандартизация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- деятельность по установлению технических требований к объектам стандартизации в целях их многократного и добровольного применения в отношении постоянно повторяющихся существующих или потенциальных задач, направленная на достижение оптимальной степени упорядочения в определенной области, и основным результатом которой является разработка технических кодексов установившейся практики, общегосударственных классификаторов, стандартов, технических условий. </w:t>
      </w:r>
    </w:p>
    <w:p w14:paraId="6367C1C7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4CCCC"/>
          <w:lang w:eastAsia="ru-RU"/>
        </w:rPr>
        <w:t>Техническое нормирование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деятельность по установлению обязательных для соблюдения технических требований к объектам технического нормирования, основным результатом которой является разработка технических регламентов РБ и технических регламентов ЕЭС.</w:t>
      </w:r>
    </w:p>
    <w:p w14:paraId="1E81E755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Данный вид деятельности регулируется законом РБ “О техническом нормировании и стандартизации” (24.10.2016)</w:t>
      </w:r>
    </w:p>
    <w:p w14:paraId="78945AE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70448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26. Виды ТНПА, их характеристика.</w:t>
      </w:r>
    </w:p>
    <w:p w14:paraId="6400FAF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A93B3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Технические нормативные правовые акты в области технического нормирования и стандартизации.</w:t>
      </w:r>
    </w:p>
    <w:p w14:paraId="3B5254A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Виды:</w:t>
      </w:r>
    </w:p>
    <w:p w14:paraId="608634B3" w14:textId="77777777" w:rsidR="00730631" w:rsidRPr="00730631" w:rsidRDefault="00730631" w:rsidP="00730631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lastRenderedPageBreak/>
        <w:t>СТБ (Государственный стандарт)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стандарт, являющийся ТНПА РБ и утвержденный государственным комитетом по стандартизации РБ (обозн: СТБ 1439-2008 или СТБ 34.101.1-2014)</w:t>
      </w:r>
    </w:p>
    <w:p w14:paraId="17A0B369" w14:textId="77777777" w:rsidR="00730631" w:rsidRPr="00730631" w:rsidRDefault="00730631" w:rsidP="00730631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СТП (Стандарт организации)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стандарт, являющийся ТНПА, утвержденный юридическим лицом РБ или индивидуальным предпринимателем, и содержащий технические требования к объектам стандартизации, действие которых распространяется только на юридическое лицо РБ или индивидуального предпринимателя, утвердивших этот стандарт.</w:t>
      </w:r>
    </w:p>
    <w:p w14:paraId="0B0F8AB4" w14:textId="77777777" w:rsidR="00730631" w:rsidRPr="00730631" w:rsidRDefault="00730631" w:rsidP="00730631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ТУ (Технические условия)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ТНПА, разработанные в процессе стандартизации, утвержденный юридическим лицом РБ или индивидуальным предпринимателем и содержащий технические требования к конкретному типу, марке, модели, виду реализуемой ими продукции или к выполняемой работе, оказываемой услуге, включая правила приемки продукции, работ, услуг и методики (методы) контроля.(обозн: ТУ ВУ хххххххх.ххх-20хх)</w:t>
      </w:r>
    </w:p>
    <w:p w14:paraId="6E48E0C6" w14:textId="77777777" w:rsidR="00730631" w:rsidRPr="00730631" w:rsidRDefault="00730631" w:rsidP="00730631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ТР( Технический регламент)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технического нормирования, утвержденный Советом Министров РБ и содержащий обязательные для соблюдения технические требования к объектам технического нормирования.  (обозн: ТР 2018/024/ВУ)</w:t>
      </w:r>
    </w:p>
    <w:p w14:paraId="7CE3ED68" w14:textId="77777777" w:rsidR="00730631" w:rsidRPr="00730631" w:rsidRDefault="00730631" w:rsidP="00730631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ОКРБ (Общегосударственный классификатор)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стандартизации и содержащий обязательные для соблюдения технические требования, направленные на распределение технико-экономической и социальной информации в соответствии с ее классификацией(классами, группами, видами и др. классификационными группировками)  (обозн: ОКРБ ххх-20хх)</w:t>
      </w:r>
    </w:p>
    <w:p w14:paraId="4F17BB1F" w14:textId="77777777" w:rsidR="00730631" w:rsidRPr="00730631" w:rsidRDefault="00730631" w:rsidP="00730631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F4CCCC"/>
          <w:lang w:eastAsia="ru-RU"/>
        </w:rPr>
        <w:t>ТКП (Технический кодекс)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 ТНПА, разработанный в процессе стандартизации, утвержденный республиканским органом государственного управления и содержащий основанные на результатах установившейся практики технические требования к процессам (обозн: ТКП 038-2007(03130) или ТКП 05.1.01-2012(03220))</w:t>
      </w:r>
    </w:p>
    <w:p w14:paraId="5C727657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32DEE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27. Международные организации по стандартизации.</w:t>
      </w:r>
    </w:p>
    <w:p w14:paraId="709DB14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A6286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ИСО (международная организация по стандартизации)</w:t>
      </w:r>
    </w:p>
    <w:p w14:paraId="3D6932AA" w14:textId="77777777" w:rsidR="00730631" w:rsidRPr="00730631" w:rsidRDefault="00730631" w:rsidP="00730631">
      <w:pPr>
        <w:numPr>
          <w:ilvl w:val="0"/>
          <w:numId w:val="7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ISO </w:t>
      </w:r>
    </w:p>
    <w:p w14:paraId="07C97A9A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Создана в 1946.</w:t>
      </w:r>
    </w:p>
    <w:p w14:paraId="57712D6D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Сфера деятельности –стандартизация во всех областях, кроме электроники и электротехники.</w:t>
      </w:r>
    </w:p>
    <w:p w14:paraId="2BE89361" w14:textId="77777777" w:rsidR="00730631" w:rsidRPr="00730631" w:rsidRDefault="00730631" w:rsidP="0073063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Основные задачи:</w:t>
      </w:r>
    </w:p>
    <w:p w14:paraId="146AAF7B" w14:textId="77777777" w:rsidR="00730631" w:rsidRPr="00730631" w:rsidRDefault="00730631" w:rsidP="00730631">
      <w:pPr>
        <w:numPr>
          <w:ilvl w:val="0"/>
          <w:numId w:val="7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Содействие развитию стандартизации и смежных видов деятельности в мире с целью обеспечения международного обмена товарами и услугами.</w:t>
      </w:r>
    </w:p>
    <w:p w14:paraId="5BDAC0D9" w14:textId="77777777" w:rsidR="00730631" w:rsidRPr="00730631" w:rsidRDefault="00730631" w:rsidP="00730631">
      <w:pPr>
        <w:numPr>
          <w:ilvl w:val="0"/>
          <w:numId w:val="7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Развитие сотрудничества в интеллектуальной, научно-технической и экономической областях.</w:t>
      </w:r>
    </w:p>
    <w:p w14:paraId="72252364" w14:textId="77777777" w:rsidR="00730631" w:rsidRPr="00730631" w:rsidRDefault="00730631" w:rsidP="0073063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D0E0E3"/>
          <w:lang w:eastAsia="ru-RU"/>
        </w:rPr>
        <w:t>Международные стандарты ИСО серии 9000</w:t>
      </w:r>
    </w:p>
    <w:p w14:paraId="15CB960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46AD1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МЭК (международная электротехническая комиссия)</w:t>
      </w:r>
    </w:p>
    <w:p w14:paraId="386BD19B" w14:textId="77777777" w:rsidR="00730631" w:rsidRPr="00730631" w:rsidRDefault="00730631" w:rsidP="00730631">
      <w:pPr>
        <w:numPr>
          <w:ilvl w:val="0"/>
          <w:numId w:val="7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IEC</w:t>
      </w:r>
    </w:p>
    <w:p w14:paraId="1B54F742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Создана в 1906 г.</w:t>
      </w:r>
    </w:p>
    <w:p w14:paraId="259E718D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Сфера деятельности – стандартизация и сертификация в области электротехники, электроники и радиосвязи.</w:t>
      </w:r>
    </w:p>
    <w:p w14:paraId="4A76E824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Основная цель – содействие международному сотрудничеству по стандартизации и смежным проблемам в области электро и радиотехники путем разработки международных стандартов  и других документов.</w:t>
      </w:r>
    </w:p>
    <w:p w14:paraId="4EB49694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МЭК сотрудничает с ИСО, совместно разрабатывая руководства ИСО/МЭК и директивы ИСО/МЭК по актуальным вопросам стандартизации, сертификации, аккредитации испытательный лабораторий. </w:t>
      </w:r>
    </w:p>
    <w:p w14:paraId="01017C0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</w:r>
      <w:r w:rsidRPr="00730631">
        <w:rPr>
          <w:rFonts w:ascii="Arial" w:eastAsia="Times New Roman" w:hAnsi="Arial" w:cs="Arial"/>
          <w:color w:val="000000"/>
          <w:sz w:val="24"/>
          <w:szCs w:val="24"/>
          <w:shd w:val="clear" w:color="auto" w:fill="D0E0E3"/>
          <w:lang w:eastAsia="ru-RU"/>
        </w:rPr>
        <w:t>Системы оценки соответствий МЭК:</w:t>
      </w:r>
    </w:p>
    <w:p w14:paraId="30FF6D89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IECEE – система по призначению результатов испытаний и сертификаций электрооборудования по соответсвии стандартам безопасности (МЭКСЭ).</w:t>
      </w:r>
    </w:p>
    <w:p w14:paraId="5219F09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IECEx – система по оценке и соответствия электрооборудования для эксплуатации во взрывоопасных средах.</w:t>
      </w:r>
    </w:p>
    <w:p w14:paraId="482EE12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IECQ – по оценке соответствия электронных компонентов.</w:t>
      </w:r>
    </w:p>
    <w:p w14:paraId="49814C1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  <w:t>IECRE – по оценке соответствия электрооборудования, используемого в сфере возобновляемых источников энергии.</w:t>
      </w:r>
    </w:p>
    <w:p w14:paraId="005213C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CCD2C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28. Параметрические ряды.</w:t>
      </w:r>
    </w:p>
    <w:p w14:paraId="37BF7D0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  <w:t xml:space="preserve">Параметрическая стандартизация основана на упорядочении объектов при помощи составления </w:t>
      </w:r>
      <w:r w:rsidRPr="00730631">
        <w:rPr>
          <w:rFonts w:ascii="Arial" w:eastAsia="Times New Roman" w:hAnsi="Arial" w:cs="Arial"/>
          <w:b/>
          <w:bCs/>
          <w:color w:val="000000"/>
          <w:u w:val="single"/>
          <w:lang w:eastAsia="ru-RU"/>
        </w:rPr>
        <w:t>параметрических рядов.</w:t>
      </w:r>
    </w:p>
    <w:p w14:paraId="482B6D9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  <w:t>Ряды предпочтительных чисел должны удовлетворять следующим требованиям:</w:t>
      </w:r>
    </w:p>
    <w:p w14:paraId="451959EF" w14:textId="77777777" w:rsidR="00730631" w:rsidRPr="00730631" w:rsidRDefault="00730631" w:rsidP="00730631">
      <w:pPr>
        <w:numPr>
          <w:ilvl w:val="0"/>
          <w:numId w:val="7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представлять рациональную систему градаций, отвечающую потребностям производства и эксплуатации;</w:t>
      </w:r>
    </w:p>
    <w:p w14:paraId="789BF23F" w14:textId="77777777" w:rsidR="00730631" w:rsidRPr="00730631" w:rsidRDefault="00730631" w:rsidP="00730631">
      <w:pPr>
        <w:numPr>
          <w:ilvl w:val="0"/>
          <w:numId w:val="7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быть бесконечными в сторону уменьшения и увеличения чисел;</w:t>
      </w:r>
    </w:p>
    <w:p w14:paraId="11A96595" w14:textId="77777777" w:rsidR="00730631" w:rsidRPr="00730631" w:rsidRDefault="00730631" w:rsidP="00730631">
      <w:pPr>
        <w:numPr>
          <w:ilvl w:val="0"/>
          <w:numId w:val="7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быть простыми и легко запоминаемыми.</w:t>
      </w:r>
    </w:p>
    <w:p w14:paraId="2AAAC100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 xml:space="preserve">Ряды R (ГОСТ 8032) построены на основе геометрической прогрессии с q = </w:t>
      </w:r>
      <w:r w:rsidRPr="00730631">
        <w:rPr>
          <w:rFonts w:ascii="Arial" w:eastAsia="Times New Roman" w:hAnsi="Arial" w:cs="Arial"/>
          <w:color w:val="000000"/>
          <w:sz w:val="34"/>
          <w:szCs w:val="34"/>
          <w:lang w:eastAsia="ru-RU"/>
        </w:rPr>
        <w:t>n10  :</w:t>
      </w:r>
    </w:p>
    <w:p w14:paraId="73BAD57E" w14:textId="77777777" w:rsidR="00730631" w:rsidRPr="00730631" w:rsidRDefault="00730631" w:rsidP="00730631">
      <w:pPr>
        <w:numPr>
          <w:ilvl w:val="0"/>
          <w:numId w:val="7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R5 (1,00; 1,60; 2,50; 4,00; …)</w:t>
      </w:r>
    </w:p>
    <w:p w14:paraId="619D4153" w14:textId="77777777" w:rsidR="00730631" w:rsidRPr="00730631" w:rsidRDefault="00730631" w:rsidP="00730631">
      <w:pPr>
        <w:numPr>
          <w:ilvl w:val="0"/>
          <w:numId w:val="7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R10 (1,00; 1,25; 1,60; 2,00; …)</w:t>
      </w:r>
    </w:p>
    <w:p w14:paraId="68E00569" w14:textId="77777777" w:rsidR="00730631" w:rsidRPr="00730631" w:rsidRDefault="00730631" w:rsidP="00730631">
      <w:pPr>
        <w:numPr>
          <w:ilvl w:val="0"/>
          <w:numId w:val="7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R20 (1,00; 1,12; 1,25; 1,40; …)</w:t>
      </w:r>
    </w:p>
    <w:p w14:paraId="753C7B70" w14:textId="77777777" w:rsidR="00730631" w:rsidRPr="00730631" w:rsidRDefault="00730631" w:rsidP="00730631">
      <w:pPr>
        <w:numPr>
          <w:ilvl w:val="0"/>
          <w:numId w:val="7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R40 (1,00; 1,06; 1,12; 1,18; …)</w:t>
      </w:r>
    </w:p>
    <w:p w14:paraId="2C585FE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6460F5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радиоэлектронике применяют предпочтительные числа, построенные по рядам E. Ряды E (q = </w:t>
      </w:r>
      <w:r w:rsidRPr="00730631">
        <w:rPr>
          <w:rFonts w:ascii="Arial" w:eastAsia="Times New Roman" w:hAnsi="Arial" w:cs="Arial"/>
          <w:color w:val="000000"/>
          <w:lang w:eastAsia="ru-RU"/>
        </w:rPr>
        <w:t> </w:t>
      </w:r>
      <w:r w:rsidRPr="00730631">
        <w:rPr>
          <w:rFonts w:ascii="Arial" w:eastAsia="Times New Roman" w:hAnsi="Arial" w:cs="Arial"/>
          <w:color w:val="000000"/>
          <w:sz w:val="34"/>
          <w:szCs w:val="34"/>
          <w:lang w:eastAsia="ru-RU"/>
        </w:rPr>
        <w:t>n10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14:paraId="06E885C0" w14:textId="77777777" w:rsidR="00730631" w:rsidRPr="00730631" w:rsidRDefault="00730631" w:rsidP="00730631">
      <w:pPr>
        <w:numPr>
          <w:ilvl w:val="0"/>
          <w:numId w:val="7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E3 (1,0; 2,2; 4,7; …)</w:t>
      </w:r>
    </w:p>
    <w:p w14:paraId="215FDC10" w14:textId="77777777" w:rsidR="00730631" w:rsidRPr="00730631" w:rsidRDefault="00730631" w:rsidP="00730631">
      <w:pPr>
        <w:numPr>
          <w:ilvl w:val="0"/>
          <w:numId w:val="7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E6 (1,0; 1,5; 2,2; 3,3; 4,7; …)</w:t>
      </w:r>
    </w:p>
    <w:p w14:paraId="758A05F6" w14:textId="77777777" w:rsidR="00730631" w:rsidRPr="00730631" w:rsidRDefault="00730631" w:rsidP="00730631">
      <w:pPr>
        <w:numPr>
          <w:ilvl w:val="0"/>
          <w:numId w:val="7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E12 (1,0; 1,2; 1,5; 1,8; 2,2; …)</w:t>
      </w:r>
    </w:p>
    <w:p w14:paraId="4B139864" w14:textId="77777777" w:rsidR="00730631" w:rsidRPr="00730631" w:rsidRDefault="00730631" w:rsidP="00730631">
      <w:pPr>
        <w:numPr>
          <w:ilvl w:val="0"/>
          <w:numId w:val="7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E24 (1,0; 1,1; 1,2; 1,3; 1,5; …)</w:t>
      </w:r>
    </w:p>
    <w:p w14:paraId="49CA0F1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B0D7BD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Использование предпочтительных чисел способствует ускорению процесса разработки новых изделий, т.к. упрощает расчеты и облегчает выбор рациональных параметров и числовых характеристик в процессе проектирования.</w:t>
      </w:r>
    </w:p>
    <w:p w14:paraId="0651625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35DCD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29. Основные методы стандартизации, их характеристика.</w:t>
      </w:r>
    </w:p>
    <w:p w14:paraId="5C67453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D7C9C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Метод стандартизации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это прием или совокупность приемов, с помощью которых достигаются цели стандартизации.</w:t>
      </w:r>
    </w:p>
    <w:p w14:paraId="71643C2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Симплификация (ограничение)</w:t>
      </w:r>
      <w:r w:rsidRPr="00730631">
        <w:rPr>
          <w:rFonts w:ascii="Arial" w:eastAsia="Times New Roman" w:hAnsi="Arial" w:cs="Arial"/>
          <w:color w:val="000000"/>
          <w:lang w:eastAsia="ru-RU"/>
        </w:rPr>
        <w:t>  – деятельность заключающаяся в определении таких конкретных объектов, которые признаются несообразным для дальнейшего производства и применения.</w:t>
      </w:r>
    </w:p>
    <w:p w14:paraId="2D6520E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 xml:space="preserve">Типизация </w:t>
      </w:r>
      <w:r w:rsidRPr="00730631">
        <w:rPr>
          <w:rFonts w:ascii="Arial" w:eastAsia="Times New Roman" w:hAnsi="Arial" w:cs="Arial"/>
          <w:color w:val="000000"/>
          <w:lang w:eastAsia="ru-RU"/>
        </w:rPr>
        <w:t>– деятельность по созданию типовых (образцовых) объектов – конструкций, технологических правил, форм документации. При разработке конкретного объекта выбранный типовой объект подвергают каким-либо техническим преобразованиям.</w:t>
      </w:r>
    </w:p>
    <w:p w14:paraId="1BAC16D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Оптимизация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нахождение оптимальных главных параметров, а также значений других показателей качества и экономичности.</w:t>
      </w:r>
    </w:p>
    <w:p w14:paraId="33F5C0B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lastRenderedPageBreak/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Унификация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это деятельность по рациональному сокращению числа типов деталей, агрегатов одинакового функционального назначения. Она базируется на классификации и ранжировании, селекции  и симплификации, типизации и оптимизации элементов готовой продукции.</w:t>
      </w:r>
    </w:p>
    <w:p w14:paraId="75EE778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Агрегатирование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это метод создания машин, приборов и оборудования из отдельных стандартных унифицированных узлов, многократно используемых при создании различных изделий на основе геометрической и функциональной взаимозаменяемости.</w:t>
      </w:r>
    </w:p>
    <w:p w14:paraId="586B7FF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18A9A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Виды стандартизации:</w:t>
      </w:r>
      <w:r w:rsidRPr="00730631">
        <w:rPr>
          <w:rFonts w:ascii="Arial" w:eastAsia="Times New Roman" w:hAnsi="Arial" w:cs="Arial"/>
          <w:color w:val="000000"/>
          <w:lang w:eastAsia="ru-RU"/>
        </w:rPr>
        <w:tab/>
      </w:r>
    </w:p>
    <w:p w14:paraId="603148B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Стандартизация по достигнутому уровню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установление требований, отражающих свойства существующей и освоенной в производстве продукции и, таким образом, фиксирующая достигнутый уровень производства.</w:t>
      </w:r>
    </w:p>
    <w:p w14:paraId="5DBFF85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 xml:space="preserve">Комплексная стандартизация </w:t>
      </w:r>
      <w:r w:rsidRPr="00730631">
        <w:rPr>
          <w:rFonts w:ascii="Arial" w:eastAsia="Times New Roman" w:hAnsi="Arial" w:cs="Arial"/>
          <w:color w:val="000000"/>
          <w:lang w:eastAsia="ru-RU"/>
        </w:rPr>
        <w:t>– обеспечивает наиболее полное и оптимальное удовлетворение взаимоувязанных требований как к самому объекту комплексной стандартизации в целом, так и к его основным элементам.</w:t>
      </w:r>
    </w:p>
    <w:p w14:paraId="28A6E33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 xml:space="preserve">Опережающая стандартизация </w:t>
      </w:r>
      <w:r w:rsidRPr="00730631">
        <w:rPr>
          <w:rFonts w:ascii="Arial" w:eastAsia="Times New Roman" w:hAnsi="Arial" w:cs="Arial"/>
          <w:color w:val="000000"/>
          <w:lang w:eastAsia="ru-RU"/>
        </w:rPr>
        <w:t>– заключается в установлении повышенных по отношению к уже достигнутому на практике уровню норм и требований к объектам стандартизации, которые, согласно прогнозам, будут оптимальными в последующем времени.</w:t>
      </w:r>
    </w:p>
    <w:p w14:paraId="25689FDC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30. Оценка соответствия, цели оценки соответствия.</w:t>
      </w:r>
    </w:p>
    <w:p w14:paraId="39C988B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Оценка соответствия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прямое или косвенное определение соблюдения технических требований, предъявляемых к объекту оценки соответствия.</w:t>
      </w:r>
    </w:p>
    <w:p w14:paraId="038E035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22B894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Цели оценки соответствия:</w:t>
      </w:r>
    </w:p>
    <w:p w14:paraId="21100AC4" w14:textId="77777777" w:rsidR="00730631" w:rsidRPr="00730631" w:rsidRDefault="00730631" w:rsidP="00730631">
      <w:pPr>
        <w:numPr>
          <w:ilvl w:val="0"/>
          <w:numId w:val="7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Защита жизни, здоровья и наследственности человека, имущества и охрана окружающей среды;</w:t>
      </w:r>
    </w:p>
    <w:p w14:paraId="7F79C48F" w14:textId="77777777" w:rsidR="00730631" w:rsidRPr="00730631" w:rsidRDefault="00730631" w:rsidP="00730631">
      <w:pPr>
        <w:numPr>
          <w:ilvl w:val="0"/>
          <w:numId w:val="7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Предупреждение действий, вводящих в заблуждение потребителей продукции (работ, услуг) относительно их назначения, качества и безопасности;</w:t>
      </w:r>
    </w:p>
    <w:p w14:paraId="7D76AD76" w14:textId="77777777" w:rsidR="00730631" w:rsidRPr="00730631" w:rsidRDefault="00730631" w:rsidP="00730631">
      <w:pPr>
        <w:numPr>
          <w:ilvl w:val="0"/>
          <w:numId w:val="7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Повышение конкурентоспособности продукции (работ, услуг), а также обеспечение соответствия их своему назначению, оптимизации и унификации их номенклатуры;</w:t>
      </w:r>
    </w:p>
    <w:p w14:paraId="4CE99076" w14:textId="77777777" w:rsidR="00730631" w:rsidRPr="00730631" w:rsidRDefault="00730631" w:rsidP="00730631">
      <w:pPr>
        <w:numPr>
          <w:ilvl w:val="0"/>
          <w:numId w:val="7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Устранение технических барьеров в торговле;</w:t>
      </w:r>
    </w:p>
    <w:p w14:paraId="3757DDCD" w14:textId="77777777" w:rsidR="00730631" w:rsidRPr="00730631" w:rsidRDefault="00730631" w:rsidP="00730631">
      <w:pPr>
        <w:numPr>
          <w:ilvl w:val="0"/>
          <w:numId w:val="7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Рациональное использование ресурсов;</w:t>
      </w:r>
    </w:p>
    <w:p w14:paraId="40E4E0A2" w14:textId="77777777" w:rsidR="00730631" w:rsidRPr="00730631" w:rsidRDefault="00730631" w:rsidP="00730631">
      <w:pPr>
        <w:numPr>
          <w:ilvl w:val="0"/>
          <w:numId w:val="7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Национальная безопасность.</w:t>
      </w:r>
    </w:p>
    <w:p w14:paraId="278A748E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A62CE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31. Формы оценки соответствия.</w:t>
      </w:r>
    </w:p>
    <w:p w14:paraId="5316428F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Формы оценки соответствия:</w:t>
      </w:r>
    </w:p>
    <w:p w14:paraId="18044636" w14:textId="77777777" w:rsidR="00730631" w:rsidRPr="00730631" w:rsidRDefault="00730631" w:rsidP="00730631">
      <w:pPr>
        <w:numPr>
          <w:ilvl w:val="0"/>
          <w:numId w:val="7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сертификация;</w:t>
      </w:r>
    </w:p>
    <w:p w14:paraId="77064C6C" w14:textId="77777777" w:rsidR="00730631" w:rsidRPr="00730631" w:rsidRDefault="00730631" w:rsidP="00730631">
      <w:pPr>
        <w:numPr>
          <w:ilvl w:val="0"/>
          <w:numId w:val="7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декларирование соответствия;</w:t>
      </w:r>
    </w:p>
    <w:p w14:paraId="47AEBE06" w14:textId="77777777" w:rsidR="00730631" w:rsidRPr="00730631" w:rsidRDefault="00730631" w:rsidP="00730631">
      <w:pPr>
        <w:numPr>
          <w:ilvl w:val="0"/>
          <w:numId w:val="7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испытания, если испытания являются самостоятельной формой оценки соответствия согласно ТР Евразийского экономического союза.</w:t>
      </w:r>
    </w:p>
    <w:p w14:paraId="15BCD08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97ED63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Сертификация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форма оценки соответствия, проводимая органом по сертификации, которая может носить обязательный (обязательная сертификация) или добровольный (добровольная сертификация) характер и результатом которой является документальное удостоверение соответствия объекта оценки соответствия техническим требованиям.</w:t>
      </w:r>
    </w:p>
    <w:p w14:paraId="6A7AA07D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Декларирование соответствия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форма оценки соответствия, проводимая изготовителем или уполномоченным изготовителем лицом либо продавцом (поставщиком), которая носит обязательный характер и результатом которой является документальное удостоверение соответствия продукции техническим требованиям.</w:t>
      </w:r>
    </w:p>
    <w:p w14:paraId="7D6BDE15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lastRenderedPageBreak/>
        <w:t>Испытание</w:t>
      </w:r>
      <w:r w:rsidRPr="007306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процедура в ходе подтверждения соответствия либо самостоятельная форма оценки соответствия, проводимые испытательной лабораторией (центром), результатом которых является определения по установленной методике количественных и (или) качественных характеристик, свойств образца продукции, иного объекта оценки соответствия.</w:t>
      </w:r>
    </w:p>
    <w:p w14:paraId="2E33C371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DD8A9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32. НСПС РБ, виды работ, выполняемых в НСПС РБ.</w:t>
      </w:r>
    </w:p>
    <w:p w14:paraId="581B643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</w: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Национальная система подтверждения соответствия РБ (НСПС РБ)</w:t>
      </w:r>
      <w:r w:rsidRPr="00730631">
        <w:rPr>
          <w:rFonts w:ascii="Arial" w:eastAsia="Times New Roman" w:hAnsi="Arial" w:cs="Arial"/>
          <w:color w:val="000000"/>
          <w:lang w:eastAsia="ru-RU"/>
        </w:rPr>
        <w:t xml:space="preserve"> – совокупность уполномоченных государственных органов, аккредитованных органов по сертификации и других субъектов ПС, нормативных правовых актов, в том числе ТНПА, опред-ие процедуры подтверждения соответствия и функционирование системы в целом.</w:t>
      </w:r>
    </w:p>
    <w:p w14:paraId="2DE0F1F1" w14:textId="77777777" w:rsidR="00730631" w:rsidRPr="00730631" w:rsidRDefault="00730631" w:rsidP="00730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i/>
          <w:iCs/>
          <w:color w:val="000000"/>
          <w:lang w:eastAsia="ru-RU"/>
        </w:rPr>
        <w:t>Виды работ НСПС РБ:</w:t>
      </w:r>
    </w:p>
    <w:p w14:paraId="29AE8178" w14:textId="77777777" w:rsidR="00730631" w:rsidRPr="00730631" w:rsidRDefault="00730631" w:rsidP="00730631">
      <w:pPr>
        <w:numPr>
          <w:ilvl w:val="0"/>
          <w:numId w:val="8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Сертификация;</w:t>
      </w:r>
    </w:p>
    <w:p w14:paraId="26A9A70C" w14:textId="77777777" w:rsidR="00730631" w:rsidRPr="00730631" w:rsidRDefault="00730631" w:rsidP="00730631">
      <w:pPr>
        <w:numPr>
          <w:ilvl w:val="0"/>
          <w:numId w:val="8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продукции;</w:t>
      </w:r>
    </w:p>
    <w:p w14:paraId="557A31A7" w14:textId="77777777" w:rsidR="00730631" w:rsidRPr="00730631" w:rsidRDefault="00730631" w:rsidP="00730631">
      <w:pPr>
        <w:numPr>
          <w:ilvl w:val="0"/>
          <w:numId w:val="8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процессов; </w:t>
      </w:r>
    </w:p>
    <w:p w14:paraId="4BCFB9A5" w14:textId="77777777" w:rsidR="00730631" w:rsidRPr="00730631" w:rsidRDefault="00730631" w:rsidP="00730631">
      <w:pPr>
        <w:numPr>
          <w:ilvl w:val="0"/>
          <w:numId w:val="8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систем управления;</w:t>
      </w:r>
    </w:p>
    <w:p w14:paraId="7B11D0F2" w14:textId="77777777" w:rsidR="00730631" w:rsidRPr="00730631" w:rsidRDefault="00730631" w:rsidP="00730631">
      <w:pPr>
        <w:numPr>
          <w:ilvl w:val="0"/>
          <w:numId w:val="8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работ, услуг;</w:t>
      </w:r>
    </w:p>
    <w:p w14:paraId="7589C43B" w14:textId="77777777" w:rsidR="00730631" w:rsidRPr="00730631" w:rsidRDefault="00730631" w:rsidP="00730631">
      <w:pPr>
        <w:numPr>
          <w:ilvl w:val="0"/>
          <w:numId w:val="8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систем управления (ГУОС, СУО и др.);</w:t>
      </w:r>
    </w:p>
    <w:p w14:paraId="4139F010" w14:textId="77777777" w:rsidR="00730631" w:rsidRPr="00730631" w:rsidRDefault="00730631" w:rsidP="00730631">
      <w:pPr>
        <w:numPr>
          <w:ilvl w:val="0"/>
          <w:numId w:val="8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компетентности персонала.</w:t>
      </w:r>
    </w:p>
    <w:p w14:paraId="66BB6D8D" w14:textId="77777777" w:rsidR="00730631" w:rsidRPr="00730631" w:rsidRDefault="00730631" w:rsidP="00730631">
      <w:pPr>
        <w:numPr>
          <w:ilvl w:val="0"/>
          <w:numId w:val="8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Подтверждение соответствия продукции;</w:t>
      </w:r>
    </w:p>
    <w:p w14:paraId="3F66AEF6" w14:textId="77777777" w:rsidR="00730631" w:rsidRPr="00730631" w:rsidRDefault="00730631" w:rsidP="00730631">
      <w:pPr>
        <w:numPr>
          <w:ilvl w:val="0"/>
          <w:numId w:val="8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Периодическая оценка за сертифицированную продукцию, услуги, системы управления и персонал;</w:t>
      </w:r>
    </w:p>
    <w:p w14:paraId="6152ED0E" w14:textId="77777777" w:rsidR="00730631" w:rsidRPr="00730631" w:rsidRDefault="00730631" w:rsidP="00730631">
      <w:pPr>
        <w:numPr>
          <w:ilvl w:val="0"/>
          <w:numId w:val="8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Ведение реестра НСПС.</w:t>
      </w:r>
    </w:p>
    <w:p w14:paraId="455D1C2F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0F18B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33. Основные правила НСПС РБ.</w:t>
      </w:r>
    </w:p>
    <w:p w14:paraId="7E33A53A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  <w:t>Порядок проведения работ по подтверждению соответствия устанавливается в “</w:t>
      </w:r>
      <w:r w:rsidRPr="00730631">
        <w:rPr>
          <w:rFonts w:ascii="Arial" w:eastAsia="Times New Roman" w:hAnsi="Arial" w:cs="Arial"/>
          <w:i/>
          <w:iCs/>
          <w:color w:val="000000"/>
          <w:lang w:eastAsia="ru-RU"/>
        </w:rPr>
        <w:t>Правилах подтверждения соответствия</w:t>
      </w:r>
      <w:r w:rsidRPr="00730631">
        <w:rPr>
          <w:rFonts w:ascii="Arial" w:eastAsia="Times New Roman" w:hAnsi="Arial" w:cs="Arial"/>
          <w:color w:val="000000"/>
          <w:lang w:eastAsia="ru-RU"/>
        </w:rPr>
        <w:t>”.</w:t>
      </w:r>
    </w:p>
    <w:p w14:paraId="1E569B3B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8DF554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  <w:t>Обязательное ПС проводится, если:</w:t>
      </w:r>
    </w:p>
    <w:p w14:paraId="1009A1FD" w14:textId="77777777" w:rsidR="00730631" w:rsidRPr="00730631" w:rsidRDefault="00730631" w:rsidP="00730631">
      <w:pPr>
        <w:numPr>
          <w:ilvl w:val="0"/>
          <w:numId w:val="8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это установлено ТР или</w:t>
      </w:r>
    </w:p>
    <w:p w14:paraId="5C980DCC" w14:textId="77777777" w:rsidR="00730631" w:rsidRPr="00730631" w:rsidRDefault="00730631" w:rsidP="00730631">
      <w:pPr>
        <w:numPr>
          <w:ilvl w:val="0"/>
          <w:numId w:val="8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объект ПС имеется в “Перечне объектов обязательного ПС НСПС РБ”.</w:t>
      </w:r>
    </w:p>
    <w:p w14:paraId="50562F5D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63DDFA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Обязательное ПС проводится на соответствие требованиям безопасности, а также соответствия другим показателям.</w:t>
      </w:r>
    </w:p>
    <w:p w14:paraId="3347757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25888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Подтверждение соответствия проводится: </w:t>
      </w:r>
    </w:p>
    <w:p w14:paraId="58BB2E60" w14:textId="77777777" w:rsidR="00730631" w:rsidRPr="00730631" w:rsidRDefault="00730631" w:rsidP="00730631">
      <w:pPr>
        <w:numPr>
          <w:ilvl w:val="0"/>
          <w:numId w:val="84"/>
        </w:numPr>
        <w:spacing w:after="0" w:line="240" w:lineRule="auto"/>
        <w:ind w:left="709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аккредитованным органом по сертификации (если предусмотрены испытания аккредитованными лабораториями (центрами)), а в случае декларирования соответствия – изготовителем (продавцом).</w:t>
      </w:r>
    </w:p>
    <w:p w14:paraId="1FEEF1F8" w14:textId="77777777" w:rsidR="00730631" w:rsidRPr="00730631" w:rsidRDefault="00730631" w:rsidP="00730631">
      <w:pPr>
        <w:numPr>
          <w:ilvl w:val="0"/>
          <w:numId w:val="84"/>
        </w:numPr>
        <w:spacing w:after="0" w:line="240" w:lineRule="auto"/>
        <w:ind w:left="709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по схемам (установлены ВТР или в правилах подтверждения соответствия)</w:t>
      </w:r>
    </w:p>
    <w:p w14:paraId="2CC56972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C6B16A7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34. Объекты и формы подтверждения соответствия.</w:t>
      </w:r>
    </w:p>
    <w:p w14:paraId="2350CF26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8"/>
        <w:gridCol w:w="420"/>
        <w:gridCol w:w="3528"/>
      </w:tblGrid>
      <w:tr w:rsidR="00730631" w:rsidRPr="00730631" w14:paraId="6AF68E06" w14:textId="77777777" w:rsidTr="0073063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7AD68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Сертификация </w:t>
            </w:r>
          </w:p>
          <w:p w14:paraId="03346F5D" w14:textId="77777777" w:rsidR="00730631" w:rsidRPr="00730631" w:rsidRDefault="00730631" w:rsidP="00730631">
            <w:pPr>
              <w:numPr>
                <w:ilvl w:val="0"/>
                <w:numId w:val="8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продукции;</w:t>
            </w:r>
          </w:p>
          <w:p w14:paraId="0DA0EA93" w14:textId="77777777" w:rsidR="00730631" w:rsidRPr="00730631" w:rsidRDefault="00730631" w:rsidP="00730631">
            <w:pPr>
              <w:numPr>
                <w:ilvl w:val="0"/>
                <w:numId w:val="8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работ и услуг;</w:t>
            </w:r>
          </w:p>
          <w:p w14:paraId="7153CE30" w14:textId="77777777" w:rsidR="00730631" w:rsidRPr="00730631" w:rsidRDefault="00730631" w:rsidP="00730631">
            <w:pPr>
              <w:numPr>
                <w:ilvl w:val="0"/>
                <w:numId w:val="8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процессов;</w:t>
            </w:r>
          </w:p>
          <w:p w14:paraId="3719EE8A" w14:textId="77777777" w:rsidR="00730631" w:rsidRPr="00730631" w:rsidRDefault="00730631" w:rsidP="00730631">
            <w:pPr>
              <w:numPr>
                <w:ilvl w:val="0"/>
                <w:numId w:val="8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систем управления.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E0FB92" w14:textId="77777777" w:rsidR="00730631" w:rsidRPr="00730631" w:rsidRDefault="00730631" w:rsidP="007306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00F44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Сертификат соответствия</w:t>
            </w:r>
          </w:p>
        </w:tc>
      </w:tr>
      <w:tr w:rsidR="00730631" w:rsidRPr="00730631" w14:paraId="45BA2241" w14:textId="77777777" w:rsidTr="0073063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372B8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Сертификация </w:t>
            </w:r>
          </w:p>
          <w:p w14:paraId="7244BE1B" w14:textId="77777777" w:rsidR="00730631" w:rsidRPr="00730631" w:rsidRDefault="00730631" w:rsidP="00730631">
            <w:pPr>
              <w:numPr>
                <w:ilvl w:val="0"/>
                <w:numId w:val="8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компетентности персонала.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3DF3AA" w14:textId="77777777" w:rsidR="00730631" w:rsidRPr="00730631" w:rsidRDefault="00730631" w:rsidP="007306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9A34A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Сертификат компетентности</w:t>
            </w:r>
          </w:p>
        </w:tc>
      </w:tr>
      <w:tr w:rsidR="00730631" w:rsidRPr="00730631" w14:paraId="7373831A" w14:textId="77777777" w:rsidTr="0073063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0DF53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Декларирование соответствия </w:t>
            </w:r>
          </w:p>
          <w:p w14:paraId="5244201C" w14:textId="77777777" w:rsidR="00730631" w:rsidRPr="00730631" w:rsidRDefault="00730631" w:rsidP="00730631">
            <w:pPr>
              <w:numPr>
                <w:ilvl w:val="0"/>
                <w:numId w:val="8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продукции.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90AB6A" w14:textId="77777777" w:rsidR="00730631" w:rsidRPr="00730631" w:rsidRDefault="00730631" w:rsidP="007306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CC1CC" w14:textId="77777777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Декларирование о соответствии</w:t>
            </w:r>
          </w:p>
        </w:tc>
      </w:tr>
    </w:tbl>
    <w:p w14:paraId="31796E0A" w14:textId="77777777" w:rsidR="00730631" w:rsidRPr="00730631" w:rsidRDefault="00730631" w:rsidP="007306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7F3733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35. Знаки соответствия НСПС РБ.</w:t>
      </w:r>
    </w:p>
    <w:p w14:paraId="1D755088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ab/>
        <w:t>Знаки соответствия ТР – знак, свидетельствующий о проведении всех установленных ТР РБ процедур оценки соответствия и о соответствии маркированных им объектов оценки соответствия техническим требованиям  всех распространяющихся на эти объекты ТР РБ.</w:t>
      </w:r>
    </w:p>
    <w:tbl>
      <w:tblPr>
        <w:tblW w:w="8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0"/>
        <w:gridCol w:w="4092"/>
      </w:tblGrid>
      <w:tr w:rsidR="00730631" w:rsidRPr="00730631" w14:paraId="1B4D4BEE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F434E" w14:textId="77576ADB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9BD363B" wp14:editId="5AD6A3D1">
                  <wp:extent cx="2390775" cy="1866900"/>
                  <wp:effectExtent l="0" t="0" r="952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5CF44" w14:textId="4FCEAD0C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Знак ТР РБ (нанесение знака обязательно!) </w:t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AD641A2" wp14:editId="48D28896">
                  <wp:extent cx="457200" cy="45720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8A0D9A4" wp14:editId="1E63DC6B">
                  <wp:extent cx="457200" cy="4572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DCA30BD" wp14:editId="6EBD73A3">
                  <wp:extent cx="457200" cy="45720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0BC7310" wp14:editId="09FD3195">
                  <wp:extent cx="457200" cy="4572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89713B1" wp14:editId="71465427">
                  <wp:extent cx="457200" cy="45720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6DB2FEA" wp14:editId="3AE320DB">
                  <wp:extent cx="457200" cy="45720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1C9E9D7" wp14:editId="4DB4351B">
                  <wp:extent cx="457200" cy="45720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A1CC208" wp14:editId="213A9D6C">
                  <wp:extent cx="457200" cy="45720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C4CA072" wp14:editId="247003A3">
                  <wp:extent cx="457200" cy="45720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2B412D9" wp14:editId="495FFEFA">
                  <wp:extent cx="457200" cy="45720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143FC14" wp14:editId="4CB77031">
                  <wp:extent cx="457200" cy="4572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6B655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6DE905" w14:textId="77777777" w:rsidR="00730631" w:rsidRPr="00730631" w:rsidRDefault="00730631" w:rsidP="0073063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0631">
        <w:rPr>
          <w:rFonts w:ascii="Arial" w:eastAsia="Times New Roman" w:hAnsi="Arial" w:cs="Arial"/>
          <w:color w:val="000000"/>
          <w:lang w:eastAsia="ru-RU"/>
        </w:rPr>
        <w:t>Иные знаки соответствия НСПС РБ – знаки, свидетельствующие о проведении всех необходимых процедур подтверждения соответствия и о соответствии маркированных ими объектов оценки соответствия техническим требованиям. </w:t>
      </w:r>
    </w:p>
    <w:p w14:paraId="6D912E52" w14:textId="77777777" w:rsidR="00730631" w:rsidRPr="00730631" w:rsidRDefault="00730631" w:rsidP="007306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0"/>
        <w:gridCol w:w="3642"/>
      </w:tblGrid>
      <w:tr w:rsidR="00730631" w:rsidRPr="00730631" w14:paraId="287268C1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AE0E5" w14:textId="149E012B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82A5EAA" wp14:editId="6014AF82">
                  <wp:extent cx="2171700" cy="217170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29A9E" w14:textId="5296B6BC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Знак при обязательной сертификации</w:t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C7E599B" wp14:editId="1FB735C6">
                  <wp:extent cx="457200" cy="257175"/>
                  <wp:effectExtent l="0" t="0" r="0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6404B7B" wp14:editId="3ACECDAF">
                  <wp:extent cx="457200" cy="257175"/>
                  <wp:effectExtent l="0" t="0" r="0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B9C5BB0" wp14:editId="225E345A">
                  <wp:extent cx="457200" cy="257175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8765D01" wp14:editId="356DF0D2">
                  <wp:extent cx="457200" cy="257175"/>
                  <wp:effectExtent l="0" t="0" r="0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FDAE920" wp14:editId="1F109A08">
                  <wp:extent cx="457200" cy="257175"/>
                  <wp:effectExtent l="0" t="0" r="0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C2E2A79" wp14:editId="06AFF85E">
                  <wp:extent cx="457200" cy="257175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2202021" wp14:editId="778B4282">
                  <wp:extent cx="457200" cy="257175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57D3FFF" wp14:editId="2568CE03">
                  <wp:extent cx="457200" cy="257175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10CE158" wp14:editId="38FE0AEB">
                  <wp:extent cx="457200" cy="257175"/>
                  <wp:effectExtent l="0" t="0" r="0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62DD74A" wp14:editId="3904A9F9">
                  <wp:extent cx="457200" cy="25717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02D35530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98749" w14:textId="12C9B50B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7A9286B" wp14:editId="50597426">
                  <wp:extent cx="2686050" cy="17526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7C6D2" w14:textId="1D9F48C4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Знак при добровольной сертификации</w:t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F807880" wp14:editId="3E1097E0">
                  <wp:extent cx="457200" cy="257175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E9B81FE" wp14:editId="413EBB60">
                  <wp:extent cx="457200" cy="257175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ED6CFA8" wp14:editId="622BADF4">
                  <wp:extent cx="457200" cy="257175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1E92677" wp14:editId="6F0DC7B4">
                  <wp:extent cx="581025" cy="323850"/>
                  <wp:effectExtent l="0" t="0" r="952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875732D" wp14:editId="09CE81C5">
                  <wp:extent cx="457200" cy="257175"/>
                  <wp:effectExtent l="0" t="0" r="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CD07E48" wp14:editId="515621A6">
                  <wp:extent cx="457200" cy="257175"/>
                  <wp:effectExtent l="0" t="0" r="0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5897096" wp14:editId="5D28F338">
                  <wp:extent cx="457200" cy="257175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4B121EE" wp14:editId="70EE9689">
                  <wp:extent cx="457200" cy="25717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A6F6F9F" wp14:editId="4E28E96E">
                  <wp:extent cx="457200" cy="257175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019D72A" wp14:editId="0607A886">
                  <wp:extent cx="457200" cy="257175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A604D23" wp14:editId="796111E2">
                  <wp:extent cx="457200" cy="257175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B7BFA53" wp14:editId="54163AC5">
                  <wp:extent cx="457200" cy="257175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E3F2E59" wp14:editId="7D709909">
                  <wp:extent cx="457200" cy="257175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8E1F144" wp14:editId="6FBD5490">
                  <wp:extent cx="457200" cy="257175"/>
                  <wp:effectExtent l="0" t="0" r="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745E6437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77BF53" w14:textId="38C8D354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5EF16497" wp14:editId="19C51524">
                  <wp:extent cx="2686050" cy="17526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37F11" w14:textId="663B58D2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>Знак при сертификации систем менеджмента качества на соответствие требованиям СТБ ISO 9001</w:t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DACD91B" wp14:editId="54413FD9">
                  <wp:extent cx="457200" cy="25717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B11E25D" wp14:editId="2C4C3597">
                  <wp:extent cx="457200" cy="25717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825BF83" wp14:editId="5B13A539">
                  <wp:extent cx="457200" cy="25717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B30C121" wp14:editId="2D7F462A">
                  <wp:extent cx="457200" cy="25717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86E0634" wp14:editId="296A9668">
                  <wp:extent cx="457200" cy="2571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FF0AC11" wp14:editId="158CDAC1">
                  <wp:extent cx="561975" cy="323850"/>
                  <wp:effectExtent l="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F05E456" wp14:editId="08D3F28B">
                  <wp:extent cx="457200" cy="2571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015A11F" wp14:editId="51B60193">
                  <wp:extent cx="457200" cy="257175"/>
                  <wp:effectExtent l="0" t="0" r="0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8D2C8A0" wp14:editId="6BF55595">
                  <wp:extent cx="457200" cy="257175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31" w:rsidRPr="00730631" w14:paraId="4179F059" w14:textId="77777777" w:rsidTr="0073063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79622" w14:textId="0BDBA6B1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9677BF8" wp14:editId="5B84AC87">
                  <wp:extent cx="1895475" cy="192405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78805" w14:textId="4E5F1F0F" w:rsidR="00730631" w:rsidRPr="00730631" w:rsidRDefault="00730631" w:rsidP="00730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0631">
              <w:rPr>
                <w:rFonts w:ascii="Arial" w:eastAsia="Times New Roman" w:hAnsi="Arial" w:cs="Arial"/>
                <w:color w:val="000000"/>
                <w:lang w:eastAsia="ru-RU"/>
              </w:rPr>
              <w:t xml:space="preserve">Единый знак обращ. продукции на рынке Евразийского экономического союза </w:t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20B920B" wp14:editId="243CDFB6">
                  <wp:extent cx="457200" cy="25717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0EE6546" wp14:editId="7A7EB6A7">
                  <wp:extent cx="457200" cy="25717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4AFE788" wp14:editId="435C739B">
                  <wp:extent cx="457200" cy="25717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B520043" wp14:editId="6CB43F22">
                  <wp:extent cx="457200" cy="25717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3E0B220" wp14:editId="1646A280">
                  <wp:extent cx="457200" cy="25717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E1E60C6" wp14:editId="657C9C1A">
                  <wp:extent cx="457200" cy="257175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E735C08" wp14:editId="2A8203C1">
                  <wp:extent cx="457200" cy="25717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A9E590E" wp14:editId="73CA805E">
                  <wp:extent cx="457200" cy="2571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7CB1FC3" wp14:editId="6CA8003B">
                  <wp:extent cx="457200" cy="257175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68E6616" wp14:editId="051EEB45">
                  <wp:extent cx="504825" cy="28575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FEF4990" wp14:editId="24B83E1C">
                  <wp:extent cx="457200" cy="2571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9E5DE8D" wp14:editId="69786739">
                  <wp:extent cx="457200" cy="25717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2977467" wp14:editId="42C72816">
                  <wp:extent cx="457200" cy="2571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7598191" wp14:editId="2484F7F2">
                  <wp:extent cx="457200" cy="2571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FCC4B99" wp14:editId="49298BDC">
                  <wp:extent cx="457200" cy="2571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B7D2811" wp14:editId="5A9202B9">
                  <wp:extent cx="457200" cy="25717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B76D4D7" wp14:editId="61CFAC27">
                  <wp:extent cx="457200" cy="257175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8D00C95" wp14:editId="7045CC15">
                  <wp:extent cx="457200" cy="25717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07F66C0" wp14:editId="6E053279">
                  <wp:extent cx="457200" cy="25717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631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295BD8D" wp14:editId="797DAA5B">
                  <wp:extent cx="457200" cy="25717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9EA69" w14:textId="77777777" w:rsidR="00472D35" w:rsidRDefault="00472D35">
      <w:bookmarkStart w:id="0" w:name="_GoBack"/>
      <w:bookmarkEnd w:id="0"/>
    </w:p>
    <w:sectPr w:rsidR="00472D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1226D"/>
    <w:multiLevelType w:val="multilevel"/>
    <w:tmpl w:val="C1FC69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614FF"/>
    <w:multiLevelType w:val="multilevel"/>
    <w:tmpl w:val="78BC25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90635"/>
    <w:multiLevelType w:val="multilevel"/>
    <w:tmpl w:val="B416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0F693A"/>
    <w:multiLevelType w:val="multilevel"/>
    <w:tmpl w:val="3320BD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67430"/>
    <w:multiLevelType w:val="multilevel"/>
    <w:tmpl w:val="2892BD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270614"/>
    <w:multiLevelType w:val="multilevel"/>
    <w:tmpl w:val="A9D4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0747D"/>
    <w:multiLevelType w:val="multilevel"/>
    <w:tmpl w:val="7F30C7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BE25B5"/>
    <w:multiLevelType w:val="multilevel"/>
    <w:tmpl w:val="B23E9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5D6D9D"/>
    <w:multiLevelType w:val="multilevel"/>
    <w:tmpl w:val="CEC4B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277B58"/>
    <w:multiLevelType w:val="multilevel"/>
    <w:tmpl w:val="58DED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6A1B35"/>
    <w:multiLevelType w:val="multilevel"/>
    <w:tmpl w:val="0F2A05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D01DC8"/>
    <w:multiLevelType w:val="multilevel"/>
    <w:tmpl w:val="777C3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919E0"/>
    <w:multiLevelType w:val="multilevel"/>
    <w:tmpl w:val="CE229A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036F41"/>
    <w:multiLevelType w:val="multilevel"/>
    <w:tmpl w:val="A740D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52303"/>
    <w:multiLevelType w:val="multilevel"/>
    <w:tmpl w:val="C0A2A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8C6F49"/>
    <w:multiLevelType w:val="multilevel"/>
    <w:tmpl w:val="1082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EC25FF"/>
    <w:multiLevelType w:val="multilevel"/>
    <w:tmpl w:val="9C3AF4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FA0538"/>
    <w:multiLevelType w:val="multilevel"/>
    <w:tmpl w:val="DCFA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281DA8"/>
    <w:multiLevelType w:val="multilevel"/>
    <w:tmpl w:val="D74E7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FE3E77"/>
    <w:multiLevelType w:val="multilevel"/>
    <w:tmpl w:val="3E0A78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DA20FB"/>
    <w:multiLevelType w:val="multilevel"/>
    <w:tmpl w:val="EA3E0D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300233"/>
    <w:multiLevelType w:val="multilevel"/>
    <w:tmpl w:val="11ECF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9C2B33"/>
    <w:multiLevelType w:val="multilevel"/>
    <w:tmpl w:val="0ADC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CC0DDA"/>
    <w:multiLevelType w:val="multilevel"/>
    <w:tmpl w:val="4C5AAB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ED4387F"/>
    <w:multiLevelType w:val="multilevel"/>
    <w:tmpl w:val="5934B35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57D4985"/>
    <w:multiLevelType w:val="multilevel"/>
    <w:tmpl w:val="90BE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091612"/>
    <w:multiLevelType w:val="multilevel"/>
    <w:tmpl w:val="CAFC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8049B1"/>
    <w:multiLevelType w:val="multilevel"/>
    <w:tmpl w:val="79262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F65DB6"/>
    <w:multiLevelType w:val="multilevel"/>
    <w:tmpl w:val="C6785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36381A"/>
    <w:multiLevelType w:val="multilevel"/>
    <w:tmpl w:val="F57E9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474912"/>
    <w:multiLevelType w:val="multilevel"/>
    <w:tmpl w:val="E0084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7F1FE1"/>
    <w:multiLevelType w:val="multilevel"/>
    <w:tmpl w:val="595EF1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7200EC"/>
    <w:multiLevelType w:val="multilevel"/>
    <w:tmpl w:val="1E727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DDB2AD5"/>
    <w:multiLevelType w:val="multilevel"/>
    <w:tmpl w:val="E1F6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3C4684"/>
    <w:multiLevelType w:val="multilevel"/>
    <w:tmpl w:val="169A8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E7B4360"/>
    <w:multiLevelType w:val="multilevel"/>
    <w:tmpl w:val="F2F6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CC2F20"/>
    <w:multiLevelType w:val="multilevel"/>
    <w:tmpl w:val="470E4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65D26A2"/>
    <w:multiLevelType w:val="multilevel"/>
    <w:tmpl w:val="870E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EC1D04"/>
    <w:multiLevelType w:val="multilevel"/>
    <w:tmpl w:val="B7F2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617FA0"/>
    <w:multiLevelType w:val="multilevel"/>
    <w:tmpl w:val="C77426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6F1427"/>
    <w:multiLevelType w:val="multilevel"/>
    <w:tmpl w:val="A0962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B703DD8"/>
    <w:multiLevelType w:val="multilevel"/>
    <w:tmpl w:val="92C06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CC13F54"/>
    <w:multiLevelType w:val="multilevel"/>
    <w:tmpl w:val="61FEB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032397"/>
    <w:multiLevelType w:val="multilevel"/>
    <w:tmpl w:val="1420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8110FB"/>
    <w:multiLevelType w:val="multilevel"/>
    <w:tmpl w:val="5EC40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D836F96"/>
    <w:multiLevelType w:val="multilevel"/>
    <w:tmpl w:val="25688D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D95179C"/>
    <w:multiLevelType w:val="multilevel"/>
    <w:tmpl w:val="EADC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D51D6B"/>
    <w:multiLevelType w:val="multilevel"/>
    <w:tmpl w:val="8042CC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DEC24FD"/>
    <w:multiLevelType w:val="multilevel"/>
    <w:tmpl w:val="920AF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DFE5922"/>
    <w:multiLevelType w:val="multilevel"/>
    <w:tmpl w:val="600A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10C7034"/>
    <w:multiLevelType w:val="multilevel"/>
    <w:tmpl w:val="A822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3E543E2"/>
    <w:multiLevelType w:val="multilevel"/>
    <w:tmpl w:val="E382A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82D0A4F"/>
    <w:multiLevelType w:val="multilevel"/>
    <w:tmpl w:val="4072E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9BB129E"/>
    <w:multiLevelType w:val="multilevel"/>
    <w:tmpl w:val="DAF20A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A9E375A"/>
    <w:multiLevelType w:val="multilevel"/>
    <w:tmpl w:val="46FC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B6B640E"/>
    <w:multiLevelType w:val="multilevel"/>
    <w:tmpl w:val="8A16D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CC71A9F"/>
    <w:multiLevelType w:val="multilevel"/>
    <w:tmpl w:val="1CC29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E8A29E4"/>
    <w:multiLevelType w:val="multilevel"/>
    <w:tmpl w:val="7252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EB222F4"/>
    <w:multiLevelType w:val="multilevel"/>
    <w:tmpl w:val="28E664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F2E3531"/>
    <w:multiLevelType w:val="multilevel"/>
    <w:tmpl w:val="C67C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0E86005"/>
    <w:multiLevelType w:val="multilevel"/>
    <w:tmpl w:val="BCBCF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3A4660F"/>
    <w:multiLevelType w:val="multilevel"/>
    <w:tmpl w:val="21DA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3AF6AD2"/>
    <w:multiLevelType w:val="multilevel"/>
    <w:tmpl w:val="75CC95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193F7B"/>
    <w:multiLevelType w:val="multilevel"/>
    <w:tmpl w:val="1552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57332ED"/>
    <w:multiLevelType w:val="multilevel"/>
    <w:tmpl w:val="CB703D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92C0BDE"/>
    <w:multiLevelType w:val="multilevel"/>
    <w:tmpl w:val="FDA0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BF435BA"/>
    <w:multiLevelType w:val="multilevel"/>
    <w:tmpl w:val="BE0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C6F342F"/>
    <w:multiLevelType w:val="multilevel"/>
    <w:tmpl w:val="7C5C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E0871E8"/>
    <w:multiLevelType w:val="multilevel"/>
    <w:tmpl w:val="3134F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E8E1F6A"/>
    <w:multiLevelType w:val="multilevel"/>
    <w:tmpl w:val="9D400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E951A0A"/>
    <w:multiLevelType w:val="multilevel"/>
    <w:tmpl w:val="71A2D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0467F2E"/>
    <w:multiLevelType w:val="multilevel"/>
    <w:tmpl w:val="C9F2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0C16E1D"/>
    <w:multiLevelType w:val="multilevel"/>
    <w:tmpl w:val="37F29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0DD3096"/>
    <w:multiLevelType w:val="multilevel"/>
    <w:tmpl w:val="58845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2B4448D"/>
    <w:multiLevelType w:val="multilevel"/>
    <w:tmpl w:val="2BD4F0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42D225A"/>
    <w:multiLevelType w:val="multilevel"/>
    <w:tmpl w:val="341206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511624E"/>
    <w:multiLevelType w:val="multilevel"/>
    <w:tmpl w:val="2230E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6F44193"/>
    <w:multiLevelType w:val="multilevel"/>
    <w:tmpl w:val="AB7AF5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71C506A"/>
    <w:multiLevelType w:val="multilevel"/>
    <w:tmpl w:val="63FA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73B59A8"/>
    <w:multiLevelType w:val="multilevel"/>
    <w:tmpl w:val="A1A8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7BC2FC9"/>
    <w:multiLevelType w:val="multilevel"/>
    <w:tmpl w:val="D6CCE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AC6415C"/>
    <w:multiLevelType w:val="multilevel"/>
    <w:tmpl w:val="6CA4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B122C56"/>
    <w:multiLevelType w:val="multilevel"/>
    <w:tmpl w:val="22184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D6313C6"/>
    <w:multiLevelType w:val="multilevel"/>
    <w:tmpl w:val="A68E0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2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36"/>
  </w:num>
  <w:num w:numId="4">
    <w:abstractNumId w:val="20"/>
    <w:lvlOverride w:ilvl="0">
      <w:lvl w:ilvl="0">
        <w:numFmt w:val="decimal"/>
        <w:lvlText w:val="%1."/>
        <w:lvlJc w:val="left"/>
      </w:lvl>
    </w:lvlOverride>
  </w:num>
  <w:num w:numId="5">
    <w:abstractNumId w:val="71"/>
  </w:num>
  <w:num w:numId="6">
    <w:abstractNumId w:val="44"/>
  </w:num>
  <w:num w:numId="7">
    <w:abstractNumId w:val="64"/>
    <w:lvlOverride w:ilvl="0">
      <w:lvl w:ilvl="0">
        <w:numFmt w:val="decimal"/>
        <w:lvlText w:val="%1."/>
        <w:lvlJc w:val="left"/>
      </w:lvl>
    </w:lvlOverride>
  </w:num>
  <w:num w:numId="8">
    <w:abstractNumId w:val="21"/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80"/>
  </w:num>
  <w:num w:numId="11">
    <w:abstractNumId w:val="73"/>
  </w:num>
  <w:num w:numId="12">
    <w:abstractNumId w:val="53"/>
    <w:lvlOverride w:ilvl="0">
      <w:lvl w:ilvl="0">
        <w:numFmt w:val="decimal"/>
        <w:lvlText w:val="%1."/>
        <w:lvlJc w:val="left"/>
      </w:lvl>
    </w:lvlOverride>
  </w:num>
  <w:num w:numId="13">
    <w:abstractNumId w:val="48"/>
  </w:num>
  <w:num w:numId="14">
    <w:abstractNumId w:val="31"/>
    <w:lvlOverride w:ilvl="0">
      <w:lvl w:ilvl="0">
        <w:numFmt w:val="decimal"/>
        <w:lvlText w:val="%1."/>
        <w:lvlJc w:val="left"/>
      </w:lvl>
    </w:lvlOverride>
  </w:num>
  <w:num w:numId="15">
    <w:abstractNumId w:val="2"/>
  </w:num>
  <w:num w:numId="16">
    <w:abstractNumId w:val="9"/>
  </w:num>
  <w:num w:numId="17">
    <w:abstractNumId w:val="43"/>
  </w:num>
  <w:num w:numId="18">
    <w:abstractNumId w:val="18"/>
  </w:num>
  <w:num w:numId="19">
    <w:abstractNumId w:val="74"/>
    <w:lvlOverride w:ilvl="0">
      <w:lvl w:ilvl="0">
        <w:numFmt w:val="decimal"/>
        <w:lvlText w:val="%1."/>
        <w:lvlJc w:val="left"/>
      </w:lvl>
    </w:lvlOverride>
  </w:num>
  <w:num w:numId="20">
    <w:abstractNumId w:val="49"/>
  </w:num>
  <w:num w:numId="21">
    <w:abstractNumId w:val="29"/>
  </w:num>
  <w:num w:numId="22">
    <w:abstractNumId w:val="10"/>
    <w:lvlOverride w:ilvl="0">
      <w:lvl w:ilvl="0">
        <w:numFmt w:val="decimal"/>
        <w:lvlText w:val="%1."/>
        <w:lvlJc w:val="left"/>
      </w:lvl>
    </w:lvlOverride>
  </w:num>
  <w:num w:numId="23">
    <w:abstractNumId w:val="10"/>
    <w:lvlOverride w:ilvl="0">
      <w:lvl w:ilvl="0">
        <w:numFmt w:val="decimal"/>
        <w:lvlText w:val="%1."/>
        <w:lvlJc w:val="left"/>
      </w:lvl>
    </w:lvlOverride>
  </w:num>
  <w:num w:numId="24">
    <w:abstractNumId w:val="19"/>
    <w:lvlOverride w:ilvl="0">
      <w:lvl w:ilvl="0">
        <w:numFmt w:val="decimal"/>
        <w:lvlText w:val="%1."/>
        <w:lvlJc w:val="left"/>
      </w:lvl>
    </w:lvlOverride>
  </w:num>
  <w:num w:numId="25">
    <w:abstractNumId w:val="41"/>
  </w:num>
  <w:num w:numId="26">
    <w:abstractNumId w:val="83"/>
  </w:num>
  <w:num w:numId="27">
    <w:abstractNumId w:val="4"/>
    <w:lvlOverride w:ilvl="0">
      <w:lvl w:ilvl="0">
        <w:numFmt w:val="decimal"/>
        <w:lvlText w:val="%1."/>
        <w:lvlJc w:val="left"/>
      </w:lvl>
    </w:lvlOverride>
  </w:num>
  <w:num w:numId="28">
    <w:abstractNumId w:val="8"/>
  </w:num>
  <w:num w:numId="29">
    <w:abstractNumId w:val="34"/>
  </w:num>
  <w:num w:numId="30">
    <w:abstractNumId w:val="68"/>
  </w:num>
  <w:num w:numId="31">
    <w:abstractNumId w:val="40"/>
  </w:num>
  <w:num w:numId="32">
    <w:abstractNumId w:val="12"/>
    <w:lvlOverride w:ilvl="0">
      <w:lvl w:ilvl="0">
        <w:numFmt w:val="decimal"/>
        <w:lvlText w:val="%1."/>
        <w:lvlJc w:val="left"/>
      </w:lvl>
    </w:lvlOverride>
  </w:num>
  <w:num w:numId="33">
    <w:abstractNumId w:val="11"/>
  </w:num>
  <w:num w:numId="34">
    <w:abstractNumId w:val="65"/>
  </w:num>
  <w:num w:numId="35">
    <w:abstractNumId w:val="15"/>
  </w:num>
  <w:num w:numId="36">
    <w:abstractNumId w:val="6"/>
    <w:lvlOverride w:ilvl="0">
      <w:lvl w:ilvl="0">
        <w:numFmt w:val="decimal"/>
        <w:lvlText w:val="%1."/>
        <w:lvlJc w:val="left"/>
      </w:lvl>
    </w:lvlOverride>
  </w:num>
  <w:num w:numId="37">
    <w:abstractNumId w:val="45"/>
    <w:lvlOverride w:ilvl="0">
      <w:lvl w:ilvl="0">
        <w:numFmt w:val="decimal"/>
        <w:lvlText w:val="%1."/>
        <w:lvlJc w:val="left"/>
      </w:lvl>
    </w:lvlOverride>
  </w:num>
  <w:num w:numId="38">
    <w:abstractNumId w:val="39"/>
    <w:lvlOverride w:ilvl="0">
      <w:lvl w:ilvl="0">
        <w:numFmt w:val="decimal"/>
        <w:lvlText w:val="%1."/>
        <w:lvlJc w:val="left"/>
      </w:lvl>
    </w:lvlOverride>
  </w:num>
  <w:num w:numId="39">
    <w:abstractNumId w:val="24"/>
    <w:lvlOverride w:ilvl="0">
      <w:lvl w:ilvl="0">
        <w:numFmt w:val="decimal"/>
        <w:lvlText w:val="%1."/>
        <w:lvlJc w:val="left"/>
      </w:lvl>
    </w:lvlOverride>
  </w:num>
  <w:num w:numId="40">
    <w:abstractNumId w:val="58"/>
    <w:lvlOverride w:ilvl="0">
      <w:lvl w:ilvl="0">
        <w:numFmt w:val="decimal"/>
        <w:lvlText w:val="%1."/>
        <w:lvlJc w:val="left"/>
      </w:lvl>
    </w:lvlOverride>
  </w:num>
  <w:num w:numId="41">
    <w:abstractNumId w:val="46"/>
  </w:num>
  <w:num w:numId="42">
    <w:abstractNumId w:val="60"/>
  </w:num>
  <w:num w:numId="43">
    <w:abstractNumId w:val="57"/>
  </w:num>
  <w:num w:numId="44">
    <w:abstractNumId w:val="37"/>
  </w:num>
  <w:num w:numId="45">
    <w:abstractNumId w:val="32"/>
  </w:num>
  <w:num w:numId="46">
    <w:abstractNumId w:val="77"/>
    <w:lvlOverride w:ilvl="0">
      <w:lvl w:ilvl="0">
        <w:numFmt w:val="decimal"/>
        <w:lvlText w:val="%1."/>
        <w:lvlJc w:val="left"/>
      </w:lvl>
    </w:lvlOverride>
  </w:num>
  <w:num w:numId="47">
    <w:abstractNumId w:val="77"/>
    <w:lvlOverride w:ilvl="0">
      <w:lvl w:ilvl="0">
        <w:numFmt w:val="decimal"/>
        <w:lvlText w:val="%1."/>
        <w:lvlJc w:val="left"/>
      </w:lvl>
    </w:lvlOverride>
  </w:num>
  <w:num w:numId="48">
    <w:abstractNumId w:val="77"/>
    <w:lvlOverride w:ilvl="0">
      <w:lvl w:ilvl="0">
        <w:numFmt w:val="decimal"/>
        <w:lvlText w:val="%1."/>
        <w:lvlJc w:val="left"/>
      </w:lvl>
    </w:lvlOverride>
  </w:num>
  <w:num w:numId="49">
    <w:abstractNumId w:val="42"/>
  </w:num>
  <w:num w:numId="50">
    <w:abstractNumId w:val="28"/>
  </w:num>
  <w:num w:numId="51">
    <w:abstractNumId w:val="51"/>
  </w:num>
  <w:num w:numId="52">
    <w:abstractNumId w:val="30"/>
  </w:num>
  <w:num w:numId="53">
    <w:abstractNumId w:val="1"/>
    <w:lvlOverride w:ilvl="0">
      <w:lvl w:ilvl="0">
        <w:numFmt w:val="decimal"/>
        <w:lvlText w:val="%1."/>
        <w:lvlJc w:val="left"/>
      </w:lvl>
    </w:lvlOverride>
  </w:num>
  <w:num w:numId="54">
    <w:abstractNumId w:val="23"/>
    <w:lvlOverride w:ilvl="0">
      <w:lvl w:ilvl="0">
        <w:numFmt w:val="decimal"/>
        <w:lvlText w:val="%1."/>
        <w:lvlJc w:val="left"/>
      </w:lvl>
    </w:lvlOverride>
  </w:num>
  <w:num w:numId="55">
    <w:abstractNumId w:val="0"/>
    <w:lvlOverride w:ilvl="0">
      <w:lvl w:ilvl="0">
        <w:numFmt w:val="decimal"/>
        <w:lvlText w:val="%1."/>
        <w:lvlJc w:val="left"/>
      </w:lvl>
    </w:lvlOverride>
  </w:num>
  <w:num w:numId="56">
    <w:abstractNumId w:val="63"/>
  </w:num>
  <w:num w:numId="57">
    <w:abstractNumId w:val="56"/>
  </w:num>
  <w:num w:numId="58">
    <w:abstractNumId w:val="70"/>
  </w:num>
  <w:num w:numId="59">
    <w:abstractNumId w:val="66"/>
  </w:num>
  <w:num w:numId="60">
    <w:abstractNumId w:val="75"/>
    <w:lvlOverride w:ilvl="0">
      <w:lvl w:ilvl="0">
        <w:numFmt w:val="decimal"/>
        <w:lvlText w:val="%1."/>
        <w:lvlJc w:val="left"/>
      </w:lvl>
    </w:lvlOverride>
  </w:num>
  <w:num w:numId="61">
    <w:abstractNumId w:val="13"/>
  </w:num>
  <w:num w:numId="62">
    <w:abstractNumId w:val="26"/>
  </w:num>
  <w:num w:numId="63">
    <w:abstractNumId w:val="69"/>
  </w:num>
  <w:num w:numId="64">
    <w:abstractNumId w:val="59"/>
  </w:num>
  <w:num w:numId="65">
    <w:abstractNumId w:val="47"/>
    <w:lvlOverride w:ilvl="0">
      <w:lvl w:ilvl="0">
        <w:numFmt w:val="decimal"/>
        <w:lvlText w:val="%1."/>
        <w:lvlJc w:val="left"/>
      </w:lvl>
    </w:lvlOverride>
  </w:num>
  <w:num w:numId="66">
    <w:abstractNumId w:val="62"/>
    <w:lvlOverride w:ilvl="0">
      <w:lvl w:ilvl="0">
        <w:numFmt w:val="decimal"/>
        <w:lvlText w:val="%1."/>
        <w:lvlJc w:val="left"/>
      </w:lvl>
    </w:lvlOverride>
  </w:num>
  <w:num w:numId="67">
    <w:abstractNumId w:val="22"/>
  </w:num>
  <w:num w:numId="68">
    <w:abstractNumId w:val="17"/>
  </w:num>
  <w:num w:numId="69">
    <w:abstractNumId w:val="7"/>
  </w:num>
  <w:num w:numId="70">
    <w:abstractNumId w:val="33"/>
  </w:num>
  <w:num w:numId="71">
    <w:abstractNumId w:val="5"/>
  </w:num>
  <w:num w:numId="72">
    <w:abstractNumId w:val="76"/>
  </w:num>
  <w:num w:numId="73">
    <w:abstractNumId w:val="82"/>
  </w:num>
  <w:num w:numId="74">
    <w:abstractNumId w:val="79"/>
  </w:num>
  <w:num w:numId="75">
    <w:abstractNumId w:val="25"/>
  </w:num>
  <w:num w:numId="76">
    <w:abstractNumId w:val="14"/>
  </w:num>
  <w:num w:numId="77">
    <w:abstractNumId w:val="54"/>
  </w:num>
  <w:num w:numId="78">
    <w:abstractNumId w:val="55"/>
  </w:num>
  <w:num w:numId="79">
    <w:abstractNumId w:val="27"/>
  </w:num>
  <w:num w:numId="80">
    <w:abstractNumId w:val="35"/>
  </w:num>
  <w:num w:numId="81">
    <w:abstractNumId w:val="52"/>
  </w:num>
  <w:num w:numId="82">
    <w:abstractNumId w:val="61"/>
  </w:num>
  <w:num w:numId="83">
    <w:abstractNumId w:val="67"/>
  </w:num>
  <w:num w:numId="84">
    <w:abstractNumId w:val="78"/>
  </w:num>
  <w:num w:numId="85">
    <w:abstractNumId w:val="38"/>
  </w:num>
  <w:num w:numId="86">
    <w:abstractNumId w:val="50"/>
  </w:num>
  <w:num w:numId="87">
    <w:abstractNumId w:val="81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77"/>
    <w:rsid w:val="00472D35"/>
    <w:rsid w:val="00626D77"/>
    <w:rsid w:val="00730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995FCE-1015-45B9-A56B-30DBDF182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306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063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msonormal0">
    <w:name w:val="msonormal"/>
    <w:basedOn w:val="a"/>
    <w:rsid w:val="00730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730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30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5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843">
          <w:marLeft w:val="-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5381">
          <w:marLeft w:val="-2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0472">
          <w:marLeft w:val="-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gif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9012</Words>
  <Characters>51372</Characters>
  <Application>Microsoft Office Word</Application>
  <DocSecurity>0</DocSecurity>
  <Lines>428</Lines>
  <Paragraphs>120</Paragraphs>
  <ScaleCrop>false</ScaleCrop>
  <Company/>
  <LinksUpToDate>false</LinksUpToDate>
  <CharactersWithSpaces>60264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Luflexia</dc:creator>
  <cp:keywords/>
  <dc:description/>
  <cp:lastModifiedBy>Luflexia</cp:lastModifiedBy>
  <cp:revision>2</cp:revision>
  <dcterms:created xsi:type="dcterms:W3CDTF">2023-12-28T17:58:00Z</dcterms:created>
  <dcterms:modified xsi:type="dcterms:W3CDTF">2023-12-28T17:59:00Z</dcterms:modified>
</cp:coreProperties>
</file>