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C2C" w:rsidRDefault="000B0D99">
      <w:pPr>
        <w:rPr>
          <w:rFonts w:ascii="Times New Roman" w:hAnsi="Times New Roman" w:cs="Times New Roman"/>
          <w:b/>
          <w:sz w:val="28"/>
          <w:szCs w:val="28"/>
          <w:lang w:val="ru-RU"/>
        </w:rPr>
      </w:pPr>
      <w:r w:rsidRPr="000B0D99">
        <w:rPr>
          <w:rFonts w:ascii="Times New Roman" w:hAnsi="Times New Roman" w:cs="Times New Roman"/>
          <w:b/>
          <w:sz w:val="28"/>
          <w:szCs w:val="28"/>
        </w:rPr>
        <w:t>25.</w:t>
      </w:r>
      <w:r w:rsidRPr="000B0D99">
        <w:rPr>
          <w:rFonts w:ascii="Times New Roman" w:hAnsi="Times New Roman" w:cs="Times New Roman"/>
          <w:b/>
          <w:sz w:val="28"/>
          <w:szCs w:val="28"/>
          <w:lang w:val="ru-RU"/>
        </w:rPr>
        <w:t xml:space="preserve"> </w:t>
      </w:r>
      <w:r w:rsidRPr="000B0D99">
        <w:rPr>
          <w:rFonts w:ascii="Times New Roman" w:hAnsi="Times New Roman" w:cs="Times New Roman"/>
          <w:b/>
          <w:sz w:val="28"/>
          <w:szCs w:val="28"/>
        </w:rPr>
        <w:t>Проблема материи в истории философии и науки. Современная наука и философия о строении и эволюции материи.</w:t>
      </w:r>
    </w:p>
    <w:p w:rsidR="000B0D99" w:rsidRPr="000B0D99" w:rsidRDefault="000B0D99" w:rsidP="000B0D99">
      <w:pPr>
        <w:rPr>
          <w:rFonts w:ascii="Times New Roman" w:hAnsi="Times New Roman" w:cs="Times New Roman"/>
          <w:sz w:val="24"/>
          <w:szCs w:val="24"/>
          <w:lang w:val="ru-RU"/>
        </w:rPr>
      </w:pPr>
      <w:r w:rsidRPr="000B0D99">
        <w:rPr>
          <w:rFonts w:ascii="Times New Roman" w:hAnsi="Times New Roman" w:cs="Times New Roman"/>
          <w:sz w:val="24"/>
          <w:szCs w:val="24"/>
        </w:rPr>
        <w:t xml:space="preserve">М-рия как объективная реальность является предметом изучения всех наук, каждая из которых исследует какой-то определенный вид м-рии или ее свойство. </w:t>
      </w:r>
    </w:p>
    <w:p w:rsidR="000B0D99" w:rsidRPr="000B0D99" w:rsidRDefault="000B0D99" w:rsidP="000B0D99">
      <w:pPr>
        <w:rPr>
          <w:rFonts w:ascii="Times New Roman" w:hAnsi="Times New Roman" w:cs="Times New Roman"/>
          <w:sz w:val="24"/>
          <w:szCs w:val="24"/>
        </w:rPr>
      </w:pPr>
      <w:r w:rsidRPr="000B0D99">
        <w:rPr>
          <w:rFonts w:ascii="Times New Roman" w:hAnsi="Times New Roman" w:cs="Times New Roman"/>
          <w:sz w:val="24"/>
          <w:szCs w:val="24"/>
        </w:rPr>
        <w:t>В основе современных научных представлений о строении материи лежит идея о сложной системной организации ее</w:t>
      </w:r>
      <w:r w:rsidR="00F6291B">
        <w:rPr>
          <w:rFonts w:ascii="Times New Roman" w:hAnsi="Times New Roman" w:cs="Times New Roman"/>
          <w:sz w:val="24"/>
          <w:szCs w:val="24"/>
          <w:lang w:val="ru-RU"/>
        </w:rPr>
        <w:t>.</w:t>
      </w:r>
      <w:r w:rsidRPr="000B0D99">
        <w:rPr>
          <w:rFonts w:ascii="Times New Roman" w:hAnsi="Times New Roman" w:cs="Times New Roman"/>
          <w:sz w:val="24"/>
          <w:szCs w:val="24"/>
        </w:rPr>
        <w:t xml:space="preserve"> Любой мат</w:t>
      </w:r>
      <w:proofErr w:type="spellStart"/>
      <w:r w:rsidR="00F6291B">
        <w:rPr>
          <w:rFonts w:ascii="Times New Roman" w:hAnsi="Times New Roman" w:cs="Times New Roman"/>
          <w:sz w:val="24"/>
          <w:szCs w:val="24"/>
          <w:lang w:val="ru-RU"/>
        </w:rPr>
        <w:t>ериальн</w:t>
      </w:r>
      <w:proofErr w:type="spellEnd"/>
      <w:r w:rsidRPr="000B0D99">
        <w:rPr>
          <w:rFonts w:ascii="Times New Roman" w:hAnsi="Times New Roman" w:cs="Times New Roman"/>
          <w:sz w:val="24"/>
          <w:szCs w:val="24"/>
        </w:rPr>
        <w:t>ый объект как с</w:t>
      </w:r>
      <w:proofErr w:type="spellStart"/>
      <w:r w:rsidR="00F6291B">
        <w:rPr>
          <w:rFonts w:ascii="Times New Roman" w:hAnsi="Times New Roman" w:cs="Times New Roman"/>
          <w:sz w:val="24"/>
          <w:szCs w:val="24"/>
          <w:lang w:val="ru-RU"/>
        </w:rPr>
        <w:t>исте</w:t>
      </w:r>
      <w:proofErr w:type="spellEnd"/>
      <w:r w:rsidRPr="000B0D99">
        <w:rPr>
          <w:rFonts w:ascii="Times New Roman" w:hAnsi="Times New Roman" w:cs="Times New Roman"/>
          <w:sz w:val="24"/>
          <w:szCs w:val="24"/>
        </w:rPr>
        <w:t>ма уникален и неповторим, но некоторые объекты, обладающие общими признаками структуры, можно объединить в определенные классы, виды, уровни, в свою о</w:t>
      </w:r>
      <w:r>
        <w:rPr>
          <w:rFonts w:ascii="Times New Roman" w:hAnsi="Times New Roman" w:cs="Times New Roman"/>
          <w:sz w:val="24"/>
          <w:szCs w:val="24"/>
        </w:rPr>
        <w:t>чередь связанные друг с другом.</w:t>
      </w:r>
    </w:p>
    <w:p w:rsidR="000B0D99" w:rsidRPr="000B0D99" w:rsidRDefault="000B0D99" w:rsidP="000B0D99">
      <w:pPr>
        <w:rPr>
          <w:rFonts w:ascii="Times New Roman" w:hAnsi="Times New Roman" w:cs="Times New Roman"/>
          <w:sz w:val="24"/>
          <w:szCs w:val="24"/>
          <w:lang w:val="ru-RU"/>
        </w:rPr>
      </w:pPr>
      <w:r w:rsidRPr="000B0D99">
        <w:rPr>
          <w:rFonts w:ascii="Times New Roman" w:hAnsi="Times New Roman" w:cs="Times New Roman"/>
          <w:sz w:val="24"/>
          <w:szCs w:val="24"/>
        </w:rPr>
        <w:t>Окружающий нас мат</w:t>
      </w:r>
      <w:proofErr w:type="spellStart"/>
      <w:r w:rsidR="00F6291B">
        <w:rPr>
          <w:rFonts w:ascii="Times New Roman" w:hAnsi="Times New Roman" w:cs="Times New Roman"/>
          <w:sz w:val="24"/>
          <w:szCs w:val="24"/>
          <w:lang w:val="ru-RU"/>
        </w:rPr>
        <w:t>ериаль</w:t>
      </w:r>
      <w:proofErr w:type="spellEnd"/>
      <w:r w:rsidRPr="000B0D99">
        <w:rPr>
          <w:rFonts w:ascii="Times New Roman" w:hAnsi="Times New Roman" w:cs="Times New Roman"/>
          <w:sz w:val="24"/>
          <w:szCs w:val="24"/>
        </w:rPr>
        <w:t>ный мир м</w:t>
      </w:r>
      <w:proofErr w:type="spellStart"/>
      <w:r w:rsidR="00F6291B">
        <w:rPr>
          <w:rFonts w:ascii="Times New Roman" w:hAnsi="Times New Roman" w:cs="Times New Roman"/>
          <w:sz w:val="24"/>
          <w:szCs w:val="24"/>
          <w:lang w:val="ru-RU"/>
        </w:rPr>
        <w:t>ожно</w:t>
      </w:r>
      <w:proofErr w:type="spellEnd"/>
      <w:r w:rsidR="00F6291B">
        <w:rPr>
          <w:rFonts w:ascii="Times New Roman" w:hAnsi="Times New Roman" w:cs="Times New Roman"/>
          <w:sz w:val="24"/>
          <w:szCs w:val="24"/>
          <w:lang w:val="ru-RU"/>
        </w:rPr>
        <w:t xml:space="preserve"> </w:t>
      </w:r>
      <w:r w:rsidRPr="000B0D99">
        <w:rPr>
          <w:rFonts w:ascii="Times New Roman" w:hAnsi="Times New Roman" w:cs="Times New Roman"/>
          <w:sz w:val="24"/>
          <w:szCs w:val="24"/>
        </w:rPr>
        <w:t>представить как специфически различающиеся, но генетически связанные неорганическую, органическую (живую) и социально организованную материю. В каждой из них следует выделить структ. уровни, кач</w:t>
      </w:r>
      <w:proofErr w:type="spellStart"/>
      <w:r w:rsidR="00F6291B">
        <w:rPr>
          <w:rFonts w:ascii="Times New Roman" w:hAnsi="Times New Roman" w:cs="Times New Roman"/>
          <w:sz w:val="24"/>
          <w:szCs w:val="24"/>
          <w:lang w:val="ru-RU"/>
        </w:rPr>
        <w:t>ествен</w:t>
      </w:r>
      <w:proofErr w:type="spellEnd"/>
      <w:r w:rsidRPr="000B0D99">
        <w:rPr>
          <w:rFonts w:ascii="Times New Roman" w:hAnsi="Times New Roman" w:cs="Times New Roman"/>
          <w:sz w:val="24"/>
          <w:szCs w:val="24"/>
        </w:rPr>
        <w:t>но отличающиеся др. от др. и подч</w:t>
      </w:r>
      <w:r>
        <w:rPr>
          <w:rFonts w:ascii="Times New Roman" w:hAnsi="Times New Roman" w:cs="Times New Roman"/>
          <w:sz w:val="24"/>
          <w:szCs w:val="24"/>
        </w:rPr>
        <w:t>иняющиеся своим особым законам.</w:t>
      </w:r>
    </w:p>
    <w:p w:rsidR="000B0D99" w:rsidRPr="000B0D99" w:rsidRDefault="000B0D99" w:rsidP="000B0D99">
      <w:pPr>
        <w:rPr>
          <w:rFonts w:ascii="Times New Roman" w:hAnsi="Times New Roman" w:cs="Times New Roman"/>
          <w:sz w:val="24"/>
          <w:szCs w:val="24"/>
          <w:lang w:val="ru-RU"/>
        </w:rPr>
      </w:pPr>
      <w:r w:rsidRPr="000B0D99">
        <w:rPr>
          <w:rFonts w:ascii="Times New Roman" w:hAnsi="Times New Roman" w:cs="Times New Roman"/>
          <w:sz w:val="24"/>
          <w:szCs w:val="24"/>
        </w:rPr>
        <w:t>В неживой природе: 1) субмикроэлементарный, 2) микроэлементарный, 3) ядерный, 4) атомарный уровни и соотв</w:t>
      </w:r>
      <w:r w:rsidR="00F6291B">
        <w:rPr>
          <w:rFonts w:ascii="Times New Roman" w:hAnsi="Times New Roman" w:cs="Times New Roman"/>
          <w:sz w:val="24"/>
          <w:szCs w:val="24"/>
        </w:rPr>
        <w:t>етствующие им поля, 5) молекулы</w:t>
      </w:r>
      <w:r w:rsidRPr="000B0D99">
        <w:rPr>
          <w:rFonts w:ascii="Times New Roman" w:hAnsi="Times New Roman" w:cs="Times New Roman"/>
          <w:sz w:val="24"/>
          <w:szCs w:val="24"/>
        </w:rPr>
        <w:t>; 6) макромир, представляющий собой совокупность твердых, жидких и газообразных тел и явлений, или суператомный уровень организации неорганической материи; 7) планетарные системы; 8) звезды, галактики и системы галактик; 9) Метагалактики и 10) Вс</w:t>
      </w:r>
      <w:r>
        <w:rPr>
          <w:rFonts w:ascii="Times New Roman" w:hAnsi="Times New Roman" w:cs="Times New Roman"/>
          <w:sz w:val="24"/>
          <w:szCs w:val="24"/>
        </w:rPr>
        <w:t>еленная, мир – мегамир в целом.</w:t>
      </w:r>
    </w:p>
    <w:p w:rsidR="000B0D99" w:rsidRPr="000B0D99" w:rsidRDefault="000B0D99" w:rsidP="000B0D99">
      <w:pPr>
        <w:rPr>
          <w:rFonts w:ascii="Times New Roman" w:hAnsi="Times New Roman" w:cs="Times New Roman"/>
          <w:sz w:val="24"/>
          <w:szCs w:val="24"/>
          <w:lang w:val="ru-RU"/>
        </w:rPr>
      </w:pPr>
      <w:bookmarkStart w:id="0" w:name="_GoBack"/>
      <w:bookmarkEnd w:id="0"/>
      <w:r w:rsidRPr="000B0D99">
        <w:rPr>
          <w:rFonts w:ascii="Times New Roman" w:hAnsi="Times New Roman" w:cs="Times New Roman"/>
          <w:sz w:val="24"/>
          <w:szCs w:val="24"/>
        </w:rPr>
        <w:t>В живой материи можно выделить: 1) нуклеиновые кислоты (ДНК и РНК) и белки как системы доклеточного уровня; 2) клетки и одноклеточные организмы; 3) многоклеточные организмы (растения и животные); 4) популяции; 5) в</w:t>
      </w:r>
      <w:r>
        <w:rPr>
          <w:rFonts w:ascii="Times New Roman" w:hAnsi="Times New Roman" w:cs="Times New Roman"/>
          <w:sz w:val="24"/>
          <w:szCs w:val="24"/>
        </w:rPr>
        <w:t>иды; 6) биоценозы; 7) биосфера.</w:t>
      </w:r>
    </w:p>
    <w:p w:rsidR="000B0D99" w:rsidRPr="000B0D99" w:rsidRDefault="000B0D99" w:rsidP="000B0D99">
      <w:pPr>
        <w:rPr>
          <w:rFonts w:ascii="Times New Roman" w:hAnsi="Times New Roman" w:cs="Times New Roman"/>
          <w:sz w:val="24"/>
          <w:szCs w:val="24"/>
          <w:lang w:val="ru-RU"/>
        </w:rPr>
      </w:pPr>
      <w:r w:rsidRPr="000B0D99">
        <w:rPr>
          <w:rFonts w:ascii="Times New Roman" w:hAnsi="Times New Roman" w:cs="Times New Roman"/>
          <w:sz w:val="24"/>
          <w:szCs w:val="24"/>
        </w:rPr>
        <w:t>В рамках биосферы начинает развиваться принципиально новый тип материальной с</w:t>
      </w:r>
      <w:r>
        <w:rPr>
          <w:rFonts w:ascii="Times New Roman" w:hAnsi="Times New Roman" w:cs="Times New Roman"/>
          <w:sz w:val="24"/>
          <w:szCs w:val="24"/>
        </w:rPr>
        <w:t>истемы – человеческое общество.</w:t>
      </w:r>
    </w:p>
    <w:p w:rsidR="000B0D99" w:rsidRPr="000B0D99" w:rsidRDefault="000B0D99" w:rsidP="000B0D99">
      <w:pPr>
        <w:rPr>
          <w:rFonts w:ascii="Times New Roman" w:hAnsi="Times New Roman" w:cs="Times New Roman"/>
          <w:sz w:val="24"/>
          <w:szCs w:val="24"/>
        </w:rPr>
      </w:pPr>
      <w:r w:rsidRPr="000B0D99">
        <w:rPr>
          <w:rFonts w:ascii="Times New Roman" w:hAnsi="Times New Roman" w:cs="Times New Roman"/>
          <w:sz w:val="24"/>
          <w:szCs w:val="24"/>
        </w:rPr>
        <w:t>В социально организованной сфере материального мира формируются структурные уровни: 1) человек; 2) семья; 3) производственный коллектив;  4) социальные группы, включающие и исторические формы, и общности людей; 5) классы; 6) государства; 7) союзы государств; 8) общество в целом, человечество.</w:t>
      </w:r>
    </w:p>
    <w:p w:rsidR="000B0D99" w:rsidRPr="000B0D99" w:rsidRDefault="000B0D99" w:rsidP="000B0D99">
      <w:pPr>
        <w:rPr>
          <w:rFonts w:ascii="Times New Roman" w:hAnsi="Times New Roman" w:cs="Times New Roman"/>
          <w:sz w:val="24"/>
          <w:szCs w:val="24"/>
          <w:lang w:val="ru-RU"/>
        </w:rPr>
      </w:pPr>
      <w:r w:rsidRPr="000B0D99">
        <w:rPr>
          <w:rFonts w:ascii="Times New Roman" w:hAnsi="Times New Roman" w:cs="Times New Roman"/>
          <w:sz w:val="24"/>
          <w:szCs w:val="24"/>
        </w:rPr>
        <w:t>Мир един, вечен и бесконечен, в мире не существует ничего, что не было бы движущейся материей или что не было бы ею порождено. Материя проявляет себя только через качественно специфические виды, каждому из которых соответствует своя форма движения и простра</w:t>
      </w:r>
      <w:r>
        <w:rPr>
          <w:rFonts w:ascii="Times New Roman" w:hAnsi="Times New Roman" w:cs="Times New Roman"/>
          <w:sz w:val="24"/>
          <w:szCs w:val="24"/>
        </w:rPr>
        <w:t>нственно-временная организация.</w:t>
      </w:r>
    </w:p>
    <w:p w:rsidR="000B0D99" w:rsidRPr="000B0D99" w:rsidRDefault="000B0D99" w:rsidP="000B0D99">
      <w:pPr>
        <w:rPr>
          <w:rFonts w:ascii="Times New Roman" w:hAnsi="Times New Roman" w:cs="Times New Roman"/>
          <w:sz w:val="24"/>
          <w:szCs w:val="24"/>
          <w:lang w:val="ru-RU"/>
        </w:rPr>
      </w:pPr>
      <w:r w:rsidRPr="000B0D99">
        <w:rPr>
          <w:rFonts w:ascii="Times New Roman" w:hAnsi="Times New Roman" w:cs="Times New Roman"/>
          <w:sz w:val="24"/>
          <w:szCs w:val="24"/>
        </w:rPr>
        <w:t xml:space="preserve">Материя структурирована и системно организована. Определенный уровень организации материального мира изучается конкретными науками. Данные естественных и общественных наук о строении и свойствах конкретных видов материй, форм ее движения, пространства и времени постоянно изменяются и углубляются, уточняя теоретические модели, составляющие целостность научной картины мира. Научная </w:t>
      </w:r>
      <w:r w:rsidRPr="000B0D99">
        <w:rPr>
          <w:rFonts w:ascii="Times New Roman" w:hAnsi="Times New Roman" w:cs="Times New Roman"/>
          <w:sz w:val="24"/>
          <w:szCs w:val="24"/>
        </w:rPr>
        <w:lastRenderedPageBreak/>
        <w:t>картина мира носит парадигмальный характер, так как она задает систему установок и принципов освоения мира, определяющих стиль и способ научного мышления, направляет движение мысли в поисках истины. Эволюция современной картины мира отражает путь движения науки от создания классической к неклассической и п</w:t>
      </w:r>
      <w:r>
        <w:rPr>
          <w:rFonts w:ascii="Times New Roman" w:hAnsi="Times New Roman" w:cs="Times New Roman"/>
          <w:sz w:val="24"/>
          <w:szCs w:val="24"/>
        </w:rPr>
        <w:t>остнеклассической картины мира.</w:t>
      </w:r>
    </w:p>
    <w:p w:rsidR="000B0D99" w:rsidRPr="000B0D99" w:rsidRDefault="000B0D99" w:rsidP="000B0D99">
      <w:pPr>
        <w:rPr>
          <w:rFonts w:ascii="Times New Roman" w:hAnsi="Times New Roman" w:cs="Times New Roman"/>
          <w:sz w:val="24"/>
          <w:szCs w:val="24"/>
        </w:rPr>
      </w:pPr>
      <w:r w:rsidRPr="000B0D99">
        <w:rPr>
          <w:rFonts w:ascii="Times New Roman" w:hAnsi="Times New Roman" w:cs="Times New Roman"/>
          <w:sz w:val="24"/>
          <w:szCs w:val="24"/>
        </w:rPr>
        <w:t>Конкретно-научные представления о материи, ее видах и свойствах никогда не будут исчерпывающими, с каждым новым открытием они углубляются, уточняются, заменяются новыми.</w:t>
      </w:r>
    </w:p>
    <w:sectPr w:rsidR="000B0D99" w:rsidRPr="000B0D99" w:rsidSect="00F6291B">
      <w:pgSz w:w="11906" w:h="16838"/>
      <w:pgMar w:top="1417" w:right="127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99"/>
    <w:rsid w:val="000B0D99"/>
    <w:rsid w:val="002E6C2C"/>
    <w:rsid w:val="00F6291B"/>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46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441</Words>
  <Characters>2693</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Елена</cp:lastModifiedBy>
  <cp:revision>2</cp:revision>
  <dcterms:created xsi:type="dcterms:W3CDTF">2013-12-19T11:11:00Z</dcterms:created>
  <dcterms:modified xsi:type="dcterms:W3CDTF">2013-12-25T07:03:00Z</dcterms:modified>
</cp:coreProperties>
</file>