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0B" w:rsidRPr="00DD210B" w:rsidRDefault="00DD210B" w:rsidP="001B6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40. </w:t>
      </w:r>
      <w:r w:rsidRPr="00DD210B">
        <w:rPr>
          <w:b/>
          <w:bCs/>
          <w:sz w:val="28"/>
          <w:szCs w:val="28"/>
        </w:rPr>
        <w:t>Общество как система. Основные сферы жизнедеятельности общества. Диалектика общественного бытия и общественного сознания.</w:t>
      </w:r>
    </w:p>
    <w:p w:rsidR="00DD210B" w:rsidRDefault="00DD210B" w:rsidP="001B6567">
      <w:pPr>
        <w:rPr>
          <w:b/>
          <w:bCs/>
        </w:rPr>
      </w:pPr>
    </w:p>
    <w:p w:rsidR="001B6567" w:rsidRPr="001B6567" w:rsidRDefault="001B6567" w:rsidP="001B6567">
      <w:pPr>
        <w:rPr>
          <w:bCs/>
        </w:rPr>
      </w:pPr>
      <w:r w:rsidRPr="001B6567">
        <w:rPr>
          <w:b/>
          <w:bCs/>
        </w:rPr>
        <w:t>Общество представляет собой самоорганизующуюся и саморазвивающуюся, открытую социальную систему, способом существования которой является </w:t>
      </w:r>
      <w:r w:rsidRPr="009C0135">
        <w:rPr>
          <w:b/>
          <w:bCs/>
          <w:iCs/>
        </w:rPr>
        <w:t>деятельность людей и коммуникация его с окружающей средой</w:t>
      </w:r>
      <w:r w:rsidRPr="001B6567">
        <w:rPr>
          <w:bCs/>
        </w:rPr>
        <w:t>.</w:t>
      </w:r>
    </w:p>
    <w:p w:rsidR="001B6567" w:rsidRPr="001B6567" w:rsidRDefault="001B6567" w:rsidP="001B6567">
      <w:pPr>
        <w:rPr>
          <w:b/>
          <w:bCs/>
        </w:rPr>
      </w:pPr>
      <w:r w:rsidRPr="001B6567">
        <w:rPr>
          <w:bCs/>
        </w:rPr>
        <w:t>Общество как система характеризуется </w:t>
      </w:r>
      <w:r w:rsidRPr="001B6567">
        <w:rPr>
          <w:b/>
          <w:bCs/>
        </w:rPr>
        <w:t>открытостью,</w:t>
      </w:r>
      <w:r w:rsidRPr="001B6567">
        <w:rPr>
          <w:bCs/>
        </w:rPr>
        <w:t> </w:t>
      </w:r>
      <w:proofErr w:type="spellStart"/>
      <w:r w:rsidRPr="001B6567">
        <w:rPr>
          <w:bCs/>
        </w:rPr>
        <w:t>определенной</w:t>
      </w:r>
      <w:proofErr w:type="spellEnd"/>
      <w:r w:rsidRPr="001B6567">
        <w:rPr>
          <w:bCs/>
        </w:rPr>
        <w:t xml:space="preserve"> степенью </w:t>
      </w:r>
      <w:r w:rsidRPr="001B6567">
        <w:rPr>
          <w:b/>
          <w:bCs/>
        </w:rPr>
        <w:t>согласованности</w:t>
      </w:r>
      <w:r w:rsidRPr="001B6567">
        <w:rPr>
          <w:bCs/>
        </w:rPr>
        <w:t xml:space="preserve"> своих подсистем и в то же время известной </w:t>
      </w:r>
      <w:r w:rsidRPr="001B6567">
        <w:rPr>
          <w:b/>
          <w:bCs/>
        </w:rPr>
        <w:t>неравновесностью</w:t>
      </w:r>
      <w:r w:rsidRPr="001B6567">
        <w:rPr>
          <w:bCs/>
        </w:rPr>
        <w:t xml:space="preserve">, что позволяет описывать </w:t>
      </w:r>
      <w:proofErr w:type="spellStart"/>
      <w:r w:rsidRPr="001B6567">
        <w:rPr>
          <w:bCs/>
        </w:rPr>
        <w:t>ее</w:t>
      </w:r>
      <w:proofErr w:type="spellEnd"/>
      <w:r w:rsidRPr="001B6567">
        <w:rPr>
          <w:bCs/>
        </w:rPr>
        <w:t xml:space="preserve"> динамику. </w:t>
      </w:r>
    </w:p>
    <w:p w:rsidR="001B6567" w:rsidRPr="001B6567" w:rsidRDefault="001B6567" w:rsidP="001B6567">
      <w:pPr>
        <w:pStyle w:val="a3"/>
        <w:autoSpaceDN w:val="0"/>
        <w:spacing w:after="0" w:afterAutospacing="0"/>
        <w:jc w:val="both"/>
      </w:pPr>
      <w:r w:rsidRPr="001B6567">
        <w:t>Внутренняя структура и динамика общественной жизни сложнее любых других живых систем, так как здесь в качестве субъектов выступают отдельные люди, группы, нации, классы, государство, культуры и т.д.</w:t>
      </w:r>
    </w:p>
    <w:p w:rsidR="001B6567" w:rsidRPr="001B6567" w:rsidRDefault="001B6567" w:rsidP="001B6567">
      <w:pPr>
        <w:pStyle w:val="a3"/>
        <w:autoSpaceDN w:val="0"/>
        <w:spacing w:after="0" w:afterAutospacing="0"/>
        <w:jc w:val="both"/>
      </w:pPr>
      <w:r w:rsidRPr="001B6567">
        <w:t>Общество – это исторический процесс, где все события индивидуальны и неповторимы</w:t>
      </w:r>
      <w:r w:rsidR="009C0135">
        <w:rPr>
          <w:lang w:val="ru-RU"/>
        </w:rPr>
        <w:t xml:space="preserve">. </w:t>
      </w:r>
      <w:r w:rsidRPr="001B6567">
        <w:t>Возникает вопрос о наличии законов в общественном развитии.</w:t>
      </w:r>
    </w:p>
    <w:p w:rsidR="001B6567" w:rsidRPr="001B6567" w:rsidRDefault="001B6567" w:rsidP="001B6567">
      <w:pPr>
        <w:pStyle w:val="a3"/>
        <w:autoSpaceDN w:val="0"/>
        <w:spacing w:after="0" w:afterAutospacing="0"/>
        <w:jc w:val="both"/>
      </w:pPr>
      <w:r w:rsidRPr="001B6567">
        <w:t>Общество имеет два аспекта своей структуры: статический и динамический</w:t>
      </w:r>
    </w:p>
    <w:p w:rsidR="001B6567" w:rsidRPr="001B6567" w:rsidRDefault="001B6567" w:rsidP="001B6567">
      <w:pPr>
        <w:pStyle w:val="a3"/>
        <w:autoSpaceDN w:val="0"/>
        <w:spacing w:after="0" w:afterAutospacing="0"/>
        <w:jc w:val="both"/>
      </w:pPr>
      <w:r w:rsidRPr="001B6567">
        <w:t>Статическая структура</w:t>
      </w:r>
    </w:p>
    <w:p w:rsidR="001B6567" w:rsidRPr="001B6567" w:rsidRDefault="001B6567" w:rsidP="001B6567">
      <w:pPr>
        <w:pStyle w:val="a3"/>
        <w:numPr>
          <w:ilvl w:val="0"/>
          <w:numId w:val="1"/>
        </w:numPr>
        <w:autoSpaceDN w:val="0"/>
        <w:spacing w:after="0" w:afterAutospacing="0"/>
        <w:jc w:val="both"/>
      </w:pPr>
      <w:r w:rsidRPr="001B6567">
        <w:t>Духовная сфера (смысл, религия)</w:t>
      </w:r>
    </w:p>
    <w:p w:rsidR="001B6567" w:rsidRPr="001B6567" w:rsidRDefault="001B6567" w:rsidP="001B6567">
      <w:pPr>
        <w:pStyle w:val="a3"/>
        <w:numPr>
          <w:ilvl w:val="0"/>
          <w:numId w:val="1"/>
        </w:numPr>
        <w:autoSpaceDN w:val="0"/>
        <w:spacing w:after="0" w:afterAutospacing="0"/>
        <w:jc w:val="both"/>
      </w:pPr>
      <w:r w:rsidRPr="001B6567">
        <w:t>Политическая сфера (власть)</w:t>
      </w:r>
    </w:p>
    <w:p w:rsidR="001B6567" w:rsidRPr="001B6567" w:rsidRDefault="001B6567" w:rsidP="001B6567">
      <w:pPr>
        <w:pStyle w:val="a3"/>
        <w:numPr>
          <w:ilvl w:val="0"/>
          <w:numId w:val="1"/>
        </w:numPr>
        <w:autoSpaceDN w:val="0"/>
        <w:spacing w:after="0" w:afterAutospacing="0"/>
        <w:jc w:val="both"/>
      </w:pPr>
      <w:r w:rsidRPr="001B6567">
        <w:t>Социальная сфера (нация, сословия, классы)</w:t>
      </w:r>
    </w:p>
    <w:p w:rsidR="001B6567" w:rsidRPr="001B6567" w:rsidRDefault="001B6567" w:rsidP="001B6567">
      <w:pPr>
        <w:pStyle w:val="a3"/>
        <w:numPr>
          <w:ilvl w:val="0"/>
          <w:numId w:val="1"/>
        </w:numPr>
        <w:autoSpaceDN w:val="0"/>
        <w:spacing w:after="0" w:afterAutospacing="0"/>
        <w:jc w:val="both"/>
      </w:pPr>
      <w:r w:rsidRPr="001B6567">
        <w:t>Материальная сфера (экономика)</w:t>
      </w:r>
    </w:p>
    <w:p w:rsidR="009C0135" w:rsidRPr="009C0135" w:rsidRDefault="001B6567" w:rsidP="009C0135">
      <w:pPr>
        <w:pStyle w:val="a3"/>
        <w:autoSpaceDN w:val="0"/>
        <w:spacing w:after="240" w:afterAutospacing="0"/>
        <w:jc w:val="both"/>
      </w:pPr>
      <w:r w:rsidRPr="001B6567">
        <w:t>Динамическая структура предполагает выделение исторических эпох, меняющих друг друга. Здесь возникает вопрос о человеке как о едином целом или как цели отдельных культур и цивилизаций.</w:t>
      </w:r>
    </w:p>
    <w:p w:rsidR="009C0135" w:rsidRDefault="00DD210B" w:rsidP="009C0135">
      <w:pPr>
        <w:spacing w:after="240"/>
      </w:pPr>
      <w:r w:rsidRPr="009C0135">
        <w:rPr>
          <w:b/>
          <w:bCs/>
          <w:iCs/>
        </w:rPr>
        <w:t xml:space="preserve">Диалектика общественного сознания и общественного бытия. </w:t>
      </w:r>
      <w:r w:rsidRPr="009C0135">
        <w:rPr>
          <w:iCs/>
        </w:rPr>
        <w:t>Общественное бытие — это объективная реальность, включающая конкретные формы жизнедеятельности людей и соответствующие формы социальных связей и отношений.</w:t>
      </w:r>
    </w:p>
    <w:p w:rsidR="00DD210B" w:rsidRDefault="00DD210B" w:rsidP="009C0135">
      <w:pPr>
        <w:spacing w:after="240"/>
      </w:pPr>
      <w:r w:rsidRPr="009C0135">
        <w:rPr>
          <w:iCs/>
        </w:rPr>
        <w:t>В период становления новой формации, «ведущей» сторо</w:t>
      </w:r>
      <w:r w:rsidRPr="009C0135">
        <w:rPr>
          <w:iCs/>
        </w:rPr>
        <w:softHyphen/>
        <w:t>ной выступает изменение общественного сознания, соверша</w:t>
      </w:r>
      <w:r w:rsidRPr="009C0135">
        <w:rPr>
          <w:iCs/>
        </w:rPr>
        <w:softHyphen/>
        <w:t xml:space="preserve">ющееся, как правило, под воздействием внешнего насилия. </w:t>
      </w:r>
      <w:proofErr w:type="spellStart"/>
      <w:r w:rsidRPr="009C0135">
        <w:rPr>
          <w:iCs/>
        </w:rPr>
        <w:t>Измененное</w:t>
      </w:r>
      <w:proofErr w:type="spellEnd"/>
      <w:r w:rsidRPr="009C0135">
        <w:rPr>
          <w:iCs/>
        </w:rPr>
        <w:t xml:space="preserve"> содержание сознания является исторической предпосылкой нового способа социальной жизни. Затем, ко</w:t>
      </w:r>
      <w:r w:rsidRPr="009C0135">
        <w:rPr>
          <w:iCs/>
        </w:rPr>
        <w:softHyphen/>
        <w:t>гда этот способ жизни утверждается, он сам начинает воспроизводить то содержание сознания, которое до того было исторической, внешней предпосылкой его становления на «собственные ноги». Сознание здесь становится вторичным по отношению к общественному бытию</w:t>
      </w:r>
      <w:r>
        <w:rPr>
          <w:i/>
          <w:iCs/>
        </w:rPr>
        <w:t xml:space="preserve">. </w:t>
      </w:r>
      <w:r w:rsidR="009C0135">
        <w:t>Но это — «вторич</w:t>
      </w:r>
      <w:r>
        <w:t xml:space="preserve">ность» элемента социальной системы по отношению к </w:t>
      </w:r>
      <w:proofErr w:type="spellStart"/>
      <w:r>
        <w:t>ее</w:t>
      </w:r>
      <w:proofErr w:type="spellEnd"/>
      <w:r>
        <w:t xml:space="preserve"> целостности. Общественное сознание — функция обще</w:t>
      </w:r>
      <w:r>
        <w:softHyphen/>
        <w:t>ственного бытия, его необходимый момент. Как живой организм не может существовать, например, без такого своего элемента, как дыхание, так и общественное бытие не может существовать без жизненно важного для него об</w:t>
      </w:r>
      <w:r>
        <w:softHyphen/>
        <w:t xml:space="preserve">щественного сознания. В результате </w:t>
      </w:r>
      <w:r>
        <w:rPr>
          <w:i/>
          <w:iCs/>
        </w:rPr>
        <w:t>общественное созна</w:t>
      </w:r>
      <w:r>
        <w:rPr>
          <w:i/>
          <w:iCs/>
        </w:rPr>
        <w:softHyphen/>
        <w:t xml:space="preserve">ние одновременно и условие существования общественного бытия и его результат, т. е. нечто обусловленное им. </w:t>
      </w:r>
      <w:r>
        <w:t>Вос</w:t>
      </w:r>
      <w:r>
        <w:softHyphen/>
        <w:t>производя адекватное себе сознание, социальная система поддерживает ста</w:t>
      </w:r>
      <w:r w:rsidR="009C0135">
        <w:t>бильность своего существования.</w:t>
      </w:r>
      <w:bookmarkStart w:id="0" w:name="_GoBack"/>
      <w:bookmarkEnd w:id="0"/>
    </w:p>
    <w:sectPr w:rsidR="00DD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75B0B"/>
    <w:multiLevelType w:val="hybridMultilevel"/>
    <w:tmpl w:val="F972207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67"/>
    <w:rsid w:val="001B6567"/>
    <w:rsid w:val="002E6C2C"/>
    <w:rsid w:val="009C0135"/>
    <w:rsid w:val="00D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567"/>
    <w:pPr>
      <w:spacing w:before="100" w:beforeAutospacing="1" w:after="100" w:afterAutospacing="1"/>
    </w:pPr>
    <w:rPr>
      <w:lang w:val="be-BY"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567"/>
    <w:pPr>
      <w:spacing w:before="100" w:beforeAutospacing="1" w:after="100" w:afterAutospacing="1"/>
    </w:pPr>
    <w:rPr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2013-12-19T13:07:00Z</dcterms:created>
  <dcterms:modified xsi:type="dcterms:W3CDTF">2013-12-25T12:32:00Z</dcterms:modified>
</cp:coreProperties>
</file>