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37" w:rsidRPr="00242337" w:rsidRDefault="00242337" w:rsidP="00642B68">
      <w:pPr>
        <w:pStyle w:val="a3"/>
        <w:spacing w:after="0"/>
        <w:jc w:val="both"/>
        <w:rPr>
          <w:b/>
          <w:sz w:val="28"/>
          <w:szCs w:val="28"/>
        </w:rPr>
      </w:pPr>
      <w:r w:rsidRPr="00242337">
        <w:rPr>
          <w:b/>
          <w:sz w:val="28"/>
          <w:szCs w:val="28"/>
        </w:rPr>
        <w:t>41.</w:t>
      </w:r>
      <w:r>
        <w:rPr>
          <w:b/>
          <w:sz w:val="28"/>
          <w:szCs w:val="28"/>
          <w:lang w:val="ru-RU"/>
        </w:rPr>
        <w:t xml:space="preserve"> </w:t>
      </w:r>
      <w:r w:rsidRPr="00242337">
        <w:rPr>
          <w:b/>
          <w:sz w:val="28"/>
          <w:szCs w:val="28"/>
        </w:rPr>
        <w:t>Духовная жизнь общества и национальное самосознание. Структура общественного сознания: уровни и формы.</w:t>
      </w:r>
    </w:p>
    <w:p w:rsidR="00642B68" w:rsidRDefault="00642B68" w:rsidP="00642B68">
      <w:pPr>
        <w:pStyle w:val="a3"/>
        <w:spacing w:after="0"/>
        <w:jc w:val="both"/>
      </w:pPr>
      <w:r>
        <w:t>Духовная жизнь общества – это философская категория, в которой отражается реальный процесс жизнедеятельности людей, связанный с производством духовных ценностей в ходе духовного общения людей, направленного, в конечном счете, на удовлетворение ими духовных потребностей.</w:t>
      </w:r>
    </w:p>
    <w:p w:rsidR="00642B68" w:rsidRDefault="00642B68" w:rsidP="00642B68">
      <w:pPr>
        <w:pStyle w:val="a3"/>
        <w:spacing w:after="0"/>
        <w:jc w:val="both"/>
      </w:pPr>
      <w:r>
        <w:t>В содержательном отношении в духовную жизнь общества входят духовное производство, духовное общение и духовные потребности.</w:t>
      </w:r>
    </w:p>
    <w:p w:rsidR="00642B68" w:rsidRPr="005C5975" w:rsidRDefault="00642B68" w:rsidP="005C5975">
      <w:pPr>
        <w:pStyle w:val="a3"/>
        <w:spacing w:after="0"/>
        <w:jc w:val="both"/>
        <w:rPr>
          <w:lang w:val="ru-RU"/>
        </w:rPr>
      </w:pPr>
      <w:r w:rsidRPr="005C5975">
        <w:rPr>
          <w:b/>
        </w:rPr>
        <w:t>Духовное производство</w:t>
      </w:r>
      <w:r>
        <w:t xml:space="preserve"> – это особого рода деятельность людей, направленная на познание явлений природы и общества, на создание частных, общих и всеобщих предста</w:t>
      </w:r>
      <w:r w:rsidR="005C5975">
        <w:t>влений, идей, теорий о мире.</w:t>
      </w:r>
      <w:r w:rsidR="005C5975">
        <w:rPr>
          <w:lang w:val="ru-RU"/>
        </w:rPr>
        <w:t xml:space="preserve"> </w:t>
      </w:r>
      <w:r w:rsidRPr="005C5975">
        <w:rPr>
          <w:b/>
        </w:rPr>
        <w:t>Духовное общение</w:t>
      </w:r>
      <w:r>
        <w:t xml:space="preserve"> – это процесс коммуникативных связей между людьми в системе образования и воспитания, в системе производства и воспроизводства и передачи информации</w:t>
      </w:r>
      <w:r w:rsidR="005C5975">
        <w:rPr>
          <w:lang w:val="ru-RU"/>
        </w:rPr>
        <w:t xml:space="preserve">. </w:t>
      </w:r>
      <w:r w:rsidRPr="005C5975">
        <w:rPr>
          <w:b/>
        </w:rPr>
        <w:t>Духовные потребности</w:t>
      </w:r>
      <w:r>
        <w:t xml:space="preserve"> – есть не что иное как мотивы человеческой деятельности, побуждающие к духовному процессу и творчеству, детерминируемые, в конечном счете, интересами людей. Таким образом, духовная жизнь общества – это жизнедеятельность людей, связанная с удовлетворением духовных потребностей в процессе их производства и общения. Ее ядром и составной частью является общественное сознание. Общественное сознание есть особая, внутри себя организованная субъективно – социальная реальность, отражающая в себе объективно – всеобщие и универсальные взаимозависимости и механизмы социокульт</w:t>
      </w:r>
      <w:r w:rsidR="005C5975">
        <w:t>урной деятельности людей</w:t>
      </w:r>
      <w:r w:rsidR="005C5975">
        <w:rPr>
          <w:lang w:val="ru-RU"/>
        </w:rPr>
        <w:t>.</w:t>
      </w:r>
    </w:p>
    <w:p w:rsidR="00642B68" w:rsidRDefault="00642B68" w:rsidP="00642B68">
      <w:pPr>
        <w:pStyle w:val="a3"/>
        <w:spacing w:before="240" w:beforeAutospacing="0" w:after="0" w:afterAutospacing="0"/>
        <w:jc w:val="both"/>
        <w:rPr>
          <w:lang w:val="ru-RU"/>
        </w:rPr>
      </w:pPr>
      <w:r>
        <w:rPr>
          <w:rStyle w:val="a4"/>
        </w:rPr>
        <w:t>НАЦИОНАЛЬНОЕ САМОСОЗНАНИЕ</w:t>
      </w:r>
      <w:r>
        <w:t xml:space="preserve"> - осознание людьми своей принадлежности к определенной социально-этнической общности и ее положения в системе общественных отношений. Н.с. проявляется в идеях, взглядах, мнениях, чувствах, эмоциях, настроениях и выражает содержание, уровень и особенности представлений членов нации о своей определенной идентичности и отличии от п</w:t>
      </w:r>
      <w:r w:rsidR="005C5975">
        <w:t>редставителей других общностей</w:t>
      </w:r>
      <w:r w:rsidR="005C5975">
        <w:rPr>
          <w:lang w:val="ru-RU"/>
        </w:rPr>
        <w:t xml:space="preserve">. </w:t>
      </w:r>
      <w:r>
        <w:t xml:space="preserve">Отличают как рациональные компоненты Н.с. (собственно осознание своей принадлежности к нации), так и эмоциональные (напр. сопереживание своего единства с другими членами социально-этнической общности). </w:t>
      </w:r>
    </w:p>
    <w:p w:rsidR="00642B68" w:rsidRDefault="00642B68" w:rsidP="00642B68">
      <w:pPr>
        <w:pStyle w:val="a3"/>
        <w:spacing w:before="240" w:beforeAutospacing="0" w:after="0" w:afterAutospacing="0"/>
        <w:jc w:val="both"/>
      </w:pPr>
      <w:r w:rsidRPr="005C5975">
        <w:rPr>
          <w:b/>
          <w:bCs/>
          <w:iCs/>
        </w:rPr>
        <w:t>Общественное сознание</w:t>
      </w:r>
      <w:r>
        <w:t xml:space="preserve"> представляет собой многогранный динамический процесс, поддерживаемый активностью индивидуальных сознаний. В общественном сознании содержатся устойчивые представления, связанные с некоторой системой норм и принципов, теории, пытающиеся обобщить особенности различных сторон общественной жизни. Когда говорят об общественном сознании в собственном смысле слова, имеют в виду, прежде всего то, чем сознание людей, объединенных в некоторые группы, отличается от сугубо индивидуального сознания человека, направленного, скажем, на решение его личных проблем, на организацию индивидуальной жизни. В этом смысле общественное сознание — это сознание, всегда направленное на решение общих проблем устройства общественной жизни в целом и на изучение таких свойств окружающего мира, которые имеют общее значение.</w:t>
      </w:r>
    </w:p>
    <w:p w:rsidR="00642B68" w:rsidRDefault="00642B68" w:rsidP="00642B68">
      <w:pPr>
        <w:pStyle w:val="a3"/>
        <w:spacing w:before="240" w:beforeAutospacing="0" w:after="0" w:afterAutospacing="0"/>
        <w:jc w:val="both"/>
      </w:pPr>
      <w:r>
        <w:t xml:space="preserve">Благодаря наличию у людей общего сознания и закреплению в сознании устойчивых образов лишь таких идей, которые оказываются перспективными в практическом смысле, общество функционирует как целостный организм, то есть оно представляет не </w:t>
      </w:r>
      <w:r>
        <w:lastRenderedPageBreak/>
        <w:t>просто стихийно сложившиеся в процессе производства отношения, но содержит сознательно упорядочиваемые людьми связи.</w:t>
      </w:r>
    </w:p>
    <w:p w:rsidR="00642B68" w:rsidRPr="00642B68" w:rsidRDefault="00642B68" w:rsidP="00642B68">
      <w:pPr>
        <w:pStyle w:val="a3"/>
        <w:spacing w:before="240" w:beforeAutospacing="0" w:after="240" w:afterAutospacing="0"/>
        <w:jc w:val="both"/>
        <w:rPr>
          <w:lang w:val="ru-RU"/>
        </w:rPr>
      </w:pPr>
      <w:r>
        <w:t xml:space="preserve">Общественное сознание представлено в различных </w:t>
      </w:r>
      <w:r>
        <w:rPr>
          <w:b/>
          <w:bCs/>
          <w:i/>
          <w:iCs/>
        </w:rPr>
        <w:t>формах</w:t>
      </w:r>
      <w:r>
        <w:t>, в которых выражена специфическая направленность отражения действительности. Она зависит от объекта отражения и его целей. Среди форм общественного сознания можно выделить:</w:t>
      </w:r>
    </w:p>
    <w:p w:rsidR="00642B68" w:rsidRDefault="00642B68" w:rsidP="00642B68">
      <w:pPr>
        <w:pStyle w:val="a3"/>
        <w:numPr>
          <w:ilvl w:val="0"/>
          <w:numId w:val="4"/>
        </w:numPr>
        <w:spacing w:before="0" w:beforeAutospacing="0" w:after="0" w:afterAutospacing="0"/>
        <w:ind w:left="567"/>
        <w:jc w:val="both"/>
      </w:pPr>
      <w:r>
        <w:t xml:space="preserve">Экономическое сознание; </w:t>
      </w:r>
    </w:p>
    <w:p w:rsidR="00642B68" w:rsidRDefault="00642B68" w:rsidP="00642B68">
      <w:pPr>
        <w:pStyle w:val="a3"/>
        <w:numPr>
          <w:ilvl w:val="0"/>
          <w:numId w:val="4"/>
        </w:numPr>
        <w:spacing w:before="0" w:beforeAutospacing="0" w:after="0" w:afterAutospacing="0"/>
        <w:ind w:left="567"/>
        <w:jc w:val="both"/>
      </w:pPr>
      <w:r>
        <w:t xml:space="preserve">Политическое сознание; </w:t>
      </w:r>
    </w:p>
    <w:p w:rsidR="00642B68" w:rsidRDefault="00642B68" w:rsidP="00642B68">
      <w:pPr>
        <w:pStyle w:val="a3"/>
        <w:numPr>
          <w:ilvl w:val="0"/>
          <w:numId w:val="4"/>
        </w:numPr>
        <w:spacing w:before="0" w:beforeAutospacing="0" w:after="0" w:afterAutospacing="0"/>
        <w:ind w:left="567"/>
        <w:jc w:val="both"/>
      </w:pPr>
      <w:r>
        <w:t xml:space="preserve">Правовое сознание; </w:t>
      </w:r>
    </w:p>
    <w:p w:rsidR="00642B68" w:rsidRDefault="00642B68" w:rsidP="00642B68">
      <w:pPr>
        <w:pStyle w:val="a3"/>
        <w:numPr>
          <w:ilvl w:val="0"/>
          <w:numId w:val="4"/>
        </w:numPr>
        <w:spacing w:before="0" w:beforeAutospacing="0" w:after="0" w:afterAutospacing="0"/>
        <w:ind w:left="567"/>
        <w:jc w:val="both"/>
      </w:pPr>
      <w:r>
        <w:t xml:space="preserve">Нравственное сознание; </w:t>
      </w:r>
    </w:p>
    <w:p w:rsidR="00642B68" w:rsidRDefault="00642B68" w:rsidP="00642B68">
      <w:pPr>
        <w:pStyle w:val="a3"/>
        <w:numPr>
          <w:ilvl w:val="0"/>
          <w:numId w:val="4"/>
        </w:numPr>
        <w:spacing w:before="0" w:beforeAutospacing="0" w:after="0" w:afterAutospacing="0"/>
        <w:ind w:left="567"/>
        <w:jc w:val="both"/>
      </w:pPr>
      <w:r>
        <w:t xml:space="preserve">Эстетическое сознание; </w:t>
      </w:r>
    </w:p>
    <w:p w:rsidR="00642B68" w:rsidRDefault="00642B68" w:rsidP="00642B68">
      <w:pPr>
        <w:pStyle w:val="a3"/>
        <w:numPr>
          <w:ilvl w:val="0"/>
          <w:numId w:val="4"/>
        </w:numPr>
        <w:spacing w:before="0" w:beforeAutospacing="0" w:after="0" w:afterAutospacing="0"/>
        <w:ind w:left="567"/>
        <w:jc w:val="both"/>
      </w:pPr>
      <w:r>
        <w:t xml:space="preserve">Религиозное сознание; </w:t>
      </w:r>
    </w:p>
    <w:p w:rsidR="00642B68" w:rsidRDefault="00642B68" w:rsidP="00642B68">
      <w:pPr>
        <w:pStyle w:val="a3"/>
        <w:numPr>
          <w:ilvl w:val="0"/>
          <w:numId w:val="4"/>
        </w:numPr>
        <w:spacing w:before="0" w:beforeAutospacing="0" w:after="0" w:afterAutospacing="0"/>
        <w:ind w:left="567"/>
        <w:jc w:val="both"/>
      </w:pPr>
      <w:r>
        <w:t xml:space="preserve">Научное сознание; </w:t>
      </w:r>
    </w:p>
    <w:p w:rsidR="00642B68" w:rsidRDefault="00642B68" w:rsidP="00642B68">
      <w:pPr>
        <w:pStyle w:val="a3"/>
        <w:numPr>
          <w:ilvl w:val="0"/>
          <w:numId w:val="4"/>
        </w:numPr>
        <w:spacing w:before="0" w:beforeAutospacing="0" w:after="0" w:afterAutospacing="0"/>
        <w:ind w:left="567"/>
        <w:jc w:val="both"/>
      </w:pPr>
      <w:r>
        <w:t xml:space="preserve">Философское сознание; </w:t>
      </w:r>
    </w:p>
    <w:p w:rsidR="002E6C2C" w:rsidRDefault="00642B68" w:rsidP="00642B68">
      <w:pPr>
        <w:pStyle w:val="a3"/>
        <w:spacing w:before="240" w:beforeAutospacing="0" w:after="0" w:afterAutospacing="0"/>
        <w:jc w:val="both"/>
        <w:rPr>
          <w:lang w:val="ru-RU"/>
        </w:rPr>
      </w:pPr>
      <w:r>
        <w:t xml:space="preserve">Во всех формах общественного сознания происходит объединение каждого отдельного человека с некоторой общностью людей или со всем обществом в целом, при чем строится такое объединение на базе общего решения специфических вопросов организации жизни, устройства социальных институтов, организации процесса познания и т. д. </w:t>
      </w:r>
      <w:bookmarkStart w:id="0" w:name="_GoBack"/>
      <w:bookmarkEnd w:id="0"/>
    </w:p>
    <w:p w:rsidR="00642B68" w:rsidRDefault="00642B68" w:rsidP="00642B68">
      <w:pPr>
        <w:pStyle w:val="a3"/>
        <w:spacing w:before="240" w:beforeAutospacing="0" w:after="0" w:afterAutospacing="0"/>
        <w:jc w:val="both"/>
      </w:pPr>
      <w:r>
        <w:t xml:space="preserve">В структуре общественного сознания выделяются такие </w:t>
      </w:r>
      <w:r>
        <w:rPr>
          <w:b/>
          <w:bCs/>
          <w:i/>
          <w:iCs/>
        </w:rPr>
        <w:t>уровни</w:t>
      </w:r>
      <w:r>
        <w:t>, как теоретическое и обыденное сознание. Первый образует общественную психологию, второй - идеологию.</w:t>
      </w:r>
      <w:r w:rsidR="005C5975">
        <w:rPr>
          <w:lang w:val="ru-RU"/>
        </w:rPr>
        <w:t xml:space="preserve"> </w:t>
      </w:r>
      <w:r>
        <w:t>Обыденное сознание формируется стихийно в повседневной жизни людей. Теоретическое сознание отражает сущность, закономерности окружающего природного и социального мира.</w:t>
      </w:r>
    </w:p>
    <w:p w:rsidR="00642B68" w:rsidRPr="00642B68" w:rsidRDefault="00642B68" w:rsidP="00642B68">
      <w:pPr>
        <w:pStyle w:val="a3"/>
        <w:spacing w:before="0" w:beforeAutospacing="0" w:after="0" w:afterAutospacing="0"/>
        <w:ind w:firstLine="113"/>
        <w:jc w:val="both"/>
      </w:pPr>
    </w:p>
    <w:sectPr w:rsidR="00642B68" w:rsidRPr="00642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65035"/>
    <w:multiLevelType w:val="hybridMultilevel"/>
    <w:tmpl w:val="A1EC802C"/>
    <w:lvl w:ilvl="0" w:tplc="5A8E87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AB5566"/>
    <w:multiLevelType w:val="hybridMultilevel"/>
    <w:tmpl w:val="0078329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24245"/>
    <w:multiLevelType w:val="hybridMultilevel"/>
    <w:tmpl w:val="F07A0FAA"/>
    <w:lvl w:ilvl="0" w:tplc="5A8E87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356D4"/>
    <w:multiLevelType w:val="hybridMultilevel"/>
    <w:tmpl w:val="B5040F82"/>
    <w:lvl w:ilvl="0" w:tplc="042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68"/>
    <w:rsid w:val="00242337"/>
    <w:rsid w:val="002E6C2C"/>
    <w:rsid w:val="005C5975"/>
    <w:rsid w:val="0064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Strong"/>
    <w:basedOn w:val="a0"/>
    <w:uiPriority w:val="22"/>
    <w:qFormat/>
    <w:rsid w:val="00642B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Strong"/>
    <w:basedOn w:val="a0"/>
    <w:uiPriority w:val="22"/>
    <w:qFormat/>
    <w:rsid w:val="00642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9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605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2013-12-19T13:17:00Z</dcterms:created>
  <dcterms:modified xsi:type="dcterms:W3CDTF">2013-12-25T12:40:00Z</dcterms:modified>
</cp:coreProperties>
</file>