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6A" w:rsidRPr="007A1C6A" w:rsidRDefault="007A1C6A" w:rsidP="007A1C6A">
      <w:pPr>
        <w:rPr>
          <w:b/>
          <w:bCs/>
          <w:sz w:val="28"/>
          <w:szCs w:val="28"/>
        </w:rPr>
      </w:pPr>
      <w:bookmarkStart w:id="0" w:name="_GoBack"/>
      <w:r w:rsidRPr="007A1C6A">
        <w:rPr>
          <w:b/>
          <w:bCs/>
          <w:sz w:val="28"/>
          <w:szCs w:val="28"/>
        </w:rPr>
        <w:t>45. Научно-технический прогресс и перспективы постиндустриальной цивилизации. Феномен информационного общества.</w:t>
      </w:r>
    </w:p>
    <w:bookmarkEnd w:id="0"/>
    <w:p w:rsidR="007A1C6A" w:rsidRDefault="007A1C6A" w:rsidP="007A1C6A">
      <w:pPr>
        <w:rPr>
          <w:bCs/>
        </w:rPr>
      </w:pPr>
    </w:p>
    <w:p w:rsidR="007A1C6A" w:rsidRPr="007A1C6A" w:rsidRDefault="007A1C6A" w:rsidP="007A1C6A">
      <w:pPr>
        <w:rPr>
          <w:bCs/>
        </w:rPr>
      </w:pPr>
      <w:r w:rsidRPr="007A1C6A">
        <w:rPr>
          <w:bCs/>
        </w:rPr>
        <w:t xml:space="preserve">В современной цивилизации наука играет особую роль. Технологический прогресс 20 века, приведший в развитых странах Запада и Востока к новому качеству жизни, основан на применении научных достижений. Наука не только революционизирует сферу производства, но и оказывает влияние на многие другие сферы человеческой деятельности, начиная регулировать их, перестраивая их средства и методы. Проблемы будущего современной цивилизации не могут обсуждаться вне анализа современных тенденций развития науки и </w:t>
      </w:r>
      <w:proofErr w:type="spellStart"/>
      <w:r w:rsidRPr="007A1C6A">
        <w:rPr>
          <w:bCs/>
        </w:rPr>
        <w:t>ее</w:t>
      </w:r>
      <w:proofErr w:type="spellEnd"/>
      <w:r w:rsidRPr="007A1C6A">
        <w:rPr>
          <w:bCs/>
        </w:rPr>
        <w:t xml:space="preserve"> перспектив. Хотя в современном обществе существуют и </w:t>
      </w:r>
      <w:proofErr w:type="spellStart"/>
      <w:r w:rsidRPr="007A1C6A">
        <w:rPr>
          <w:bCs/>
        </w:rPr>
        <w:t>антисциентические</w:t>
      </w:r>
      <w:proofErr w:type="spellEnd"/>
      <w:r w:rsidRPr="007A1C6A">
        <w:rPr>
          <w:bCs/>
        </w:rPr>
        <w:t xml:space="preserve"> движения, в целом наука воспринимается как одна из высших ценностей цивилизации и культуры. Выделяют три главных проблемы.</w:t>
      </w:r>
    </w:p>
    <w:p w:rsidR="007A1C6A" w:rsidRPr="007A1C6A" w:rsidRDefault="007A1C6A" w:rsidP="007A1C6A">
      <w:pPr>
        <w:rPr>
          <w:bCs/>
        </w:rPr>
      </w:pPr>
      <w:r w:rsidRPr="007A1C6A">
        <w:rPr>
          <w:bCs/>
        </w:rPr>
        <w:t>Первая из них – это выживание в условиях непрерывного совершенствования оружия массового поражения.</w:t>
      </w:r>
    </w:p>
    <w:p w:rsidR="007A1C6A" w:rsidRPr="007A1C6A" w:rsidRDefault="007A1C6A" w:rsidP="007A1C6A">
      <w:pPr>
        <w:rPr>
          <w:bCs/>
        </w:rPr>
      </w:pPr>
      <w:r w:rsidRPr="007A1C6A">
        <w:rPr>
          <w:bCs/>
        </w:rPr>
        <w:t xml:space="preserve">Второй, </w:t>
      </w:r>
      <w:proofErr w:type="gramStart"/>
      <w:r w:rsidRPr="007A1C6A">
        <w:rPr>
          <w:bCs/>
        </w:rPr>
        <w:t>пожалуй</w:t>
      </w:r>
      <w:proofErr w:type="gramEnd"/>
      <w:r w:rsidRPr="007A1C6A">
        <w:rPr>
          <w:bCs/>
        </w:rPr>
        <w:t xml:space="preserve"> самой острой проблемой современности становится нарастание экологического кризиса в глобальных масштабах.</w:t>
      </w:r>
    </w:p>
    <w:p w:rsidR="007A1C6A" w:rsidRPr="007A1C6A" w:rsidRDefault="007A1C6A" w:rsidP="007A1C6A">
      <w:pPr>
        <w:rPr>
          <w:bCs/>
        </w:rPr>
      </w:pPr>
      <w:r w:rsidRPr="007A1C6A">
        <w:rPr>
          <w:bCs/>
        </w:rPr>
        <w:t>Третья проблема – это проблема сохранения человеческой личности человека как биосоциальной структуры в условиях растущих и всесторонних процессов отчуждения. Эту глобальную проблему иногда обозначают как современный антропологический кризис.</w:t>
      </w:r>
    </w:p>
    <w:p w:rsidR="007A1C6A" w:rsidRPr="007A1C6A" w:rsidRDefault="007A1C6A" w:rsidP="007A1C6A">
      <w:pPr>
        <w:rPr>
          <w:bCs/>
        </w:rPr>
      </w:pPr>
      <w:r w:rsidRPr="007A1C6A">
        <w:rPr>
          <w:bCs/>
        </w:rPr>
        <w:t xml:space="preserve">Современные глобальные кризисы ставят под сомнение тип прогресса, реализованный в предшествующем техногенном развитии. Существуют многочисленные </w:t>
      </w:r>
      <w:proofErr w:type="spellStart"/>
      <w:r w:rsidRPr="007A1C6A">
        <w:rPr>
          <w:bCs/>
        </w:rPr>
        <w:t>антисциентистские</w:t>
      </w:r>
      <w:proofErr w:type="spellEnd"/>
      <w:r w:rsidRPr="007A1C6A">
        <w:rPr>
          <w:bCs/>
        </w:rPr>
        <w:t xml:space="preserve"> концепции, возлагающие на науку и </w:t>
      </w:r>
      <w:proofErr w:type="spellStart"/>
      <w:r w:rsidRPr="007A1C6A">
        <w:rPr>
          <w:bCs/>
        </w:rPr>
        <w:t>ее</w:t>
      </w:r>
      <w:proofErr w:type="spellEnd"/>
      <w:r w:rsidRPr="007A1C6A">
        <w:rPr>
          <w:bCs/>
        </w:rPr>
        <w:t xml:space="preserve"> технологические применения ответственность за нарастающие глобальные проблемы. Крайний </w:t>
      </w:r>
      <w:proofErr w:type="spellStart"/>
      <w:r w:rsidRPr="007A1C6A">
        <w:rPr>
          <w:bCs/>
        </w:rPr>
        <w:t>антисциентизм</w:t>
      </w:r>
      <w:proofErr w:type="spellEnd"/>
      <w:r w:rsidRPr="007A1C6A">
        <w:rPr>
          <w:bCs/>
        </w:rPr>
        <w:t xml:space="preserve"> требует приостановить НТП и вернуться к </w:t>
      </w:r>
      <w:proofErr w:type="spellStart"/>
      <w:r w:rsidRPr="007A1C6A">
        <w:rPr>
          <w:bCs/>
        </w:rPr>
        <w:t>традиц</w:t>
      </w:r>
      <w:proofErr w:type="spellEnd"/>
      <w:r w:rsidRPr="007A1C6A">
        <w:rPr>
          <w:bCs/>
        </w:rPr>
        <w:t xml:space="preserve"> обществу, но тогда чем кормить людей. Выход в том чтобы ориентировать НТП на приоритет гуманистических целей. </w:t>
      </w:r>
      <w:r w:rsidRPr="007A1C6A">
        <w:rPr>
          <w:b/>
          <w:bCs/>
        </w:rPr>
        <w:t>Информация </w:t>
      </w:r>
      <w:r w:rsidRPr="007A1C6A">
        <w:rPr>
          <w:bCs/>
        </w:rPr>
        <w:t xml:space="preserve">превращается в один из важнейших факторов экономического развития. Информация уменьшает </w:t>
      </w:r>
      <w:proofErr w:type="spellStart"/>
      <w:r w:rsidRPr="007A1C6A">
        <w:rPr>
          <w:bCs/>
        </w:rPr>
        <w:t>неопределенность</w:t>
      </w:r>
      <w:proofErr w:type="spellEnd"/>
      <w:r w:rsidRPr="007A1C6A">
        <w:rPr>
          <w:bCs/>
        </w:rPr>
        <w:t xml:space="preserve"> в выборе правильных моделей поведения и действий. Происходит децентрализации производства (возникают малые и гибкие фирмы, «домашний труд», не выходя из дома перед экраном дисплея). Происходит повышение роли индивидуального интеллек</w:t>
      </w:r>
      <w:r w:rsidRPr="007A1C6A">
        <w:rPr>
          <w:bCs/>
        </w:rPr>
        <w:softHyphen/>
        <w:t xml:space="preserve">туального труда. Классовое деление уступает место </w:t>
      </w:r>
      <w:proofErr w:type="gramStart"/>
      <w:r w:rsidRPr="007A1C6A">
        <w:rPr>
          <w:bCs/>
        </w:rPr>
        <w:t>профессиональному</w:t>
      </w:r>
      <w:proofErr w:type="gramEnd"/>
      <w:r w:rsidRPr="007A1C6A">
        <w:rPr>
          <w:bCs/>
        </w:rPr>
        <w:t>, </w:t>
      </w:r>
      <w:r w:rsidRPr="007A1C6A">
        <w:rPr>
          <w:b/>
          <w:bCs/>
        </w:rPr>
        <w:t>сфера услуг преобладает над сферой производства</w:t>
      </w:r>
      <w:r w:rsidRPr="007A1C6A">
        <w:rPr>
          <w:bCs/>
        </w:rPr>
        <w:t xml:space="preserve">. Согласно </w:t>
      </w:r>
      <w:proofErr w:type="spellStart"/>
      <w:r w:rsidRPr="007A1C6A">
        <w:rPr>
          <w:bCs/>
        </w:rPr>
        <w:t>Тоффлеру</w:t>
      </w:r>
      <w:proofErr w:type="spellEnd"/>
      <w:r w:rsidRPr="007A1C6A">
        <w:rPr>
          <w:bCs/>
        </w:rPr>
        <w:t>, частная собственность на средства производства утрачивает своё былое значение; основной конфликт постиндустриального общества – это конфликт не столько между собственником сре</w:t>
      </w:r>
      <w:proofErr w:type="gramStart"/>
      <w:r w:rsidRPr="007A1C6A">
        <w:rPr>
          <w:bCs/>
        </w:rPr>
        <w:t>дств пр</w:t>
      </w:r>
      <w:proofErr w:type="gramEnd"/>
      <w:r w:rsidRPr="007A1C6A">
        <w:rPr>
          <w:bCs/>
        </w:rPr>
        <w:t>оизводства и субъектом производства, а между знанием (профессионализмом) и некомпетентностью (непрофессионализмом).</w:t>
      </w:r>
    </w:p>
    <w:p w:rsidR="002E6C2C" w:rsidRDefault="002E6C2C"/>
    <w:sectPr w:rsidR="002E6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6A"/>
    <w:rsid w:val="002E6C2C"/>
    <w:rsid w:val="007A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2013-12-19T13:53:00Z</dcterms:created>
  <dcterms:modified xsi:type="dcterms:W3CDTF">2013-12-19T13:54:00Z</dcterms:modified>
</cp:coreProperties>
</file>