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A52" w:rsidRPr="002B342C" w:rsidRDefault="002B342C" w:rsidP="002B342C">
      <w:pPr>
        <w:spacing w:after="0"/>
        <w:jc w:val="both"/>
        <w:rPr>
          <w:rFonts w:ascii="Times New Roman" w:hAnsi="Times New Roman" w:cs="Times New Roman"/>
        </w:rPr>
      </w:pPr>
      <w:r w:rsidRPr="002B342C">
        <w:rPr>
          <w:rFonts w:ascii="Times New Roman" w:hAnsi="Times New Roman" w:cs="Times New Roman"/>
        </w:rPr>
        <w:t>Лабораторная №3</w:t>
      </w:r>
    </w:p>
    <w:p w:rsidR="002B342C" w:rsidRPr="002B342C" w:rsidRDefault="002B342C" w:rsidP="002B342C">
      <w:pPr>
        <w:spacing w:after="0"/>
        <w:jc w:val="both"/>
        <w:rPr>
          <w:rFonts w:ascii="Times New Roman" w:hAnsi="Times New Roman" w:cs="Times New Roman"/>
        </w:rPr>
      </w:pPr>
      <w:r w:rsidRPr="002B342C">
        <w:rPr>
          <w:rFonts w:ascii="Times New Roman" w:hAnsi="Times New Roman" w:cs="Times New Roman"/>
        </w:rPr>
        <w:t xml:space="preserve">250501 </w:t>
      </w:r>
      <w:proofErr w:type="spellStart"/>
      <w:r w:rsidRPr="002B342C">
        <w:rPr>
          <w:rFonts w:ascii="Times New Roman" w:hAnsi="Times New Roman" w:cs="Times New Roman"/>
        </w:rPr>
        <w:t>Кубр</w:t>
      </w:r>
      <w:proofErr w:type="spellEnd"/>
      <w:r w:rsidRPr="002B342C">
        <w:rPr>
          <w:rFonts w:ascii="Times New Roman" w:hAnsi="Times New Roman" w:cs="Times New Roman"/>
        </w:rPr>
        <w:t xml:space="preserve"> В.С.</w:t>
      </w:r>
    </w:p>
    <w:p w:rsidR="002B342C" w:rsidRPr="002B342C" w:rsidRDefault="002B342C" w:rsidP="002B342C">
      <w:pPr>
        <w:spacing w:after="0"/>
        <w:jc w:val="both"/>
        <w:rPr>
          <w:rFonts w:ascii="Times New Roman" w:hAnsi="Times New Roman" w:cs="Times New Roman"/>
        </w:rPr>
      </w:pPr>
      <w:r w:rsidRPr="002B342C">
        <w:rPr>
          <w:rFonts w:ascii="Times New Roman" w:hAnsi="Times New Roman" w:cs="Times New Roman"/>
        </w:rPr>
        <w:tab/>
        <w:t>Задание 1</w:t>
      </w:r>
    </w:p>
    <w:p w:rsidR="002B342C" w:rsidRPr="002B342C" w:rsidRDefault="002B342C" w:rsidP="002B342C">
      <w:pPr>
        <w:spacing w:after="0"/>
        <w:ind w:right="63" w:firstLine="708"/>
        <w:jc w:val="both"/>
        <w:rPr>
          <w:rFonts w:ascii="Times New Roman" w:hAnsi="Times New Roman" w:cs="Times New Roman"/>
        </w:rPr>
      </w:pPr>
      <w:r w:rsidRPr="002B342C">
        <w:rPr>
          <w:rFonts w:ascii="Times New Roman" w:hAnsi="Times New Roman" w:cs="Times New Roman"/>
        </w:rPr>
        <w:t xml:space="preserve">После запуска программы и перезагрузки компьютера клавишей F1 можно получить доступ к параметрам программы, где можно выбрать набор тестов, параметры использования кэша и число проходов. </w:t>
      </w:r>
    </w:p>
    <w:p w:rsidR="002B342C" w:rsidRPr="002B342C" w:rsidRDefault="002B342C" w:rsidP="002B342C">
      <w:pPr>
        <w:spacing w:after="0"/>
        <w:ind w:right="63" w:firstLine="708"/>
        <w:jc w:val="both"/>
        <w:rPr>
          <w:rFonts w:ascii="Times New Roman" w:hAnsi="Times New Roman" w:cs="Times New Roman"/>
        </w:rPr>
      </w:pPr>
      <w:r w:rsidRPr="002B342C">
        <w:rPr>
          <w:rFonts w:ascii="Times New Roman" w:hAnsi="Times New Roman" w:cs="Times New Roman"/>
        </w:rPr>
        <w:t xml:space="preserve">Для тестов использованы стандартные параметры использования кэша и число проходов равное двум. Тесты проводились на </w:t>
      </w:r>
      <w:proofErr w:type="spellStart"/>
      <w:r w:rsidRPr="002B342C">
        <w:rPr>
          <w:rFonts w:ascii="Times New Roman" w:hAnsi="Times New Roman" w:cs="Times New Roman"/>
        </w:rPr>
        <w:t>Windows</w:t>
      </w:r>
      <w:proofErr w:type="spellEnd"/>
      <w:r w:rsidRPr="002B342C">
        <w:rPr>
          <w:rFonts w:ascii="Times New Roman" w:hAnsi="Times New Roman" w:cs="Times New Roman"/>
        </w:rPr>
        <w:t xml:space="preserve"> 10 с 8 гигабайтами оперативной памяти. </w:t>
      </w:r>
    </w:p>
    <w:p w:rsidR="002B342C" w:rsidRPr="002B342C" w:rsidRDefault="002B342C" w:rsidP="002B342C">
      <w:pPr>
        <w:spacing w:after="0"/>
        <w:ind w:right="63" w:firstLine="708"/>
        <w:jc w:val="both"/>
        <w:rPr>
          <w:rFonts w:ascii="Times New Roman" w:hAnsi="Times New Roman" w:cs="Times New Roman"/>
        </w:rPr>
      </w:pPr>
      <w:r w:rsidRPr="002B342C">
        <w:rPr>
          <w:rFonts w:ascii="Times New Roman" w:hAnsi="Times New Roman" w:cs="Times New Roman"/>
        </w:rPr>
        <w:t xml:space="preserve">Для просмотра результатов тестов используется программа «Просмотр событии», которая доступна через поиск </w:t>
      </w:r>
      <w:proofErr w:type="spellStart"/>
      <w:r w:rsidRPr="002B342C">
        <w:rPr>
          <w:rFonts w:ascii="Times New Roman" w:hAnsi="Times New Roman" w:cs="Times New Roman"/>
        </w:rPr>
        <w:t>Windows</w:t>
      </w:r>
      <w:proofErr w:type="spellEnd"/>
      <w:r w:rsidRPr="002B342C">
        <w:rPr>
          <w:rFonts w:ascii="Times New Roman" w:hAnsi="Times New Roman" w:cs="Times New Roman"/>
        </w:rPr>
        <w:t xml:space="preserve">. Результаты тестирования содержатся в разделе «Журналы </w:t>
      </w:r>
      <w:proofErr w:type="spellStart"/>
      <w:r w:rsidRPr="002B342C">
        <w:rPr>
          <w:rFonts w:ascii="Times New Roman" w:hAnsi="Times New Roman" w:cs="Times New Roman"/>
        </w:rPr>
        <w:t>Windows</w:t>
      </w:r>
      <w:proofErr w:type="spellEnd"/>
      <w:r w:rsidRPr="002B342C">
        <w:rPr>
          <w:rFonts w:ascii="Times New Roman" w:hAnsi="Times New Roman" w:cs="Times New Roman"/>
        </w:rPr>
        <w:t xml:space="preserve">», подраздел «Система», результаты представлены на рисунке 1.1. Здесь это сведения c кодом события 1101, источником которых является </w:t>
      </w:r>
      <w:proofErr w:type="spellStart"/>
      <w:r w:rsidRPr="002B342C">
        <w:rPr>
          <w:rFonts w:ascii="Times New Roman" w:hAnsi="Times New Roman" w:cs="Times New Roman"/>
        </w:rPr>
        <w:t>MemoryDiagnostics-Results</w:t>
      </w:r>
      <w:proofErr w:type="spellEnd"/>
      <w:r w:rsidRPr="002B342C">
        <w:rPr>
          <w:rFonts w:ascii="Times New Roman" w:hAnsi="Times New Roman" w:cs="Times New Roman"/>
        </w:rPr>
        <w:t xml:space="preserve">.  </w:t>
      </w:r>
    </w:p>
    <w:p w:rsidR="002B342C" w:rsidRPr="002B342C" w:rsidRDefault="002B342C" w:rsidP="002B342C">
      <w:pPr>
        <w:spacing w:after="0"/>
        <w:ind w:left="708"/>
        <w:jc w:val="both"/>
        <w:rPr>
          <w:rFonts w:ascii="Times New Roman" w:hAnsi="Times New Roman" w:cs="Times New Roman"/>
        </w:rPr>
      </w:pPr>
      <w:r w:rsidRPr="002B342C">
        <w:rPr>
          <w:rFonts w:ascii="Times New Roman" w:hAnsi="Times New Roman" w:cs="Times New Roman"/>
        </w:rPr>
        <w:t xml:space="preserve"> </w:t>
      </w:r>
    </w:p>
    <w:p w:rsidR="00A8248A" w:rsidRDefault="002B342C" w:rsidP="00A8248A">
      <w:pPr>
        <w:spacing w:after="0"/>
        <w:ind w:right="132"/>
        <w:jc w:val="center"/>
        <w:rPr>
          <w:rFonts w:ascii="Times New Roman" w:hAnsi="Times New Roman" w:cs="Times New Roman"/>
        </w:rPr>
      </w:pPr>
      <w:r w:rsidRPr="002B342C">
        <w:rPr>
          <w:rFonts w:ascii="Times New Roman" w:hAnsi="Times New Roman" w:cs="Times New Roman"/>
          <w:noProof/>
          <w:lang w:eastAsia="ru-RU"/>
        </w:rPr>
        <w:drawing>
          <wp:inline distT="0" distB="0" distL="0" distR="0" wp14:anchorId="2C3CCF70" wp14:editId="767272BD">
            <wp:extent cx="4230547" cy="236871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718" cy="2381133"/>
                    </a:xfrm>
                    <a:prstGeom prst="rect">
                      <a:avLst/>
                    </a:prstGeom>
                  </pic:spPr>
                </pic:pic>
              </a:graphicData>
            </a:graphic>
          </wp:inline>
        </w:drawing>
      </w:r>
    </w:p>
    <w:p w:rsidR="002B342C" w:rsidRDefault="002B342C" w:rsidP="00A8248A">
      <w:pPr>
        <w:spacing w:after="0"/>
        <w:ind w:right="132"/>
        <w:jc w:val="center"/>
        <w:rPr>
          <w:rFonts w:ascii="Times New Roman" w:hAnsi="Times New Roman" w:cs="Times New Roman"/>
        </w:rPr>
      </w:pPr>
      <w:r w:rsidRPr="002B342C">
        <w:rPr>
          <w:rFonts w:ascii="Times New Roman" w:hAnsi="Times New Roman" w:cs="Times New Roman"/>
        </w:rPr>
        <w:t>Рисунок 1.1 – результаты теста памяти в “Просмотре событий”</w:t>
      </w:r>
    </w:p>
    <w:p w:rsidR="00A8248A" w:rsidRPr="002B342C" w:rsidRDefault="00A8248A" w:rsidP="002B342C">
      <w:pPr>
        <w:spacing w:after="0"/>
        <w:ind w:left="1258" w:right="63"/>
        <w:jc w:val="center"/>
        <w:rPr>
          <w:rFonts w:ascii="Times New Roman" w:hAnsi="Times New Roman" w:cs="Times New Roman"/>
        </w:rPr>
      </w:pPr>
    </w:p>
    <w:p w:rsidR="002B342C" w:rsidRDefault="002B342C" w:rsidP="00A8248A">
      <w:pPr>
        <w:spacing w:after="0"/>
        <w:ind w:right="63" w:firstLine="708"/>
        <w:rPr>
          <w:rFonts w:ascii="Times New Roman" w:hAnsi="Times New Roman" w:cs="Times New Roman"/>
        </w:rPr>
      </w:pPr>
      <w:r w:rsidRPr="002B342C">
        <w:rPr>
          <w:rFonts w:ascii="Times New Roman" w:hAnsi="Times New Roman" w:cs="Times New Roman"/>
        </w:rPr>
        <w:t xml:space="preserve">Параметры базового набора тестов представлены на рисунке 1.2. Используются следующие тесты: MATS+, INVC и SCHCKR (с включенным кэшем). </w:t>
      </w:r>
    </w:p>
    <w:p w:rsidR="00A8248A" w:rsidRDefault="00A8248A" w:rsidP="00A8248A">
      <w:pPr>
        <w:spacing w:after="0"/>
        <w:ind w:right="63" w:firstLine="708"/>
        <w:rPr>
          <w:rFonts w:ascii="Times New Roman" w:hAnsi="Times New Roman" w:cs="Times New Roman"/>
        </w:rPr>
      </w:pPr>
    </w:p>
    <w:p w:rsidR="00A8248A" w:rsidRPr="002B342C" w:rsidRDefault="00A8248A" w:rsidP="00A8248A">
      <w:pPr>
        <w:spacing w:after="0"/>
        <w:jc w:val="center"/>
        <w:rPr>
          <w:rFonts w:ascii="Times New Roman" w:hAnsi="Times New Roman" w:cs="Times New Roman"/>
        </w:rPr>
      </w:pPr>
      <w:r w:rsidRPr="002B342C">
        <w:rPr>
          <w:rFonts w:ascii="Times New Roman" w:hAnsi="Times New Roman" w:cs="Times New Roman"/>
          <w:noProof/>
          <w:lang w:eastAsia="ru-RU"/>
        </w:rPr>
        <w:drawing>
          <wp:inline distT="0" distB="0" distL="0" distR="0" wp14:anchorId="5403FA7A" wp14:editId="37AD0758">
            <wp:extent cx="3929605" cy="273067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7125" cy="2735903"/>
                    </a:xfrm>
                    <a:prstGeom prst="rect">
                      <a:avLst/>
                    </a:prstGeom>
                    <a:noFill/>
                    <a:ln>
                      <a:noFill/>
                    </a:ln>
                  </pic:spPr>
                </pic:pic>
              </a:graphicData>
            </a:graphic>
          </wp:inline>
        </w:drawing>
      </w:r>
      <w:r w:rsidRPr="002B342C">
        <w:rPr>
          <w:rFonts w:ascii="Times New Roman" w:hAnsi="Times New Roman" w:cs="Times New Roman"/>
        </w:rPr>
        <w:t xml:space="preserve"> </w:t>
      </w:r>
    </w:p>
    <w:p w:rsidR="00A8248A" w:rsidRDefault="00A8248A" w:rsidP="00A8248A">
      <w:pPr>
        <w:spacing w:after="0"/>
        <w:ind w:right="80"/>
        <w:jc w:val="center"/>
        <w:rPr>
          <w:rFonts w:ascii="Times New Roman" w:hAnsi="Times New Roman" w:cs="Times New Roman"/>
        </w:rPr>
      </w:pPr>
      <w:r w:rsidRPr="002B342C">
        <w:rPr>
          <w:rFonts w:ascii="Times New Roman" w:hAnsi="Times New Roman" w:cs="Times New Roman"/>
        </w:rPr>
        <w:t xml:space="preserve">Рисунок 1.2 – Параметры базового набора тестов </w:t>
      </w:r>
    </w:p>
    <w:p w:rsidR="00A8248A" w:rsidRPr="002B342C" w:rsidRDefault="00A8248A" w:rsidP="00A8248A">
      <w:pPr>
        <w:spacing w:after="0"/>
        <w:ind w:right="80"/>
        <w:jc w:val="center"/>
        <w:rPr>
          <w:rFonts w:ascii="Times New Roman" w:hAnsi="Times New Roman" w:cs="Times New Roman"/>
        </w:rPr>
      </w:pPr>
    </w:p>
    <w:p w:rsidR="002B342C" w:rsidRDefault="002B342C" w:rsidP="00A8248A">
      <w:pPr>
        <w:spacing w:after="0"/>
        <w:ind w:right="63" w:firstLine="708"/>
        <w:rPr>
          <w:rFonts w:ascii="Times New Roman" w:hAnsi="Times New Roman" w:cs="Times New Roman"/>
        </w:rPr>
      </w:pPr>
      <w:r w:rsidRPr="002B342C">
        <w:rPr>
          <w:rFonts w:ascii="Times New Roman" w:hAnsi="Times New Roman" w:cs="Times New Roman"/>
        </w:rPr>
        <w:t xml:space="preserve">Параметры обычного набора тестов представлены на рисунке 1.3. В дополнение к предыдущим используются тесты: LRAND, Stride6 (с включенным кэшем), CHCKR3, WMATS+ и WINVC. </w:t>
      </w:r>
    </w:p>
    <w:p w:rsidR="00A8248A" w:rsidRPr="002B342C" w:rsidRDefault="00A8248A" w:rsidP="00A8248A">
      <w:pPr>
        <w:spacing w:after="0"/>
        <w:ind w:right="439"/>
        <w:jc w:val="center"/>
        <w:rPr>
          <w:rFonts w:ascii="Times New Roman" w:hAnsi="Times New Roman" w:cs="Times New Roman"/>
        </w:rPr>
      </w:pPr>
      <w:r>
        <w:rPr>
          <w:rFonts w:ascii="Times New Roman" w:hAnsi="Times New Roman" w:cs="Times New Roman"/>
        </w:rPr>
        <w:lastRenderedPageBreak/>
        <w:t xml:space="preserve">               </w:t>
      </w:r>
      <w:r w:rsidRPr="002B342C">
        <w:rPr>
          <w:rFonts w:ascii="Times New Roman" w:hAnsi="Times New Roman" w:cs="Times New Roman"/>
          <w:noProof/>
          <w:lang w:eastAsia="ru-RU"/>
        </w:rPr>
        <w:drawing>
          <wp:inline distT="0" distB="0" distL="0" distR="0" wp14:anchorId="018BD3AC" wp14:editId="6C441844">
            <wp:extent cx="3555614" cy="2459387"/>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4540" cy="2465561"/>
                    </a:xfrm>
                    <a:prstGeom prst="rect">
                      <a:avLst/>
                    </a:prstGeom>
                    <a:noFill/>
                    <a:ln>
                      <a:noFill/>
                    </a:ln>
                  </pic:spPr>
                </pic:pic>
              </a:graphicData>
            </a:graphic>
          </wp:inline>
        </w:drawing>
      </w:r>
    </w:p>
    <w:p w:rsidR="00A8248A" w:rsidRDefault="00A8248A" w:rsidP="00A8248A">
      <w:pPr>
        <w:spacing w:after="23"/>
        <w:ind w:left="708"/>
        <w:jc w:val="center"/>
        <w:rPr>
          <w:rFonts w:ascii="Times New Roman" w:hAnsi="Times New Roman" w:cs="Times New Roman"/>
        </w:rPr>
      </w:pPr>
      <w:r w:rsidRPr="002B342C">
        <w:rPr>
          <w:rFonts w:ascii="Times New Roman" w:hAnsi="Times New Roman" w:cs="Times New Roman"/>
        </w:rPr>
        <w:t>Рисунок 1.3 – Параметры обычного набора тестов</w:t>
      </w:r>
    </w:p>
    <w:p w:rsidR="00A8248A" w:rsidRPr="002B342C" w:rsidRDefault="00A8248A" w:rsidP="00A8248A">
      <w:pPr>
        <w:spacing w:after="23"/>
        <w:ind w:left="708"/>
        <w:jc w:val="center"/>
        <w:rPr>
          <w:rFonts w:ascii="Times New Roman" w:hAnsi="Times New Roman" w:cs="Times New Roman"/>
        </w:rPr>
      </w:pPr>
    </w:p>
    <w:p w:rsidR="002B342C" w:rsidRDefault="002B342C" w:rsidP="00A8248A">
      <w:pPr>
        <w:spacing w:after="0"/>
        <w:ind w:right="63" w:firstLine="708"/>
        <w:rPr>
          <w:rFonts w:ascii="Times New Roman" w:hAnsi="Times New Roman" w:cs="Times New Roman"/>
        </w:rPr>
      </w:pPr>
      <w:r w:rsidRPr="002B342C">
        <w:rPr>
          <w:rFonts w:ascii="Times New Roman" w:hAnsi="Times New Roman" w:cs="Times New Roman"/>
        </w:rPr>
        <w:t xml:space="preserve">Параметры широкого набора тестов представлены на рисунке 1.4. В дополнение к предыдущим используются тесты: MATS+ (с отключенным кэшем), Stride38, WSCHCKR, Wstride-6, CHCKR4, WCHCKR3, ERAND, Stride6 (с отключенным кэшем) и CHCKR8. </w:t>
      </w:r>
    </w:p>
    <w:p w:rsidR="00A8248A" w:rsidRDefault="00A8248A" w:rsidP="00A8248A">
      <w:pPr>
        <w:spacing w:after="0"/>
        <w:ind w:right="425"/>
        <w:jc w:val="center"/>
        <w:rPr>
          <w:rFonts w:ascii="Times New Roman" w:hAnsi="Times New Roman" w:cs="Times New Roman"/>
        </w:rPr>
      </w:pPr>
      <w:r>
        <w:rPr>
          <w:rFonts w:ascii="Times New Roman" w:hAnsi="Times New Roman" w:cs="Times New Roman"/>
        </w:rPr>
        <w:t xml:space="preserve">                  </w:t>
      </w:r>
      <w:r w:rsidRPr="002B342C">
        <w:rPr>
          <w:rFonts w:ascii="Times New Roman" w:hAnsi="Times New Roman" w:cs="Times New Roman"/>
          <w:noProof/>
          <w:lang w:eastAsia="ru-RU"/>
        </w:rPr>
        <w:drawing>
          <wp:inline distT="0" distB="0" distL="0" distR="0" wp14:anchorId="210700A4" wp14:editId="24B05032">
            <wp:extent cx="3744410" cy="2665079"/>
            <wp:effectExtent l="0" t="0" r="889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9637" cy="2683034"/>
                    </a:xfrm>
                    <a:prstGeom prst="rect">
                      <a:avLst/>
                    </a:prstGeom>
                    <a:noFill/>
                    <a:ln>
                      <a:noFill/>
                    </a:ln>
                  </pic:spPr>
                </pic:pic>
              </a:graphicData>
            </a:graphic>
          </wp:inline>
        </w:drawing>
      </w:r>
    </w:p>
    <w:p w:rsidR="00A8248A" w:rsidRPr="002B342C" w:rsidRDefault="00A8248A" w:rsidP="00A8248A">
      <w:pPr>
        <w:spacing w:after="0"/>
        <w:ind w:right="425"/>
        <w:jc w:val="center"/>
        <w:rPr>
          <w:rFonts w:ascii="Times New Roman" w:hAnsi="Times New Roman" w:cs="Times New Roman"/>
        </w:rPr>
      </w:pPr>
      <w:r>
        <w:rPr>
          <w:rFonts w:ascii="Times New Roman" w:hAnsi="Times New Roman" w:cs="Times New Roman"/>
        </w:rPr>
        <w:t xml:space="preserve">               </w:t>
      </w:r>
      <w:r w:rsidRPr="002B342C">
        <w:rPr>
          <w:rFonts w:ascii="Times New Roman" w:hAnsi="Times New Roman" w:cs="Times New Roman"/>
        </w:rPr>
        <w:t>Рисунок 1.4 – Параметры широкого набора тестов</w:t>
      </w:r>
    </w:p>
    <w:p w:rsidR="002B342C" w:rsidRPr="002B342C" w:rsidRDefault="002B342C" w:rsidP="002B342C">
      <w:pPr>
        <w:spacing w:after="19"/>
        <w:rPr>
          <w:rFonts w:ascii="Times New Roman" w:hAnsi="Times New Roman" w:cs="Times New Roman"/>
        </w:rPr>
      </w:pPr>
      <w:r w:rsidRPr="002B342C">
        <w:rPr>
          <w:rFonts w:ascii="Times New Roman" w:hAnsi="Times New Roman" w:cs="Times New Roman"/>
        </w:rPr>
        <w:t xml:space="preserve"> </w:t>
      </w:r>
    </w:p>
    <w:p w:rsidR="002B342C" w:rsidRPr="002B342C" w:rsidRDefault="002B342C" w:rsidP="002B342C">
      <w:pPr>
        <w:ind w:right="63"/>
        <w:rPr>
          <w:rFonts w:ascii="Times New Roman" w:hAnsi="Times New Roman" w:cs="Times New Roman"/>
        </w:rPr>
      </w:pPr>
      <w:r w:rsidRPr="002B342C">
        <w:rPr>
          <w:rFonts w:ascii="Times New Roman" w:hAnsi="Times New Roman" w:cs="Times New Roman"/>
        </w:rPr>
        <w:t xml:space="preserve">Таблица 1.1 – сравнение наборов тестов  </w:t>
      </w:r>
    </w:p>
    <w:tbl>
      <w:tblPr>
        <w:tblW w:w="7884" w:type="dxa"/>
        <w:tblInd w:w="5" w:type="dxa"/>
        <w:tblCellMar>
          <w:top w:w="9" w:type="dxa"/>
          <w:right w:w="115" w:type="dxa"/>
        </w:tblCellMar>
        <w:tblLook w:val="04A0" w:firstRow="1" w:lastRow="0" w:firstColumn="1" w:lastColumn="0" w:noHBand="0" w:noVBand="1"/>
      </w:tblPr>
      <w:tblGrid>
        <w:gridCol w:w="3045"/>
        <w:gridCol w:w="1408"/>
        <w:gridCol w:w="1714"/>
        <w:gridCol w:w="1717"/>
      </w:tblGrid>
      <w:tr w:rsidR="002B342C" w:rsidRPr="002B342C" w:rsidTr="00A8248A">
        <w:trPr>
          <w:trHeight w:val="174"/>
        </w:trPr>
        <w:tc>
          <w:tcPr>
            <w:tcW w:w="3045" w:type="dxa"/>
            <w:tcBorders>
              <w:top w:val="single" w:sz="4" w:space="0" w:color="000000"/>
              <w:left w:val="single" w:sz="4" w:space="0" w:color="000000"/>
              <w:bottom w:val="single" w:sz="4" w:space="0" w:color="000000"/>
              <w:right w:val="single" w:sz="4" w:space="0" w:color="000000"/>
            </w:tcBorders>
            <w:shd w:val="clear" w:color="auto" w:fill="auto"/>
          </w:tcPr>
          <w:p w:rsidR="002B342C" w:rsidRPr="002B342C" w:rsidRDefault="002B342C" w:rsidP="00D31D05">
            <w:pPr>
              <w:spacing w:after="0"/>
              <w:rPr>
                <w:rFonts w:ascii="Times New Roman" w:hAnsi="Times New Roman" w:cs="Times New Roman"/>
              </w:rPr>
            </w:pPr>
            <w:r w:rsidRPr="002B342C">
              <w:rPr>
                <w:rFonts w:ascii="Times New Roman" w:hAnsi="Times New Roman" w:cs="Times New Roman"/>
              </w:rPr>
              <w:t xml:space="preserve">Набор </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2B342C" w:rsidRPr="002B342C" w:rsidRDefault="002B342C" w:rsidP="00D31D05">
            <w:pPr>
              <w:spacing w:after="0"/>
              <w:ind w:left="2"/>
              <w:jc w:val="center"/>
              <w:rPr>
                <w:rFonts w:ascii="Times New Roman" w:hAnsi="Times New Roman" w:cs="Times New Roman"/>
              </w:rPr>
            </w:pPr>
            <w:r w:rsidRPr="002B342C">
              <w:rPr>
                <w:rFonts w:ascii="Times New Roman" w:hAnsi="Times New Roman" w:cs="Times New Roman"/>
              </w:rPr>
              <w:t xml:space="preserve">Базовый  </w:t>
            </w:r>
          </w:p>
        </w:tc>
        <w:tc>
          <w:tcPr>
            <w:tcW w:w="1714" w:type="dxa"/>
            <w:tcBorders>
              <w:top w:val="single" w:sz="4" w:space="0" w:color="000000"/>
              <w:left w:val="single" w:sz="4" w:space="0" w:color="000000"/>
              <w:bottom w:val="single" w:sz="4" w:space="0" w:color="000000"/>
              <w:right w:val="single" w:sz="4" w:space="0" w:color="000000"/>
            </w:tcBorders>
            <w:shd w:val="clear" w:color="auto" w:fill="auto"/>
          </w:tcPr>
          <w:p w:rsidR="002B342C" w:rsidRPr="002B342C" w:rsidRDefault="002B342C" w:rsidP="00D31D05">
            <w:pPr>
              <w:spacing w:after="0"/>
              <w:ind w:left="101"/>
              <w:rPr>
                <w:rFonts w:ascii="Times New Roman" w:hAnsi="Times New Roman" w:cs="Times New Roman"/>
              </w:rPr>
            </w:pPr>
            <w:r w:rsidRPr="002B342C">
              <w:rPr>
                <w:rFonts w:ascii="Times New Roman" w:hAnsi="Times New Roman" w:cs="Times New Roman"/>
              </w:rPr>
              <w:t xml:space="preserve">Обычный </w:t>
            </w:r>
          </w:p>
        </w:tc>
        <w:tc>
          <w:tcPr>
            <w:tcW w:w="1717" w:type="dxa"/>
            <w:tcBorders>
              <w:top w:val="single" w:sz="4" w:space="0" w:color="000000"/>
              <w:left w:val="single" w:sz="4" w:space="0" w:color="000000"/>
              <w:bottom w:val="single" w:sz="4" w:space="0" w:color="000000"/>
              <w:right w:val="single" w:sz="4" w:space="0" w:color="000000"/>
            </w:tcBorders>
            <w:shd w:val="clear" w:color="auto" w:fill="auto"/>
          </w:tcPr>
          <w:p w:rsidR="002B342C" w:rsidRPr="002B342C" w:rsidRDefault="002B342C" w:rsidP="00D31D05">
            <w:pPr>
              <w:spacing w:after="0"/>
              <w:ind w:left="113"/>
              <w:rPr>
                <w:rFonts w:ascii="Times New Roman" w:hAnsi="Times New Roman" w:cs="Times New Roman"/>
              </w:rPr>
            </w:pPr>
            <w:r w:rsidRPr="002B342C">
              <w:rPr>
                <w:rFonts w:ascii="Times New Roman" w:hAnsi="Times New Roman" w:cs="Times New Roman"/>
              </w:rPr>
              <w:t xml:space="preserve">Широкий </w:t>
            </w:r>
          </w:p>
        </w:tc>
      </w:tr>
      <w:tr w:rsidR="002B342C" w:rsidRPr="002B342C" w:rsidTr="00A8248A">
        <w:trPr>
          <w:trHeight w:val="146"/>
        </w:trPr>
        <w:tc>
          <w:tcPr>
            <w:tcW w:w="3045" w:type="dxa"/>
            <w:tcBorders>
              <w:top w:val="single" w:sz="4" w:space="0" w:color="000000"/>
              <w:left w:val="single" w:sz="4" w:space="0" w:color="000000"/>
              <w:bottom w:val="single" w:sz="4" w:space="0" w:color="000000"/>
              <w:right w:val="single" w:sz="4" w:space="0" w:color="000000"/>
            </w:tcBorders>
            <w:shd w:val="clear" w:color="auto" w:fill="auto"/>
          </w:tcPr>
          <w:p w:rsidR="002B342C" w:rsidRPr="002B342C" w:rsidRDefault="002B342C" w:rsidP="00D31D05">
            <w:pPr>
              <w:spacing w:after="0"/>
              <w:rPr>
                <w:rFonts w:ascii="Times New Roman" w:hAnsi="Times New Roman" w:cs="Times New Roman"/>
              </w:rPr>
            </w:pPr>
            <w:r w:rsidRPr="002B342C">
              <w:rPr>
                <w:rFonts w:ascii="Times New Roman" w:hAnsi="Times New Roman" w:cs="Times New Roman"/>
              </w:rPr>
              <w:t xml:space="preserve">Время выполнения, с </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2B342C" w:rsidRPr="002B342C" w:rsidRDefault="002B342C" w:rsidP="00D31D05">
            <w:pPr>
              <w:spacing w:after="0"/>
              <w:ind w:left="6"/>
              <w:jc w:val="center"/>
              <w:rPr>
                <w:rFonts w:ascii="Times New Roman" w:hAnsi="Times New Roman" w:cs="Times New Roman"/>
              </w:rPr>
            </w:pPr>
            <w:r w:rsidRPr="002B342C">
              <w:rPr>
                <w:rFonts w:ascii="Times New Roman" w:hAnsi="Times New Roman" w:cs="Times New Roman"/>
              </w:rPr>
              <w:t xml:space="preserve">402 </w:t>
            </w:r>
          </w:p>
        </w:tc>
        <w:tc>
          <w:tcPr>
            <w:tcW w:w="1714" w:type="dxa"/>
            <w:tcBorders>
              <w:top w:val="single" w:sz="4" w:space="0" w:color="000000"/>
              <w:left w:val="single" w:sz="4" w:space="0" w:color="000000"/>
              <w:bottom w:val="single" w:sz="4" w:space="0" w:color="000000"/>
              <w:right w:val="single" w:sz="4" w:space="0" w:color="000000"/>
            </w:tcBorders>
            <w:shd w:val="clear" w:color="auto" w:fill="auto"/>
          </w:tcPr>
          <w:p w:rsidR="002B342C" w:rsidRPr="002B342C" w:rsidRDefault="002B342C" w:rsidP="00D31D05">
            <w:pPr>
              <w:spacing w:after="0"/>
              <w:ind w:left="3"/>
              <w:jc w:val="center"/>
              <w:rPr>
                <w:rFonts w:ascii="Times New Roman" w:hAnsi="Times New Roman" w:cs="Times New Roman"/>
              </w:rPr>
            </w:pPr>
            <w:r w:rsidRPr="002B342C">
              <w:rPr>
                <w:rFonts w:ascii="Times New Roman" w:hAnsi="Times New Roman" w:cs="Times New Roman"/>
              </w:rPr>
              <w:t xml:space="preserve">1303 </w:t>
            </w:r>
          </w:p>
        </w:tc>
        <w:tc>
          <w:tcPr>
            <w:tcW w:w="1717" w:type="dxa"/>
            <w:tcBorders>
              <w:top w:val="single" w:sz="4" w:space="0" w:color="000000"/>
              <w:left w:val="single" w:sz="4" w:space="0" w:color="000000"/>
              <w:bottom w:val="single" w:sz="4" w:space="0" w:color="000000"/>
              <w:right w:val="single" w:sz="4" w:space="0" w:color="000000"/>
            </w:tcBorders>
            <w:shd w:val="clear" w:color="auto" w:fill="auto"/>
          </w:tcPr>
          <w:p w:rsidR="002B342C" w:rsidRPr="002B342C" w:rsidRDefault="002B342C" w:rsidP="00D31D05">
            <w:pPr>
              <w:spacing w:after="0"/>
              <w:ind w:left="8"/>
              <w:jc w:val="center"/>
              <w:rPr>
                <w:rFonts w:ascii="Times New Roman" w:hAnsi="Times New Roman" w:cs="Times New Roman"/>
              </w:rPr>
            </w:pPr>
            <w:r w:rsidRPr="002B342C">
              <w:rPr>
                <w:rFonts w:ascii="Times New Roman" w:hAnsi="Times New Roman" w:cs="Times New Roman"/>
              </w:rPr>
              <w:t xml:space="preserve">2388 </w:t>
            </w:r>
          </w:p>
        </w:tc>
      </w:tr>
      <w:tr w:rsidR="002B342C" w:rsidRPr="002B342C" w:rsidTr="00A8248A">
        <w:trPr>
          <w:trHeight w:val="146"/>
        </w:trPr>
        <w:tc>
          <w:tcPr>
            <w:tcW w:w="3045" w:type="dxa"/>
            <w:tcBorders>
              <w:top w:val="single" w:sz="4" w:space="0" w:color="000000"/>
              <w:left w:val="single" w:sz="4" w:space="0" w:color="000000"/>
              <w:bottom w:val="single" w:sz="4" w:space="0" w:color="000000"/>
              <w:right w:val="single" w:sz="4" w:space="0" w:color="000000"/>
            </w:tcBorders>
            <w:shd w:val="clear" w:color="auto" w:fill="auto"/>
          </w:tcPr>
          <w:p w:rsidR="002B342C" w:rsidRPr="002B342C" w:rsidRDefault="002B342C" w:rsidP="00D31D05">
            <w:pPr>
              <w:spacing w:after="0"/>
              <w:rPr>
                <w:rFonts w:ascii="Times New Roman" w:hAnsi="Times New Roman" w:cs="Times New Roman"/>
              </w:rPr>
            </w:pPr>
            <w:r w:rsidRPr="002B342C">
              <w:rPr>
                <w:rFonts w:ascii="Times New Roman" w:hAnsi="Times New Roman" w:cs="Times New Roman"/>
              </w:rPr>
              <w:t xml:space="preserve">Тип теста </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2B342C" w:rsidRPr="002B342C" w:rsidRDefault="002B342C" w:rsidP="00D31D05">
            <w:pPr>
              <w:spacing w:after="0"/>
              <w:ind w:left="6"/>
              <w:jc w:val="center"/>
              <w:rPr>
                <w:rFonts w:ascii="Times New Roman" w:hAnsi="Times New Roman" w:cs="Times New Roman"/>
              </w:rPr>
            </w:pPr>
            <w:r w:rsidRPr="002B342C">
              <w:rPr>
                <w:rFonts w:ascii="Times New Roman" w:hAnsi="Times New Roman" w:cs="Times New Roman"/>
              </w:rPr>
              <w:t xml:space="preserve">12 </w:t>
            </w:r>
          </w:p>
        </w:tc>
        <w:tc>
          <w:tcPr>
            <w:tcW w:w="1714" w:type="dxa"/>
            <w:tcBorders>
              <w:top w:val="single" w:sz="4" w:space="0" w:color="000000"/>
              <w:left w:val="single" w:sz="4" w:space="0" w:color="000000"/>
              <w:bottom w:val="single" w:sz="4" w:space="0" w:color="000000"/>
              <w:right w:val="single" w:sz="4" w:space="0" w:color="000000"/>
            </w:tcBorders>
            <w:shd w:val="clear" w:color="auto" w:fill="auto"/>
          </w:tcPr>
          <w:p w:rsidR="002B342C" w:rsidRPr="002B342C" w:rsidRDefault="002B342C" w:rsidP="00D31D05">
            <w:pPr>
              <w:spacing w:after="0"/>
              <w:ind w:left="3"/>
              <w:jc w:val="center"/>
              <w:rPr>
                <w:rFonts w:ascii="Times New Roman" w:hAnsi="Times New Roman" w:cs="Times New Roman"/>
              </w:rPr>
            </w:pPr>
            <w:r w:rsidRPr="002B342C">
              <w:rPr>
                <w:rFonts w:ascii="Times New Roman" w:hAnsi="Times New Roman" w:cs="Times New Roman"/>
              </w:rPr>
              <w:t xml:space="preserve">10 </w:t>
            </w:r>
          </w:p>
        </w:tc>
        <w:tc>
          <w:tcPr>
            <w:tcW w:w="1717" w:type="dxa"/>
            <w:tcBorders>
              <w:top w:val="single" w:sz="4" w:space="0" w:color="000000"/>
              <w:left w:val="single" w:sz="4" w:space="0" w:color="000000"/>
              <w:bottom w:val="single" w:sz="4" w:space="0" w:color="000000"/>
              <w:right w:val="single" w:sz="4" w:space="0" w:color="000000"/>
            </w:tcBorders>
            <w:shd w:val="clear" w:color="auto" w:fill="auto"/>
          </w:tcPr>
          <w:p w:rsidR="002B342C" w:rsidRPr="002B342C" w:rsidRDefault="002B342C" w:rsidP="00D31D05">
            <w:pPr>
              <w:spacing w:after="0"/>
              <w:ind w:left="8"/>
              <w:jc w:val="center"/>
              <w:rPr>
                <w:rFonts w:ascii="Times New Roman" w:hAnsi="Times New Roman" w:cs="Times New Roman"/>
              </w:rPr>
            </w:pPr>
            <w:r w:rsidRPr="002B342C">
              <w:rPr>
                <w:rFonts w:ascii="Times New Roman" w:hAnsi="Times New Roman" w:cs="Times New Roman"/>
              </w:rPr>
              <w:t xml:space="preserve">12 </w:t>
            </w:r>
          </w:p>
        </w:tc>
      </w:tr>
      <w:tr w:rsidR="002B342C" w:rsidRPr="002B342C" w:rsidTr="00A8248A">
        <w:trPr>
          <w:trHeight w:val="147"/>
        </w:trPr>
        <w:tc>
          <w:tcPr>
            <w:tcW w:w="3045" w:type="dxa"/>
            <w:tcBorders>
              <w:top w:val="single" w:sz="4" w:space="0" w:color="000000"/>
              <w:left w:val="single" w:sz="4" w:space="0" w:color="000000"/>
              <w:bottom w:val="single" w:sz="4" w:space="0" w:color="000000"/>
              <w:right w:val="single" w:sz="4" w:space="0" w:color="000000"/>
            </w:tcBorders>
            <w:shd w:val="clear" w:color="auto" w:fill="auto"/>
          </w:tcPr>
          <w:p w:rsidR="002B342C" w:rsidRPr="002B342C" w:rsidRDefault="002B342C" w:rsidP="00D31D05">
            <w:pPr>
              <w:spacing w:after="0"/>
              <w:rPr>
                <w:rFonts w:ascii="Times New Roman" w:hAnsi="Times New Roman" w:cs="Times New Roman"/>
              </w:rPr>
            </w:pPr>
            <w:r w:rsidRPr="002B342C">
              <w:rPr>
                <w:rFonts w:ascii="Times New Roman" w:hAnsi="Times New Roman" w:cs="Times New Roman"/>
              </w:rPr>
              <w:t xml:space="preserve">Количество тестов  </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2B342C" w:rsidRPr="002B342C" w:rsidRDefault="002B342C" w:rsidP="00D31D05">
            <w:pPr>
              <w:spacing w:after="0"/>
              <w:ind w:left="4"/>
              <w:jc w:val="center"/>
              <w:rPr>
                <w:rFonts w:ascii="Times New Roman" w:hAnsi="Times New Roman" w:cs="Times New Roman"/>
              </w:rPr>
            </w:pPr>
            <w:r w:rsidRPr="002B342C">
              <w:rPr>
                <w:rFonts w:ascii="Times New Roman" w:hAnsi="Times New Roman" w:cs="Times New Roman"/>
              </w:rPr>
              <w:t xml:space="preserve">4 </w:t>
            </w:r>
          </w:p>
        </w:tc>
        <w:tc>
          <w:tcPr>
            <w:tcW w:w="1714" w:type="dxa"/>
            <w:tcBorders>
              <w:top w:val="single" w:sz="4" w:space="0" w:color="000000"/>
              <w:left w:val="single" w:sz="4" w:space="0" w:color="000000"/>
              <w:bottom w:val="single" w:sz="4" w:space="0" w:color="000000"/>
              <w:right w:val="single" w:sz="4" w:space="0" w:color="000000"/>
            </w:tcBorders>
            <w:shd w:val="clear" w:color="auto" w:fill="auto"/>
          </w:tcPr>
          <w:p w:rsidR="002B342C" w:rsidRPr="002B342C" w:rsidRDefault="002B342C" w:rsidP="00D31D05">
            <w:pPr>
              <w:spacing w:after="0"/>
              <w:ind w:left="3"/>
              <w:jc w:val="center"/>
              <w:rPr>
                <w:rFonts w:ascii="Times New Roman" w:hAnsi="Times New Roman" w:cs="Times New Roman"/>
              </w:rPr>
            </w:pPr>
            <w:r w:rsidRPr="002B342C">
              <w:rPr>
                <w:rFonts w:ascii="Times New Roman" w:hAnsi="Times New Roman" w:cs="Times New Roman"/>
              </w:rPr>
              <w:t xml:space="preserve">12 </w:t>
            </w:r>
          </w:p>
        </w:tc>
        <w:tc>
          <w:tcPr>
            <w:tcW w:w="1717" w:type="dxa"/>
            <w:tcBorders>
              <w:top w:val="single" w:sz="4" w:space="0" w:color="000000"/>
              <w:left w:val="single" w:sz="4" w:space="0" w:color="000000"/>
              <w:bottom w:val="single" w:sz="4" w:space="0" w:color="000000"/>
              <w:right w:val="single" w:sz="4" w:space="0" w:color="000000"/>
            </w:tcBorders>
            <w:shd w:val="clear" w:color="auto" w:fill="auto"/>
          </w:tcPr>
          <w:p w:rsidR="002B342C" w:rsidRPr="002B342C" w:rsidRDefault="002B342C" w:rsidP="00D31D05">
            <w:pPr>
              <w:spacing w:after="0"/>
              <w:ind w:left="8"/>
              <w:jc w:val="center"/>
              <w:rPr>
                <w:rFonts w:ascii="Times New Roman" w:hAnsi="Times New Roman" w:cs="Times New Roman"/>
              </w:rPr>
            </w:pPr>
            <w:r w:rsidRPr="002B342C">
              <w:rPr>
                <w:rFonts w:ascii="Times New Roman" w:hAnsi="Times New Roman" w:cs="Times New Roman"/>
              </w:rPr>
              <w:t xml:space="preserve">22 </w:t>
            </w:r>
          </w:p>
        </w:tc>
      </w:tr>
      <w:tr w:rsidR="002B342C" w:rsidRPr="002B342C" w:rsidTr="00A8248A">
        <w:trPr>
          <w:trHeight w:val="146"/>
        </w:trPr>
        <w:tc>
          <w:tcPr>
            <w:tcW w:w="3045" w:type="dxa"/>
            <w:tcBorders>
              <w:top w:val="single" w:sz="4" w:space="0" w:color="000000"/>
              <w:left w:val="single" w:sz="4" w:space="0" w:color="000000"/>
              <w:bottom w:val="single" w:sz="4" w:space="0" w:color="000000"/>
              <w:right w:val="single" w:sz="4" w:space="0" w:color="000000"/>
            </w:tcBorders>
            <w:shd w:val="clear" w:color="auto" w:fill="auto"/>
          </w:tcPr>
          <w:p w:rsidR="002B342C" w:rsidRPr="002B342C" w:rsidRDefault="002B342C" w:rsidP="00D31D05">
            <w:pPr>
              <w:spacing w:after="0"/>
              <w:rPr>
                <w:rFonts w:ascii="Times New Roman" w:hAnsi="Times New Roman" w:cs="Times New Roman"/>
              </w:rPr>
            </w:pPr>
            <w:r w:rsidRPr="002B342C">
              <w:rPr>
                <w:rFonts w:ascii="Times New Roman" w:hAnsi="Times New Roman" w:cs="Times New Roman"/>
              </w:rPr>
              <w:t xml:space="preserve">Размер памяти, МБ </w:t>
            </w:r>
          </w:p>
        </w:tc>
        <w:tc>
          <w:tcPr>
            <w:tcW w:w="1408" w:type="dxa"/>
            <w:tcBorders>
              <w:top w:val="single" w:sz="4" w:space="0" w:color="000000"/>
              <w:left w:val="single" w:sz="4" w:space="0" w:color="000000"/>
              <w:bottom w:val="single" w:sz="4" w:space="0" w:color="000000"/>
              <w:right w:val="nil"/>
            </w:tcBorders>
            <w:shd w:val="clear" w:color="auto" w:fill="auto"/>
          </w:tcPr>
          <w:p w:rsidR="002B342C" w:rsidRPr="002B342C" w:rsidRDefault="002B342C" w:rsidP="00D31D05">
            <w:pPr>
              <w:rPr>
                <w:rFonts w:ascii="Times New Roman" w:hAnsi="Times New Roman" w:cs="Times New Roman"/>
              </w:rPr>
            </w:pPr>
          </w:p>
        </w:tc>
        <w:tc>
          <w:tcPr>
            <w:tcW w:w="1714" w:type="dxa"/>
            <w:tcBorders>
              <w:top w:val="single" w:sz="4" w:space="0" w:color="000000"/>
              <w:left w:val="nil"/>
              <w:bottom w:val="single" w:sz="4" w:space="0" w:color="000000"/>
              <w:right w:val="nil"/>
            </w:tcBorders>
            <w:shd w:val="clear" w:color="auto" w:fill="auto"/>
          </w:tcPr>
          <w:p w:rsidR="002B342C" w:rsidRPr="002B342C" w:rsidRDefault="002B342C" w:rsidP="00D31D05">
            <w:pPr>
              <w:spacing w:after="0"/>
              <w:ind w:left="3"/>
              <w:jc w:val="center"/>
              <w:rPr>
                <w:rFonts w:ascii="Times New Roman" w:hAnsi="Times New Roman" w:cs="Times New Roman"/>
              </w:rPr>
            </w:pPr>
            <w:r w:rsidRPr="002B342C">
              <w:rPr>
                <w:rFonts w:ascii="Times New Roman" w:hAnsi="Times New Roman" w:cs="Times New Roman"/>
              </w:rPr>
              <w:t xml:space="preserve">7504 </w:t>
            </w:r>
          </w:p>
        </w:tc>
        <w:tc>
          <w:tcPr>
            <w:tcW w:w="1717" w:type="dxa"/>
            <w:tcBorders>
              <w:top w:val="single" w:sz="4" w:space="0" w:color="000000"/>
              <w:left w:val="nil"/>
              <w:bottom w:val="single" w:sz="4" w:space="0" w:color="000000"/>
              <w:right w:val="single" w:sz="4" w:space="0" w:color="000000"/>
            </w:tcBorders>
            <w:shd w:val="clear" w:color="auto" w:fill="auto"/>
          </w:tcPr>
          <w:p w:rsidR="002B342C" w:rsidRPr="002B342C" w:rsidRDefault="002B342C" w:rsidP="00D31D05">
            <w:pPr>
              <w:rPr>
                <w:rFonts w:ascii="Times New Roman" w:hAnsi="Times New Roman" w:cs="Times New Roman"/>
              </w:rPr>
            </w:pPr>
          </w:p>
        </w:tc>
      </w:tr>
      <w:tr w:rsidR="002B342C" w:rsidRPr="002B342C" w:rsidTr="00A8248A">
        <w:trPr>
          <w:trHeight w:val="288"/>
        </w:trPr>
        <w:tc>
          <w:tcPr>
            <w:tcW w:w="3045" w:type="dxa"/>
            <w:tcBorders>
              <w:top w:val="single" w:sz="4" w:space="0" w:color="000000"/>
              <w:left w:val="single" w:sz="4" w:space="0" w:color="000000"/>
              <w:bottom w:val="single" w:sz="4" w:space="0" w:color="000000"/>
              <w:right w:val="single" w:sz="4" w:space="0" w:color="000000"/>
            </w:tcBorders>
            <w:shd w:val="clear" w:color="auto" w:fill="auto"/>
          </w:tcPr>
          <w:p w:rsidR="002B342C" w:rsidRPr="002B342C" w:rsidRDefault="002B342C" w:rsidP="00D31D05">
            <w:pPr>
              <w:spacing w:after="0"/>
              <w:rPr>
                <w:rFonts w:ascii="Times New Roman" w:hAnsi="Times New Roman" w:cs="Times New Roman"/>
              </w:rPr>
            </w:pPr>
            <w:r w:rsidRPr="002B342C">
              <w:rPr>
                <w:rFonts w:ascii="Times New Roman" w:hAnsi="Times New Roman" w:cs="Times New Roman"/>
              </w:rPr>
              <w:t xml:space="preserve">Количество протестированных страниц </w:t>
            </w:r>
          </w:p>
        </w:tc>
        <w:tc>
          <w:tcPr>
            <w:tcW w:w="1408" w:type="dxa"/>
            <w:tcBorders>
              <w:top w:val="single" w:sz="4" w:space="0" w:color="000000"/>
              <w:left w:val="single" w:sz="4" w:space="0" w:color="000000"/>
              <w:bottom w:val="single" w:sz="4" w:space="0" w:color="000000"/>
              <w:right w:val="nil"/>
            </w:tcBorders>
            <w:shd w:val="clear" w:color="auto" w:fill="auto"/>
          </w:tcPr>
          <w:p w:rsidR="002B342C" w:rsidRPr="002B342C" w:rsidRDefault="002B342C" w:rsidP="00D31D05">
            <w:pPr>
              <w:rPr>
                <w:rFonts w:ascii="Times New Roman" w:hAnsi="Times New Roman" w:cs="Times New Roman"/>
              </w:rPr>
            </w:pPr>
          </w:p>
        </w:tc>
        <w:tc>
          <w:tcPr>
            <w:tcW w:w="1714" w:type="dxa"/>
            <w:tcBorders>
              <w:top w:val="single" w:sz="4" w:space="0" w:color="000000"/>
              <w:left w:val="nil"/>
              <w:bottom w:val="single" w:sz="4" w:space="0" w:color="000000"/>
              <w:right w:val="nil"/>
            </w:tcBorders>
            <w:shd w:val="clear" w:color="auto" w:fill="auto"/>
            <w:vAlign w:val="center"/>
          </w:tcPr>
          <w:p w:rsidR="002B342C" w:rsidRPr="002B342C" w:rsidRDefault="002B342C" w:rsidP="00D31D05">
            <w:pPr>
              <w:spacing w:after="0"/>
              <w:ind w:left="5"/>
              <w:jc w:val="center"/>
              <w:rPr>
                <w:rFonts w:ascii="Times New Roman" w:hAnsi="Times New Roman" w:cs="Times New Roman"/>
              </w:rPr>
            </w:pPr>
            <w:r w:rsidRPr="002B342C">
              <w:rPr>
                <w:rFonts w:ascii="Times New Roman" w:hAnsi="Times New Roman" w:cs="Times New Roman"/>
              </w:rPr>
              <w:t xml:space="preserve">1892609 </w:t>
            </w:r>
          </w:p>
        </w:tc>
        <w:tc>
          <w:tcPr>
            <w:tcW w:w="1717" w:type="dxa"/>
            <w:tcBorders>
              <w:top w:val="single" w:sz="4" w:space="0" w:color="000000"/>
              <w:left w:val="nil"/>
              <w:bottom w:val="single" w:sz="4" w:space="0" w:color="000000"/>
              <w:right w:val="single" w:sz="4" w:space="0" w:color="000000"/>
            </w:tcBorders>
            <w:shd w:val="clear" w:color="auto" w:fill="auto"/>
          </w:tcPr>
          <w:p w:rsidR="002B342C" w:rsidRPr="002B342C" w:rsidRDefault="002B342C" w:rsidP="00D31D05">
            <w:pPr>
              <w:rPr>
                <w:rFonts w:ascii="Times New Roman" w:hAnsi="Times New Roman" w:cs="Times New Roman"/>
              </w:rPr>
            </w:pPr>
          </w:p>
        </w:tc>
      </w:tr>
      <w:tr w:rsidR="002B342C" w:rsidRPr="002B342C" w:rsidTr="00A8248A">
        <w:trPr>
          <w:trHeight w:val="290"/>
        </w:trPr>
        <w:tc>
          <w:tcPr>
            <w:tcW w:w="3045" w:type="dxa"/>
            <w:tcBorders>
              <w:top w:val="single" w:sz="4" w:space="0" w:color="000000"/>
              <w:left w:val="single" w:sz="4" w:space="0" w:color="000000"/>
              <w:bottom w:val="single" w:sz="4" w:space="0" w:color="000000"/>
              <w:right w:val="single" w:sz="4" w:space="0" w:color="000000"/>
            </w:tcBorders>
            <w:shd w:val="clear" w:color="auto" w:fill="auto"/>
          </w:tcPr>
          <w:p w:rsidR="002B342C" w:rsidRPr="002B342C" w:rsidRDefault="002B342C" w:rsidP="00D31D05">
            <w:pPr>
              <w:spacing w:after="0"/>
              <w:rPr>
                <w:rFonts w:ascii="Times New Roman" w:hAnsi="Times New Roman" w:cs="Times New Roman"/>
              </w:rPr>
            </w:pPr>
            <w:r w:rsidRPr="002B342C">
              <w:rPr>
                <w:rFonts w:ascii="Times New Roman" w:hAnsi="Times New Roman" w:cs="Times New Roman"/>
              </w:rPr>
              <w:t xml:space="preserve">Количество </w:t>
            </w:r>
            <w:proofErr w:type="spellStart"/>
            <w:r w:rsidRPr="002B342C">
              <w:rPr>
                <w:rFonts w:ascii="Times New Roman" w:hAnsi="Times New Roman" w:cs="Times New Roman"/>
              </w:rPr>
              <w:t>непротестированных</w:t>
            </w:r>
            <w:proofErr w:type="spellEnd"/>
            <w:r w:rsidRPr="002B342C">
              <w:rPr>
                <w:rFonts w:ascii="Times New Roman" w:hAnsi="Times New Roman" w:cs="Times New Roman"/>
              </w:rPr>
              <w:t xml:space="preserve"> страниц </w:t>
            </w:r>
          </w:p>
        </w:tc>
        <w:tc>
          <w:tcPr>
            <w:tcW w:w="1408" w:type="dxa"/>
            <w:tcBorders>
              <w:top w:val="single" w:sz="4" w:space="0" w:color="000000"/>
              <w:left w:val="single" w:sz="4" w:space="0" w:color="000000"/>
              <w:bottom w:val="single" w:sz="4" w:space="0" w:color="000000"/>
              <w:right w:val="nil"/>
            </w:tcBorders>
            <w:shd w:val="clear" w:color="auto" w:fill="auto"/>
          </w:tcPr>
          <w:p w:rsidR="002B342C" w:rsidRPr="002B342C" w:rsidRDefault="002B342C" w:rsidP="00D31D05">
            <w:pPr>
              <w:rPr>
                <w:rFonts w:ascii="Times New Roman" w:hAnsi="Times New Roman" w:cs="Times New Roman"/>
              </w:rPr>
            </w:pPr>
          </w:p>
        </w:tc>
        <w:tc>
          <w:tcPr>
            <w:tcW w:w="1714" w:type="dxa"/>
            <w:tcBorders>
              <w:top w:val="single" w:sz="4" w:space="0" w:color="000000"/>
              <w:left w:val="nil"/>
              <w:bottom w:val="single" w:sz="4" w:space="0" w:color="000000"/>
              <w:right w:val="nil"/>
            </w:tcBorders>
            <w:shd w:val="clear" w:color="auto" w:fill="auto"/>
          </w:tcPr>
          <w:p w:rsidR="002B342C" w:rsidRPr="002B342C" w:rsidRDefault="002B342C" w:rsidP="00D31D05">
            <w:pPr>
              <w:spacing w:after="0"/>
              <w:ind w:left="5"/>
              <w:jc w:val="center"/>
              <w:rPr>
                <w:rFonts w:ascii="Times New Roman" w:hAnsi="Times New Roman" w:cs="Times New Roman"/>
              </w:rPr>
            </w:pPr>
            <w:r w:rsidRPr="002B342C">
              <w:rPr>
                <w:rFonts w:ascii="Times New Roman" w:hAnsi="Times New Roman" w:cs="Times New Roman"/>
              </w:rPr>
              <w:t xml:space="preserve">11462 </w:t>
            </w:r>
          </w:p>
          <w:p w:rsidR="002B342C" w:rsidRPr="002B342C" w:rsidRDefault="002B342C" w:rsidP="00D31D05">
            <w:pPr>
              <w:spacing w:after="0"/>
              <w:ind w:left="74"/>
              <w:jc w:val="center"/>
              <w:rPr>
                <w:rFonts w:ascii="Times New Roman" w:hAnsi="Times New Roman" w:cs="Times New Roman"/>
              </w:rPr>
            </w:pPr>
            <w:r w:rsidRPr="002B342C">
              <w:rPr>
                <w:rFonts w:ascii="Times New Roman" w:hAnsi="Times New Roman" w:cs="Times New Roman"/>
              </w:rPr>
              <w:t xml:space="preserve"> </w:t>
            </w:r>
          </w:p>
        </w:tc>
        <w:tc>
          <w:tcPr>
            <w:tcW w:w="1717" w:type="dxa"/>
            <w:tcBorders>
              <w:top w:val="single" w:sz="4" w:space="0" w:color="000000"/>
              <w:left w:val="nil"/>
              <w:bottom w:val="single" w:sz="4" w:space="0" w:color="000000"/>
              <w:right w:val="single" w:sz="4" w:space="0" w:color="000000"/>
            </w:tcBorders>
            <w:shd w:val="clear" w:color="auto" w:fill="auto"/>
          </w:tcPr>
          <w:p w:rsidR="002B342C" w:rsidRPr="002B342C" w:rsidRDefault="002B342C" w:rsidP="00D31D05">
            <w:pPr>
              <w:rPr>
                <w:rFonts w:ascii="Times New Roman" w:hAnsi="Times New Roman" w:cs="Times New Roman"/>
              </w:rPr>
            </w:pPr>
          </w:p>
        </w:tc>
      </w:tr>
    </w:tbl>
    <w:p w:rsidR="002B342C" w:rsidRPr="002B342C" w:rsidRDefault="002B342C" w:rsidP="002B342C">
      <w:pPr>
        <w:spacing w:after="0"/>
        <w:ind w:right="9"/>
        <w:jc w:val="center"/>
        <w:rPr>
          <w:rFonts w:ascii="Times New Roman" w:hAnsi="Times New Roman" w:cs="Times New Roman"/>
        </w:rPr>
      </w:pPr>
      <w:r w:rsidRPr="002B342C">
        <w:rPr>
          <w:rFonts w:ascii="Times New Roman" w:hAnsi="Times New Roman" w:cs="Times New Roman"/>
        </w:rPr>
        <w:t xml:space="preserve"> </w:t>
      </w:r>
    </w:p>
    <w:p w:rsidR="002B342C" w:rsidRPr="00A8248A" w:rsidRDefault="00A8248A" w:rsidP="00A8248A">
      <w:pPr>
        <w:pStyle w:val="2"/>
        <w:numPr>
          <w:ilvl w:val="0"/>
          <w:numId w:val="0"/>
        </w:numPr>
        <w:ind w:left="708"/>
        <w:rPr>
          <w:sz w:val="22"/>
          <w:u w:val="single"/>
        </w:rPr>
      </w:pPr>
      <w:r w:rsidRPr="00A8248A">
        <w:rPr>
          <w:rFonts w:eastAsiaTheme="minorHAnsi"/>
          <w:b w:val="0"/>
          <w:color w:val="auto"/>
          <w:sz w:val="22"/>
          <w:u w:val="single"/>
          <w:lang w:val="ru-RU"/>
        </w:rPr>
        <w:t>Алгоритмы</w:t>
      </w:r>
    </w:p>
    <w:p w:rsidR="002B342C" w:rsidRPr="002B342C" w:rsidRDefault="002B342C" w:rsidP="002B342C">
      <w:pPr>
        <w:ind w:right="63" w:firstLine="708"/>
        <w:rPr>
          <w:rFonts w:ascii="Times New Roman" w:hAnsi="Times New Roman" w:cs="Times New Roman"/>
        </w:rPr>
      </w:pPr>
      <w:r w:rsidRPr="002B342C">
        <w:rPr>
          <w:rFonts w:ascii="Times New Roman" w:hAnsi="Times New Roman" w:cs="Times New Roman"/>
        </w:rPr>
        <w:t xml:space="preserve">Так как средство является </w:t>
      </w:r>
      <w:proofErr w:type="spellStart"/>
      <w:r w:rsidRPr="002B342C">
        <w:rPr>
          <w:rFonts w:ascii="Times New Roman" w:hAnsi="Times New Roman" w:cs="Times New Roman"/>
        </w:rPr>
        <w:t>проприетарным</w:t>
      </w:r>
      <w:proofErr w:type="spellEnd"/>
      <w:r w:rsidRPr="002B342C">
        <w:rPr>
          <w:rFonts w:ascii="Times New Roman" w:hAnsi="Times New Roman" w:cs="Times New Roman"/>
        </w:rPr>
        <w:t xml:space="preserve">, получить точную информацию о большинстве алгоритмов тестов не представляется возможным. Некоторые из тестов имеют приставку «W», предположительно это </w:t>
      </w:r>
      <w:proofErr w:type="spellStart"/>
      <w:r w:rsidRPr="002B342C">
        <w:rPr>
          <w:rFonts w:ascii="Times New Roman" w:hAnsi="Times New Roman" w:cs="Times New Roman"/>
        </w:rPr>
        <w:t>проприетарные</w:t>
      </w:r>
      <w:proofErr w:type="spellEnd"/>
      <w:r w:rsidRPr="002B342C">
        <w:rPr>
          <w:rFonts w:ascii="Times New Roman" w:hAnsi="Times New Roman" w:cs="Times New Roman"/>
        </w:rPr>
        <w:t xml:space="preserve"> версии распространённых тестов для </w:t>
      </w:r>
      <w:proofErr w:type="spellStart"/>
      <w:r w:rsidRPr="002B342C">
        <w:rPr>
          <w:rFonts w:ascii="Times New Roman" w:hAnsi="Times New Roman" w:cs="Times New Roman"/>
        </w:rPr>
        <w:t>Windows</w:t>
      </w:r>
      <w:proofErr w:type="spellEnd"/>
      <w:r w:rsidRPr="002B342C">
        <w:rPr>
          <w:rFonts w:ascii="Times New Roman" w:hAnsi="Times New Roman" w:cs="Times New Roman"/>
        </w:rPr>
        <w:t xml:space="preserve">.  </w:t>
      </w:r>
    </w:p>
    <w:p w:rsidR="00A8248A" w:rsidRDefault="002B342C" w:rsidP="00A8248A">
      <w:pPr>
        <w:spacing w:after="0"/>
        <w:ind w:left="708"/>
        <w:rPr>
          <w:rFonts w:ascii="Times New Roman" w:hAnsi="Times New Roman" w:cs="Times New Roman"/>
        </w:rPr>
      </w:pPr>
      <w:r w:rsidRPr="002B342C">
        <w:rPr>
          <w:rFonts w:ascii="Times New Roman" w:hAnsi="Times New Roman" w:cs="Times New Roman"/>
        </w:rPr>
        <w:t xml:space="preserve"> </w:t>
      </w:r>
    </w:p>
    <w:p w:rsidR="00A8248A" w:rsidRDefault="00A8248A" w:rsidP="00A8248A">
      <w:pPr>
        <w:spacing w:after="0"/>
        <w:ind w:left="708"/>
        <w:rPr>
          <w:rFonts w:ascii="Times New Roman" w:hAnsi="Times New Roman" w:cs="Times New Roman"/>
        </w:rPr>
      </w:pPr>
    </w:p>
    <w:p w:rsidR="002B342C" w:rsidRPr="00A8248A" w:rsidRDefault="002B342C" w:rsidP="00A8248A">
      <w:pPr>
        <w:pStyle w:val="a3"/>
        <w:numPr>
          <w:ilvl w:val="0"/>
          <w:numId w:val="5"/>
        </w:numPr>
        <w:spacing w:after="0"/>
        <w:rPr>
          <w:rFonts w:ascii="Times New Roman" w:hAnsi="Times New Roman" w:cs="Times New Roman"/>
          <w:u w:val="single"/>
        </w:rPr>
      </w:pPr>
      <w:r w:rsidRPr="00A8248A">
        <w:rPr>
          <w:rFonts w:ascii="Times New Roman" w:hAnsi="Times New Roman" w:cs="Times New Roman"/>
          <w:u w:val="single"/>
        </w:rPr>
        <w:lastRenderedPageBreak/>
        <w:t xml:space="preserve">MATS </w:t>
      </w:r>
    </w:p>
    <w:p w:rsidR="00A8248A" w:rsidRDefault="002B342C" w:rsidP="00D31EA5">
      <w:pPr>
        <w:spacing w:after="0"/>
        <w:ind w:right="63" w:firstLine="708"/>
        <w:rPr>
          <w:rFonts w:ascii="Times New Roman" w:hAnsi="Times New Roman" w:cs="Times New Roman"/>
        </w:rPr>
      </w:pPr>
      <w:r w:rsidRPr="002B342C">
        <w:rPr>
          <w:rFonts w:ascii="Times New Roman" w:hAnsi="Times New Roman" w:cs="Times New Roman"/>
        </w:rPr>
        <w:t>MATS+ (</w:t>
      </w:r>
      <w:proofErr w:type="spellStart"/>
      <w:r w:rsidRPr="002B342C">
        <w:rPr>
          <w:rFonts w:ascii="Times New Roman" w:hAnsi="Times New Roman" w:cs="Times New Roman"/>
        </w:rPr>
        <w:t>Modified</w:t>
      </w:r>
      <w:proofErr w:type="spellEnd"/>
      <w:r w:rsidRPr="002B342C">
        <w:rPr>
          <w:rFonts w:ascii="Times New Roman" w:hAnsi="Times New Roman" w:cs="Times New Roman"/>
        </w:rPr>
        <w:t xml:space="preserve"> </w:t>
      </w:r>
      <w:proofErr w:type="spellStart"/>
      <w:r w:rsidRPr="002B342C">
        <w:rPr>
          <w:rFonts w:ascii="Times New Roman" w:hAnsi="Times New Roman" w:cs="Times New Roman"/>
        </w:rPr>
        <w:t>Algorithmic</w:t>
      </w:r>
      <w:proofErr w:type="spellEnd"/>
      <w:r w:rsidRPr="002B342C">
        <w:rPr>
          <w:rFonts w:ascii="Times New Roman" w:hAnsi="Times New Roman" w:cs="Times New Roman"/>
        </w:rPr>
        <w:t xml:space="preserve"> </w:t>
      </w:r>
      <w:proofErr w:type="spellStart"/>
      <w:r w:rsidRPr="002B342C">
        <w:rPr>
          <w:rFonts w:ascii="Times New Roman" w:hAnsi="Times New Roman" w:cs="Times New Roman"/>
        </w:rPr>
        <w:t>Test</w:t>
      </w:r>
      <w:proofErr w:type="spellEnd"/>
      <w:r w:rsidRPr="002B342C">
        <w:rPr>
          <w:rFonts w:ascii="Times New Roman" w:hAnsi="Times New Roman" w:cs="Times New Roman"/>
        </w:rPr>
        <w:t xml:space="preserve"> </w:t>
      </w:r>
      <w:proofErr w:type="spellStart"/>
      <w:r w:rsidRPr="002B342C">
        <w:rPr>
          <w:rFonts w:ascii="Times New Roman" w:hAnsi="Times New Roman" w:cs="Times New Roman"/>
        </w:rPr>
        <w:t>Sequence</w:t>
      </w:r>
      <w:proofErr w:type="spellEnd"/>
      <w:r w:rsidRPr="002B342C">
        <w:rPr>
          <w:rFonts w:ascii="Times New Roman" w:hAnsi="Times New Roman" w:cs="Times New Roman"/>
        </w:rPr>
        <w:t xml:space="preserve">) – тест ячеек оперативной памяти, имеющий линейную зависимость сложности от ёмкости запоминающего устройства. Маршевый тест состоит из конечного числа маршевых элементов. При этом каждый маршевый элемент определяется через порядок формирования адресной последовательности и порядок операций чтения и записи. </w:t>
      </w:r>
    </w:p>
    <w:p w:rsidR="002B342C" w:rsidRPr="002B342C" w:rsidRDefault="002B342C" w:rsidP="00D31EA5">
      <w:pPr>
        <w:spacing w:after="0"/>
        <w:ind w:right="63" w:firstLine="708"/>
        <w:rPr>
          <w:rFonts w:ascii="Times New Roman" w:hAnsi="Times New Roman" w:cs="Times New Roman"/>
        </w:rPr>
      </w:pPr>
      <w:r w:rsidRPr="002B342C">
        <w:rPr>
          <w:rFonts w:ascii="Times New Roman" w:hAnsi="Times New Roman" w:cs="Times New Roman"/>
        </w:rPr>
        <w:t xml:space="preserve">Формирование адресной последовательности может быть: </w:t>
      </w:r>
    </w:p>
    <w:p w:rsidR="002B342C" w:rsidRPr="002B342C" w:rsidRDefault="002B342C" w:rsidP="00A8248A">
      <w:pPr>
        <w:numPr>
          <w:ilvl w:val="0"/>
          <w:numId w:val="1"/>
        </w:numPr>
        <w:spacing w:after="4" w:line="268" w:lineRule="auto"/>
        <w:ind w:left="286" w:right="63" w:hanging="286"/>
        <w:jc w:val="both"/>
        <w:rPr>
          <w:rFonts w:ascii="Times New Roman" w:hAnsi="Times New Roman" w:cs="Times New Roman"/>
        </w:rPr>
      </w:pPr>
      <w:r w:rsidRPr="002B342C">
        <w:rPr>
          <w:rFonts w:ascii="Times New Roman" w:hAnsi="Times New Roman" w:cs="Times New Roman"/>
        </w:rPr>
        <w:t xml:space="preserve">Последовательный по возрастанию (↑); </w:t>
      </w:r>
    </w:p>
    <w:p w:rsidR="002B342C" w:rsidRPr="002B342C" w:rsidRDefault="002B342C" w:rsidP="00A8248A">
      <w:pPr>
        <w:numPr>
          <w:ilvl w:val="0"/>
          <w:numId w:val="1"/>
        </w:numPr>
        <w:spacing w:after="4" w:line="268" w:lineRule="auto"/>
        <w:ind w:left="286" w:right="63" w:hanging="286"/>
        <w:jc w:val="both"/>
        <w:rPr>
          <w:rFonts w:ascii="Times New Roman" w:hAnsi="Times New Roman" w:cs="Times New Roman"/>
        </w:rPr>
      </w:pPr>
      <w:r w:rsidRPr="002B342C">
        <w:rPr>
          <w:rFonts w:ascii="Times New Roman" w:hAnsi="Times New Roman" w:cs="Times New Roman"/>
        </w:rPr>
        <w:t xml:space="preserve">Последовательный по убыванию (↓); </w:t>
      </w:r>
    </w:p>
    <w:p w:rsidR="002B342C" w:rsidRPr="002B342C" w:rsidRDefault="002B342C" w:rsidP="00A8248A">
      <w:pPr>
        <w:numPr>
          <w:ilvl w:val="0"/>
          <w:numId w:val="1"/>
        </w:numPr>
        <w:spacing w:after="4" w:line="268" w:lineRule="auto"/>
        <w:ind w:left="286" w:right="63" w:hanging="286"/>
        <w:jc w:val="both"/>
        <w:rPr>
          <w:rFonts w:ascii="Times New Roman" w:hAnsi="Times New Roman" w:cs="Times New Roman"/>
        </w:rPr>
      </w:pPr>
      <w:r w:rsidRPr="002B342C">
        <w:rPr>
          <w:rFonts w:ascii="Times New Roman" w:hAnsi="Times New Roman" w:cs="Times New Roman"/>
        </w:rPr>
        <w:t xml:space="preserve">Последовательный по возрастанию или убыванию (↑↓); </w:t>
      </w:r>
      <w:r w:rsidR="00A8248A">
        <w:rPr>
          <w:rFonts w:ascii="Times New Roman" w:hAnsi="Times New Roman" w:cs="Times New Roman"/>
        </w:rPr>
        <w:t>о</w:t>
      </w:r>
      <w:r w:rsidRPr="002B342C">
        <w:rPr>
          <w:rFonts w:ascii="Times New Roman" w:hAnsi="Times New Roman" w:cs="Times New Roman"/>
        </w:rPr>
        <w:t xml:space="preserve">перации чтения и записи рассматриваются из следующих: </w:t>
      </w:r>
    </w:p>
    <w:p w:rsidR="002B342C" w:rsidRPr="002B342C" w:rsidRDefault="002B342C" w:rsidP="00A8248A">
      <w:pPr>
        <w:numPr>
          <w:ilvl w:val="0"/>
          <w:numId w:val="6"/>
        </w:numPr>
        <w:spacing w:after="4" w:line="268" w:lineRule="auto"/>
        <w:ind w:left="646" w:right="680"/>
        <w:jc w:val="both"/>
        <w:rPr>
          <w:rFonts w:ascii="Times New Roman" w:hAnsi="Times New Roman" w:cs="Times New Roman"/>
        </w:rPr>
      </w:pPr>
      <w:r w:rsidRPr="002B342C">
        <w:rPr>
          <w:rFonts w:ascii="Times New Roman" w:hAnsi="Times New Roman" w:cs="Times New Roman"/>
        </w:rPr>
        <w:t>«r0» (</w:t>
      </w:r>
      <w:proofErr w:type="spellStart"/>
      <w:r w:rsidRPr="002B342C">
        <w:rPr>
          <w:rFonts w:ascii="Times New Roman" w:hAnsi="Times New Roman" w:cs="Times New Roman"/>
        </w:rPr>
        <w:t>read</w:t>
      </w:r>
      <w:proofErr w:type="spellEnd"/>
      <w:r w:rsidRPr="002B342C">
        <w:rPr>
          <w:rFonts w:ascii="Times New Roman" w:hAnsi="Times New Roman" w:cs="Times New Roman"/>
        </w:rPr>
        <w:t xml:space="preserve">) — чтение ячейки памяти с ожидаемым значением 0; </w:t>
      </w:r>
    </w:p>
    <w:p w:rsidR="00A8248A" w:rsidRDefault="002B342C" w:rsidP="00A8248A">
      <w:pPr>
        <w:numPr>
          <w:ilvl w:val="0"/>
          <w:numId w:val="6"/>
        </w:numPr>
        <w:spacing w:after="4" w:line="268" w:lineRule="auto"/>
        <w:ind w:left="646" w:right="680"/>
        <w:jc w:val="both"/>
        <w:rPr>
          <w:rFonts w:ascii="Times New Roman" w:hAnsi="Times New Roman" w:cs="Times New Roman"/>
        </w:rPr>
      </w:pPr>
      <w:r w:rsidRPr="002B342C">
        <w:rPr>
          <w:rFonts w:ascii="Times New Roman" w:hAnsi="Times New Roman" w:cs="Times New Roman"/>
        </w:rPr>
        <w:t xml:space="preserve">«r1» — чтение ячейки памяти с ожидаемым значением 1; </w:t>
      </w:r>
    </w:p>
    <w:p w:rsidR="002B342C" w:rsidRPr="002B342C" w:rsidRDefault="002B342C" w:rsidP="00A8248A">
      <w:pPr>
        <w:numPr>
          <w:ilvl w:val="0"/>
          <w:numId w:val="6"/>
        </w:numPr>
        <w:spacing w:after="4" w:line="268" w:lineRule="auto"/>
        <w:ind w:left="646" w:right="680"/>
        <w:jc w:val="both"/>
        <w:rPr>
          <w:rFonts w:ascii="Times New Roman" w:hAnsi="Times New Roman" w:cs="Times New Roman"/>
        </w:rPr>
      </w:pPr>
      <w:r w:rsidRPr="002B342C">
        <w:rPr>
          <w:rFonts w:ascii="Times New Roman" w:hAnsi="Times New Roman" w:cs="Times New Roman"/>
        </w:rPr>
        <w:t>«w0» (</w:t>
      </w:r>
      <w:proofErr w:type="spellStart"/>
      <w:r w:rsidRPr="002B342C">
        <w:rPr>
          <w:rFonts w:ascii="Times New Roman" w:hAnsi="Times New Roman" w:cs="Times New Roman"/>
        </w:rPr>
        <w:t>write</w:t>
      </w:r>
      <w:proofErr w:type="spellEnd"/>
      <w:r w:rsidRPr="002B342C">
        <w:rPr>
          <w:rFonts w:ascii="Times New Roman" w:hAnsi="Times New Roman" w:cs="Times New Roman"/>
        </w:rPr>
        <w:t xml:space="preserve">) — запись в ячейку памяти значения 0; </w:t>
      </w:r>
    </w:p>
    <w:p w:rsidR="002B342C" w:rsidRPr="00A8248A" w:rsidRDefault="002B342C" w:rsidP="00A8248A">
      <w:pPr>
        <w:pStyle w:val="a3"/>
        <w:numPr>
          <w:ilvl w:val="1"/>
          <w:numId w:val="6"/>
        </w:numPr>
        <w:spacing w:after="0"/>
        <w:ind w:left="647" w:right="2158"/>
        <w:jc w:val="both"/>
        <w:rPr>
          <w:rFonts w:ascii="Times New Roman" w:hAnsi="Times New Roman" w:cs="Times New Roman"/>
        </w:rPr>
      </w:pPr>
      <w:r w:rsidRPr="00A8248A">
        <w:rPr>
          <w:rFonts w:ascii="Times New Roman" w:hAnsi="Times New Roman" w:cs="Times New Roman"/>
        </w:rPr>
        <w:t xml:space="preserve">«w1» — запись в ячейку памяти значения 1. MATS+ имеет </w:t>
      </w:r>
      <w:r w:rsidR="00A8248A">
        <w:rPr>
          <w:rFonts w:ascii="Times New Roman" w:hAnsi="Times New Roman" w:cs="Times New Roman"/>
        </w:rPr>
        <w:t>с</w:t>
      </w:r>
      <w:r w:rsidRPr="00A8248A">
        <w:rPr>
          <w:rFonts w:ascii="Times New Roman" w:hAnsi="Times New Roman" w:cs="Times New Roman"/>
        </w:rPr>
        <w:t xml:space="preserve">ледующую </w:t>
      </w:r>
      <w:proofErr w:type="gramStart"/>
      <w:r w:rsidR="00A8248A">
        <w:rPr>
          <w:rFonts w:ascii="Times New Roman" w:hAnsi="Times New Roman" w:cs="Times New Roman"/>
        </w:rPr>
        <w:t>ф</w:t>
      </w:r>
      <w:r w:rsidRPr="00A8248A">
        <w:rPr>
          <w:rFonts w:ascii="Times New Roman" w:hAnsi="Times New Roman" w:cs="Times New Roman"/>
        </w:rPr>
        <w:t xml:space="preserve">ормулу:  </w:t>
      </w:r>
      <w:r w:rsidRPr="00A8248A">
        <w:rPr>
          <w:rFonts w:ascii="Times New Roman" w:eastAsia="Cambria Math" w:hAnsi="Times New Roman" w:cs="Times New Roman"/>
        </w:rPr>
        <w:t>{</w:t>
      </w:r>
      <w:proofErr w:type="gramEnd"/>
      <w:r w:rsidRPr="00A8248A">
        <w:rPr>
          <w:rFonts w:ascii="Times New Roman" w:eastAsia="Cambria Math" w:hAnsi="Times New Roman" w:cs="Times New Roman"/>
        </w:rPr>
        <w:t>↑↓ (</w:t>
      </w:r>
      <w:r w:rsidRPr="00A8248A">
        <w:rPr>
          <w:rFonts w:ascii="Cambria Math" w:eastAsia="Cambria Math" w:hAnsi="Cambria Math" w:cs="Cambria Math"/>
        </w:rPr>
        <w:t>𝑤</w:t>
      </w:r>
      <w:r w:rsidRPr="00A8248A">
        <w:rPr>
          <w:rFonts w:ascii="Times New Roman" w:eastAsia="Cambria Math" w:hAnsi="Times New Roman" w:cs="Times New Roman"/>
        </w:rPr>
        <w:t>0); ↑ (</w:t>
      </w:r>
      <w:r w:rsidRPr="00A8248A">
        <w:rPr>
          <w:rFonts w:ascii="Cambria Math" w:eastAsia="Cambria Math" w:hAnsi="Cambria Math" w:cs="Cambria Math"/>
        </w:rPr>
        <w:t>𝑟</w:t>
      </w:r>
      <w:r w:rsidRPr="00A8248A">
        <w:rPr>
          <w:rFonts w:ascii="Times New Roman" w:eastAsia="Cambria Math" w:hAnsi="Times New Roman" w:cs="Times New Roman"/>
        </w:rPr>
        <w:t>0,</w:t>
      </w:r>
      <w:r w:rsidRPr="00A8248A">
        <w:rPr>
          <w:rFonts w:ascii="Cambria Math" w:eastAsia="Cambria Math" w:hAnsi="Cambria Math" w:cs="Cambria Math"/>
        </w:rPr>
        <w:t>𝑤</w:t>
      </w:r>
      <w:r w:rsidRPr="00A8248A">
        <w:rPr>
          <w:rFonts w:ascii="Times New Roman" w:eastAsia="Cambria Math" w:hAnsi="Times New Roman" w:cs="Times New Roman"/>
        </w:rPr>
        <w:t>1); ↓ (</w:t>
      </w:r>
      <w:r w:rsidRPr="00A8248A">
        <w:rPr>
          <w:rFonts w:ascii="Cambria Math" w:eastAsia="Cambria Math" w:hAnsi="Cambria Math" w:cs="Cambria Math"/>
        </w:rPr>
        <w:t>𝑟</w:t>
      </w:r>
      <w:r w:rsidRPr="00A8248A">
        <w:rPr>
          <w:rFonts w:ascii="Times New Roman" w:eastAsia="Cambria Math" w:hAnsi="Times New Roman" w:cs="Times New Roman"/>
        </w:rPr>
        <w:t>1,</w:t>
      </w:r>
      <w:r w:rsidRPr="00A8248A">
        <w:rPr>
          <w:rFonts w:ascii="Cambria Math" w:eastAsia="Cambria Math" w:hAnsi="Cambria Math" w:cs="Cambria Math"/>
        </w:rPr>
        <w:t>𝑤</w:t>
      </w:r>
      <w:r w:rsidRPr="00A8248A">
        <w:rPr>
          <w:rFonts w:ascii="Times New Roman" w:eastAsia="Cambria Math" w:hAnsi="Times New Roman" w:cs="Times New Roman"/>
        </w:rPr>
        <w:t>0)}</w:t>
      </w:r>
    </w:p>
    <w:p w:rsidR="002B342C" w:rsidRPr="002B342C" w:rsidRDefault="00A8248A" w:rsidP="00D31EA5">
      <w:pPr>
        <w:spacing w:after="0"/>
        <w:ind w:right="63"/>
        <w:rPr>
          <w:rFonts w:ascii="Times New Roman" w:hAnsi="Times New Roman" w:cs="Times New Roman"/>
        </w:rPr>
      </w:pPr>
      <w:r>
        <w:rPr>
          <w:rFonts w:ascii="Times New Roman" w:hAnsi="Times New Roman" w:cs="Times New Roman"/>
        </w:rPr>
        <w:tab/>
      </w:r>
      <w:r w:rsidR="002B342C" w:rsidRPr="002B342C">
        <w:rPr>
          <w:rFonts w:ascii="Times New Roman" w:hAnsi="Times New Roman" w:cs="Times New Roman"/>
        </w:rPr>
        <w:t xml:space="preserve">Маршевые тесты ориентированы на выявление следующих моделей неисправностей в цифровых устройствах: </w:t>
      </w:r>
    </w:p>
    <w:p w:rsidR="002B342C" w:rsidRPr="002B342C" w:rsidRDefault="002B342C" w:rsidP="002B342C">
      <w:pPr>
        <w:numPr>
          <w:ilvl w:val="0"/>
          <w:numId w:val="3"/>
        </w:numPr>
        <w:spacing w:after="4" w:line="268" w:lineRule="auto"/>
        <w:ind w:right="63" w:hanging="360"/>
        <w:jc w:val="both"/>
        <w:rPr>
          <w:rFonts w:ascii="Times New Roman" w:hAnsi="Times New Roman" w:cs="Times New Roman"/>
        </w:rPr>
      </w:pPr>
      <w:proofErr w:type="spellStart"/>
      <w:r w:rsidRPr="002B342C">
        <w:rPr>
          <w:rFonts w:ascii="Times New Roman" w:hAnsi="Times New Roman" w:cs="Times New Roman"/>
        </w:rPr>
        <w:t>Застревание</w:t>
      </w:r>
      <w:proofErr w:type="spellEnd"/>
      <w:r w:rsidRPr="002B342C">
        <w:rPr>
          <w:rFonts w:ascii="Times New Roman" w:hAnsi="Times New Roman" w:cs="Times New Roman"/>
        </w:rPr>
        <w:t xml:space="preserve"> в высоком состоянии (</w:t>
      </w:r>
      <w:proofErr w:type="spellStart"/>
      <w:r w:rsidRPr="002B342C">
        <w:rPr>
          <w:rFonts w:ascii="Times New Roman" w:hAnsi="Times New Roman" w:cs="Times New Roman"/>
        </w:rPr>
        <w:t>Stuck-At</w:t>
      </w:r>
      <w:proofErr w:type="spellEnd"/>
      <w:r w:rsidRPr="002B342C">
        <w:rPr>
          <w:rFonts w:ascii="Times New Roman" w:hAnsi="Times New Roman" w:cs="Times New Roman"/>
        </w:rPr>
        <w:t xml:space="preserve"> </w:t>
      </w:r>
      <w:proofErr w:type="spellStart"/>
      <w:r w:rsidRPr="002B342C">
        <w:rPr>
          <w:rFonts w:ascii="Times New Roman" w:hAnsi="Times New Roman" w:cs="Times New Roman"/>
        </w:rPr>
        <w:t>Faults</w:t>
      </w:r>
      <w:proofErr w:type="spellEnd"/>
      <w:r w:rsidRPr="002B342C">
        <w:rPr>
          <w:rFonts w:ascii="Times New Roman" w:hAnsi="Times New Roman" w:cs="Times New Roman"/>
        </w:rPr>
        <w:t xml:space="preserve">): </w:t>
      </w:r>
    </w:p>
    <w:p w:rsidR="002B342C" w:rsidRPr="002B342C" w:rsidRDefault="002B342C" w:rsidP="002B342C">
      <w:pPr>
        <w:numPr>
          <w:ilvl w:val="0"/>
          <w:numId w:val="3"/>
        </w:numPr>
        <w:spacing w:after="4" w:line="268" w:lineRule="auto"/>
        <w:ind w:right="63" w:hanging="360"/>
        <w:jc w:val="both"/>
        <w:rPr>
          <w:rFonts w:ascii="Times New Roman" w:hAnsi="Times New Roman" w:cs="Times New Roman"/>
        </w:rPr>
      </w:pPr>
      <w:r w:rsidRPr="002B342C">
        <w:rPr>
          <w:rFonts w:ascii="Times New Roman" w:hAnsi="Times New Roman" w:cs="Times New Roman"/>
        </w:rPr>
        <w:t>Переходные сбои (</w:t>
      </w:r>
      <w:proofErr w:type="spellStart"/>
      <w:r w:rsidRPr="002B342C">
        <w:rPr>
          <w:rFonts w:ascii="Times New Roman" w:hAnsi="Times New Roman" w:cs="Times New Roman"/>
        </w:rPr>
        <w:t>Transition</w:t>
      </w:r>
      <w:proofErr w:type="spellEnd"/>
      <w:r w:rsidRPr="002B342C">
        <w:rPr>
          <w:rFonts w:ascii="Times New Roman" w:hAnsi="Times New Roman" w:cs="Times New Roman"/>
        </w:rPr>
        <w:t xml:space="preserve"> </w:t>
      </w:r>
      <w:proofErr w:type="spellStart"/>
      <w:r w:rsidRPr="002B342C">
        <w:rPr>
          <w:rFonts w:ascii="Times New Roman" w:hAnsi="Times New Roman" w:cs="Times New Roman"/>
        </w:rPr>
        <w:t>Faults</w:t>
      </w:r>
      <w:proofErr w:type="spellEnd"/>
      <w:r w:rsidRPr="002B342C">
        <w:rPr>
          <w:rFonts w:ascii="Times New Roman" w:hAnsi="Times New Roman" w:cs="Times New Roman"/>
        </w:rPr>
        <w:t xml:space="preserve">): </w:t>
      </w:r>
    </w:p>
    <w:p w:rsidR="002B342C" w:rsidRPr="002B342C" w:rsidRDefault="002B342C" w:rsidP="002B342C">
      <w:pPr>
        <w:numPr>
          <w:ilvl w:val="0"/>
          <w:numId w:val="3"/>
        </w:numPr>
        <w:spacing w:after="4" w:line="268" w:lineRule="auto"/>
        <w:ind w:right="63" w:hanging="360"/>
        <w:jc w:val="both"/>
        <w:rPr>
          <w:rFonts w:ascii="Times New Roman" w:hAnsi="Times New Roman" w:cs="Times New Roman"/>
        </w:rPr>
      </w:pPr>
      <w:proofErr w:type="spellStart"/>
      <w:r w:rsidRPr="002B342C">
        <w:rPr>
          <w:rFonts w:ascii="Times New Roman" w:hAnsi="Times New Roman" w:cs="Times New Roman"/>
        </w:rPr>
        <w:t>Застревание</w:t>
      </w:r>
      <w:proofErr w:type="spellEnd"/>
      <w:r w:rsidRPr="002B342C">
        <w:rPr>
          <w:rFonts w:ascii="Times New Roman" w:hAnsi="Times New Roman" w:cs="Times New Roman"/>
        </w:rPr>
        <w:t xml:space="preserve"> в переходном состоянии (</w:t>
      </w:r>
      <w:proofErr w:type="spellStart"/>
      <w:r w:rsidRPr="002B342C">
        <w:rPr>
          <w:rFonts w:ascii="Times New Roman" w:hAnsi="Times New Roman" w:cs="Times New Roman"/>
        </w:rPr>
        <w:t>Transition</w:t>
      </w:r>
      <w:proofErr w:type="spellEnd"/>
      <w:r w:rsidRPr="002B342C">
        <w:rPr>
          <w:rFonts w:ascii="Times New Roman" w:hAnsi="Times New Roman" w:cs="Times New Roman"/>
        </w:rPr>
        <w:t xml:space="preserve"> </w:t>
      </w:r>
      <w:proofErr w:type="spellStart"/>
      <w:r w:rsidRPr="002B342C">
        <w:rPr>
          <w:rFonts w:ascii="Times New Roman" w:hAnsi="Times New Roman" w:cs="Times New Roman"/>
        </w:rPr>
        <w:t>Stuck</w:t>
      </w:r>
      <w:proofErr w:type="spellEnd"/>
      <w:r w:rsidRPr="002B342C">
        <w:rPr>
          <w:rFonts w:ascii="Times New Roman" w:hAnsi="Times New Roman" w:cs="Times New Roman"/>
        </w:rPr>
        <w:t xml:space="preserve"> </w:t>
      </w:r>
      <w:proofErr w:type="spellStart"/>
      <w:r w:rsidRPr="002B342C">
        <w:rPr>
          <w:rFonts w:ascii="Times New Roman" w:hAnsi="Times New Roman" w:cs="Times New Roman"/>
        </w:rPr>
        <w:t>Faults</w:t>
      </w:r>
      <w:proofErr w:type="spellEnd"/>
      <w:r w:rsidRPr="002B342C">
        <w:rPr>
          <w:rFonts w:ascii="Times New Roman" w:hAnsi="Times New Roman" w:cs="Times New Roman"/>
        </w:rPr>
        <w:t xml:space="preserve">): </w:t>
      </w:r>
    </w:p>
    <w:p w:rsidR="002B342C" w:rsidRPr="002B342C" w:rsidRDefault="002B342C" w:rsidP="002B342C">
      <w:pPr>
        <w:numPr>
          <w:ilvl w:val="0"/>
          <w:numId w:val="3"/>
        </w:numPr>
        <w:spacing w:after="4" w:line="268" w:lineRule="auto"/>
        <w:ind w:right="63" w:hanging="360"/>
        <w:jc w:val="both"/>
        <w:rPr>
          <w:rFonts w:ascii="Times New Roman" w:hAnsi="Times New Roman" w:cs="Times New Roman"/>
        </w:rPr>
      </w:pPr>
      <w:r w:rsidRPr="002B342C">
        <w:rPr>
          <w:rFonts w:ascii="Times New Roman" w:hAnsi="Times New Roman" w:cs="Times New Roman"/>
        </w:rPr>
        <w:t xml:space="preserve">Множественные </w:t>
      </w:r>
      <w:proofErr w:type="spellStart"/>
      <w:r w:rsidRPr="002B342C">
        <w:rPr>
          <w:rFonts w:ascii="Times New Roman" w:hAnsi="Times New Roman" w:cs="Times New Roman"/>
        </w:rPr>
        <w:t>застревания</w:t>
      </w:r>
      <w:proofErr w:type="spellEnd"/>
      <w:r w:rsidRPr="002B342C">
        <w:rPr>
          <w:rFonts w:ascii="Times New Roman" w:hAnsi="Times New Roman" w:cs="Times New Roman"/>
        </w:rPr>
        <w:t xml:space="preserve"> (</w:t>
      </w:r>
      <w:proofErr w:type="spellStart"/>
      <w:r w:rsidRPr="002B342C">
        <w:rPr>
          <w:rFonts w:ascii="Times New Roman" w:hAnsi="Times New Roman" w:cs="Times New Roman"/>
        </w:rPr>
        <w:t>Multiple</w:t>
      </w:r>
      <w:proofErr w:type="spellEnd"/>
      <w:r w:rsidRPr="002B342C">
        <w:rPr>
          <w:rFonts w:ascii="Times New Roman" w:hAnsi="Times New Roman" w:cs="Times New Roman"/>
        </w:rPr>
        <w:t xml:space="preserve"> </w:t>
      </w:r>
      <w:proofErr w:type="spellStart"/>
      <w:r w:rsidRPr="002B342C">
        <w:rPr>
          <w:rFonts w:ascii="Times New Roman" w:hAnsi="Times New Roman" w:cs="Times New Roman"/>
        </w:rPr>
        <w:t>Stuck</w:t>
      </w:r>
      <w:proofErr w:type="spellEnd"/>
      <w:r w:rsidRPr="002B342C">
        <w:rPr>
          <w:rFonts w:ascii="Times New Roman" w:hAnsi="Times New Roman" w:cs="Times New Roman"/>
        </w:rPr>
        <w:t xml:space="preserve"> </w:t>
      </w:r>
      <w:proofErr w:type="spellStart"/>
      <w:r w:rsidRPr="002B342C">
        <w:rPr>
          <w:rFonts w:ascii="Times New Roman" w:hAnsi="Times New Roman" w:cs="Times New Roman"/>
        </w:rPr>
        <w:t>Faults</w:t>
      </w:r>
      <w:proofErr w:type="spellEnd"/>
      <w:r w:rsidRPr="002B342C">
        <w:rPr>
          <w:rFonts w:ascii="Times New Roman" w:hAnsi="Times New Roman" w:cs="Times New Roman"/>
        </w:rPr>
        <w:t xml:space="preserve">): </w:t>
      </w:r>
    </w:p>
    <w:p w:rsidR="002B342C" w:rsidRPr="002B342C" w:rsidRDefault="002B342C" w:rsidP="002B342C">
      <w:pPr>
        <w:numPr>
          <w:ilvl w:val="0"/>
          <w:numId w:val="3"/>
        </w:numPr>
        <w:spacing w:after="4" w:line="268" w:lineRule="auto"/>
        <w:ind w:right="63" w:hanging="360"/>
        <w:jc w:val="both"/>
        <w:rPr>
          <w:rFonts w:ascii="Times New Roman" w:hAnsi="Times New Roman" w:cs="Times New Roman"/>
        </w:rPr>
      </w:pPr>
      <w:r w:rsidRPr="002B342C">
        <w:rPr>
          <w:rFonts w:ascii="Times New Roman" w:hAnsi="Times New Roman" w:cs="Times New Roman"/>
        </w:rPr>
        <w:t>Комбинаторные сбои (</w:t>
      </w:r>
      <w:proofErr w:type="spellStart"/>
      <w:r w:rsidRPr="002B342C">
        <w:rPr>
          <w:rFonts w:ascii="Times New Roman" w:hAnsi="Times New Roman" w:cs="Times New Roman"/>
        </w:rPr>
        <w:t>Combinatorial</w:t>
      </w:r>
      <w:proofErr w:type="spellEnd"/>
      <w:r w:rsidRPr="002B342C">
        <w:rPr>
          <w:rFonts w:ascii="Times New Roman" w:hAnsi="Times New Roman" w:cs="Times New Roman"/>
        </w:rPr>
        <w:t xml:space="preserve"> </w:t>
      </w:r>
      <w:proofErr w:type="spellStart"/>
      <w:r w:rsidRPr="002B342C">
        <w:rPr>
          <w:rFonts w:ascii="Times New Roman" w:hAnsi="Times New Roman" w:cs="Times New Roman"/>
        </w:rPr>
        <w:t>Faults</w:t>
      </w:r>
      <w:proofErr w:type="spellEnd"/>
      <w:r w:rsidRPr="002B342C">
        <w:rPr>
          <w:rFonts w:ascii="Times New Roman" w:hAnsi="Times New Roman" w:cs="Times New Roman"/>
        </w:rPr>
        <w:t xml:space="preserve">): </w:t>
      </w:r>
    </w:p>
    <w:p w:rsidR="002B342C" w:rsidRPr="002B342C" w:rsidRDefault="002B342C" w:rsidP="002B342C">
      <w:pPr>
        <w:numPr>
          <w:ilvl w:val="0"/>
          <w:numId w:val="3"/>
        </w:numPr>
        <w:spacing w:after="4" w:line="268" w:lineRule="auto"/>
        <w:ind w:right="63" w:hanging="360"/>
        <w:jc w:val="both"/>
        <w:rPr>
          <w:rFonts w:ascii="Times New Roman" w:hAnsi="Times New Roman" w:cs="Times New Roman"/>
        </w:rPr>
      </w:pPr>
      <w:r w:rsidRPr="002B342C">
        <w:rPr>
          <w:rFonts w:ascii="Times New Roman" w:hAnsi="Times New Roman" w:cs="Times New Roman"/>
        </w:rPr>
        <w:t>Отказы в соответствии (</w:t>
      </w:r>
      <w:proofErr w:type="spellStart"/>
      <w:r w:rsidRPr="002B342C">
        <w:rPr>
          <w:rFonts w:ascii="Times New Roman" w:hAnsi="Times New Roman" w:cs="Times New Roman"/>
        </w:rPr>
        <w:t>Transition</w:t>
      </w:r>
      <w:proofErr w:type="spellEnd"/>
      <w:r w:rsidRPr="002B342C">
        <w:rPr>
          <w:rFonts w:ascii="Times New Roman" w:hAnsi="Times New Roman" w:cs="Times New Roman"/>
        </w:rPr>
        <w:t xml:space="preserve"> </w:t>
      </w:r>
      <w:proofErr w:type="spellStart"/>
      <w:r w:rsidRPr="002B342C">
        <w:rPr>
          <w:rFonts w:ascii="Times New Roman" w:hAnsi="Times New Roman" w:cs="Times New Roman"/>
        </w:rPr>
        <w:t>Delay</w:t>
      </w:r>
      <w:proofErr w:type="spellEnd"/>
      <w:r w:rsidRPr="002B342C">
        <w:rPr>
          <w:rFonts w:ascii="Times New Roman" w:hAnsi="Times New Roman" w:cs="Times New Roman"/>
        </w:rPr>
        <w:t xml:space="preserve"> </w:t>
      </w:r>
      <w:proofErr w:type="spellStart"/>
      <w:r w:rsidRPr="002B342C">
        <w:rPr>
          <w:rFonts w:ascii="Times New Roman" w:hAnsi="Times New Roman" w:cs="Times New Roman"/>
        </w:rPr>
        <w:t>Faults</w:t>
      </w:r>
      <w:proofErr w:type="spellEnd"/>
      <w:r w:rsidRPr="002B342C">
        <w:rPr>
          <w:rFonts w:ascii="Times New Roman" w:hAnsi="Times New Roman" w:cs="Times New Roman"/>
        </w:rPr>
        <w:t xml:space="preserve">): </w:t>
      </w:r>
    </w:p>
    <w:p w:rsidR="002B342C" w:rsidRPr="002B342C" w:rsidRDefault="002B342C" w:rsidP="002B342C">
      <w:pPr>
        <w:numPr>
          <w:ilvl w:val="0"/>
          <w:numId w:val="3"/>
        </w:numPr>
        <w:spacing w:after="4" w:line="268" w:lineRule="auto"/>
        <w:ind w:right="63" w:hanging="360"/>
        <w:jc w:val="both"/>
        <w:rPr>
          <w:rFonts w:ascii="Times New Roman" w:hAnsi="Times New Roman" w:cs="Times New Roman"/>
        </w:rPr>
      </w:pPr>
      <w:r w:rsidRPr="002B342C">
        <w:rPr>
          <w:rFonts w:ascii="Times New Roman" w:hAnsi="Times New Roman" w:cs="Times New Roman"/>
        </w:rPr>
        <w:t>Синхронные сбои (</w:t>
      </w:r>
      <w:proofErr w:type="spellStart"/>
      <w:r w:rsidRPr="002B342C">
        <w:rPr>
          <w:rFonts w:ascii="Times New Roman" w:hAnsi="Times New Roman" w:cs="Times New Roman"/>
        </w:rPr>
        <w:t>Synchronous</w:t>
      </w:r>
      <w:proofErr w:type="spellEnd"/>
      <w:r w:rsidRPr="002B342C">
        <w:rPr>
          <w:rFonts w:ascii="Times New Roman" w:hAnsi="Times New Roman" w:cs="Times New Roman"/>
        </w:rPr>
        <w:t xml:space="preserve"> </w:t>
      </w:r>
      <w:proofErr w:type="spellStart"/>
      <w:r w:rsidRPr="002B342C">
        <w:rPr>
          <w:rFonts w:ascii="Times New Roman" w:hAnsi="Times New Roman" w:cs="Times New Roman"/>
        </w:rPr>
        <w:t>Faults</w:t>
      </w:r>
      <w:proofErr w:type="spellEnd"/>
      <w:r w:rsidRPr="002B342C">
        <w:rPr>
          <w:rFonts w:ascii="Times New Roman" w:hAnsi="Times New Roman" w:cs="Times New Roman"/>
        </w:rPr>
        <w:t xml:space="preserve">): </w:t>
      </w:r>
    </w:p>
    <w:p w:rsidR="00A8248A" w:rsidRPr="00A8248A" w:rsidRDefault="002B342C" w:rsidP="00A8248A">
      <w:pPr>
        <w:spacing w:after="29"/>
        <w:ind w:left="708"/>
        <w:rPr>
          <w:rFonts w:ascii="Times New Roman" w:hAnsi="Times New Roman" w:cs="Times New Roman"/>
          <w:u w:val="single"/>
        </w:rPr>
      </w:pPr>
      <w:r w:rsidRPr="002B342C">
        <w:rPr>
          <w:rFonts w:ascii="Times New Roman" w:hAnsi="Times New Roman" w:cs="Times New Roman"/>
        </w:rPr>
        <w:t xml:space="preserve"> </w:t>
      </w:r>
      <w:r w:rsidRPr="00A8248A">
        <w:rPr>
          <w:rFonts w:ascii="Times New Roman" w:hAnsi="Times New Roman" w:cs="Times New Roman"/>
          <w:u w:val="single"/>
        </w:rPr>
        <w:t xml:space="preserve">Иные тесты </w:t>
      </w:r>
    </w:p>
    <w:p w:rsidR="002B342C" w:rsidRDefault="002B342C" w:rsidP="00D31EA5">
      <w:pPr>
        <w:spacing w:after="0"/>
        <w:ind w:right="63" w:firstLine="708"/>
        <w:rPr>
          <w:rFonts w:ascii="Times New Roman" w:hAnsi="Times New Roman" w:cs="Times New Roman"/>
        </w:rPr>
      </w:pPr>
      <w:r w:rsidRPr="002B342C">
        <w:rPr>
          <w:rFonts w:ascii="Times New Roman" w:hAnsi="Times New Roman" w:cs="Times New Roman"/>
        </w:rPr>
        <w:t xml:space="preserve">Предположительно тесты LRAND и ERAND записывают псевдослучайные последовательности, что можно предположить из части «RAND» Тесты INVC и WINVC предположительно работают с инверсными последовательностями.  </w:t>
      </w:r>
    </w:p>
    <w:p w:rsidR="00D31EA5" w:rsidRPr="002B342C" w:rsidRDefault="00D31EA5" w:rsidP="00D31EA5">
      <w:pPr>
        <w:spacing w:after="0"/>
        <w:ind w:right="63" w:firstLine="708"/>
        <w:rPr>
          <w:rFonts w:ascii="Times New Roman" w:hAnsi="Times New Roman" w:cs="Times New Roman"/>
        </w:rPr>
      </w:pPr>
      <w:r>
        <w:rPr>
          <w:rFonts w:ascii="Times New Roman" w:hAnsi="Times New Roman" w:cs="Times New Roman"/>
        </w:rPr>
        <w:t>Задание 2</w:t>
      </w:r>
    </w:p>
    <w:p w:rsidR="002B342C" w:rsidRPr="00D31EA5" w:rsidRDefault="002B342C" w:rsidP="00D31EA5">
      <w:pPr>
        <w:pStyle w:val="a3"/>
        <w:numPr>
          <w:ilvl w:val="0"/>
          <w:numId w:val="8"/>
        </w:numPr>
        <w:spacing w:after="0"/>
        <w:rPr>
          <w:rFonts w:ascii="Times New Roman" w:hAnsi="Times New Roman" w:cs="Times New Roman"/>
          <w:u w:val="single"/>
        </w:rPr>
      </w:pPr>
      <w:r w:rsidRPr="00D31EA5">
        <w:rPr>
          <w:rFonts w:ascii="Times New Roman" w:hAnsi="Times New Roman" w:cs="Times New Roman"/>
          <w:u w:val="single"/>
        </w:rPr>
        <w:t xml:space="preserve">CPU-Z </w:t>
      </w:r>
    </w:p>
    <w:p w:rsidR="002B342C" w:rsidRPr="002B342C" w:rsidRDefault="002B342C" w:rsidP="002B342C">
      <w:pPr>
        <w:ind w:right="63" w:firstLine="708"/>
        <w:rPr>
          <w:rFonts w:ascii="Times New Roman" w:hAnsi="Times New Roman" w:cs="Times New Roman"/>
        </w:rPr>
      </w:pPr>
      <w:r w:rsidRPr="002B342C">
        <w:rPr>
          <w:rFonts w:ascii="Times New Roman" w:hAnsi="Times New Roman" w:cs="Times New Roman"/>
        </w:rPr>
        <w:t xml:space="preserve">CPU-Z – приложение для операционной системы </w:t>
      </w:r>
      <w:proofErr w:type="spellStart"/>
      <w:r w:rsidRPr="002B342C">
        <w:rPr>
          <w:rFonts w:ascii="Times New Roman" w:hAnsi="Times New Roman" w:cs="Times New Roman"/>
        </w:rPr>
        <w:t>Windows</w:t>
      </w:r>
      <w:proofErr w:type="spellEnd"/>
      <w:r w:rsidRPr="002B342C">
        <w:rPr>
          <w:rFonts w:ascii="Times New Roman" w:hAnsi="Times New Roman" w:cs="Times New Roman"/>
        </w:rPr>
        <w:t>, предназначенное для проведения диагностики различных комплектующих компьютера. Программа в реальном времени выводит характеристики процессора, видеокарты и памяти, поэтому для получения данных о конкретной части компьютера достаточно з</w:t>
      </w:r>
      <w:r w:rsidR="00A8248A">
        <w:rPr>
          <w:rFonts w:ascii="Times New Roman" w:hAnsi="Times New Roman" w:cs="Times New Roman"/>
        </w:rPr>
        <w:t>апуска программы. На рисунке 2.1</w:t>
      </w:r>
      <w:r w:rsidRPr="002B342C">
        <w:rPr>
          <w:rFonts w:ascii="Times New Roman" w:hAnsi="Times New Roman" w:cs="Times New Roman"/>
        </w:rPr>
        <w:t xml:space="preserve"> приведен интерфейс программы с характеристиками памя</w:t>
      </w:r>
      <w:r w:rsidR="00A8248A">
        <w:rPr>
          <w:rFonts w:ascii="Times New Roman" w:hAnsi="Times New Roman" w:cs="Times New Roman"/>
        </w:rPr>
        <w:t>ти и процессора на рисунке 2.2.</w:t>
      </w:r>
    </w:p>
    <w:p w:rsidR="002B342C" w:rsidRPr="002B342C" w:rsidRDefault="002B342C" w:rsidP="002B342C">
      <w:pPr>
        <w:spacing w:after="0"/>
        <w:ind w:left="708"/>
        <w:rPr>
          <w:rFonts w:ascii="Times New Roman" w:hAnsi="Times New Roman" w:cs="Times New Roman"/>
        </w:rPr>
      </w:pPr>
      <w:r w:rsidRPr="002B342C">
        <w:rPr>
          <w:rFonts w:ascii="Times New Roman" w:hAnsi="Times New Roman" w:cs="Times New Roman"/>
        </w:rPr>
        <w:t xml:space="preserve"> </w:t>
      </w:r>
    </w:p>
    <w:p w:rsidR="002B342C" w:rsidRPr="002B342C" w:rsidRDefault="00A8248A" w:rsidP="00A8248A">
      <w:pPr>
        <w:spacing w:after="0"/>
        <w:ind w:right="612"/>
        <w:jc w:val="center"/>
        <w:rPr>
          <w:rFonts w:ascii="Times New Roman" w:hAnsi="Times New Roman" w:cs="Times New Roman"/>
        </w:rPr>
      </w:pPr>
      <w:r w:rsidRPr="00A8248A">
        <w:rPr>
          <w:rFonts w:ascii="Times New Roman" w:hAnsi="Times New Roman" w:cs="Times New Roman"/>
        </w:rPr>
        <w:drawing>
          <wp:inline distT="0" distB="0" distL="0" distR="0" wp14:anchorId="14E29F54" wp14:editId="0CB7E4DC">
            <wp:extent cx="2777924" cy="2777924"/>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3271" cy="2783271"/>
                    </a:xfrm>
                    <a:prstGeom prst="rect">
                      <a:avLst/>
                    </a:prstGeom>
                  </pic:spPr>
                </pic:pic>
              </a:graphicData>
            </a:graphic>
          </wp:inline>
        </w:drawing>
      </w:r>
    </w:p>
    <w:p w:rsidR="002B342C" w:rsidRPr="002B342C" w:rsidRDefault="00A8248A" w:rsidP="002B342C">
      <w:pPr>
        <w:ind w:left="2264" w:right="63"/>
        <w:rPr>
          <w:rFonts w:ascii="Times New Roman" w:hAnsi="Times New Roman" w:cs="Times New Roman"/>
        </w:rPr>
      </w:pPr>
      <w:r>
        <w:rPr>
          <w:rFonts w:ascii="Times New Roman" w:hAnsi="Times New Roman" w:cs="Times New Roman"/>
        </w:rPr>
        <w:t>Рисунок 2.1</w:t>
      </w:r>
      <w:r w:rsidR="002B342C" w:rsidRPr="002B342C">
        <w:rPr>
          <w:rFonts w:ascii="Times New Roman" w:hAnsi="Times New Roman" w:cs="Times New Roman"/>
        </w:rPr>
        <w:t xml:space="preserve"> – Параметры оперативной памяти </w:t>
      </w:r>
    </w:p>
    <w:p w:rsidR="002B342C" w:rsidRPr="002B342C" w:rsidRDefault="00D31EA5" w:rsidP="00D31EA5">
      <w:pPr>
        <w:spacing w:after="0"/>
        <w:ind w:right="552"/>
        <w:jc w:val="center"/>
        <w:rPr>
          <w:rFonts w:ascii="Times New Roman" w:hAnsi="Times New Roman" w:cs="Times New Roman"/>
        </w:rPr>
      </w:pPr>
      <w:r w:rsidRPr="00D31EA5">
        <w:rPr>
          <w:rFonts w:ascii="Times New Roman" w:hAnsi="Times New Roman" w:cs="Times New Roman"/>
        </w:rPr>
        <w:lastRenderedPageBreak/>
        <w:drawing>
          <wp:inline distT="0" distB="0" distL="0" distR="0" wp14:anchorId="709BEE37" wp14:editId="3068EBC2">
            <wp:extent cx="2753581" cy="2739904"/>
            <wp:effectExtent l="0" t="0" r="889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1954" cy="2748236"/>
                    </a:xfrm>
                    <a:prstGeom prst="rect">
                      <a:avLst/>
                    </a:prstGeom>
                  </pic:spPr>
                </pic:pic>
              </a:graphicData>
            </a:graphic>
          </wp:inline>
        </w:drawing>
      </w:r>
    </w:p>
    <w:p w:rsidR="002B342C" w:rsidRPr="002B342C" w:rsidRDefault="00A8248A" w:rsidP="00D31EA5">
      <w:pPr>
        <w:ind w:left="2807" w:right="63"/>
        <w:rPr>
          <w:rFonts w:ascii="Times New Roman" w:hAnsi="Times New Roman" w:cs="Times New Roman"/>
        </w:rPr>
      </w:pPr>
      <w:r>
        <w:rPr>
          <w:rFonts w:ascii="Times New Roman" w:hAnsi="Times New Roman" w:cs="Times New Roman"/>
        </w:rPr>
        <w:t>Рисунок 2.2</w:t>
      </w:r>
      <w:r w:rsidR="002B342C" w:rsidRPr="002B342C">
        <w:rPr>
          <w:rFonts w:ascii="Times New Roman" w:hAnsi="Times New Roman" w:cs="Times New Roman"/>
        </w:rPr>
        <w:t xml:space="preserve"> – Параметры процессора </w:t>
      </w:r>
    </w:p>
    <w:p w:rsidR="002B342C" w:rsidRPr="00D31EA5" w:rsidRDefault="002B342C" w:rsidP="00D31EA5">
      <w:pPr>
        <w:pStyle w:val="2"/>
        <w:numPr>
          <w:ilvl w:val="0"/>
          <w:numId w:val="5"/>
        </w:numPr>
        <w:rPr>
          <w:b w:val="0"/>
          <w:sz w:val="22"/>
          <w:u w:val="single"/>
          <w:lang w:val="ru-RU"/>
        </w:rPr>
      </w:pPr>
      <w:r w:rsidRPr="00D31EA5">
        <w:rPr>
          <w:b w:val="0"/>
          <w:sz w:val="22"/>
          <w:u w:val="single"/>
        </w:rPr>
        <w:t>PCMark</w:t>
      </w:r>
      <w:r w:rsidRPr="00D31EA5">
        <w:rPr>
          <w:b w:val="0"/>
          <w:sz w:val="22"/>
          <w:u w:val="single"/>
          <w:lang w:val="ru-RU"/>
        </w:rPr>
        <w:t xml:space="preserve"> </w:t>
      </w:r>
    </w:p>
    <w:p w:rsidR="00287E45" w:rsidRDefault="002B342C" w:rsidP="00287E45">
      <w:pPr>
        <w:spacing w:after="0" w:line="280" w:lineRule="auto"/>
        <w:rPr>
          <w:rFonts w:ascii="Times New Roman" w:hAnsi="Times New Roman" w:cs="Times New Roman"/>
        </w:rPr>
      </w:pPr>
      <w:r w:rsidRPr="002B342C">
        <w:rPr>
          <w:rFonts w:ascii="Times New Roman" w:hAnsi="Times New Roman" w:cs="Times New Roman"/>
          <w:b/>
        </w:rPr>
        <w:t xml:space="preserve"> </w:t>
      </w:r>
      <w:r w:rsidRPr="002B342C">
        <w:rPr>
          <w:rFonts w:ascii="Times New Roman" w:hAnsi="Times New Roman" w:cs="Times New Roman"/>
          <w:b/>
        </w:rPr>
        <w:tab/>
      </w:r>
      <w:r w:rsidRPr="002B342C">
        <w:rPr>
          <w:rFonts w:ascii="Times New Roman" w:hAnsi="Times New Roman" w:cs="Times New Roman"/>
        </w:rPr>
        <w:t>PCMark – еще одна программа для тестирования ПК и отдельных его компонентов. Также он проводит тест производительности на различных программах. Результаты одного из те</w:t>
      </w:r>
      <w:r w:rsidR="00A8248A">
        <w:rPr>
          <w:rFonts w:ascii="Times New Roman" w:hAnsi="Times New Roman" w:cs="Times New Roman"/>
        </w:rPr>
        <w:t xml:space="preserve">стов представлены на рисунке </w:t>
      </w:r>
      <w:bookmarkStart w:id="0" w:name="_GoBack"/>
      <w:bookmarkEnd w:id="0"/>
      <w:r w:rsidR="00A8248A">
        <w:rPr>
          <w:rFonts w:ascii="Times New Roman" w:hAnsi="Times New Roman" w:cs="Times New Roman"/>
        </w:rPr>
        <w:t>2.3</w:t>
      </w:r>
      <w:r w:rsidRPr="002B342C">
        <w:rPr>
          <w:rFonts w:ascii="Times New Roman" w:hAnsi="Times New Roman" w:cs="Times New Roman"/>
        </w:rPr>
        <w:t xml:space="preserve">.  </w:t>
      </w:r>
      <w:r>
        <w:t xml:space="preserve"> </w:t>
      </w:r>
    </w:p>
    <w:p w:rsidR="002B342C" w:rsidRPr="002B342C" w:rsidRDefault="00287E45" w:rsidP="00287E45">
      <w:pPr>
        <w:spacing w:after="0" w:line="280" w:lineRule="auto"/>
        <w:jc w:val="center"/>
        <w:rPr>
          <w:rFonts w:ascii="Times New Roman" w:hAnsi="Times New Roman" w:cs="Times New Roman"/>
        </w:rPr>
      </w:pPr>
      <w:r w:rsidRPr="00287E45">
        <w:rPr>
          <w:rFonts w:ascii="Times New Roman" w:hAnsi="Times New Roman" w:cs="Times New Roman"/>
        </w:rPr>
        <w:drawing>
          <wp:inline distT="0" distB="0" distL="0" distR="0" wp14:anchorId="0302D3D2" wp14:editId="21190A06">
            <wp:extent cx="6302415" cy="3876232"/>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0439" cy="3881167"/>
                    </a:xfrm>
                    <a:prstGeom prst="rect">
                      <a:avLst/>
                    </a:prstGeom>
                  </pic:spPr>
                </pic:pic>
              </a:graphicData>
            </a:graphic>
          </wp:inline>
        </w:drawing>
      </w:r>
    </w:p>
    <w:p w:rsidR="002B342C" w:rsidRPr="002B342C" w:rsidRDefault="002B342C" w:rsidP="00D31EA5">
      <w:pPr>
        <w:spacing w:after="0"/>
        <w:ind w:left="1258" w:right="63"/>
        <w:jc w:val="center"/>
        <w:rPr>
          <w:rFonts w:ascii="Times New Roman" w:hAnsi="Times New Roman" w:cs="Times New Roman"/>
        </w:rPr>
      </w:pPr>
      <w:r w:rsidRPr="002B342C">
        <w:rPr>
          <w:rFonts w:ascii="Times New Roman" w:hAnsi="Times New Roman" w:cs="Times New Roman"/>
        </w:rPr>
        <w:t>Рисунок 1.7 – Результаты теста п</w:t>
      </w:r>
      <w:r>
        <w:rPr>
          <w:rFonts w:ascii="Times New Roman" w:hAnsi="Times New Roman" w:cs="Times New Roman"/>
        </w:rPr>
        <w:t>роизводительности</w:t>
      </w:r>
    </w:p>
    <w:p w:rsidR="002B342C" w:rsidRPr="002B342C" w:rsidRDefault="002B342C" w:rsidP="002B342C">
      <w:pPr>
        <w:spacing w:after="0"/>
        <w:ind w:right="63"/>
        <w:jc w:val="both"/>
        <w:rPr>
          <w:rFonts w:ascii="Times New Roman" w:hAnsi="Times New Roman" w:cs="Times New Roman"/>
        </w:rPr>
      </w:pPr>
      <w:r w:rsidRPr="002B342C">
        <w:rPr>
          <w:rFonts w:ascii="Times New Roman" w:hAnsi="Times New Roman" w:cs="Times New Roman"/>
        </w:rPr>
        <w:tab/>
      </w:r>
    </w:p>
    <w:p w:rsidR="002B342C" w:rsidRPr="002B342C" w:rsidRDefault="002B342C" w:rsidP="002B342C">
      <w:pPr>
        <w:spacing w:after="0"/>
        <w:ind w:left="1258" w:right="63"/>
        <w:jc w:val="both"/>
        <w:rPr>
          <w:rFonts w:ascii="Times New Roman" w:hAnsi="Times New Roman" w:cs="Times New Roman"/>
        </w:rPr>
      </w:pPr>
    </w:p>
    <w:p w:rsidR="002B342C" w:rsidRPr="002B342C" w:rsidRDefault="002B342C" w:rsidP="002B342C">
      <w:pPr>
        <w:spacing w:after="0"/>
        <w:jc w:val="both"/>
        <w:rPr>
          <w:rFonts w:ascii="Times New Roman" w:hAnsi="Times New Roman" w:cs="Times New Roman"/>
        </w:rPr>
      </w:pPr>
    </w:p>
    <w:sectPr w:rsidR="002B342C" w:rsidRPr="002B342C" w:rsidSect="002B34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96D94"/>
    <w:multiLevelType w:val="hybridMultilevel"/>
    <w:tmpl w:val="2612ED7E"/>
    <w:lvl w:ilvl="0" w:tplc="99EA1878">
      <w:start w:val="1"/>
      <w:numFmt w:val="decimal"/>
      <w:lvlText w:val="%1."/>
      <w:lvlJc w:val="left"/>
      <w:pPr>
        <w:ind w:left="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FC666E">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60EED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95E72B0">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BE0302">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C8B078">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244B5D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1382B2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5A0D85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02F2A5B"/>
    <w:multiLevelType w:val="multilevel"/>
    <w:tmpl w:val="38E87B42"/>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4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3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6CE428E"/>
    <w:multiLevelType w:val="hybridMultilevel"/>
    <w:tmpl w:val="0F385234"/>
    <w:lvl w:ilvl="0" w:tplc="6D107980">
      <w:start w:val="1"/>
      <w:numFmt w:val="bullet"/>
      <w:lvlText w:val=""/>
      <w:lvlJc w:val="left"/>
      <w:pPr>
        <w:ind w:left="1339" w:hanging="360"/>
      </w:pPr>
      <w:rPr>
        <w:rFonts w:ascii="Symbol" w:hAnsi="Symbol" w:hint="default"/>
      </w:rPr>
    </w:lvl>
    <w:lvl w:ilvl="1" w:tplc="6D107980">
      <w:start w:val="1"/>
      <w:numFmt w:val="bullet"/>
      <w:lvlText w:val=""/>
      <w:lvlJc w:val="left"/>
      <w:pPr>
        <w:ind w:left="1340" w:hanging="360"/>
      </w:pPr>
      <w:rPr>
        <w:rFonts w:ascii="Symbol" w:hAnsi="Symbol" w:hint="default"/>
      </w:rPr>
    </w:lvl>
    <w:lvl w:ilvl="2" w:tplc="04190005" w:tentative="1">
      <w:start w:val="1"/>
      <w:numFmt w:val="bullet"/>
      <w:lvlText w:val=""/>
      <w:lvlJc w:val="left"/>
      <w:pPr>
        <w:ind w:left="2779" w:hanging="360"/>
      </w:pPr>
      <w:rPr>
        <w:rFonts w:ascii="Wingdings" w:hAnsi="Wingdings" w:hint="default"/>
      </w:rPr>
    </w:lvl>
    <w:lvl w:ilvl="3" w:tplc="04190001" w:tentative="1">
      <w:start w:val="1"/>
      <w:numFmt w:val="bullet"/>
      <w:lvlText w:val=""/>
      <w:lvlJc w:val="left"/>
      <w:pPr>
        <w:ind w:left="3499" w:hanging="360"/>
      </w:pPr>
      <w:rPr>
        <w:rFonts w:ascii="Symbol" w:hAnsi="Symbol" w:hint="default"/>
      </w:rPr>
    </w:lvl>
    <w:lvl w:ilvl="4" w:tplc="04190003" w:tentative="1">
      <w:start w:val="1"/>
      <w:numFmt w:val="bullet"/>
      <w:lvlText w:val="o"/>
      <w:lvlJc w:val="left"/>
      <w:pPr>
        <w:ind w:left="4219" w:hanging="360"/>
      </w:pPr>
      <w:rPr>
        <w:rFonts w:ascii="Courier New" w:hAnsi="Courier New" w:cs="Courier New" w:hint="default"/>
      </w:rPr>
    </w:lvl>
    <w:lvl w:ilvl="5" w:tplc="04190005" w:tentative="1">
      <w:start w:val="1"/>
      <w:numFmt w:val="bullet"/>
      <w:lvlText w:val=""/>
      <w:lvlJc w:val="left"/>
      <w:pPr>
        <w:ind w:left="4939" w:hanging="360"/>
      </w:pPr>
      <w:rPr>
        <w:rFonts w:ascii="Wingdings" w:hAnsi="Wingdings" w:hint="default"/>
      </w:rPr>
    </w:lvl>
    <w:lvl w:ilvl="6" w:tplc="04190001" w:tentative="1">
      <w:start w:val="1"/>
      <w:numFmt w:val="bullet"/>
      <w:lvlText w:val=""/>
      <w:lvlJc w:val="left"/>
      <w:pPr>
        <w:ind w:left="5659" w:hanging="360"/>
      </w:pPr>
      <w:rPr>
        <w:rFonts w:ascii="Symbol" w:hAnsi="Symbol" w:hint="default"/>
      </w:rPr>
    </w:lvl>
    <w:lvl w:ilvl="7" w:tplc="04190003" w:tentative="1">
      <w:start w:val="1"/>
      <w:numFmt w:val="bullet"/>
      <w:lvlText w:val="o"/>
      <w:lvlJc w:val="left"/>
      <w:pPr>
        <w:ind w:left="6379" w:hanging="360"/>
      </w:pPr>
      <w:rPr>
        <w:rFonts w:ascii="Courier New" w:hAnsi="Courier New" w:cs="Courier New" w:hint="default"/>
      </w:rPr>
    </w:lvl>
    <w:lvl w:ilvl="8" w:tplc="04190005" w:tentative="1">
      <w:start w:val="1"/>
      <w:numFmt w:val="bullet"/>
      <w:lvlText w:val=""/>
      <w:lvlJc w:val="left"/>
      <w:pPr>
        <w:ind w:left="7099" w:hanging="360"/>
      </w:pPr>
      <w:rPr>
        <w:rFonts w:ascii="Wingdings" w:hAnsi="Wingdings" w:hint="default"/>
      </w:rPr>
    </w:lvl>
  </w:abstractNum>
  <w:abstractNum w:abstractNumId="3" w15:restartNumberingAfterBreak="0">
    <w:nsid w:val="3A8D65BD"/>
    <w:multiLevelType w:val="hybridMultilevel"/>
    <w:tmpl w:val="DB40C35A"/>
    <w:lvl w:ilvl="0" w:tplc="EB0E22E4">
      <w:start w:val="1"/>
      <w:numFmt w:val="decimal"/>
      <w:lvlText w:val="%1."/>
      <w:lvlJc w:val="left"/>
      <w:pPr>
        <w:ind w:left="1128" w:hanging="360"/>
      </w:pPr>
      <w:rPr>
        <w:rFonts w:hint="default"/>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4" w15:restartNumberingAfterBreak="0">
    <w:nsid w:val="4AFA0FA3"/>
    <w:multiLevelType w:val="hybridMultilevel"/>
    <w:tmpl w:val="07CEBC00"/>
    <w:lvl w:ilvl="0" w:tplc="EA6CCF3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50CB4ABD"/>
    <w:multiLevelType w:val="hybridMultilevel"/>
    <w:tmpl w:val="13D429CE"/>
    <w:lvl w:ilvl="0" w:tplc="36EC6BFA">
      <w:start w:val="1"/>
      <w:numFmt w:val="bullet"/>
      <w:lvlText w:val="•"/>
      <w:lvlJc w:val="left"/>
      <w:pPr>
        <w:ind w:left="105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D46438A">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808FC">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8361D4A">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E16C9CC">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022542A">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44670AA">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3808B94">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3985918">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C8708C0"/>
    <w:multiLevelType w:val="multilevel"/>
    <w:tmpl w:val="9CC4ADA6"/>
    <w:lvl w:ilvl="0">
      <w:start w:val="2"/>
      <w:numFmt w:val="decimal"/>
      <w:lvlText w:val="%1"/>
      <w:lvlJc w:val="left"/>
      <w:pPr>
        <w:ind w:left="360" w:hanging="360"/>
      </w:pPr>
      <w:rPr>
        <w:rFonts w:hint="default"/>
      </w:rPr>
    </w:lvl>
    <w:lvl w:ilvl="1">
      <w:start w:val="1"/>
      <w:numFmt w:val="decimal"/>
      <w:lvlText w:val="%1.%2"/>
      <w:lvlJc w:val="left"/>
      <w:pPr>
        <w:ind w:left="1128" w:hanging="360"/>
      </w:pPr>
      <w:rPr>
        <w:rFonts w:hint="default"/>
      </w:rPr>
    </w:lvl>
    <w:lvl w:ilvl="2">
      <w:start w:val="1"/>
      <w:numFmt w:val="decimal"/>
      <w:lvlText w:val="%1.%2.%3"/>
      <w:lvlJc w:val="left"/>
      <w:pPr>
        <w:ind w:left="2256" w:hanging="720"/>
      </w:pPr>
      <w:rPr>
        <w:rFonts w:hint="default"/>
      </w:rPr>
    </w:lvl>
    <w:lvl w:ilvl="3">
      <w:start w:val="1"/>
      <w:numFmt w:val="decimal"/>
      <w:lvlText w:val="%1.%2.%3.%4"/>
      <w:lvlJc w:val="left"/>
      <w:pPr>
        <w:ind w:left="3024" w:hanging="720"/>
      </w:pPr>
      <w:rPr>
        <w:rFonts w:hint="default"/>
      </w:rPr>
    </w:lvl>
    <w:lvl w:ilvl="4">
      <w:start w:val="1"/>
      <w:numFmt w:val="decimal"/>
      <w:lvlText w:val="%1.%2.%3.%4.%5"/>
      <w:lvlJc w:val="left"/>
      <w:pPr>
        <w:ind w:left="4152" w:hanging="1080"/>
      </w:pPr>
      <w:rPr>
        <w:rFonts w:hint="default"/>
      </w:rPr>
    </w:lvl>
    <w:lvl w:ilvl="5">
      <w:start w:val="1"/>
      <w:numFmt w:val="decimal"/>
      <w:lvlText w:val="%1.%2.%3.%4.%5.%6"/>
      <w:lvlJc w:val="left"/>
      <w:pPr>
        <w:ind w:left="492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816" w:hanging="1440"/>
      </w:pPr>
      <w:rPr>
        <w:rFonts w:hint="default"/>
      </w:rPr>
    </w:lvl>
    <w:lvl w:ilvl="8">
      <w:start w:val="1"/>
      <w:numFmt w:val="decimal"/>
      <w:lvlText w:val="%1.%2.%3.%4.%5.%6.%7.%8.%9"/>
      <w:lvlJc w:val="left"/>
      <w:pPr>
        <w:ind w:left="7584" w:hanging="1440"/>
      </w:pPr>
      <w:rPr>
        <w:rFonts w:hint="default"/>
      </w:rPr>
    </w:lvl>
  </w:abstractNum>
  <w:abstractNum w:abstractNumId="7" w15:restartNumberingAfterBreak="0">
    <w:nsid w:val="7EA6740C"/>
    <w:multiLevelType w:val="hybridMultilevel"/>
    <w:tmpl w:val="AEF8E4E8"/>
    <w:lvl w:ilvl="0" w:tplc="3FB21ED4">
      <w:start w:val="1"/>
      <w:numFmt w:val="decimal"/>
      <w:lvlText w:val="%1."/>
      <w:lvlJc w:val="left"/>
      <w:pPr>
        <w:ind w:left="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F4956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43C482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D7AC9F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D22516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2A93F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32D0B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5440A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FFEC39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0"/>
  </w:num>
  <w:num w:numId="3">
    <w:abstractNumId w:val="5"/>
  </w:num>
  <w:num w:numId="4">
    <w:abstractNumId w:val="1"/>
  </w:num>
  <w:num w:numId="5">
    <w:abstractNumId w:val="4"/>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75D"/>
    <w:rsid w:val="00287E45"/>
    <w:rsid w:val="002B342C"/>
    <w:rsid w:val="008F1A52"/>
    <w:rsid w:val="00A8248A"/>
    <w:rsid w:val="00C9775D"/>
    <w:rsid w:val="00D31E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22E2"/>
  <w15:chartTrackingRefBased/>
  <w15:docId w15:val="{CEA7BA86-B49F-4D32-8C79-28BD8024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uiPriority w:val="9"/>
    <w:unhideWhenUsed/>
    <w:qFormat/>
    <w:rsid w:val="002B342C"/>
    <w:pPr>
      <w:keepNext/>
      <w:keepLines/>
      <w:numPr>
        <w:numId w:val="4"/>
      </w:numPr>
      <w:spacing w:after="0"/>
      <w:ind w:left="718" w:hanging="10"/>
      <w:outlineLvl w:val="0"/>
    </w:pPr>
    <w:rPr>
      <w:rFonts w:ascii="Times New Roman" w:eastAsia="Times New Roman" w:hAnsi="Times New Roman" w:cs="Times New Roman"/>
      <w:b/>
      <w:color w:val="000000"/>
      <w:sz w:val="28"/>
      <w:lang w:val="en-US"/>
    </w:rPr>
  </w:style>
  <w:style w:type="paragraph" w:styleId="2">
    <w:name w:val="heading 2"/>
    <w:next w:val="a"/>
    <w:link w:val="20"/>
    <w:uiPriority w:val="9"/>
    <w:unhideWhenUsed/>
    <w:qFormat/>
    <w:rsid w:val="002B342C"/>
    <w:pPr>
      <w:keepNext/>
      <w:keepLines/>
      <w:numPr>
        <w:ilvl w:val="1"/>
        <w:numId w:val="4"/>
      </w:numPr>
      <w:spacing w:after="0"/>
      <w:ind w:left="718" w:hanging="10"/>
      <w:outlineLvl w:val="1"/>
    </w:pPr>
    <w:rPr>
      <w:rFonts w:ascii="Times New Roman" w:eastAsia="Times New Roman" w:hAnsi="Times New Roman" w:cs="Times New Roman"/>
      <w:b/>
      <w:color w:val="000000"/>
      <w:sz w:val="28"/>
      <w:lang w:val="en-US"/>
    </w:rPr>
  </w:style>
  <w:style w:type="paragraph" w:styleId="3">
    <w:name w:val="heading 3"/>
    <w:next w:val="a"/>
    <w:link w:val="30"/>
    <w:uiPriority w:val="9"/>
    <w:unhideWhenUsed/>
    <w:qFormat/>
    <w:rsid w:val="002B342C"/>
    <w:pPr>
      <w:keepNext/>
      <w:keepLines/>
      <w:numPr>
        <w:ilvl w:val="2"/>
        <w:numId w:val="4"/>
      </w:numPr>
      <w:spacing w:after="0"/>
      <w:ind w:left="718" w:hanging="10"/>
      <w:outlineLvl w:val="2"/>
    </w:pPr>
    <w:rPr>
      <w:rFonts w:ascii="Times New Roman" w:eastAsia="Times New Roman" w:hAnsi="Times New Roman" w:cs="Times New Roman"/>
      <w:b/>
      <w:color w:val="000000"/>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342C"/>
    <w:rPr>
      <w:rFonts w:ascii="Times New Roman" w:eastAsia="Times New Roman" w:hAnsi="Times New Roman" w:cs="Times New Roman"/>
      <w:b/>
      <w:color w:val="000000"/>
      <w:sz w:val="28"/>
      <w:lang w:val="en-US"/>
    </w:rPr>
  </w:style>
  <w:style w:type="character" w:customStyle="1" w:styleId="20">
    <w:name w:val="Заголовок 2 Знак"/>
    <w:basedOn w:val="a0"/>
    <w:link w:val="2"/>
    <w:uiPriority w:val="9"/>
    <w:rsid w:val="002B342C"/>
    <w:rPr>
      <w:rFonts w:ascii="Times New Roman" w:eastAsia="Times New Roman" w:hAnsi="Times New Roman" w:cs="Times New Roman"/>
      <w:b/>
      <w:color w:val="000000"/>
      <w:sz w:val="28"/>
      <w:lang w:val="en-US"/>
    </w:rPr>
  </w:style>
  <w:style w:type="character" w:customStyle="1" w:styleId="30">
    <w:name w:val="Заголовок 3 Знак"/>
    <w:basedOn w:val="a0"/>
    <w:link w:val="3"/>
    <w:uiPriority w:val="9"/>
    <w:rsid w:val="002B342C"/>
    <w:rPr>
      <w:rFonts w:ascii="Times New Roman" w:eastAsia="Times New Roman" w:hAnsi="Times New Roman" w:cs="Times New Roman"/>
      <w:b/>
      <w:color w:val="000000"/>
      <w:sz w:val="28"/>
      <w:lang w:val="en-US"/>
    </w:rPr>
  </w:style>
  <w:style w:type="paragraph" w:styleId="a3">
    <w:name w:val="List Paragraph"/>
    <w:basedOn w:val="a"/>
    <w:uiPriority w:val="34"/>
    <w:qFormat/>
    <w:rsid w:val="00A82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657</Words>
  <Characters>3750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чих пых</dc:creator>
  <cp:keywords/>
  <dc:description/>
  <cp:lastModifiedBy>чих пых</cp:lastModifiedBy>
  <cp:revision>2</cp:revision>
  <dcterms:created xsi:type="dcterms:W3CDTF">2024-10-30T05:02:00Z</dcterms:created>
  <dcterms:modified xsi:type="dcterms:W3CDTF">2024-10-30T06:53:00Z</dcterms:modified>
</cp:coreProperties>
</file>