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E1D4" w14:textId="77777777" w:rsidR="00590998" w:rsidRDefault="00590998" w:rsidP="00590998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Г</w:t>
      </w:r>
    </w:p>
    <w:p w14:paraId="3578F324" w14:textId="57F84554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1. Выбор выставки</w:t>
      </w:r>
    </w:p>
    <w:p w14:paraId="36156B93" w14:textId="3F397FB3" w:rsidR="0062061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Для участия в выставке </w:t>
      </w:r>
      <w:r w:rsidR="00AD1208">
        <w:rPr>
          <w:rFonts w:ascii="Artifakt Element" w:hAnsi="Artifakt Element"/>
          <w:lang w:val="ru-RU"/>
        </w:rPr>
        <w:t>как</w:t>
      </w:r>
      <w:r w:rsidRPr="004E4839">
        <w:rPr>
          <w:rFonts w:ascii="Artifakt Element" w:hAnsi="Artifakt Element"/>
          <w:lang w:val="ru-RU"/>
        </w:rPr>
        <w:t xml:space="preserve"> для промышленной компании подходит выставка «</w:t>
      </w:r>
      <w:proofErr w:type="spellStart"/>
      <w:r w:rsidRPr="004E4839">
        <w:rPr>
          <w:rFonts w:ascii="Artifakt Element" w:hAnsi="Artifakt Element"/>
          <w:lang w:val="ru-RU"/>
        </w:rPr>
        <w:t>ТехИнноПром</w:t>
      </w:r>
      <w:proofErr w:type="spellEnd"/>
      <w:r w:rsidRPr="004E4839">
        <w:rPr>
          <w:rFonts w:ascii="Artifakt Element" w:hAnsi="Artifakt Element"/>
          <w:lang w:val="ru-RU"/>
        </w:rPr>
        <w:t>», которая ежегодно проводится в Минске и собирает ведущи</w:t>
      </w:r>
      <w:r w:rsidR="00AD1208">
        <w:rPr>
          <w:rFonts w:ascii="Artifakt Element" w:hAnsi="Artifakt Element"/>
          <w:lang w:val="ru-RU"/>
        </w:rPr>
        <w:t>е</w:t>
      </w:r>
      <w:r w:rsidRPr="004E4839">
        <w:rPr>
          <w:rFonts w:ascii="Artifakt Element" w:hAnsi="Artifakt Element"/>
          <w:lang w:val="ru-RU"/>
        </w:rPr>
        <w:t xml:space="preserve"> </w:t>
      </w:r>
      <w:r w:rsidR="00AD1208">
        <w:rPr>
          <w:rFonts w:ascii="Artifakt Element" w:hAnsi="Artifakt Element"/>
          <w:lang w:val="ru-RU"/>
        </w:rPr>
        <w:t>компании</w:t>
      </w:r>
      <w:r w:rsidRPr="004E4839">
        <w:rPr>
          <w:rFonts w:ascii="Artifakt Element" w:hAnsi="Artifakt Element"/>
          <w:lang w:val="ru-RU"/>
        </w:rPr>
        <w:t xml:space="preserve"> промышленного сектора.</w:t>
      </w:r>
    </w:p>
    <w:p w14:paraId="1BE4CA06" w14:textId="77777777" w:rsidR="00AD1208" w:rsidRPr="004E4839" w:rsidRDefault="00AD1208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40BB5367" w14:textId="1F6722FB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2. Описание выставки</w:t>
      </w:r>
    </w:p>
    <w:p w14:paraId="6D7B6444" w14:textId="5098CA91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Выставка «</w:t>
      </w:r>
      <w:proofErr w:type="spellStart"/>
      <w:r w:rsidRPr="004E4839">
        <w:rPr>
          <w:rFonts w:ascii="Artifakt Element" w:hAnsi="Artifakt Element"/>
          <w:lang w:val="ru-RU"/>
        </w:rPr>
        <w:t>ТехИнноПром</w:t>
      </w:r>
      <w:proofErr w:type="spellEnd"/>
      <w:r w:rsidRPr="004E4839">
        <w:rPr>
          <w:rFonts w:ascii="Artifakt Element" w:hAnsi="Artifakt Element"/>
          <w:lang w:val="ru-RU"/>
        </w:rPr>
        <w:t>» проводится в Минске и организуется Экспоцентром Белорусской торгово-промышленной палаты. Это мероприятие ориентировано на компании, работающие в области машиностроения, энергетики, информационных технологий и производства оборудования. «</w:t>
      </w:r>
      <w:proofErr w:type="spellStart"/>
      <w:r w:rsidRPr="004E4839">
        <w:rPr>
          <w:rFonts w:ascii="Artifakt Element" w:hAnsi="Artifakt Element"/>
          <w:lang w:val="ru-RU"/>
        </w:rPr>
        <w:t>ТехИнноПром</w:t>
      </w:r>
      <w:proofErr w:type="spellEnd"/>
      <w:r w:rsidRPr="004E4839">
        <w:rPr>
          <w:rFonts w:ascii="Artifakt Element" w:hAnsi="Artifakt Element"/>
          <w:lang w:val="ru-RU"/>
        </w:rPr>
        <w:t xml:space="preserve">» ежегодно собирает более 200 экспонентов и привлекает около 10 000 посетителей. </w:t>
      </w:r>
    </w:p>
    <w:p w14:paraId="31C27A57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78039C2F" w14:textId="37F72585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3. Перечень необходимых экспонатов</w:t>
      </w:r>
    </w:p>
    <w:p w14:paraId="3D8BBB53" w14:textId="045BFC10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Для участия в выставке потребуется подготовить рекламные и презентационные материалы, такие как буклеты, брошюры, каталоги продукции и сувениры с логотипом компании. Также необходимо </w:t>
      </w:r>
      <w:r w:rsidR="00C32B82">
        <w:rPr>
          <w:rFonts w:ascii="Artifakt Element" w:hAnsi="Artifakt Element"/>
          <w:lang w:val="ru-RU"/>
        </w:rPr>
        <w:t>подготовить видео-демонстрационные материала продуктов</w:t>
      </w:r>
      <w:r w:rsidRPr="004E4839">
        <w:rPr>
          <w:rFonts w:ascii="Artifakt Element" w:hAnsi="Artifakt Element"/>
          <w:lang w:val="ru-RU"/>
        </w:rPr>
        <w:t xml:space="preserve">, которые позволят посетителям </w:t>
      </w:r>
      <w:r w:rsidR="00C32B82">
        <w:rPr>
          <w:rFonts w:ascii="Artifakt Element" w:hAnsi="Artifakt Element"/>
          <w:lang w:val="ru-RU"/>
        </w:rPr>
        <w:t>визуально и более конкретно их</w:t>
      </w:r>
      <w:r w:rsidRPr="004E4839">
        <w:rPr>
          <w:rFonts w:ascii="Artifakt Element" w:hAnsi="Artifakt Element"/>
          <w:lang w:val="ru-RU"/>
        </w:rPr>
        <w:t xml:space="preserve"> оценить. Помимо этого, на стенде стоит разместить компьютер с промо-сайтом компании или презентацией, чтобы посетители могли ознакомиться с продукцией и услугами в интерактивном формате.</w:t>
      </w:r>
    </w:p>
    <w:p w14:paraId="349E298F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34FB9CD4" w14:textId="2DDAA4F5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4. Планировка выставочного стенда</w:t>
      </w:r>
    </w:p>
    <w:p w14:paraId="33BC3ECB" w14:textId="40390A5C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Выставочный стенд должен быть удобным и привлекать внимание. Оптимальное расположение стенда – ближе ко входу или в центре зала, чтобы он был заметен для посетителей</w:t>
      </w:r>
      <w:r w:rsidR="00F8171A">
        <w:rPr>
          <w:rFonts w:ascii="Artifakt Element" w:hAnsi="Artifakt Element"/>
          <w:lang w:val="ru-RU"/>
        </w:rPr>
        <w:t>, что может увеличить бюджет</w:t>
      </w:r>
      <w:r w:rsidRPr="004E4839">
        <w:rPr>
          <w:rFonts w:ascii="Artifakt Element" w:hAnsi="Artifakt Element"/>
          <w:lang w:val="ru-RU"/>
        </w:rPr>
        <w:t>. Площадь стенда следует выбрать, исходя из масштаба выставки и количества представляемых экспонатов. На стенде стоит предусмотреть зоны для демонстрации продукции, переговоров и отдыха. Схематично планировка может включать центральный демонстрационный стол, боковые зоны для информационных материалов и экран для видеопрезентаций.</w:t>
      </w:r>
    </w:p>
    <w:p w14:paraId="083C2CE1" w14:textId="5780ED21" w:rsidR="00590998" w:rsidRDefault="00590998" w:rsidP="00590998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С</w:t>
      </w:r>
    </w:p>
    <w:p w14:paraId="56D8593B" w14:textId="1BFF57DE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5. Оформление стенда</w:t>
      </w:r>
    </w:p>
    <w:p w14:paraId="44E41615" w14:textId="37B06825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Оформление стенда должно отражать корпоративный стиль компании и вызывать доверие у посетителей. </w:t>
      </w:r>
      <w:r w:rsidR="00E136BD">
        <w:rPr>
          <w:rFonts w:ascii="Artifakt Element" w:hAnsi="Artifakt Element"/>
          <w:lang w:val="ru-RU"/>
        </w:rPr>
        <w:t>И</w:t>
      </w:r>
      <w:r w:rsidRPr="004E4839">
        <w:rPr>
          <w:rFonts w:ascii="Artifakt Element" w:hAnsi="Artifakt Element"/>
          <w:lang w:val="ru-RU"/>
        </w:rPr>
        <w:t>спользовать фирменные цвета и логотип компании в дизайне стенда. Сотрудники стенда должны быть одеты в едином стиле, например, в рубашки с логотипом компании.</w:t>
      </w:r>
    </w:p>
    <w:p w14:paraId="7D3001CF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7F2025BF" w14:textId="1DFD5DAC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6. Стратегия использования </w:t>
      </w:r>
      <w:r w:rsidRPr="004E4839">
        <w:rPr>
          <w:rFonts w:ascii="Artifakt Element" w:hAnsi="Artifakt Element"/>
        </w:rPr>
        <w:t>digital</w:t>
      </w:r>
      <w:r w:rsidRPr="004E4839">
        <w:rPr>
          <w:rFonts w:ascii="Artifakt Element" w:hAnsi="Artifakt Element"/>
          <w:lang w:val="ru-RU"/>
        </w:rPr>
        <w:t>-фишек</w:t>
      </w:r>
    </w:p>
    <w:p w14:paraId="0F551AB5" w14:textId="2A8F21EA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Для привлечения внимания посетителей на стенде можно использовать современные </w:t>
      </w:r>
      <w:r w:rsidR="000B3B8D">
        <w:rPr>
          <w:rFonts w:ascii="Artifakt Element" w:hAnsi="Artifakt Element"/>
          <w:lang w:val="ru-RU"/>
        </w:rPr>
        <w:t>цифровые</w:t>
      </w:r>
      <w:r w:rsidR="00FB2220">
        <w:rPr>
          <w:rFonts w:ascii="Artifakt Element" w:hAnsi="Artifakt Element"/>
          <w:lang w:val="ru-RU"/>
        </w:rPr>
        <w:t xml:space="preserve"> </w:t>
      </w:r>
      <w:r w:rsidRPr="004E4839">
        <w:rPr>
          <w:rFonts w:ascii="Artifakt Element" w:hAnsi="Artifakt Element"/>
          <w:lang w:val="ru-RU"/>
        </w:rPr>
        <w:t xml:space="preserve">решения, такие как </w:t>
      </w:r>
      <w:r w:rsidRPr="004E4839">
        <w:rPr>
          <w:rFonts w:ascii="Artifakt Element" w:hAnsi="Artifakt Element"/>
        </w:rPr>
        <w:t>QR</w:t>
      </w:r>
      <w:r w:rsidRPr="004E4839">
        <w:rPr>
          <w:rFonts w:ascii="Artifakt Element" w:hAnsi="Artifakt Element"/>
          <w:lang w:val="ru-RU"/>
        </w:rPr>
        <w:t xml:space="preserve">-коды, ведущие на сайт компании или специальные предложения. Дополнительно можно предложить бесплатный </w:t>
      </w:r>
      <w:proofErr w:type="spellStart"/>
      <w:r w:rsidRPr="004E4839">
        <w:rPr>
          <w:rFonts w:ascii="Artifakt Element" w:hAnsi="Artifakt Element"/>
        </w:rPr>
        <w:t>WiFi</w:t>
      </w:r>
      <w:proofErr w:type="spellEnd"/>
      <w:r w:rsidRPr="004E4839">
        <w:rPr>
          <w:rFonts w:ascii="Artifakt Element" w:hAnsi="Artifakt Element"/>
          <w:lang w:val="ru-RU"/>
        </w:rPr>
        <w:t xml:space="preserve"> и разместить на стенде устройства с промо-сайтом или каталогом продукции для интерактивного взаимодействия с посетителями.</w:t>
      </w:r>
    </w:p>
    <w:p w14:paraId="4EEE5138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720CA5B4" w14:textId="56E1581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7. Количество и состав сотрудников</w:t>
      </w:r>
    </w:p>
    <w:p w14:paraId="6A3DCE31" w14:textId="59A774CF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Для успешного участия в выставке необходимо тщательно продумать состав команды. Минимальный состав сотрудников может включать директора или заместителя по маркетингу, нескольких менеджеров по продажам для общения с посетителями, а также </w:t>
      </w:r>
      <w:r w:rsidR="00CE31D6">
        <w:rPr>
          <w:rFonts w:ascii="Artifakt Element" w:hAnsi="Artifakt Element"/>
          <w:lang w:val="ru-RU"/>
        </w:rPr>
        <w:t xml:space="preserve">технического </w:t>
      </w:r>
      <w:r w:rsidRPr="004E4839">
        <w:rPr>
          <w:rFonts w:ascii="Artifakt Element" w:hAnsi="Artifakt Element"/>
          <w:lang w:val="ru-RU"/>
        </w:rPr>
        <w:t>специалиста для консультаций по продукции.</w:t>
      </w:r>
    </w:p>
    <w:p w14:paraId="552523F1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23B9F68D" w14:textId="72FFB576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8. План </w:t>
      </w:r>
      <w:r w:rsidRPr="004E4839">
        <w:rPr>
          <w:rFonts w:ascii="Artifakt Element" w:hAnsi="Artifakt Element"/>
        </w:rPr>
        <w:t>PR</w:t>
      </w:r>
      <w:r w:rsidRPr="004E4839">
        <w:rPr>
          <w:rFonts w:ascii="Artifakt Element" w:hAnsi="Artifakt Element"/>
          <w:lang w:val="ru-RU"/>
        </w:rPr>
        <w:t>-мероприятий</w:t>
      </w:r>
    </w:p>
    <w:p w14:paraId="30345205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Для повышения интереса к стенду и привлечения посетителей целесообразно организовать несколько </w:t>
      </w:r>
      <w:r w:rsidRPr="004E4839">
        <w:rPr>
          <w:rFonts w:ascii="Artifakt Element" w:hAnsi="Artifakt Element"/>
        </w:rPr>
        <w:t>PR</w:t>
      </w:r>
      <w:r w:rsidRPr="004E4839">
        <w:rPr>
          <w:rFonts w:ascii="Artifakt Element" w:hAnsi="Artifakt Element"/>
          <w:lang w:val="ru-RU"/>
        </w:rPr>
        <w:t>-мероприятий в рамках выставки. Например, можно провести пресс-конференцию, семинар или мастер-класс, на котором сотрудники компании расскажут о новых продуктах или услугах. Такие мероприятия помогут привлечь внимание журналистов и потенциальных клиентов, а также укрепят имидж компании как надежного партнера и эксперта в своей области.</w:t>
      </w:r>
    </w:p>
    <w:p w14:paraId="0815F46B" w14:textId="5057C496" w:rsidR="00590998" w:rsidRDefault="00590998" w:rsidP="00590998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Щ</w:t>
      </w:r>
    </w:p>
    <w:p w14:paraId="62FDD065" w14:textId="77777777" w:rsidR="00DA12E2" w:rsidRDefault="00DA12E2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1EF205DB" w14:textId="73C18AFC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9. Сценарий общения с посетителем</w:t>
      </w:r>
    </w:p>
    <w:p w14:paraId="45D76013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Для стандартизации общения с посетителями необходимо разработать сценарий, который сотрудники будут придерживаться. В начале диалога сотрудник должен приветствовать гостя и кратко представить компанию, после чего предложить ознакомиться с продукцией или услугами. Если посетитель заинтересован, сотрудник может подробнее рассказать о преимуществах продукции и ответить на вопросы. Завершение общения должно включать благодарность за интерес и, при необходимости, обмен контактными данными.</w:t>
      </w:r>
    </w:p>
    <w:p w14:paraId="728D979C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7DF5ED05" w14:textId="7DE145CA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10. Вопросы для анкетирования</w:t>
      </w:r>
    </w:p>
    <w:p w14:paraId="5E92C65C" w14:textId="04989FFF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 xml:space="preserve">Анкетирование посетителей стенда поможет собрать данные о целевой аудитории и узнать мнения о продукции компании. Вопросы могут включать следующие пункты: знали ли посетители о компании до выставки, насколько они заинтересованы в </w:t>
      </w:r>
      <w:r w:rsidRPr="004E4839">
        <w:rPr>
          <w:rFonts w:ascii="Artifakt Element" w:hAnsi="Artifakt Element"/>
          <w:lang w:val="ru-RU"/>
        </w:rPr>
        <w:lastRenderedPageBreak/>
        <w:t xml:space="preserve">продукции, планируют ли сотрудничество в будущем и какие улучшения они хотели бы видеть. </w:t>
      </w:r>
    </w:p>
    <w:p w14:paraId="3FD0A6D7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2B0931FE" w14:textId="463F4F78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11. Рассылка приглашений на выставку</w:t>
      </w:r>
    </w:p>
    <w:p w14:paraId="1ACFA44F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Для повышения посещаемости стенда можно организовать адресную рассылку приглашений. Адресатами рассылки могут стать потенциальные клиенты, партнеры и представители отрасли. Приглашения могут быть отправлены в виде электронных писем с указанием времени и места проведения выставки, а также информации о продукции компании. Это позволит увеличить приток целевой аудитории на стенд.</w:t>
      </w:r>
    </w:p>
    <w:p w14:paraId="2ADF25AB" w14:textId="77777777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</w:p>
    <w:p w14:paraId="305ED446" w14:textId="05D87674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12. Бюджет участия в выставке</w:t>
      </w:r>
    </w:p>
    <w:p w14:paraId="41024EC2" w14:textId="25089282" w:rsidR="00620619" w:rsidRPr="004E4839" w:rsidRDefault="00620619" w:rsidP="00AD1208">
      <w:pPr>
        <w:spacing w:line="240" w:lineRule="auto"/>
        <w:jc w:val="both"/>
        <w:rPr>
          <w:rFonts w:ascii="Artifakt Element" w:hAnsi="Artifakt Element"/>
          <w:lang w:val="ru-RU"/>
        </w:rPr>
      </w:pPr>
      <w:r w:rsidRPr="004E4839">
        <w:rPr>
          <w:rFonts w:ascii="Artifakt Element" w:hAnsi="Artifakt Element"/>
          <w:lang w:val="ru-RU"/>
        </w:rPr>
        <w:t>Формирование бюджета включает расходы на аренду выставочного пространства, оформление стенда, проживание и транс</w:t>
      </w:r>
      <w:r w:rsidR="00C92EFE">
        <w:rPr>
          <w:rFonts w:ascii="Artifakt Element" w:hAnsi="Artifakt Element"/>
          <w:lang w:val="ru-RU"/>
        </w:rPr>
        <w:t>фер</w:t>
      </w:r>
      <w:r w:rsidRPr="004E4839">
        <w:rPr>
          <w:rFonts w:ascii="Artifakt Element" w:hAnsi="Artifakt Element"/>
          <w:lang w:val="ru-RU"/>
        </w:rPr>
        <w:t xml:space="preserve"> для сотрудников, печать рекламных материалов и разработку сувениров. </w:t>
      </w:r>
      <w:r w:rsidR="004E4839">
        <w:rPr>
          <w:rFonts w:ascii="Artifakt Element" w:hAnsi="Artifakt Element"/>
          <w:lang w:val="ru-RU"/>
        </w:rPr>
        <w:t>Нужно</w:t>
      </w:r>
      <w:r w:rsidRPr="004E4839">
        <w:rPr>
          <w:rFonts w:ascii="Artifakt Element" w:hAnsi="Artifakt Element"/>
          <w:lang w:val="ru-RU"/>
        </w:rPr>
        <w:t xml:space="preserve"> изучить стоимость услуг в конкретных гостиницах и транспортных компаниях для точного расчета</w:t>
      </w:r>
      <w:r w:rsidR="004E4839">
        <w:rPr>
          <w:rFonts w:ascii="Artifakt Element" w:hAnsi="Artifakt Element"/>
          <w:lang w:val="ru-RU"/>
        </w:rPr>
        <w:t>, ориентировочно бюджет составляет 5-7 тысяч белорусских рублей.</w:t>
      </w:r>
    </w:p>
    <w:sectPr w:rsidR="00620619" w:rsidRPr="004E48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tifakt Element Book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A"/>
    <w:rsid w:val="000272DE"/>
    <w:rsid w:val="000B3B8D"/>
    <w:rsid w:val="00220F70"/>
    <w:rsid w:val="00315564"/>
    <w:rsid w:val="004E4839"/>
    <w:rsid w:val="00520702"/>
    <w:rsid w:val="00590998"/>
    <w:rsid w:val="00620619"/>
    <w:rsid w:val="006E0F86"/>
    <w:rsid w:val="008C3240"/>
    <w:rsid w:val="0098576A"/>
    <w:rsid w:val="00AC0336"/>
    <w:rsid w:val="00AD1208"/>
    <w:rsid w:val="00C32B82"/>
    <w:rsid w:val="00C92EFE"/>
    <w:rsid w:val="00CE31D6"/>
    <w:rsid w:val="00DA12E2"/>
    <w:rsid w:val="00E136BD"/>
    <w:rsid w:val="00F8171A"/>
    <w:rsid w:val="00F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2195"/>
  <w15:chartTrackingRefBased/>
  <w15:docId w15:val="{D92DDC95-4878-45B6-B4B8-4B63BDE6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19</cp:revision>
  <dcterms:created xsi:type="dcterms:W3CDTF">2024-10-25T09:52:00Z</dcterms:created>
  <dcterms:modified xsi:type="dcterms:W3CDTF">2024-10-25T10:12:00Z</dcterms:modified>
</cp:coreProperties>
</file>