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68A5" w14:textId="1D6568F7" w:rsidR="00EE6A4D" w:rsidRDefault="00374E13">
      <w:pPr>
        <w:rPr>
          <w:b/>
          <w:bCs/>
        </w:rPr>
      </w:pPr>
      <w:r w:rsidRPr="00374E13">
        <w:rPr>
          <w:b/>
          <w:bCs/>
        </w:rPr>
        <w:t>Use Case:</w:t>
      </w:r>
    </w:p>
    <w:p w14:paraId="08C6D6E7" w14:textId="717C8088" w:rsidR="00374E13" w:rsidRPr="006008DB" w:rsidRDefault="00374E13" w:rsidP="00374E1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 </w:t>
      </w:r>
      <w:r w:rsidRPr="00AC71C1">
        <w:rPr>
          <w:b/>
          <w:bCs/>
        </w:rPr>
        <w:t>step by step description</w:t>
      </w:r>
      <w:r>
        <w:t xml:space="preserve"> of how user will use the system to be accomplished business goals.</w:t>
      </w:r>
    </w:p>
    <w:p w14:paraId="56B41794" w14:textId="59725390" w:rsidR="006008DB" w:rsidRDefault="006008DB" w:rsidP="006008DB">
      <w:pPr>
        <w:rPr>
          <w:b/>
          <w:bCs/>
        </w:rPr>
      </w:pPr>
      <w:r>
        <w:rPr>
          <w:b/>
          <w:bCs/>
        </w:rPr>
        <w:t>3 key elements:</w:t>
      </w:r>
    </w:p>
    <w:p w14:paraId="230C7E2B" w14:textId="637E6811" w:rsidR="006008DB" w:rsidRPr="006008DB" w:rsidRDefault="006008DB" w:rsidP="006008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Actor: </w:t>
      </w:r>
      <w:r>
        <w:t>experimental agent or actor will cooperate with the system</w:t>
      </w:r>
    </w:p>
    <w:p w14:paraId="428918D9" w14:textId="6441A48B" w:rsidR="006008DB" w:rsidRDefault="007C0DAE" w:rsidP="007C0DAE">
      <w:pPr>
        <w:pStyle w:val="ListParagraph"/>
      </w:pPr>
      <w:r>
        <w:t>ex: customer, email server, admin, …</w:t>
      </w:r>
    </w:p>
    <w:p w14:paraId="5B3F7589" w14:textId="0381307C" w:rsidR="00307ED7" w:rsidRDefault="00307ED7" w:rsidP="00307ED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Use case diagram: </w:t>
      </w:r>
      <w:r w:rsidR="0009269E">
        <w:t>show relations of actor and use cases.</w:t>
      </w:r>
    </w:p>
    <w:p w14:paraId="08D0B817" w14:textId="7B6A3B1B" w:rsidR="0009269E" w:rsidRPr="007C0DAE" w:rsidRDefault="0009269E" w:rsidP="00307ED7">
      <w:pPr>
        <w:pStyle w:val="ListParagraph"/>
        <w:numPr>
          <w:ilvl w:val="0"/>
          <w:numId w:val="1"/>
        </w:numPr>
      </w:pPr>
      <w:r>
        <w:rPr>
          <w:b/>
          <w:bCs/>
        </w:rPr>
        <w:t>Use case scenario:</w:t>
      </w:r>
      <w:r>
        <w:t xml:space="preserve"> </w:t>
      </w:r>
      <w:r w:rsidR="00EB647B">
        <w:t>plan for realization of user goals or handling contingencies (surprise situations).</w:t>
      </w:r>
    </w:p>
    <w:p w14:paraId="6C88EE50" w14:textId="1B3963CD" w:rsidR="00374E13" w:rsidRPr="00D21FE2" w:rsidRDefault="00D21FE2">
      <w:pPr>
        <w:rPr>
          <w:b/>
          <w:bCs/>
        </w:rPr>
      </w:pPr>
      <w:r w:rsidRPr="00D21FE2">
        <w:rPr>
          <w:b/>
          <w:bCs/>
        </w:rPr>
        <w:t>Types of Actors:</w:t>
      </w:r>
    </w:p>
    <w:p w14:paraId="07C24D29" w14:textId="146610CC" w:rsidR="00D21FE2" w:rsidRDefault="001D108A" w:rsidP="001D108A">
      <w:pPr>
        <w:pStyle w:val="ListParagraph"/>
        <w:numPr>
          <w:ilvl w:val="0"/>
          <w:numId w:val="1"/>
        </w:numPr>
        <w:rPr>
          <w:b/>
          <w:bCs/>
        </w:rPr>
      </w:pPr>
      <w:r w:rsidRPr="001D108A">
        <w:rPr>
          <w:b/>
          <w:bCs/>
        </w:rPr>
        <w:t>Initiating actor:</w:t>
      </w:r>
    </w:p>
    <w:p w14:paraId="37C6423B" w14:textId="3E6FCC2B" w:rsidR="001D108A" w:rsidRDefault="001D108A" w:rsidP="001F12D3">
      <w:pPr>
        <w:pStyle w:val="ListParagraph"/>
        <w:numPr>
          <w:ilvl w:val="1"/>
          <w:numId w:val="2"/>
        </w:numPr>
      </w:pPr>
      <w:r>
        <w:t>also called primary actor or “simply user”</w:t>
      </w:r>
    </w:p>
    <w:p w14:paraId="4A1215EC" w14:textId="48688735" w:rsidR="001D108A" w:rsidRDefault="001D108A" w:rsidP="001F12D3">
      <w:pPr>
        <w:pStyle w:val="ListParagraph"/>
        <w:numPr>
          <w:ilvl w:val="1"/>
          <w:numId w:val="2"/>
        </w:numPr>
      </w:pPr>
      <w:r>
        <w:t xml:space="preserve">who hit the button first will be </w:t>
      </w:r>
      <w:r w:rsidR="00B5074A" w:rsidRPr="00B5074A">
        <w:t>Initiating actor</w:t>
      </w:r>
      <w:r w:rsidR="00B5074A">
        <w:t xml:space="preserve"> / </w:t>
      </w:r>
      <w:r>
        <w:t>first user.</w:t>
      </w:r>
    </w:p>
    <w:p w14:paraId="0B35F00E" w14:textId="3F1129F9" w:rsidR="009C2375" w:rsidRDefault="009C2375" w:rsidP="009C2375">
      <w:pPr>
        <w:ind w:left="1080"/>
      </w:pPr>
      <w:r>
        <w:t>Ex: Use case: Place Order</w:t>
      </w:r>
    </w:p>
    <w:p w14:paraId="34D2EDB7" w14:textId="701E9758" w:rsidR="009C2375" w:rsidRDefault="009C2375" w:rsidP="009C2375">
      <w:pPr>
        <w:ind w:left="1080"/>
      </w:pPr>
      <w:r>
        <w:t>Initiating actor: Customer placing the order.</w:t>
      </w:r>
    </w:p>
    <w:p w14:paraId="1D67653B" w14:textId="77777777" w:rsidR="001F12D3" w:rsidRDefault="001F12D3" w:rsidP="001D108A">
      <w:pPr>
        <w:pStyle w:val="ListParagraph"/>
      </w:pPr>
    </w:p>
    <w:p w14:paraId="3546159E" w14:textId="12D8753A" w:rsidR="004F3983" w:rsidRDefault="004F3983" w:rsidP="004F3983">
      <w:pPr>
        <w:pStyle w:val="ListParagraph"/>
        <w:numPr>
          <w:ilvl w:val="0"/>
          <w:numId w:val="1"/>
        </w:numPr>
        <w:rPr>
          <w:b/>
          <w:bCs/>
        </w:rPr>
      </w:pPr>
      <w:r w:rsidRPr="004F3983">
        <w:rPr>
          <w:b/>
          <w:bCs/>
        </w:rPr>
        <w:t>Participating actor:</w:t>
      </w:r>
    </w:p>
    <w:p w14:paraId="6C801CD4" w14:textId="79A44F82" w:rsidR="001F12D3" w:rsidRPr="004B57AC" w:rsidRDefault="009C2375" w:rsidP="001F12D3">
      <w:pPr>
        <w:pStyle w:val="ListParagraph"/>
        <w:numPr>
          <w:ilvl w:val="1"/>
          <w:numId w:val="1"/>
        </w:numPr>
        <w:rPr>
          <w:b/>
          <w:bCs/>
        </w:rPr>
      </w:pPr>
      <w:r>
        <w:t>Also called secondary actor</w:t>
      </w:r>
    </w:p>
    <w:p w14:paraId="65B39724" w14:textId="5E542A66" w:rsidR="004B57AC" w:rsidRPr="000413E0" w:rsidRDefault="000413E0" w:rsidP="001F12D3">
      <w:pPr>
        <w:pStyle w:val="ListParagraph"/>
        <w:numPr>
          <w:ilvl w:val="1"/>
          <w:numId w:val="1"/>
        </w:numPr>
        <w:rPr>
          <w:b/>
          <w:bCs/>
        </w:rPr>
      </w:pPr>
      <w:r w:rsidRPr="000413E0">
        <w:rPr>
          <w:b/>
          <w:bCs/>
        </w:rPr>
        <w:t>Supporting actor</w:t>
      </w:r>
      <w:r>
        <w:t>: help the system to complete the use case</w:t>
      </w:r>
    </w:p>
    <w:p w14:paraId="36020FED" w14:textId="2D752C34" w:rsidR="000413E0" w:rsidRDefault="004770D6" w:rsidP="000413E0">
      <w:pPr>
        <w:pStyle w:val="ListParagraph"/>
        <w:ind w:left="1440"/>
      </w:pPr>
      <w:r>
        <w:t>-</w:t>
      </w:r>
      <w:r w:rsidR="000413E0">
        <w:t xml:space="preserve"> third party system like email server, sms server</w:t>
      </w:r>
    </w:p>
    <w:p w14:paraId="15DCFF39" w14:textId="560E6C7B" w:rsidR="004770D6" w:rsidRDefault="004770D6" w:rsidP="000413E0">
      <w:pPr>
        <w:pStyle w:val="ListParagraph"/>
        <w:ind w:left="1440"/>
      </w:pPr>
      <w:r>
        <w:t>Ex: Use case: Place order</w:t>
      </w:r>
    </w:p>
    <w:p w14:paraId="68EE8FCD" w14:textId="780F4C25" w:rsidR="004770D6" w:rsidRDefault="004770D6" w:rsidP="000413E0">
      <w:pPr>
        <w:pStyle w:val="ListParagraph"/>
        <w:ind w:left="1440"/>
      </w:pPr>
      <w:r>
        <w:t xml:space="preserve">Supporting actor: Payment gateway </w:t>
      </w:r>
      <w:r w:rsidR="00DE098E">
        <w:t>to checkout</w:t>
      </w:r>
    </w:p>
    <w:p w14:paraId="7347CE09" w14:textId="77777777" w:rsidR="007A5DA5" w:rsidRPr="000413E0" w:rsidRDefault="007A5DA5" w:rsidP="000413E0">
      <w:pPr>
        <w:pStyle w:val="ListParagraph"/>
        <w:ind w:left="1440"/>
      </w:pPr>
    </w:p>
    <w:p w14:paraId="2AC11468" w14:textId="008A2ABB" w:rsidR="000413E0" w:rsidRPr="009E2338" w:rsidRDefault="00D138A6" w:rsidP="001F12D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Offstage actor: </w:t>
      </w:r>
      <w:r w:rsidR="00E02CCD">
        <w:t>passively participate in use case</w:t>
      </w:r>
    </w:p>
    <w:p w14:paraId="4DA12D21" w14:textId="5A0F1905" w:rsidR="009E2338" w:rsidRDefault="009E2338" w:rsidP="009E2338">
      <w:pPr>
        <w:pStyle w:val="ListParagraph"/>
        <w:ind w:left="1440"/>
      </w:pPr>
      <w:r>
        <w:rPr>
          <w:b/>
          <w:bCs/>
        </w:rPr>
        <w:t xml:space="preserve">+ </w:t>
      </w:r>
      <w:r>
        <w:t>neither initiate or complete the use case but keeping record</w:t>
      </w:r>
    </w:p>
    <w:p w14:paraId="7A1B86A9" w14:textId="616C6BE0" w:rsidR="009E2338" w:rsidRDefault="009E2338" w:rsidP="009E2338">
      <w:pPr>
        <w:pStyle w:val="ListParagraph"/>
        <w:ind w:left="1440"/>
      </w:pPr>
      <w:r>
        <w:t>Ex: Use case: Place Order</w:t>
      </w:r>
    </w:p>
    <w:p w14:paraId="015157C4" w14:textId="3D10B0BD" w:rsidR="00C5702F" w:rsidRDefault="009E2338" w:rsidP="00C5702F">
      <w:pPr>
        <w:pStyle w:val="ListParagraph"/>
        <w:ind w:left="1440"/>
      </w:pPr>
      <w:r>
        <w:t>Offstage actor: the system confirm the order information.</w:t>
      </w:r>
    </w:p>
    <w:p w14:paraId="785A2E1C" w14:textId="77777777" w:rsidR="001F5B51" w:rsidRDefault="001F5B51" w:rsidP="00C5702F">
      <w:pPr>
        <w:pStyle w:val="ListParagraph"/>
        <w:ind w:left="1440"/>
      </w:pPr>
    </w:p>
    <w:p w14:paraId="6405EB8D" w14:textId="77777777" w:rsidR="001F5B51" w:rsidRDefault="001F5B51" w:rsidP="00C5702F">
      <w:pPr>
        <w:pStyle w:val="ListParagraph"/>
        <w:ind w:left="1440"/>
      </w:pPr>
    </w:p>
    <w:p w14:paraId="20956F6E" w14:textId="77777777" w:rsidR="001F5B51" w:rsidRDefault="001F5B51" w:rsidP="001F5B51">
      <w:pPr>
        <w:pStyle w:val="ListParagraph"/>
        <w:rPr>
          <w:b/>
          <w:bCs/>
        </w:rPr>
      </w:pPr>
      <w:r>
        <w:rPr>
          <w:b/>
          <w:bCs/>
        </w:rPr>
        <w:t>Subrountine use case:</w:t>
      </w:r>
    </w:p>
    <w:p w14:paraId="1FE088F5" w14:textId="77777777" w:rsidR="001F5B51" w:rsidRPr="001F5B51" w:rsidRDefault="001F5B51" w:rsidP="001F5B51">
      <w:pPr>
        <w:pStyle w:val="ListParagraph"/>
        <w:numPr>
          <w:ilvl w:val="0"/>
          <w:numId w:val="1"/>
        </w:numPr>
      </w:pPr>
      <w:r w:rsidRPr="001F5B51">
        <w:t>Use case được tách ra khỏi base use case để bổ trợ cho base use case</w:t>
      </w:r>
    </w:p>
    <w:p w14:paraId="28C91E2F" w14:textId="77777777" w:rsidR="00C5702F" w:rsidRDefault="00C5702F" w:rsidP="00C5702F">
      <w:pPr>
        <w:pStyle w:val="ListParagraph"/>
        <w:ind w:left="1440"/>
      </w:pPr>
    </w:p>
    <w:p w14:paraId="469C6FE4" w14:textId="1D5B1C9E" w:rsidR="00D21FE2" w:rsidRDefault="00D21FE2">
      <w:pPr>
        <w:rPr>
          <w:b/>
          <w:bCs/>
        </w:rPr>
      </w:pPr>
      <w:r w:rsidRPr="00B50BB5">
        <w:rPr>
          <w:b/>
          <w:bCs/>
        </w:rPr>
        <w:t>&lt;&lt;</w:t>
      </w:r>
      <w:r w:rsidR="00761C57" w:rsidRPr="00B50BB5">
        <w:rPr>
          <w:b/>
          <w:bCs/>
        </w:rPr>
        <w:t>extend</w:t>
      </w:r>
      <w:r w:rsidRPr="00B50BB5">
        <w:rPr>
          <w:b/>
          <w:bCs/>
        </w:rPr>
        <w:t>&gt;&gt;</w:t>
      </w:r>
      <w:r w:rsidR="00B50BB5" w:rsidRPr="00B50BB5">
        <w:rPr>
          <w:b/>
          <w:bCs/>
        </w:rPr>
        <w:t xml:space="preserve"> Relationship</w:t>
      </w:r>
      <w:r w:rsidRPr="00B50BB5">
        <w:rPr>
          <w:b/>
          <w:bCs/>
        </w:rPr>
        <w:t xml:space="preserve"> </w:t>
      </w:r>
    </w:p>
    <w:p w14:paraId="1366ED34" w14:textId="425EC738" w:rsidR="0003493E" w:rsidRPr="002D39C0" w:rsidRDefault="0003493E" w:rsidP="0003493E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Represents exceptional or </w:t>
      </w:r>
      <w:r w:rsidR="000D2F7C">
        <w:t>seldom invoked cases.</w:t>
      </w:r>
    </w:p>
    <w:p w14:paraId="5BE23F28" w14:textId="650094AD" w:rsidR="002D39C0" w:rsidRPr="0027480B" w:rsidRDefault="002D39C0" w:rsidP="0003493E">
      <w:pPr>
        <w:pStyle w:val="ListParagraph"/>
        <w:numPr>
          <w:ilvl w:val="0"/>
          <w:numId w:val="1"/>
        </w:numPr>
        <w:rPr>
          <w:b/>
          <w:bCs/>
        </w:rPr>
      </w:pPr>
      <w:r>
        <w:t>Means those functions that is not</w:t>
      </w:r>
      <w:r w:rsidR="007F3447">
        <w:t xml:space="preserve"> in the main flow, factored out from the main flow</w:t>
      </w:r>
    </w:p>
    <w:p w14:paraId="08923B31" w14:textId="77777777" w:rsidR="0027480B" w:rsidRPr="002D2135" w:rsidRDefault="0027480B" w:rsidP="0027480B">
      <w:pPr>
        <w:pStyle w:val="ListParagraph"/>
        <w:rPr>
          <w:b/>
          <w:bCs/>
        </w:rPr>
      </w:pPr>
    </w:p>
    <w:p w14:paraId="4AFFB1A1" w14:textId="272F3976" w:rsidR="002D2135" w:rsidRDefault="002D2135" w:rsidP="002D2135">
      <w:pPr>
        <w:pStyle w:val="ListParagraph"/>
        <w:rPr>
          <w:b/>
          <w:bCs/>
        </w:rPr>
      </w:pPr>
      <w:r w:rsidRPr="002D2135">
        <w:rPr>
          <w:b/>
          <w:bCs/>
          <w:noProof/>
        </w:rPr>
        <w:drawing>
          <wp:inline distT="0" distB="0" distL="0" distR="0" wp14:anchorId="59BC2787" wp14:editId="7C5BFFAA">
            <wp:extent cx="5401651" cy="3245607"/>
            <wp:effectExtent l="0" t="0" r="8890" b="0"/>
            <wp:docPr id="96993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3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948" cy="32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873" w14:textId="77777777" w:rsidR="00CC610F" w:rsidRDefault="00CC610F" w:rsidP="002D2135">
      <w:pPr>
        <w:pStyle w:val="ListParagraph"/>
        <w:rPr>
          <w:b/>
          <w:bCs/>
        </w:rPr>
      </w:pPr>
    </w:p>
    <w:p w14:paraId="28E03B04" w14:textId="6AE2EEBC" w:rsidR="00CC610F" w:rsidRDefault="00CC610F" w:rsidP="00CC610F">
      <w:pPr>
        <w:rPr>
          <w:b/>
          <w:bCs/>
        </w:rPr>
      </w:pPr>
      <w:r w:rsidRPr="00B50BB5">
        <w:rPr>
          <w:b/>
          <w:bCs/>
        </w:rPr>
        <w:t>&lt;&lt;</w:t>
      </w:r>
      <w:r>
        <w:rPr>
          <w:b/>
          <w:bCs/>
        </w:rPr>
        <w:t>include</w:t>
      </w:r>
      <w:r w:rsidRPr="00B50BB5">
        <w:rPr>
          <w:b/>
          <w:bCs/>
        </w:rPr>
        <w:t xml:space="preserve">&gt;&gt; Relationship </w:t>
      </w:r>
    </w:p>
    <w:p w14:paraId="2D3A891A" w14:textId="4FB82E92" w:rsidR="00561B1D" w:rsidRDefault="009835AC" w:rsidP="00E33117">
      <w:pPr>
        <w:pStyle w:val="ListParagraph"/>
        <w:numPr>
          <w:ilvl w:val="0"/>
          <w:numId w:val="1"/>
        </w:numPr>
      </w:pPr>
      <w:r>
        <w:t>Representing</w:t>
      </w:r>
      <w:r w:rsidR="00E33117">
        <w:t xml:space="preserve"> that behavior is factored out of the use case.</w:t>
      </w:r>
    </w:p>
    <w:p w14:paraId="4789CEE0" w14:textId="38A9FE6A" w:rsidR="00E905CB" w:rsidRDefault="00307AF7" w:rsidP="00E33117">
      <w:pPr>
        <w:pStyle w:val="ListParagraph"/>
        <w:numPr>
          <w:ilvl w:val="0"/>
          <w:numId w:val="1"/>
        </w:numPr>
      </w:pPr>
      <w:r>
        <w:t>Factored out for reuse, NOT because of exception</w:t>
      </w:r>
    </w:p>
    <w:p w14:paraId="578A9FA0" w14:textId="77777777" w:rsidR="001774D8" w:rsidRDefault="00737E5D" w:rsidP="00737E5D">
      <w:r w:rsidRPr="00737E5D">
        <w:rPr>
          <w:noProof/>
        </w:rPr>
        <w:drawing>
          <wp:anchor distT="0" distB="0" distL="114300" distR="114300" simplePos="0" relativeHeight="251658240" behindDoc="0" locked="0" layoutInCell="1" allowOverlap="1" wp14:anchorId="7B265414" wp14:editId="48E64952">
            <wp:simplePos x="914400" y="5357046"/>
            <wp:positionH relativeFrom="column">
              <wp:align>left</wp:align>
            </wp:positionH>
            <wp:positionV relativeFrom="paragraph">
              <wp:align>top</wp:align>
            </wp:positionV>
            <wp:extent cx="2627227" cy="2417554"/>
            <wp:effectExtent l="0" t="0" r="1905" b="1905"/>
            <wp:wrapSquare wrapText="bothSides"/>
            <wp:docPr id="14254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253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227" cy="241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78A5A" w14:textId="77777777" w:rsidR="001774D8" w:rsidRPr="001774D8" w:rsidRDefault="001774D8" w:rsidP="001774D8"/>
    <w:p w14:paraId="7116149E" w14:textId="77777777" w:rsidR="001774D8" w:rsidRPr="001774D8" w:rsidRDefault="001774D8" w:rsidP="001774D8"/>
    <w:p w14:paraId="67AF6732" w14:textId="77777777" w:rsidR="001774D8" w:rsidRPr="001774D8" w:rsidRDefault="001774D8" w:rsidP="001774D8"/>
    <w:p w14:paraId="3BC75B0C" w14:textId="77777777" w:rsidR="001774D8" w:rsidRDefault="001774D8" w:rsidP="00737E5D"/>
    <w:p w14:paraId="3B911BDA" w14:textId="77777777" w:rsidR="001774D8" w:rsidRDefault="001774D8" w:rsidP="001774D8">
      <w:pPr>
        <w:tabs>
          <w:tab w:val="left" w:pos="1257"/>
        </w:tabs>
      </w:pPr>
      <w:r>
        <w:tab/>
      </w:r>
    </w:p>
    <w:p w14:paraId="63438AE6" w14:textId="77777777" w:rsidR="00CA42DA" w:rsidRDefault="00CA42DA" w:rsidP="001774D8">
      <w:pPr>
        <w:tabs>
          <w:tab w:val="left" w:pos="1257"/>
        </w:tabs>
      </w:pPr>
    </w:p>
    <w:p w14:paraId="20C24EF4" w14:textId="6FE94687" w:rsidR="00737E5D" w:rsidRPr="00E33117" w:rsidRDefault="001774D8" w:rsidP="001774D8">
      <w:pPr>
        <w:tabs>
          <w:tab w:val="left" w:pos="1257"/>
        </w:tabs>
      </w:pPr>
      <w:r>
        <w:br w:type="textWrapping" w:clear="all"/>
      </w:r>
    </w:p>
    <w:p w14:paraId="47D1ED80" w14:textId="56E38214" w:rsidR="00CC610F" w:rsidRDefault="004556A7" w:rsidP="002D2135">
      <w:pPr>
        <w:pStyle w:val="ListParagraph"/>
        <w:rPr>
          <w:b/>
          <w:bCs/>
        </w:rPr>
      </w:pPr>
      <w:r>
        <w:rPr>
          <w:b/>
          <w:bCs/>
        </w:rPr>
        <w:t>DRY Use Case (Don’t Repeat Yourself)</w:t>
      </w:r>
    </w:p>
    <w:p w14:paraId="7705AB97" w14:textId="087AACB5" w:rsidR="004556A7" w:rsidRPr="00721314" w:rsidRDefault="00AC1A1D" w:rsidP="00AC1A1D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Remove redundant parts of use cases (multiple common use cases) by </w:t>
      </w:r>
      <w:r w:rsidRPr="00721314">
        <w:rPr>
          <w:b/>
          <w:bCs/>
          <w:i/>
          <w:iCs/>
        </w:rPr>
        <w:t>parameterizing</w:t>
      </w:r>
      <w:r>
        <w:t xml:space="preserve"> them as subroutine use cases.</w:t>
      </w:r>
    </w:p>
    <w:p w14:paraId="444D0A8D" w14:textId="6D2B2E0E" w:rsidR="00721314" w:rsidRPr="00D3269D" w:rsidRDefault="00721314" w:rsidP="00721314">
      <w:pPr>
        <w:pStyle w:val="ListParagraph"/>
        <w:numPr>
          <w:ilvl w:val="0"/>
          <w:numId w:val="4"/>
        </w:numPr>
        <w:rPr>
          <w:b/>
          <w:bCs/>
        </w:rPr>
      </w:pPr>
      <w:r>
        <w:t>Tách những phần use case thừa đó thành use case chung để có thể reuse.</w:t>
      </w:r>
    </w:p>
    <w:p w14:paraId="46D7D092" w14:textId="77777777" w:rsidR="00D3269D" w:rsidRDefault="00D3269D" w:rsidP="00D3269D">
      <w:pPr>
        <w:rPr>
          <w:b/>
          <w:bCs/>
        </w:rPr>
      </w:pPr>
    </w:p>
    <w:p w14:paraId="4922EB5D" w14:textId="6FC6D19E" w:rsidR="00D3269D" w:rsidRPr="00D3269D" w:rsidRDefault="00D3269D" w:rsidP="00D3269D">
      <w:pPr>
        <w:rPr>
          <w:b/>
          <w:bCs/>
        </w:rPr>
      </w:pPr>
      <w:r>
        <w:rPr>
          <w:b/>
          <w:bCs/>
        </w:rPr>
        <w:t>Ex:</w:t>
      </w:r>
    </w:p>
    <w:p w14:paraId="5808C878" w14:textId="105CA363" w:rsidR="00D3269D" w:rsidRDefault="00D3269D" w:rsidP="00D3269D">
      <w:pPr>
        <w:ind w:left="720"/>
        <w:rPr>
          <w:b/>
          <w:bCs/>
        </w:rPr>
      </w:pPr>
      <w:r w:rsidRPr="00D3269D">
        <w:rPr>
          <w:b/>
          <w:bCs/>
          <w:noProof/>
        </w:rPr>
        <w:drawing>
          <wp:inline distT="0" distB="0" distL="0" distR="0" wp14:anchorId="4CF4C53C" wp14:editId="70A3D3A1">
            <wp:extent cx="5943600" cy="3244850"/>
            <wp:effectExtent l="0" t="0" r="0" b="0"/>
            <wp:docPr id="138515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51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8053" w14:textId="77777777" w:rsidR="005A19F0" w:rsidRDefault="005A19F0" w:rsidP="00D3269D">
      <w:pPr>
        <w:ind w:left="720"/>
        <w:rPr>
          <w:b/>
          <w:bCs/>
        </w:rPr>
      </w:pPr>
    </w:p>
    <w:p w14:paraId="1324B652" w14:textId="1EE8F438" w:rsidR="005A19F0" w:rsidRDefault="005A19F0" w:rsidP="00D3269D">
      <w:pPr>
        <w:ind w:left="720"/>
        <w:rPr>
          <w:b/>
          <w:bCs/>
        </w:rPr>
      </w:pPr>
      <w:r>
        <w:rPr>
          <w:b/>
          <w:bCs/>
        </w:rPr>
        <w:t>Use Case Generalization:</w:t>
      </w:r>
    </w:p>
    <w:p w14:paraId="612B6EDF" w14:textId="7D45A36C" w:rsidR="005A19F0" w:rsidRPr="00B365B3" w:rsidRDefault="005A19F0" w:rsidP="005A19F0">
      <w:pPr>
        <w:pStyle w:val="ListParagraph"/>
        <w:numPr>
          <w:ilvl w:val="0"/>
          <w:numId w:val="1"/>
        </w:numPr>
        <w:rPr>
          <w:b/>
          <w:bCs/>
        </w:rPr>
      </w:pPr>
      <w:r>
        <w:t>Quan hệ kế thừa</w:t>
      </w:r>
    </w:p>
    <w:p w14:paraId="704CF0F1" w14:textId="77777777" w:rsidR="00B365B3" w:rsidRDefault="00B365B3" w:rsidP="00B365B3">
      <w:pPr>
        <w:rPr>
          <w:b/>
          <w:bCs/>
        </w:rPr>
      </w:pPr>
    </w:p>
    <w:p w14:paraId="158B265F" w14:textId="77777777" w:rsidR="00B365B3" w:rsidRDefault="00B365B3" w:rsidP="00B365B3">
      <w:pPr>
        <w:rPr>
          <w:b/>
          <w:bCs/>
        </w:rPr>
      </w:pPr>
    </w:p>
    <w:p w14:paraId="73E3D7A6" w14:textId="77777777" w:rsidR="00B365B3" w:rsidRDefault="00B365B3" w:rsidP="00B365B3">
      <w:pPr>
        <w:rPr>
          <w:b/>
          <w:bCs/>
        </w:rPr>
      </w:pPr>
    </w:p>
    <w:p w14:paraId="2F6BEDE5" w14:textId="77777777" w:rsidR="00B365B3" w:rsidRDefault="00B365B3" w:rsidP="00B365B3">
      <w:pPr>
        <w:rPr>
          <w:b/>
          <w:bCs/>
        </w:rPr>
      </w:pPr>
    </w:p>
    <w:p w14:paraId="362F30C3" w14:textId="77777777" w:rsidR="00B365B3" w:rsidRDefault="00B365B3" w:rsidP="00B365B3">
      <w:pPr>
        <w:rPr>
          <w:b/>
          <w:bCs/>
        </w:rPr>
      </w:pPr>
    </w:p>
    <w:p w14:paraId="6A0839D6" w14:textId="77777777" w:rsidR="00B365B3" w:rsidRDefault="00B365B3" w:rsidP="00B365B3">
      <w:pPr>
        <w:rPr>
          <w:b/>
          <w:bCs/>
        </w:rPr>
      </w:pPr>
    </w:p>
    <w:p w14:paraId="0377F0E9" w14:textId="77777777" w:rsidR="00B365B3" w:rsidRDefault="00B365B3" w:rsidP="00B365B3">
      <w:pPr>
        <w:rPr>
          <w:b/>
          <w:bCs/>
        </w:rPr>
      </w:pPr>
    </w:p>
    <w:p w14:paraId="627AE971" w14:textId="77777777" w:rsidR="00B365B3" w:rsidRDefault="00B365B3" w:rsidP="00B365B3">
      <w:pPr>
        <w:rPr>
          <w:b/>
          <w:bCs/>
        </w:rPr>
      </w:pPr>
    </w:p>
    <w:p w14:paraId="42561CA7" w14:textId="69F7CDD6" w:rsidR="00B365B3" w:rsidRDefault="00B365B3" w:rsidP="00B365B3">
      <w:pPr>
        <w:rPr>
          <w:b/>
          <w:bCs/>
        </w:rPr>
      </w:pPr>
      <w:r>
        <w:rPr>
          <w:b/>
          <w:bCs/>
        </w:rPr>
        <w:lastRenderedPageBreak/>
        <w:t>UseCase template:</w:t>
      </w:r>
    </w:p>
    <w:p w14:paraId="43ABDB56" w14:textId="413EE8EB" w:rsidR="00B365B3" w:rsidRDefault="00B365B3" w:rsidP="00B365B3">
      <w:pPr>
        <w:rPr>
          <w:b/>
          <w:bCs/>
        </w:rPr>
      </w:pPr>
      <w:r w:rsidRPr="00B365B3">
        <w:rPr>
          <w:b/>
          <w:bCs/>
          <w:noProof/>
        </w:rPr>
        <w:drawing>
          <wp:inline distT="0" distB="0" distL="0" distR="0" wp14:anchorId="257A4821" wp14:editId="46C49D54">
            <wp:extent cx="5943600" cy="4477385"/>
            <wp:effectExtent l="0" t="0" r="0" b="0"/>
            <wp:docPr id="76663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48AB" w14:textId="77777777" w:rsidR="00D63B32" w:rsidRDefault="00D63B32" w:rsidP="00B365B3">
      <w:pPr>
        <w:rPr>
          <w:b/>
          <w:bCs/>
        </w:rPr>
      </w:pPr>
    </w:p>
    <w:p w14:paraId="60C6CABF" w14:textId="055EAE7B" w:rsidR="00D63B32" w:rsidRPr="00D63B32" w:rsidRDefault="00D63B32" w:rsidP="00D63B3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: </w:t>
      </w:r>
      <w:r>
        <w:t>the input to the system</w:t>
      </w:r>
    </w:p>
    <w:p w14:paraId="37865085" w14:textId="77777777" w:rsidR="00D63B32" w:rsidRDefault="00D63B32" w:rsidP="00D63B32">
      <w:pPr>
        <w:ind w:left="360"/>
      </w:pPr>
      <w:r w:rsidRPr="00D63B32">
        <w:rPr>
          <w:b/>
          <w:bCs/>
        </w:rPr>
        <w:t>&lt;-</w:t>
      </w:r>
      <w:r>
        <w:rPr>
          <w:b/>
          <w:bCs/>
        </w:rPr>
        <w:t xml:space="preserve"> </w:t>
      </w:r>
      <w:r>
        <w:t>: the outcome of system</w:t>
      </w:r>
    </w:p>
    <w:p w14:paraId="04FE65C7" w14:textId="686CF881" w:rsidR="00D63B32" w:rsidRDefault="00D63B32" w:rsidP="00D63B32">
      <w:pPr>
        <w:ind w:left="360"/>
      </w:pPr>
      <w:r>
        <w:t xml:space="preserve"> </w:t>
      </w:r>
    </w:p>
    <w:p w14:paraId="01E6113D" w14:textId="434740AF" w:rsidR="00047F54" w:rsidRDefault="00047F54" w:rsidP="00D63B32">
      <w:pPr>
        <w:ind w:left="360"/>
        <w:rPr>
          <w:b/>
          <w:bCs/>
        </w:rPr>
      </w:pPr>
      <w:r w:rsidRPr="00047F54">
        <w:rPr>
          <w:b/>
          <w:bCs/>
        </w:rPr>
        <w:t>Sequence diagram</w:t>
      </w:r>
      <w:r>
        <w:rPr>
          <w:b/>
          <w:bCs/>
        </w:rPr>
        <w:t>:</w:t>
      </w:r>
    </w:p>
    <w:p w14:paraId="4545327C" w14:textId="655CEA37" w:rsidR="006E3889" w:rsidRPr="006E3889" w:rsidRDefault="006E3889" w:rsidP="006E3889">
      <w:pPr>
        <w:pStyle w:val="ListParagraph"/>
        <w:numPr>
          <w:ilvl w:val="0"/>
          <w:numId w:val="1"/>
        </w:numPr>
        <w:rPr>
          <w:b/>
          <w:bCs/>
        </w:rPr>
      </w:pPr>
      <w:r>
        <w:t>Emphasis on the order of the message between actor and object</w:t>
      </w:r>
    </w:p>
    <w:p w14:paraId="4F22411F" w14:textId="57C943A5" w:rsidR="00047F54" w:rsidRDefault="00047F54" w:rsidP="00047F54">
      <w:pPr>
        <w:ind w:left="360"/>
        <w:rPr>
          <w:b/>
          <w:bCs/>
        </w:rPr>
      </w:pPr>
      <w:r>
        <w:rPr>
          <w:b/>
          <w:bCs/>
        </w:rPr>
        <w:t>Activity</w:t>
      </w:r>
      <w:r w:rsidRPr="00047F54">
        <w:rPr>
          <w:b/>
          <w:bCs/>
        </w:rPr>
        <w:t xml:space="preserve"> diagram</w:t>
      </w:r>
      <w:r>
        <w:rPr>
          <w:b/>
          <w:bCs/>
        </w:rPr>
        <w:t>:</w:t>
      </w:r>
    </w:p>
    <w:p w14:paraId="0C452AA6" w14:textId="7A79A9F3" w:rsidR="00047F54" w:rsidRPr="00047F54" w:rsidRDefault="00047F54" w:rsidP="00047F54">
      <w:pPr>
        <w:pStyle w:val="ListParagraph"/>
        <w:numPr>
          <w:ilvl w:val="0"/>
          <w:numId w:val="1"/>
        </w:numPr>
        <w:rPr>
          <w:b/>
          <w:bCs/>
        </w:rPr>
      </w:pPr>
      <w:r>
        <w:t>Emphasis on business logic</w:t>
      </w:r>
      <w:r w:rsidR="00593240">
        <w:t>, business flow</w:t>
      </w:r>
    </w:p>
    <w:p w14:paraId="702FB3C0" w14:textId="02C12639" w:rsidR="00047F54" w:rsidRPr="00047F54" w:rsidRDefault="00047F54" w:rsidP="00D63B32">
      <w:pPr>
        <w:ind w:left="360"/>
      </w:pPr>
    </w:p>
    <w:sectPr w:rsidR="00047F54" w:rsidRPr="0004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131"/>
    <w:multiLevelType w:val="hybridMultilevel"/>
    <w:tmpl w:val="6B284392"/>
    <w:lvl w:ilvl="0" w:tplc="AA7288AA">
      <w:start w:val="3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E20922"/>
    <w:multiLevelType w:val="hybridMultilevel"/>
    <w:tmpl w:val="51AC8DEE"/>
    <w:lvl w:ilvl="0" w:tplc="E2903B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73BCF"/>
    <w:multiLevelType w:val="hybridMultilevel"/>
    <w:tmpl w:val="6C02E6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B0AAF"/>
    <w:multiLevelType w:val="hybridMultilevel"/>
    <w:tmpl w:val="EFA4F95C"/>
    <w:lvl w:ilvl="0" w:tplc="259AE5B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885404"/>
    <w:multiLevelType w:val="hybridMultilevel"/>
    <w:tmpl w:val="D84A3D9A"/>
    <w:lvl w:ilvl="0" w:tplc="FD264B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894654">
    <w:abstractNumId w:val="4"/>
  </w:num>
  <w:num w:numId="2" w16cid:durableId="940526694">
    <w:abstractNumId w:val="2"/>
  </w:num>
  <w:num w:numId="3" w16cid:durableId="1539976156">
    <w:abstractNumId w:val="0"/>
  </w:num>
  <w:num w:numId="4" w16cid:durableId="448623180">
    <w:abstractNumId w:val="3"/>
  </w:num>
  <w:num w:numId="5" w16cid:durableId="206617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4D"/>
    <w:rsid w:val="0003493E"/>
    <w:rsid w:val="000413E0"/>
    <w:rsid w:val="00047F54"/>
    <w:rsid w:val="0009269E"/>
    <w:rsid w:val="000B383E"/>
    <w:rsid w:val="000D2F7C"/>
    <w:rsid w:val="00105834"/>
    <w:rsid w:val="00125A46"/>
    <w:rsid w:val="001774D8"/>
    <w:rsid w:val="001D108A"/>
    <w:rsid w:val="001F12D3"/>
    <w:rsid w:val="001F5B51"/>
    <w:rsid w:val="0027480B"/>
    <w:rsid w:val="002D2135"/>
    <w:rsid w:val="002D39C0"/>
    <w:rsid w:val="00307AF7"/>
    <w:rsid w:val="00307ED7"/>
    <w:rsid w:val="00374E13"/>
    <w:rsid w:val="004556A7"/>
    <w:rsid w:val="004770D6"/>
    <w:rsid w:val="004B57AC"/>
    <w:rsid w:val="004C02BF"/>
    <w:rsid w:val="004F3983"/>
    <w:rsid w:val="00561B1D"/>
    <w:rsid w:val="00593240"/>
    <w:rsid w:val="005A19F0"/>
    <w:rsid w:val="006008DB"/>
    <w:rsid w:val="006E3889"/>
    <w:rsid w:val="00721314"/>
    <w:rsid w:val="00730EE3"/>
    <w:rsid w:val="00737E5D"/>
    <w:rsid w:val="00761C57"/>
    <w:rsid w:val="007A5DA5"/>
    <w:rsid w:val="007C0DAE"/>
    <w:rsid w:val="007F3447"/>
    <w:rsid w:val="009835AC"/>
    <w:rsid w:val="009C2375"/>
    <w:rsid w:val="009E2338"/>
    <w:rsid w:val="00A3286F"/>
    <w:rsid w:val="00AC1A1D"/>
    <w:rsid w:val="00AC71C1"/>
    <w:rsid w:val="00B365B3"/>
    <w:rsid w:val="00B5074A"/>
    <w:rsid w:val="00B50BB5"/>
    <w:rsid w:val="00C5702F"/>
    <w:rsid w:val="00CA42DA"/>
    <w:rsid w:val="00CC610F"/>
    <w:rsid w:val="00D138A6"/>
    <w:rsid w:val="00D21FE2"/>
    <w:rsid w:val="00D3269D"/>
    <w:rsid w:val="00D63B32"/>
    <w:rsid w:val="00DD04FB"/>
    <w:rsid w:val="00DE098E"/>
    <w:rsid w:val="00E02CCD"/>
    <w:rsid w:val="00E259E6"/>
    <w:rsid w:val="00E33117"/>
    <w:rsid w:val="00E905CB"/>
    <w:rsid w:val="00EB647B"/>
    <w:rsid w:val="00EE6A4D"/>
    <w:rsid w:val="00F6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E4B8"/>
  <w15:chartTrackingRefBased/>
  <w15:docId w15:val="{51B39241-FF6A-4115-A37B-1BF472F5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10F"/>
  </w:style>
  <w:style w:type="paragraph" w:styleId="Heading1">
    <w:name w:val="heading 1"/>
    <w:basedOn w:val="Normal"/>
    <w:next w:val="Normal"/>
    <w:link w:val="Heading1Char"/>
    <w:uiPriority w:val="9"/>
    <w:qFormat/>
    <w:rsid w:val="00EE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331</Words>
  <Characters>1591</Characters>
  <Application>Microsoft Office Word</Application>
  <DocSecurity>0</DocSecurity>
  <Lines>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4</cp:revision>
  <dcterms:created xsi:type="dcterms:W3CDTF">2026-03-04T17:55:00Z</dcterms:created>
  <dcterms:modified xsi:type="dcterms:W3CDTF">2026-03-11T17:15:00Z</dcterms:modified>
</cp:coreProperties>
</file>