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Инструкция пользователя</w:t>
        <w:br/>
        <w:t>Система заказа пропусков</w:t>
      </w:r>
    </w:p>
    <w:p>
      <w:pPr>
        <w:jc w:val="center"/>
      </w:pPr>
      <w:r>
        <w:rPr>
          <w:sz w:val="24"/>
        </w:rPr>
        <w:t>M-STYLE / PASS24</w:t>
      </w:r>
    </w:p>
    <w:p/>
    <w:p>
      <w:pPr>
        <w:pStyle w:val="Heading1"/>
      </w:pPr>
      <w:r>
        <w:t>1. Назначение системы</w:t>
      </w:r>
    </w:p>
    <w:p>
      <w:r>
        <w:rPr>
          <w:b w:val="0"/>
          <w:sz w:val="22"/>
        </w:rPr>
        <w:t>Портал предназначен для заказа гостевых пропусков арендаторами бизнес-центра, обработки заявок на ресепшене и администрирования пользователей. Работает в браузере на компьютере и телефоне; может быть установлен как приложение (PWA).</w:t>
      </w:r>
    </w:p>
    <w:p>
      <w:pPr>
        <w:pStyle w:val="Heading1"/>
      </w:pPr>
      <w:r>
        <w:t>2. Вход и регистрация</w:t>
      </w:r>
    </w:p>
    <w:p>
      <w:pPr>
        <w:pStyle w:val="Heading2"/>
      </w:pPr>
      <w:r>
        <w:t>2.1. Вход в систему</w:t>
      </w:r>
    </w:p>
    <w:p>
      <w:r>
        <w:rPr>
          <w:b w:val="0"/>
          <w:sz w:val="22"/>
        </w:rPr>
        <w:t>На странице входа укажите:</w:t>
      </w:r>
    </w:p>
    <w:p>
      <w:pPr>
        <w:pStyle w:val="ListBullet"/>
      </w:pPr>
      <w:r>
        <w:t>Логин, email или номер телефона в формате +7 (999) 000-00-00</w:t>
      </w:r>
    </w:p>
    <w:p>
      <w:pPr>
        <w:pStyle w:val="ListBullet"/>
      </w:pPr>
      <w:r>
        <w:t>Пароль</w:t>
      </w:r>
    </w:p>
    <w:p>
      <w:r>
        <w:rPr>
          <w:b w:val="0"/>
          <w:sz w:val="22"/>
        </w:rPr>
        <w:t>После успешного входа откроется главная страница в соответствии с вашей ролью.</w:t>
      </w:r>
    </w:p>
    <w:p>
      <w:pPr>
        <w:pStyle w:val="Heading2"/>
      </w:pPr>
      <w:r>
        <w:t>2.2. Регистрация арендатора</w:t>
      </w:r>
    </w:p>
    <w:p>
      <w:r>
        <w:rPr>
          <w:b w:val="0"/>
          <w:sz w:val="22"/>
        </w:rPr>
        <w:t>Новые арендаторы регистрируются на той же странице, вкладка «Регистрация»:</w:t>
      </w:r>
    </w:p>
    <w:p>
      <w:pPr>
        <w:pStyle w:val="ListNumber"/>
      </w:pPr>
      <w:r>
        <w:t>Заполните ФИО, название компании и пароль (не менее 6 символов).</w:t>
      </w:r>
    </w:p>
    <w:p>
      <w:pPr>
        <w:pStyle w:val="ListNumber"/>
      </w:pPr>
      <w:r>
        <w:t>Выберите способ подтверждения: «По email» или «По SMS».</w:t>
      </w:r>
    </w:p>
    <w:p>
      <w:pPr>
        <w:pStyle w:val="ListNumber"/>
      </w:pPr>
      <w:r>
        <w:t>Укажите email и/или телефон в зависимости от выбранного способа.</w:t>
      </w:r>
    </w:p>
    <w:p>
      <w:pPr>
        <w:pStyle w:val="ListNumber"/>
      </w:pPr>
      <w:r>
        <w:t>Нажмите «Получить код» — на email или телефон придёт 6-значный код (действует 15 минут).</w:t>
      </w:r>
    </w:p>
    <w:p>
      <w:pPr>
        <w:pStyle w:val="ListNumber"/>
      </w:pPr>
      <w:r>
        <w:t>Введите код и нажмите «Подтвердить регистрацию».</w:t>
      </w:r>
    </w:p>
    <w:p>
      <w:r>
        <w:rPr>
          <w:b w:val="0"/>
          <w:sz w:val="22"/>
        </w:rPr>
        <w:t>После регистрации заявка ожидает подтверждения администратором. До активации аккаунта вверху страницы отображается уведомление о том, что доступ будет открыт после одобрения.</w:t>
      </w:r>
    </w:p>
    <w:p>
      <w:r>
        <w:rPr>
          <w:b w:val="0"/>
          <w:sz w:val="22"/>
        </w:rPr>
        <w:t>Если регистрация по SMS временно отключена администратором, при нажатии на вкладку «По SMS» появится информационное сообщение. В этом случае используйте подтверждение по email.</w:t>
      </w:r>
    </w:p>
    <w:p>
      <w:pPr>
        <w:pStyle w:val="Heading1"/>
      </w:pPr>
      <w:r>
        <w:t>3. Роли пользователей</w:t>
      </w:r>
    </w:p>
    <w:p>
      <w:pPr>
        <w:pStyle w:val="ListBullet"/>
      </w:pPr>
      <w:r>
        <w:t>Арендатор — заказывает пропуска для посетителей и курьеров, просматривает свои заявки.</w:t>
      </w:r>
    </w:p>
    <w:p>
      <w:pPr>
        <w:pStyle w:val="ListBullet"/>
      </w:pPr>
      <w:r>
        <w:t>Сотрудник компании — действует от имени арендатора в рамках выданных прав.</w:t>
      </w:r>
    </w:p>
    <w:p>
      <w:pPr>
        <w:pStyle w:val="ListBullet"/>
      </w:pPr>
      <w:r>
        <w:t>Ресепшн / охрана — журнал посетителей, пропуск на вход и выход, поиск пропусков.</w:t>
      </w:r>
    </w:p>
    <w:p>
      <w:pPr>
        <w:pStyle w:val="ListBullet"/>
      </w:pPr>
      <w:r>
        <w:t>Администратор БЦ — управление офисами, пользователями, настройками.</w:t>
      </w:r>
    </w:p>
    <w:p>
      <w:pPr>
        <w:pStyle w:val="ListBullet"/>
      </w:pPr>
      <w:r>
        <w:t>Супер-администратор — полный доступ, включая настройки сайта и регистрации по SMS.</w:t>
      </w:r>
    </w:p>
    <w:p>
      <w:pPr>
        <w:pStyle w:val="Heading1"/>
      </w:pPr>
      <w:r>
        <w:t>4. Заказ пропуска (арендатор)</w:t>
      </w:r>
    </w:p>
    <w:p>
      <w:pPr>
        <w:pStyle w:val="ListNumber"/>
      </w:pPr>
      <w:r>
        <w:t>Перейдите в раздел «Пропуска» → «Заказать пропуск».</w:t>
      </w:r>
    </w:p>
    <w:p>
      <w:pPr>
        <w:pStyle w:val="ListNumber"/>
      </w:pPr>
      <w:r>
        <w:t>Выберите тип пропуска (гость, курьер и др., если доступны для вашей роли).</w:t>
      </w:r>
    </w:p>
    <w:p>
      <w:pPr>
        <w:pStyle w:val="ListNumber"/>
      </w:pPr>
      <w:r>
        <w:t>Укажите данные посетителя: ФИО, телефон, дату и время визита, офис назначения.</w:t>
      </w:r>
    </w:p>
    <w:p>
      <w:pPr>
        <w:pStyle w:val="ListNumber"/>
      </w:pPr>
      <w:r>
        <w:t>При необходимости заполните паспортные данные или номер автомобиля.</w:t>
      </w:r>
    </w:p>
    <w:p>
      <w:pPr>
        <w:pStyle w:val="ListNumber"/>
      </w:pPr>
      <w:r>
        <w:t>Отправьте заявку.</w:t>
      </w:r>
    </w:p>
    <w:p>
      <w:r>
        <w:rPr>
          <w:b w:val="0"/>
          <w:sz w:val="22"/>
        </w:rPr>
        <w:t>Статусы заявки: на рассмотрении → одобрен → активен (посетитель в здании) → завершён. До одобрения заявку можно отменить. Одобренный пропуск можно распечатать или отправить ссылку посетителю.</w:t>
      </w:r>
    </w:p>
    <w:p>
      <w:pPr>
        <w:pStyle w:val="Heading1"/>
      </w:pPr>
      <w:r>
        <w:t>5. Список пропусков</w:t>
      </w:r>
    </w:p>
    <w:p>
      <w:r>
        <w:rPr>
          <w:b w:val="0"/>
          <w:sz w:val="22"/>
        </w:rPr>
        <w:t>В разделе «Пропуска» отображаются ваши или все заявки (в зависимости от прав):</w:t>
      </w:r>
    </w:p>
    <w:p>
      <w:pPr>
        <w:pStyle w:val="ListBullet"/>
      </w:pPr>
      <w:r>
        <w:t>Поиск по ФИО, телефону, офису, номеру пропуска</w:t>
      </w:r>
    </w:p>
    <w:p>
      <w:pPr>
        <w:pStyle w:val="ListBullet"/>
      </w:pPr>
      <w:r>
        <w:t>Фильтр по дате и статусу</w:t>
      </w:r>
    </w:p>
    <w:p>
      <w:pPr>
        <w:pStyle w:val="ListBullet"/>
      </w:pPr>
      <w:r>
        <w:t>Показ 50 последних записей; кнопка «Ещё» загружает следующие</w:t>
      </w:r>
    </w:p>
    <w:p>
      <w:pPr>
        <w:pStyle w:val="ListBullet"/>
      </w:pPr>
      <w:r>
        <w:t>Клик по строке открывает детали пропуска</w:t>
      </w:r>
    </w:p>
    <w:p>
      <w:pPr>
        <w:pStyle w:val="ListBullet"/>
      </w:pPr>
      <w:r>
        <w:t>Экспорт в CSV и отчёт по пропускам — через соответствующие кнопки</w:t>
      </w:r>
    </w:p>
    <w:p>
      <w:r>
        <w:rPr>
          <w:b w:val="0"/>
          <w:sz w:val="22"/>
        </w:rPr>
        <w:t>Список автоматически обновляется каждые 20 секунд.</w:t>
      </w:r>
    </w:p>
    <w:p>
      <w:pPr>
        <w:pStyle w:val="Heading1"/>
      </w:pPr>
      <w:r>
        <w:t>6. Ресепшн (панель приёма)</w:t>
      </w:r>
    </w:p>
    <w:p>
      <w:r>
        <w:rPr>
          <w:b w:val="0"/>
          <w:sz w:val="22"/>
        </w:rPr>
        <w:t>Раздел «Ресепшн» — журнал посетителей на выбранную дату.</w:t>
      </w:r>
    </w:p>
    <w:p>
      <w:pPr>
        <w:pStyle w:val="Heading2"/>
      </w:pPr>
      <w:r>
        <w:t>6.1. Поиск</w:t>
      </w:r>
    </w:p>
    <w:p>
      <w:r>
        <w:rPr>
          <w:b w:val="0"/>
          <w:sz w:val="22"/>
        </w:rPr>
        <w:t>В строке поиска можно ввести номер пропуска, ФИО, телефон, паспорт или офис. Результаты фильтруются в журнале за выбранный день.</w:t>
      </w:r>
    </w:p>
    <w:p>
      <w:pPr>
        <w:pStyle w:val="Heading2"/>
      </w:pPr>
      <w:r>
        <w:t>6.2. Работа с посетителями</w:t>
      </w:r>
    </w:p>
    <w:p>
      <w:pPr>
        <w:pStyle w:val="ListBullet"/>
      </w:pPr>
      <w:r>
        <w:t>Ожидают входа — кнопка «Пропустить на вход» или «Отклонить» (с указанием причины)</w:t>
      </w:r>
    </w:p>
    <w:p>
      <w:pPr>
        <w:pStyle w:val="ListBullet"/>
      </w:pPr>
      <w:r>
        <w:t>В здании — кнопка «Зафиксировать выход»</w:t>
      </w:r>
    </w:p>
    <w:p>
      <w:pPr>
        <w:pStyle w:val="ListBullet"/>
      </w:pPr>
      <w:r>
        <w:t>Просроченные гости — отдельный блок с предупреждением</w:t>
      </w:r>
    </w:p>
    <w:p>
      <w:r>
        <w:rPr>
          <w:b w:val="0"/>
          <w:sz w:val="22"/>
        </w:rPr>
        <w:t>Справа (на большом экране) отображаются детали выбранного пропуска.</w:t>
      </w:r>
    </w:p>
    <w:p>
      <w:pPr>
        <w:pStyle w:val="Heading1"/>
      </w:pPr>
      <w:r>
        <w:t>7. Профиль</w:t>
      </w:r>
    </w:p>
    <w:p>
      <w:r>
        <w:rPr>
          <w:b w:val="0"/>
          <w:sz w:val="22"/>
        </w:rPr>
        <w:t>В профиле арендатор может просмотреть свои данные. Изменение профиля после регистрации может требовать согласования администратора. Владелец компании может добавлять сотрудников с ограниченными правами.</w:t>
      </w:r>
    </w:p>
    <w:p>
      <w:pPr>
        <w:pStyle w:val="Heading1"/>
      </w:pPr>
      <w:r>
        <w:t>8. Шаблоны пропусков</w:t>
      </w:r>
    </w:p>
    <w:p>
      <w:r>
        <w:rPr>
          <w:b w:val="0"/>
          <w:sz w:val="22"/>
        </w:rPr>
        <w:t>Шаблоны сохраняют часто используемые данные посетителей для быстрого повторного заказа. Создайте шаблон при заказе пропуска или в разделе «Шаблоны».</w:t>
      </w:r>
    </w:p>
    <w:p>
      <w:pPr>
        <w:pStyle w:val="Heading1"/>
      </w:pPr>
      <w:r>
        <w:t>9. Пропуск для посетителя (QR-код)</w:t>
      </w:r>
    </w:p>
    <w:p>
      <w:r>
        <w:rPr>
          <w:b w:val="0"/>
          <w:sz w:val="22"/>
        </w:rPr>
        <w:t>Посетитель получает ссылку на электронный пропуск с QR-кодом. Сотрудник ресепшена может найти пропуск по номеру или данным посетителя и оформить вход.</w:t>
      </w:r>
    </w:p>
    <w:p>
      <w:pPr>
        <w:pStyle w:val="Heading1"/>
      </w:pPr>
      <w:r>
        <w:t>10. Частые вопросы</w:t>
      </w:r>
    </w:p>
    <w:p>
      <w:pPr>
        <w:pStyle w:val="ListBullet"/>
      </w:pPr>
      <w:r>
        <w:t>Не пришёл код на email — проверьте папку «Спам», запросите код повторно.</w:t>
      </w:r>
    </w:p>
    <w:p>
      <w:pPr>
        <w:pStyle w:val="ListBullet"/>
      </w:pPr>
      <w:r>
        <w:t>Не пришло SMS — убедитесь, что номер указан как +7 (9XX) XXX-XX-XX; при отключённой SMS-регистрации используйте email.</w:t>
      </w:r>
    </w:p>
    <w:p>
      <w:pPr>
        <w:pStyle w:val="ListBullet"/>
      </w:pPr>
      <w:r>
        <w:t>Не могу войти после регистрации — дождитесь активации аккаунта администратором.</w:t>
      </w:r>
    </w:p>
    <w:p>
      <w:pPr>
        <w:pStyle w:val="ListBullet"/>
      </w:pPr>
      <w:r>
        <w:t>Не вижу раздел — доступ зависит от роли; обратитесь к администратору БЦ.</w:t>
      </w:r>
    </w:p>
    <w:p>
      <w:pPr>
        <w:pStyle w:val="Heading1"/>
      </w:pPr>
      <w:r>
        <w:t>11. Контакты поддержки</w:t>
      </w:r>
    </w:p>
    <w:p>
      <w:r>
        <w:rPr>
          <w:b w:val="0"/>
          <w:sz w:val="22"/>
        </w:rPr>
        <w:t>Контактные телефон и email указаны на странице входа и в шапке сайта. По вопросам доступа и офисов обращайтесь к администратору бизнес-центра.</w:t>
      </w:r>
    </w:p>
    <w:p>
      <w:pPr>
        <w:jc w:val="center"/>
      </w:pPr>
      <w:r>
        <w:rPr>
          <w:i/>
          <w:sz w:val="18"/>
        </w:rPr>
        <w:t>Документ сгенерирован автоматически. Версия системы: 2026.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