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76779054" w:rsidR="0094335A" w:rsidRPr="00187D60" w:rsidRDefault="00F8566F" w:rsidP="0094335A">
      <w:pPr>
        <w:pStyle w:val="NoSpacing"/>
        <w:jc w:val="center"/>
        <w:rPr>
          <w:rFonts w:ascii="Book Antiqua" w:hAnsi="Book Antiqua"/>
          <w:sz w:val="36"/>
        </w:rPr>
      </w:pPr>
      <w:r>
        <w:rPr>
          <w:rFonts w:ascii="Book Antiqua" w:hAnsi="Book Antiqua"/>
          <w:sz w:val="36"/>
        </w:rPr>
        <w:t>CS 386 Final Project</w:t>
      </w:r>
    </w:p>
    <w:p w14:paraId="01562E07" w14:textId="7EB2B514" w:rsidR="0094335A" w:rsidRPr="001A4BBF" w:rsidRDefault="001A4BBF" w:rsidP="001A4BB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D435717" w14:textId="77777777" w:rsidR="001A4BBF" w:rsidRDefault="001A4BBF" w:rsidP="0094335A">
      <w:pPr>
        <w:pStyle w:val="NoSpacing"/>
        <w:jc w:val="center"/>
        <w:rPr>
          <w:rFonts w:ascii="Book Antiqua" w:hAnsi="Book Antiqua"/>
          <w:b/>
          <w:sz w:val="24"/>
        </w:rPr>
      </w:pPr>
      <w:r>
        <w:rPr>
          <w:rFonts w:ascii="Book Antiqua" w:hAnsi="Book Antiqua"/>
          <w:b/>
          <w:sz w:val="24"/>
        </w:rPr>
        <w:t>D.3 Analysis</w:t>
      </w:r>
    </w:p>
    <w:p w14:paraId="1EF0A0E2" w14:textId="1CFAD17D" w:rsidR="0094335A" w:rsidRDefault="001A4BBF" w:rsidP="0094335A">
      <w:pPr>
        <w:pStyle w:val="NoSpacing"/>
        <w:jc w:val="center"/>
        <w:rPr>
          <w:rFonts w:ascii="Book Antiqua" w:hAnsi="Book Antiqua"/>
          <w:sz w:val="24"/>
        </w:rPr>
      </w:pPr>
      <w:r>
        <w:rPr>
          <w:rFonts w:ascii="Book Antiqua" w:hAnsi="Book Antiqua"/>
          <w:sz w:val="24"/>
        </w:rPr>
        <w:t xml:space="preserve"> </w:t>
      </w: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28DD9324" w14:textId="70C45D8A" w:rsidR="006748BB" w:rsidRDefault="007157CD" w:rsidP="007157CD">
      <w:pPr>
        <w:pStyle w:val="NoSpacing"/>
        <w:rPr>
          <w:rFonts w:ascii="Book Antiqua" w:hAnsi="Book Antiqua"/>
          <w:sz w:val="24"/>
        </w:rPr>
      </w:pPr>
      <w:r>
        <w:rPr>
          <w:rFonts w:ascii="Book Antiqua" w:hAnsi="Book Antiqua"/>
          <w:b/>
          <w:sz w:val="24"/>
        </w:rPr>
        <w:lastRenderedPageBreak/>
        <w:t>1. Description:</w:t>
      </w:r>
    </w:p>
    <w:p w14:paraId="7EF990F4" w14:textId="1E1FA70A" w:rsidR="001A3312" w:rsidRDefault="00B21569" w:rsidP="007157CD">
      <w:pPr>
        <w:pStyle w:val="NoSpacing"/>
        <w:rPr>
          <w:rFonts w:ascii="Book Antiqua" w:hAnsi="Book Antiqua"/>
          <w:sz w:val="24"/>
        </w:rPr>
      </w:pPr>
      <w:r>
        <w:rPr>
          <w:rFonts w:ascii="Book Antiqua" w:hAnsi="Book Antiqua"/>
          <w:i/>
          <w:sz w:val="24"/>
        </w:rPr>
        <w:t>The following paragraphs should describe the features of our system.</w:t>
      </w:r>
      <w:r w:rsidR="001A3312">
        <w:rPr>
          <w:rFonts w:ascii="Book Antiqua" w:hAnsi="Book Antiqua"/>
          <w:i/>
          <w:sz w:val="24"/>
        </w:rPr>
        <w:t xml:space="preserve"> </w:t>
      </w:r>
      <w:r w:rsidR="002C649A">
        <w:rPr>
          <w:rFonts w:ascii="Book Antiqua" w:hAnsi="Book Antiqua"/>
          <w:i/>
          <w:sz w:val="24"/>
        </w:rPr>
        <w:t>(</w:t>
      </w:r>
      <w:r w:rsidR="001A3312">
        <w:rPr>
          <w:rFonts w:ascii="Book Antiqua" w:hAnsi="Book Antiqua"/>
          <w:i/>
          <w:sz w:val="24"/>
        </w:rPr>
        <w:t>Descriptions should be consistent with D.2 Stakeholders, requirements, use case, and user stories. Refine as needed.</w:t>
      </w:r>
      <w:r w:rsidR="002C649A">
        <w:rPr>
          <w:rFonts w:ascii="Book Antiqua" w:hAnsi="Book Antiqua"/>
          <w:i/>
          <w:sz w:val="24"/>
        </w:rPr>
        <w:t>)</w:t>
      </w:r>
    </w:p>
    <w:p w14:paraId="2F045524" w14:textId="544312BB" w:rsidR="000066F0" w:rsidRDefault="000066F0" w:rsidP="007157CD">
      <w:pPr>
        <w:pStyle w:val="NoSpacing"/>
        <w:rPr>
          <w:rFonts w:ascii="Book Antiqua" w:hAnsi="Book Antiqua"/>
          <w:sz w:val="24"/>
        </w:rPr>
      </w:pPr>
    </w:p>
    <w:p w14:paraId="2C3262CE" w14:textId="47986BAB" w:rsidR="000066F0" w:rsidRDefault="000066F0" w:rsidP="007157CD">
      <w:pPr>
        <w:pStyle w:val="NoSpacing"/>
        <w:rPr>
          <w:rFonts w:ascii="Book Antiqua" w:hAnsi="Book Antiqua"/>
          <w:i/>
          <w:sz w:val="24"/>
        </w:rPr>
      </w:pPr>
      <w:r>
        <w:rPr>
          <w:rFonts w:ascii="Book Antiqua" w:hAnsi="Book Antiqua"/>
          <w:i/>
          <w:sz w:val="24"/>
        </w:rPr>
        <w:t xml:space="preserve">Use </w:t>
      </w:r>
      <w:r w:rsidR="00024193">
        <w:rPr>
          <w:rFonts w:ascii="Book Antiqua" w:hAnsi="Book Antiqua"/>
          <w:i/>
          <w:sz w:val="24"/>
        </w:rPr>
        <w:t>-</w:t>
      </w:r>
      <w:r w:rsidR="005D5C1E">
        <w:rPr>
          <w:rFonts w:ascii="Book Antiqua" w:hAnsi="Book Antiqua"/>
          <w:b/>
          <w:sz w:val="24"/>
        </w:rPr>
        <w:t>Bold</w:t>
      </w:r>
      <w:r w:rsidR="00024193">
        <w:rPr>
          <w:rFonts w:ascii="Book Antiqua" w:hAnsi="Book Antiqua"/>
          <w:b/>
          <w:sz w:val="24"/>
        </w:rPr>
        <w:t>-</w:t>
      </w:r>
      <w:r w:rsidR="005D5C1E">
        <w:rPr>
          <w:rFonts w:ascii="Book Antiqua" w:hAnsi="Book Antiqua"/>
          <w:i/>
          <w:sz w:val="24"/>
        </w:rPr>
        <w:t xml:space="preserve"> for</w:t>
      </w:r>
      <w:r w:rsidR="00024193">
        <w:rPr>
          <w:rFonts w:ascii="Book Antiqua" w:hAnsi="Book Antiqua"/>
          <w:i/>
          <w:sz w:val="24"/>
        </w:rPr>
        <w:t xml:space="preserve"> a</w:t>
      </w:r>
      <w:r w:rsidR="005D5C1E">
        <w:rPr>
          <w:rFonts w:ascii="Book Antiqua" w:hAnsi="Book Antiqua"/>
          <w:i/>
          <w:sz w:val="24"/>
        </w:rPr>
        <w:t xml:space="preserve"> noun that is a class in our model.</w:t>
      </w:r>
    </w:p>
    <w:p w14:paraId="4E6AEFE2" w14:textId="4614772F" w:rsidR="005D5C1E" w:rsidRDefault="005D5C1E" w:rsidP="007157CD">
      <w:pPr>
        <w:pStyle w:val="NoSpacing"/>
        <w:rPr>
          <w:rFonts w:ascii="Book Antiqua" w:hAnsi="Book Antiqua"/>
          <w:i/>
          <w:sz w:val="24"/>
        </w:rPr>
      </w:pPr>
      <w:r>
        <w:rPr>
          <w:rFonts w:ascii="Book Antiqua" w:hAnsi="Book Antiqua"/>
          <w:i/>
          <w:sz w:val="24"/>
        </w:rPr>
        <w:t xml:space="preserve">Use </w:t>
      </w:r>
      <w:r w:rsidR="00024193">
        <w:rPr>
          <w:rFonts w:ascii="Book Antiqua" w:hAnsi="Book Antiqua"/>
          <w:i/>
          <w:sz w:val="24"/>
        </w:rPr>
        <w:t>-</w:t>
      </w:r>
      <w:r>
        <w:rPr>
          <w:rFonts w:ascii="Book Antiqua" w:hAnsi="Book Antiqua"/>
          <w:i/>
          <w:sz w:val="24"/>
        </w:rPr>
        <w:t>Ital</w:t>
      </w:r>
      <w:r w:rsidR="00024193">
        <w:rPr>
          <w:rFonts w:ascii="Book Antiqua" w:hAnsi="Book Antiqua"/>
          <w:i/>
          <w:sz w:val="24"/>
        </w:rPr>
        <w:t>ic- for a noun that is an attribute in our model.</w:t>
      </w:r>
    </w:p>
    <w:p w14:paraId="51E30942" w14:textId="22B9FBE2" w:rsidR="000A7495" w:rsidRDefault="00024193" w:rsidP="007157CD">
      <w:pPr>
        <w:pStyle w:val="NoSpacing"/>
        <w:rPr>
          <w:rFonts w:ascii="Book Antiqua" w:hAnsi="Book Antiqua"/>
          <w:i/>
          <w:sz w:val="24"/>
        </w:rPr>
      </w:pPr>
      <w:r>
        <w:rPr>
          <w:rFonts w:ascii="Book Antiqua" w:hAnsi="Book Antiqua"/>
          <w:i/>
          <w:sz w:val="24"/>
        </w:rPr>
        <w:t>Use -</w:t>
      </w:r>
      <w:r>
        <w:rPr>
          <w:rFonts w:ascii="Book Antiqua" w:hAnsi="Book Antiqua"/>
          <w:i/>
          <w:sz w:val="24"/>
          <w:u w:val="single"/>
        </w:rPr>
        <w:t>Underlined</w:t>
      </w:r>
      <w:r w:rsidR="00CD40D3">
        <w:rPr>
          <w:rFonts w:ascii="Book Antiqua" w:hAnsi="Book Antiqua"/>
          <w:i/>
          <w:sz w:val="24"/>
        </w:rPr>
        <w:t>-</w:t>
      </w:r>
      <w:r>
        <w:rPr>
          <w:rFonts w:ascii="Book Antiqua" w:hAnsi="Book Antiqua"/>
          <w:i/>
          <w:sz w:val="24"/>
        </w:rPr>
        <w:t xml:space="preserve"> for</w:t>
      </w:r>
      <w:r w:rsidR="00CD40D3">
        <w:rPr>
          <w:rFonts w:ascii="Book Antiqua" w:hAnsi="Book Antiqua"/>
          <w:i/>
          <w:sz w:val="24"/>
        </w:rPr>
        <w:t xml:space="preserve"> noun/verb that is an association in our model</w:t>
      </w:r>
      <w:r w:rsidR="000A7495">
        <w:rPr>
          <w:rFonts w:ascii="Book Antiqua" w:hAnsi="Book Antiqua"/>
          <w:i/>
          <w:sz w:val="24"/>
        </w:rPr>
        <w:t>.</w:t>
      </w:r>
    </w:p>
    <w:p w14:paraId="5A5AE32E" w14:textId="77777777" w:rsidR="00AB3FDC" w:rsidRDefault="00AB3FDC" w:rsidP="007157CD">
      <w:pPr>
        <w:pStyle w:val="NoSpacing"/>
        <w:rPr>
          <w:rFonts w:ascii="Book Antiqua" w:hAnsi="Book Antiqua"/>
          <w:sz w:val="24"/>
        </w:rPr>
      </w:pPr>
    </w:p>
    <w:p w14:paraId="6BCA511F" w14:textId="5C9D6B06" w:rsidR="00AB3FDC" w:rsidRDefault="00AB3FDC" w:rsidP="007157CD">
      <w:pPr>
        <w:pStyle w:val="NoSpacing"/>
        <w:rPr>
          <w:rFonts w:ascii="Book Antiqua" w:hAnsi="Book Antiqua"/>
          <w:sz w:val="24"/>
        </w:rPr>
      </w:pPr>
      <w:r>
        <w:rPr>
          <w:rFonts w:ascii="Book Antiqua" w:hAnsi="Book Antiqua"/>
          <w:sz w:val="24"/>
        </w:rPr>
        <w:t>The Dungeons and Companion app will solve the problem of not being organized when it comes to campaign materials for both players and game masters. The product will provide a centralized resource that contains a variety of tools and functions to ease of playing D&amp;D. This app in particular will allow players of role playing games to access reference information as well as a way to aid in the creation of characters, gameplay and campaign creation.</w:t>
      </w:r>
    </w:p>
    <w:p w14:paraId="5B8AD260" w14:textId="565F284A" w:rsidR="005D2C35" w:rsidRPr="005D2C35" w:rsidRDefault="00AB3FDC" w:rsidP="007157CD">
      <w:pPr>
        <w:pStyle w:val="NoSpacing"/>
        <w:rPr>
          <w:rFonts w:ascii="Book Antiqua" w:hAnsi="Book Antiqua"/>
          <w:sz w:val="24"/>
        </w:rPr>
      </w:pPr>
      <w:r>
        <w:rPr>
          <w:rFonts w:ascii="Book Antiqua" w:hAnsi="Book Antiqua"/>
          <w:sz w:val="24"/>
        </w:rPr>
        <w:t xml:space="preserve">The D&amp;C app will contain many features. The main </w:t>
      </w:r>
      <w:r>
        <w:rPr>
          <w:rFonts w:ascii="Book Antiqua" w:hAnsi="Book Antiqua"/>
          <w:b/>
          <w:sz w:val="24"/>
        </w:rPr>
        <w:t xml:space="preserve">interface </w:t>
      </w:r>
      <w:r w:rsidR="005D2C35">
        <w:rPr>
          <w:rFonts w:ascii="Book Antiqua" w:hAnsi="Book Antiqua"/>
          <w:sz w:val="24"/>
        </w:rPr>
        <w:t>will act as a hub for the players and have</w:t>
      </w:r>
      <w:r w:rsidR="005D2C35">
        <w:rPr>
          <w:rFonts w:ascii="Book Antiqua" w:hAnsi="Book Antiqua"/>
          <w:sz w:val="24"/>
          <w:u w:val="single"/>
        </w:rPr>
        <w:t xml:space="preserve"> tabs </w:t>
      </w:r>
      <w:r w:rsidR="005D2C35">
        <w:rPr>
          <w:rFonts w:ascii="Book Antiqua" w:hAnsi="Book Antiqua"/>
          <w:sz w:val="24"/>
        </w:rPr>
        <w:t xml:space="preserve">for the other functions within the program.  The first tab will be called </w:t>
      </w:r>
      <w:r w:rsidR="005D2C35" w:rsidRPr="005D2C35">
        <w:rPr>
          <w:rFonts w:ascii="Book Antiqua" w:hAnsi="Book Antiqua"/>
          <w:b/>
          <w:sz w:val="24"/>
        </w:rPr>
        <w:t>Source Material</w:t>
      </w:r>
      <w:r w:rsidR="005D2C35">
        <w:rPr>
          <w:rFonts w:ascii="Book Antiqua" w:hAnsi="Book Antiqua"/>
          <w:sz w:val="24"/>
        </w:rPr>
        <w:t xml:space="preserve">. This section will include </w:t>
      </w:r>
      <w:r w:rsidR="005D2C35">
        <w:rPr>
          <w:rFonts w:ascii="Book Antiqua" w:hAnsi="Book Antiqua"/>
          <w:i/>
          <w:sz w:val="24"/>
        </w:rPr>
        <w:t>Dungeon and Dragons’ books and blank character sheets.</w:t>
      </w:r>
      <w:r w:rsidR="005D2C35">
        <w:rPr>
          <w:rFonts w:ascii="Book Antiqua" w:hAnsi="Book Antiqua"/>
          <w:sz w:val="24"/>
        </w:rPr>
        <w:t xml:space="preserve"> They can come from any version but the app will focus on material from 5e. The user will be able to view the material on the app. The next tab on the main interface will be </w:t>
      </w:r>
      <w:r w:rsidR="005D2C35">
        <w:rPr>
          <w:rFonts w:ascii="Book Antiqua" w:hAnsi="Book Antiqua"/>
          <w:b/>
          <w:sz w:val="24"/>
        </w:rPr>
        <w:t xml:space="preserve">Personal Sheet. </w:t>
      </w:r>
      <w:r w:rsidR="005D2C35">
        <w:rPr>
          <w:rFonts w:ascii="Book Antiqua" w:hAnsi="Book Antiqua"/>
          <w:sz w:val="24"/>
        </w:rPr>
        <w:t xml:space="preserve"> It will </w:t>
      </w:r>
      <w:r w:rsidR="005D2C35">
        <w:rPr>
          <w:rFonts w:ascii="Book Antiqua" w:hAnsi="Book Antiqua"/>
          <w:sz w:val="24"/>
          <w:u w:val="single"/>
        </w:rPr>
        <w:t xml:space="preserve">extend </w:t>
      </w:r>
      <w:r w:rsidR="005D2C35">
        <w:rPr>
          <w:rFonts w:ascii="Book Antiqua" w:hAnsi="Book Antiqua"/>
          <w:sz w:val="24"/>
        </w:rPr>
        <w:t xml:space="preserve">the character sheets material from the source tab. The user will be able to create character, view a character, and delete a character. Real edits to a personal character sheet will be able to be edited in real time. The next tab will be </w:t>
      </w:r>
      <w:r w:rsidR="005D2C35">
        <w:rPr>
          <w:rFonts w:ascii="Book Antiqua" w:hAnsi="Book Antiqua"/>
          <w:b/>
          <w:sz w:val="24"/>
        </w:rPr>
        <w:t>Game.</w:t>
      </w:r>
      <w:r w:rsidR="005D2C35">
        <w:rPr>
          <w:rFonts w:ascii="Book Antiqua" w:hAnsi="Book Antiqua"/>
          <w:sz w:val="24"/>
        </w:rPr>
        <w:t xml:space="preserve"> Game will just be a way for a user to connect to a certain game with their friends. </w:t>
      </w:r>
      <w:r w:rsidR="00CF30E7">
        <w:rPr>
          <w:rFonts w:ascii="Book Antiqua" w:hAnsi="Book Antiqua"/>
          <w:sz w:val="24"/>
        </w:rPr>
        <w:t xml:space="preserve">This allows for the user to connect to the message board as well. </w:t>
      </w:r>
      <w:r w:rsidR="005D2C35">
        <w:rPr>
          <w:rFonts w:ascii="Book Antiqua" w:hAnsi="Book Antiqua"/>
          <w:sz w:val="24"/>
        </w:rPr>
        <w:t xml:space="preserve">The next tab will be </w:t>
      </w:r>
      <w:r w:rsidR="005D2C35">
        <w:rPr>
          <w:rFonts w:ascii="Book Antiqua" w:hAnsi="Book Antiqua"/>
          <w:b/>
          <w:sz w:val="24"/>
        </w:rPr>
        <w:t xml:space="preserve">Dice. </w:t>
      </w:r>
      <w:r w:rsidR="005D2C35">
        <w:rPr>
          <w:rFonts w:ascii="Book Antiqua" w:hAnsi="Book Antiqua"/>
          <w:sz w:val="24"/>
        </w:rPr>
        <w:t xml:space="preserve">The tool will have the option to randomly roll dice and save the result to the user. </w:t>
      </w:r>
    </w:p>
    <w:p w14:paraId="0F62CE9F" w14:textId="78504FCD" w:rsidR="00AB3FDC" w:rsidRPr="00CF30E7" w:rsidRDefault="00CF30E7" w:rsidP="007157CD">
      <w:pPr>
        <w:pStyle w:val="NoSpacing"/>
        <w:rPr>
          <w:rFonts w:ascii="Book Antiqua" w:hAnsi="Book Antiqua"/>
          <w:sz w:val="24"/>
        </w:rPr>
      </w:pPr>
      <w:r>
        <w:rPr>
          <w:rFonts w:ascii="Book Antiqua" w:hAnsi="Book Antiqua"/>
          <w:sz w:val="24"/>
        </w:rPr>
        <w:t xml:space="preserve">A hidden class needs to be included that is called </w:t>
      </w:r>
      <w:r>
        <w:rPr>
          <w:rFonts w:ascii="Book Antiqua" w:hAnsi="Book Antiqua"/>
          <w:b/>
          <w:sz w:val="24"/>
        </w:rPr>
        <w:t>Random</w:t>
      </w:r>
      <w:r>
        <w:rPr>
          <w:rFonts w:ascii="Book Antiqua" w:hAnsi="Book Antiqua"/>
          <w:sz w:val="24"/>
        </w:rPr>
        <w:t>. This will handle all the random variables throughout the app.</w:t>
      </w:r>
      <w:bookmarkStart w:id="0" w:name="_GoBack"/>
      <w:bookmarkEnd w:id="0"/>
    </w:p>
    <w:p w14:paraId="5400CA18" w14:textId="3D55CF03" w:rsidR="000A7495" w:rsidRDefault="000A7495" w:rsidP="007157CD">
      <w:pPr>
        <w:pStyle w:val="NoSpacing"/>
        <w:rPr>
          <w:rFonts w:ascii="Book Antiqua" w:hAnsi="Book Antiqua"/>
          <w:sz w:val="24"/>
        </w:rPr>
      </w:pPr>
    </w:p>
    <w:p w14:paraId="1FF38D32" w14:textId="6F6E2261" w:rsidR="000A7495" w:rsidRDefault="000A7495" w:rsidP="007157CD">
      <w:pPr>
        <w:pStyle w:val="NoSpacing"/>
        <w:rPr>
          <w:rFonts w:ascii="Book Antiqua" w:hAnsi="Book Antiqua"/>
          <w:sz w:val="24"/>
        </w:rPr>
      </w:pPr>
      <w:r>
        <w:rPr>
          <w:rFonts w:ascii="Book Antiqua" w:hAnsi="Book Antiqua"/>
          <w:b/>
          <w:sz w:val="24"/>
        </w:rPr>
        <w:t>2. Model:</w:t>
      </w:r>
    </w:p>
    <w:p w14:paraId="6F29C577" w14:textId="41DE57FA" w:rsidR="000A7495" w:rsidRDefault="000A7495" w:rsidP="007157CD">
      <w:pPr>
        <w:pStyle w:val="NoSpacing"/>
        <w:rPr>
          <w:rFonts w:ascii="Book Antiqua" w:hAnsi="Book Antiqua"/>
          <w:i/>
          <w:sz w:val="24"/>
        </w:rPr>
      </w:pPr>
      <w:r>
        <w:rPr>
          <w:rFonts w:ascii="Book Antiqua" w:hAnsi="Book Antiqua"/>
          <w:i/>
          <w:sz w:val="24"/>
        </w:rPr>
        <w:t>Provide conceptual model of our systems as a UML class diagram.</w:t>
      </w:r>
    </w:p>
    <w:p w14:paraId="09E1DD20" w14:textId="73C680D3" w:rsidR="00550937" w:rsidRDefault="00550937" w:rsidP="007157CD">
      <w:pPr>
        <w:pStyle w:val="NoSpacing"/>
        <w:rPr>
          <w:rFonts w:ascii="Book Antiqua" w:hAnsi="Book Antiqua"/>
          <w:i/>
          <w:sz w:val="24"/>
        </w:rPr>
      </w:pPr>
      <w:r>
        <w:rPr>
          <w:rFonts w:ascii="Book Antiqua" w:hAnsi="Book Antiqua"/>
          <w:i/>
          <w:sz w:val="24"/>
        </w:rPr>
        <w:t>Represent proper cardinalities for all associations.</w:t>
      </w:r>
    </w:p>
    <w:p w14:paraId="214917AA" w14:textId="3DDF5333" w:rsidR="00550937" w:rsidRDefault="000B7003" w:rsidP="007157CD">
      <w:pPr>
        <w:pStyle w:val="NoSpacing"/>
        <w:rPr>
          <w:rFonts w:ascii="Book Antiqua" w:hAnsi="Book Antiqua"/>
          <w:i/>
          <w:sz w:val="24"/>
        </w:rPr>
      </w:pPr>
      <w:r>
        <w:rPr>
          <w:rFonts w:ascii="Book Antiqua" w:hAnsi="Book Antiqua"/>
          <w:i/>
          <w:sz w:val="24"/>
        </w:rPr>
        <w:t>Include association names and filled arrows to indicate the direction of the relationships.</w:t>
      </w:r>
    </w:p>
    <w:p w14:paraId="3B87B062" w14:textId="24D01E4E" w:rsidR="000B7003" w:rsidRDefault="000B7003" w:rsidP="007157CD">
      <w:pPr>
        <w:pStyle w:val="NoSpacing"/>
        <w:rPr>
          <w:rFonts w:ascii="Book Antiqua" w:hAnsi="Book Antiqua"/>
          <w:sz w:val="24"/>
        </w:rPr>
      </w:pPr>
    </w:p>
    <w:p w14:paraId="12423E96" w14:textId="77777777" w:rsidR="002C649A" w:rsidRDefault="002C649A" w:rsidP="00D31A65">
      <w:pPr>
        <w:pStyle w:val="NoSpacing"/>
        <w:rPr>
          <w:rFonts w:ascii="Book Antiqua" w:hAnsi="Book Antiqua"/>
          <w:sz w:val="24"/>
        </w:rPr>
      </w:pPr>
    </w:p>
    <w:p w14:paraId="302ADA5C" w14:textId="77777777" w:rsidR="002C649A" w:rsidRDefault="002C649A" w:rsidP="00D31A65">
      <w:pPr>
        <w:pStyle w:val="NoSpacing"/>
        <w:rPr>
          <w:rFonts w:ascii="Book Antiqua" w:hAnsi="Book Antiqua"/>
          <w:b/>
          <w:sz w:val="24"/>
        </w:rPr>
      </w:pPr>
    </w:p>
    <w:p w14:paraId="0295DCA1" w14:textId="77777777" w:rsidR="002C649A" w:rsidRDefault="002C649A" w:rsidP="00D31A65">
      <w:pPr>
        <w:pStyle w:val="NoSpacing"/>
        <w:rPr>
          <w:rFonts w:ascii="Book Antiqua" w:hAnsi="Book Antiqua"/>
          <w:b/>
          <w:sz w:val="24"/>
        </w:rPr>
      </w:pPr>
    </w:p>
    <w:p w14:paraId="3C118E64" w14:textId="77777777" w:rsidR="002C649A" w:rsidRDefault="002C649A" w:rsidP="00D31A65">
      <w:pPr>
        <w:pStyle w:val="NoSpacing"/>
        <w:rPr>
          <w:rFonts w:ascii="Book Antiqua" w:hAnsi="Book Antiqua"/>
          <w:b/>
          <w:sz w:val="24"/>
        </w:rPr>
      </w:pPr>
    </w:p>
    <w:p w14:paraId="26B52941" w14:textId="77777777" w:rsidR="002C649A" w:rsidRDefault="002C649A" w:rsidP="00D31A65">
      <w:pPr>
        <w:pStyle w:val="NoSpacing"/>
        <w:rPr>
          <w:rFonts w:ascii="Book Antiqua" w:hAnsi="Book Antiqua"/>
          <w:b/>
          <w:sz w:val="24"/>
        </w:rPr>
      </w:pPr>
    </w:p>
    <w:p w14:paraId="02FDD0D5" w14:textId="77777777" w:rsidR="002C649A" w:rsidRDefault="002C649A" w:rsidP="00D31A65">
      <w:pPr>
        <w:pStyle w:val="NoSpacing"/>
        <w:rPr>
          <w:rFonts w:ascii="Book Antiqua" w:hAnsi="Book Antiqua"/>
          <w:b/>
          <w:sz w:val="24"/>
        </w:rPr>
      </w:pPr>
    </w:p>
    <w:p w14:paraId="03F78D06" w14:textId="77777777" w:rsidR="002C649A" w:rsidRDefault="002C649A" w:rsidP="00D31A65">
      <w:pPr>
        <w:pStyle w:val="NoSpacing"/>
        <w:rPr>
          <w:rFonts w:ascii="Book Antiqua" w:hAnsi="Book Antiqua"/>
          <w:b/>
          <w:sz w:val="24"/>
        </w:rPr>
      </w:pPr>
    </w:p>
    <w:p w14:paraId="0765C728" w14:textId="77777777" w:rsidR="002C649A" w:rsidRDefault="002C649A" w:rsidP="00D31A65">
      <w:pPr>
        <w:pStyle w:val="NoSpacing"/>
        <w:rPr>
          <w:rFonts w:ascii="Book Antiqua" w:hAnsi="Book Antiqua"/>
          <w:b/>
          <w:sz w:val="24"/>
        </w:rPr>
      </w:pPr>
    </w:p>
    <w:p w14:paraId="215D5B51" w14:textId="77777777" w:rsidR="002C649A" w:rsidRDefault="002C649A" w:rsidP="00D31A65">
      <w:pPr>
        <w:pStyle w:val="NoSpacing"/>
        <w:rPr>
          <w:rFonts w:ascii="Book Antiqua" w:hAnsi="Book Antiqua"/>
          <w:b/>
          <w:sz w:val="24"/>
        </w:rPr>
      </w:pPr>
    </w:p>
    <w:p w14:paraId="29827D6A" w14:textId="77777777" w:rsidR="002C649A" w:rsidRDefault="002C649A" w:rsidP="00D31A65">
      <w:pPr>
        <w:pStyle w:val="NoSpacing"/>
        <w:rPr>
          <w:rFonts w:ascii="Book Antiqua" w:hAnsi="Book Antiqua"/>
          <w:b/>
          <w:sz w:val="24"/>
        </w:rPr>
      </w:pPr>
    </w:p>
    <w:p w14:paraId="67DC6843" w14:textId="77777777" w:rsidR="002C649A" w:rsidRDefault="002C649A" w:rsidP="00D31A65">
      <w:pPr>
        <w:pStyle w:val="NoSpacing"/>
        <w:rPr>
          <w:rFonts w:ascii="Book Antiqua" w:hAnsi="Book Antiqua"/>
          <w:b/>
          <w:sz w:val="24"/>
        </w:rPr>
      </w:pPr>
    </w:p>
    <w:p w14:paraId="38E3866A" w14:textId="77777777" w:rsidR="002C649A" w:rsidRDefault="002C649A" w:rsidP="00D31A65">
      <w:pPr>
        <w:pStyle w:val="NoSpacing"/>
        <w:rPr>
          <w:rFonts w:ascii="Book Antiqua" w:hAnsi="Book Antiqua"/>
          <w:b/>
          <w:sz w:val="24"/>
        </w:rPr>
      </w:pPr>
    </w:p>
    <w:p w14:paraId="53F10D70" w14:textId="77777777" w:rsidR="002C649A" w:rsidRDefault="002C649A" w:rsidP="00D31A65">
      <w:pPr>
        <w:pStyle w:val="NoSpacing"/>
        <w:rPr>
          <w:rFonts w:ascii="Book Antiqua" w:hAnsi="Book Antiqua"/>
          <w:b/>
          <w:sz w:val="24"/>
        </w:rPr>
      </w:pPr>
    </w:p>
    <w:p w14:paraId="6F39FFC7" w14:textId="77777777" w:rsidR="002C649A" w:rsidRDefault="002C649A" w:rsidP="00D31A65">
      <w:pPr>
        <w:pStyle w:val="NoSpacing"/>
        <w:rPr>
          <w:rFonts w:ascii="Book Antiqua" w:hAnsi="Book Antiqua"/>
          <w:b/>
          <w:sz w:val="24"/>
        </w:rPr>
      </w:pPr>
    </w:p>
    <w:p w14:paraId="3A6A291C" w14:textId="77777777" w:rsidR="002C649A" w:rsidRDefault="002C649A" w:rsidP="00D31A65">
      <w:pPr>
        <w:pStyle w:val="NoSpacing"/>
        <w:rPr>
          <w:rFonts w:ascii="Book Antiqua" w:hAnsi="Book Antiqua"/>
          <w:b/>
          <w:sz w:val="24"/>
        </w:rPr>
      </w:pPr>
    </w:p>
    <w:p w14:paraId="4C91B2AB" w14:textId="77777777" w:rsidR="002C649A" w:rsidRDefault="002C649A" w:rsidP="00D31A65">
      <w:pPr>
        <w:pStyle w:val="NoSpacing"/>
        <w:rPr>
          <w:rFonts w:ascii="Book Antiqua" w:hAnsi="Book Antiqua"/>
          <w:b/>
          <w:sz w:val="24"/>
        </w:rPr>
      </w:pPr>
    </w:p>
    <w:p w14:paraId="2972173E" w14:textId="77777777" w:rsidR="002C649A" w:rsidRDefault="002C649A" w:rsidP="00D31A65">
      <w:pPr>
        <w:pStyle w:val="NoSpacing"/>
        <w:rPr>
          <w:rFonts w:ascii="Book Antiqua" w:hAnsi="Book Antiqua"/>
          <w:b/>
          <w:sz w:val="24"/>
        </w:rPr>
      </w:pPr>
    </w:p>
    <w:p w14:paraId="25E27470" w14:textId="77777777" w:rsidR="002C649A" w:rsidRDefault="002C649A" w:rsidP="00D31A65">
      <w:pPr>
        <w:pStyle w:val="NoSpacing"/>
        <w:rPr>
          <w:rFonts w:ascii="Book Antiqua" w:hAnsi="Book Antiqua"/>
          <w:b/>
          <w:sz w:val="24"/>
        </w:rPr>
      </w:pPr>
    </w:p>
    <w:p w14:paraId="54792530" w14:textId="77777777" w:rsidR="002C649A" w:rsidRDefault="002C649A" w:rsidP="00D31A65">
      <w:pPr>
        <w:pStyle w:val="NoSpacing"/>
        <w:rPr>
          <w:rFonts w:ascii="Book Antiqua" w:hAnsi="Book Antiqua"/>
          <w:b/>
          <w:sz w:val="24"/>
        </w:rPr>
      </w:pPr>
    </w:p>
    <w:p w14:paraId="4D6A13AF" w14:textId="77777777" w:rsidR="002C649A" w:rsidRDefault="002C649A" w:rsidP="00D31A65">
      <w:pPr>
        <w:pStyle w:val="NoSpacing"/>
        <w:rPr>
          <w:rFonts w:ascii="Book Antiqua" w:hAnsi="Book Antiqua"/>
          <w:b/>
          <w:sz w:val="24"/>
        </w:rPr>
      </w:pPr>
    </w:p>
    <w:p w14:paraId="0A3708C5" w14:textId="77777777" w:rsidR="002C649A" w:rsidRDefault="002C649A" w:rsidP="00D31A65">
      <w:pPr>
        <w:pStyle w:val="NoSpacing"/>
        <w:rPr>
          <w:rFonts w:ascii="Book Antiqua" w:hAnsi="Book Antiqua"/>
          <w:b/>
          <w:sz w:val="24"/>
        </w:rPr>
      </w:pPr>
    </w:p>
    <w:p w14:paraId="5CC76B5B" w14:textId="77777777" w:rsidR="002C649A" w:rsidRDefault="002C649A" w:rsidP="00D31A65">
      <w:pPr>
        <w:pStyle w:val="NoSpacing"/>
        <w:rPr>
          <w:rFonts w:ascii="Book Antiqua" w:hAnsi="Book Antiqua"/>
          <w:b/>
          <w:sz w:val="24"/>
        </w:rPr>
      </w:pPr>
    </w:p>
    <w:p w14:paraId="4B43C728" w14:textId="77777777" w:rsidR="002C649A" w:rsidRDefault="002C649A" w:rsidP="00D31A65">
      <w:pPr>
        <w:pStyle w:val="NoSpacing"/>
        <w:rPr>
          <w:rFonts w:ascii="Book Antiqua" w:hAnsi="Book Antiqua"/>
          <w:b/>
          <w:sz w:val="24"/>
        </w:rPr>
      </w:pPr>
    </w:p>
    <w:p w14:paraId="570C11DB" w14:textId="77777777" w:rsidR="002C649A" w:rsidRDefault="002C649A" w:rsidP="00D31A65">
      <w:pPr>
        <w:pStyle w:val="NoSpacing"/>
        <w:rPr>
          <w:rFonts w:ascii="Book Antiqua" w:hAnsi="Book Antiqua"/>
          <w:b/>
          <w:sz w:val="24"/>
        </w:rPr>
      </w:pPr>
    </w:p>
    <w:p w14:paraId="35128797" w14:textId="77777777" w:rsidR="002C649A" w:rsidRDefault="002C649A" w:rsidP="00D31A65">
      <w:pPr>
        <w:pStyle w:val="NoSpacing"/>
        <w:rPr>
          <w:rFonts w:ascii="Book Antiqua" w:hAnsi="Book Antiqua"/>
          <w:b/>
          <w:sz w:val="24"/>
        </w:rPr>
      </w:pPr>
    </w:p>
    <w:p w14:paraId="49DFD78E" w14:textId="77777777" w:rsidR="002C649A" w:rsidRDefault="002C649A" w:rsidP="00D31A65">
      <w:pPr>
        <w:pStyle w:val="NoSpacing"/>
        <w:rPr>
          <w:rFonts w:ascii="Book Antiqua" w:hAnsi="Book Antiqua"/>
          <w:b/>
          <w:sz w:val="24"/>
        </w:rPr>
      </w:pPr>
    </w:p>
    <w:p w14:paraId="352B7904" w14:textId="77777777" w:rsidR="002C649A" w:rsidRDefault="002C649A" w:rsidP="00D31A65">
      <w:pPr>
        <w:pStyle w:val="NoSpacing"/>
        <w:rPr>
          <w:rFonts w:ascii="Book Antiqua" w:hAnsi="Book Antiqua"/>
          <w:b/>
          <w:sz w:val="24"/>
        </w:rPr>
      </w:pPr>
    </w:p>
    <w:p w14:paraId="0D8F2AE5" w14:textId="77777777" w:rsidR="002C649A" w:rsidRDefault="002C649A" w:rsidP="00D31A65">
      <w:pPr>
        <w:pStyle w:val="NoSpacing"/>
        <w:rPr>
          <w:rFonts w:ascii="Book Antiqua" w:hAnsi="Book Antiqua"/>
          <w:b/>
          <w:sz w:val="24"/>
        </w:rPr>
      </w:pPr>
    </w:p>
    <w:p w14:paraId="2339FFED" w14:textId="77777777" w:rsidR="002C649A" w:rsidRDefault="002C649A" w:rsidP="00D31A65">
      <w:pPr>
        <w:pStyle w:val="NoSpacing"/>
        <w:rPr>
          <w:rFonts w:ascii="Book Antiqua" w:hAnsi="Book Antiqua"/>
          <w:b/>
          <w:sz w:val="24"/>
        </w:rPr>
      </w:pPr>
    </w:p>
    <w:p w14:paraId="7973E041" w14:textId="2CDD8BBC" w:rsidR="00531681" w:rsidRPr="00AB3FDC" w:rsidRDefault="00531681" w:rsidP="00D31A65">
      <w:pPr>
        <w:pStyle w:val="NoSpacing"/>
        <w:rPr>
          <w:rFonts w:ascii="Book Antiqua" w:hAnsi="Book Antiqua"/>
          <w:b/>
          <w:sz w:val="24"/>
        </w:rPr>
      </w:pPr>
      <w:r w:rsidRPr="00531681">
        <w:rPr>
          <w:rFonts w:ascii="Book Antiqua" w:hAnsi="Book Antiqua"/>
          <w:b/>
          <w:sz w:val="24"/>
        </w:rPr>
        <w:t>Group Participation:</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635BF88B" w:rsidR="000431A8" w:rsidRDefault="000431A8" w:rsidP="000431A8">
      <w:pPr>
        <w:pStyle w:val="NoSpacing"/>
        <w:rPr>
          <w:rFonts w:ascii="Book Antiqua" w:hAnsi="Book Antiqua"/>
          <w:sz w:val="24"/>
        </w:rPr>
      </w:pPr>
      <w:r>
        <w:rPr>
          <w:rFonts w:ascii="Book Antiqua" w:hAnsi="Book Antiqua"/>
          <w:sz w:val="24"/>
        </w:rPr>
        <w:t>Jake Farrar:</w:t>
      </w:r>
      <w:r w:rsidR="00AB3FDC">
        <w:rPr>
          <w:rFonts w:ascii="Book Antiqua" w:hAnsi="Book Antiqua"/>
          <w:sz w:val="24"/>
        </w:rPr>
        <w:t xml:space="preserve"> 20%, Jake did the in words writing for section one of D3</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A9A30" w14:textId="77777777" w:rsidR="007414CF" w:rsidRDefault="007414CF" w:rsidP="0094335A">
      <w:pPr>
        <w:spacing w:after="0" w:line="240" w:lineRule="auto"/>
      </w:pPr>
      <w:r>
        <w:separator/>
      </w:r>
    </w:p>
  </w:endnote>
  <w:endnote w:type="continuationSeparator" w:id="0">
    <w:p w14:paraId="571F63D3" w14:textId="77777777" w:rsidR="007414CF" w:rsidRDefault="007414CF"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D403A" w14:textId="77777777" w:rsidR="007414CF" w:rsidRDefault="007414CF" w:rsidP="0094335A">
      <w:pPr>
        <w:spacing w:after="0" w:line="240" w:lineRule="auto"/>
      </w:pPr>
      <w:r>
        <w:separator/>
      </w:r>
    </w:p>
  </w:footnote>
  <w:footnote w:type="continuationSeparator" w:id="0">
    <w:p w14:paraId="5362039F" w14:textId="77777777" w:rsidR="007414CF" w:rsidRDefault="007414CF" w:rsidP="0094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066F0"/>
    <w:rsid w:val="00024193"/>
    <w:rsid w:val="000431A8"/>
    <w:rsid w:val="000A7495"/>
    <w:rsid w:val="000B7003"/>
    <w:rsid w:val="00150E9A"/>
    <w:rsid w:val="00187D60"/>
    <w:rsid w:val="001A3312"/>
    <w:rsid w:val="001A4BBF"/>
    <w:rsid w:val="0027653C"/>
    <w:rsid w:val="002A4D66"/>
    <w:rsid w:val="002B3DC7"/>
    <w:rsid w:val="002C649A"/>
    <w:rsid w:val="00416065"/>
    <w:rsid w:val="004B35E1"/>
    <w:rsid w:val="00531681"/>
    <w:rsid w:val="00550937"/>
    <w:rsid w:val="0058569E"/>
    <w:rsid w:val="005D2C35"/>
    <w:rsid w:val="005D5C1E"/>
    <w:rsid w:val="006149B7"/>
    <w:rsid w:val="006748BB"/>
    <w:rsid w:val="00683346"/>
    <w:rsid w:val="007157CD"/>
    <w:rsid w:val="007414CF"/>
    <w:rsid w:val="00804104"/>
    <w:rsid w:val="008C5306"/>
    <w:rsid w:val="0094335A"/>
    <w:rsid w:val="00A23B7B"/>
    <w:rsid w:val="00A86361"/>
    <w:rsid w:val="00AA79E7"/>
    <w:rsid w:val="00AB3FDC"/>
    <w:rsid w:val="00AB42B3"/>
    <w:rsid w:val="00B21569"/>
    <w:rsid w:val="00CD40D3"/>
    <w:rsid w:val="00CF30E7"/>
    <w:rsid w:val="00D31A65"/>
    <w:rsid w:val="00D579A3"/>
    <w:rsid w:val="00E013B9"/>
    <w:rsid w:val="00EC0313"/>
    <w:rsid w:val="00EE7F69"/>
    <w:rsid w:val="00F533D6"/>
    <w:rsid w:val="00F8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Jake Farrar</cp:lastModifiedBy>
  <cp:revision>37</cp:revision>
  <dcterms:created xsi:type="dcterms:W3CDTF">2018-02-01T22:12:00Z</dcterms:created>
  <dcterms:modified xsi:type="dcterms:W3CDTF">2018-03-15T23:11:00Z</dcterms:modified>
</cp:coreProperties>
</file>