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314A" w14:textId="4F82D786" w:rsidR="00251189" w:rsidRDefault="00083AC3" w:rsidP="00083AC3">
      <w:pPr>
        <w:jc w:val="center"/>
      </w:pPr>
      <w:r>
        <w:rPr>
          <w:rFonts w:hint="eastAsia"/>
        </w:rPr>
        <w:t>大学语文</w:t>
      </w:r>
    </w:p>
    <w:p w14:paraId="477F74E5" w14:textId="7FB456BF" w:rsidR="00083AC3" w:rsidRDefault="00083AC3" w:rsidP="00083AC3">
      <w:r>
        <w:rPr>
          <w:rFonts w:hint="eastAsia"/>
        </w:rPr>
        <w:t>导言</w:t>
      </w:r>
    </w:p>
    <w:p w14:paraId="360C1CF8" w14:textId="2C521D21" w:rsidR="00083AC3" w:rsidRDefault="00083AC3" w:rsidP="00083AC3">
      <w:r>
        <w:rPr>
          <w:rFonts w:hint="eastAsia"/>
        </w:rPr>
        <w:t>作文三宗罪</w:t>
      </w:r>
    </w:p>
    <w:p w14:paraId="1FC7674F" w14:textId="4FEF102D" w:rsidR="00083AC3" w:rsidRDefault="00083AC3" w:rsidP="00083AC3">
      <w:r>
        <w:rPr>
          <w:rFonts w:hint="eastAsia"/>
        </w:rPr>
        <w:t>（二）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简思维法 空谈宏大叙事&amp;缺乏逻辑</w:t>
      </w:r>
    </w:p>
    <w:p w14:paraId="0D4B33D6" w14:textId="07FD89A2" w:rsidR="00083AC3" w:rsidRDefault="001B2CA6" w:rsidP="00083AC3">
      <w:r>
        <w:rPr>
          <w:rFonts w:hint="eastAsia"/>
        </w:rPr>
        <w:t>排比句思维：将文章、思想的逻辑偷换为句式的整齐程度</w:t>
      </w:r>
    </w:p>
    <w:p w14:paraId="20DC7F8D" w14:textId="55A3CA7D" w:rsidR="001B2CA6" w:rsidRDefault="001B2CA6" w:rsidP="00083AC3">
      <w:r>
        <w:rPr>
          <w:rFonts w:hint="eastAsia"/>
        </w:rPr>
        <w:t>不可：</w:t>
      </w:r>
    </w:p>
    <w:p w14:paraId="078B4B5B" w14:textId="30AA8D1F" w:rsidR="001B2CA6" w:rsidRDefault="001B2CA6" w:rsidP="001B2CA6">
      <w:pPr>
        <w:pStyle w:val="a9"/>
        <w:numPr>
          <w:ilvl w:val="0"/>
          <w:numId w:val="4"/>
        </w:numPr>
      </w:pPr>
      <w:r>
        <w:rPr>
          <w:rFonts w:hint="eastAsia"/>
        </w:rPr>
        <w:t>结论先行</w:t>
      </w:r>
    </w:p>
    <w:p w14:paraId="7098CAD7" w14:textId="698FD287" w:rsidR="001B2CA6" w:rsidRDefault="001B2CA6" w:rsidP="001B2CA6">
      <w:pPr>
        <w:pStyle w:val="a9"/>
        <w:numPr>
          <w:ilvl w:val="0"/>
          <w:numId w:val="4"/>
        </w:numPr>
      </w:pPr>
      <w:r>
        <w:rPr>
          <w:rFonts w:hint="eastAsia"/>
        </w:rPr>
        <w:t>知其然而不知其所以然</w:t>
      </w:r>
    </w:p>
    <w:p w14:paraId="1E2F099F" w14:textId="6E098CE1" w:rsidR="001B2CA6" w:rsidRDefault="009D3BA6" w:rsidP="001B2CA6">
      <w:pPr>
        <w:pStyle w:val="a9"/>
        <w:numPr>
          <w:ilvl w:val="0"/>
          <w:numId w:val="4"/>
        </w:numPr>
      </w:pPr>
      <w:r>
        <w:rPr>
          <w:rFonts w:hint="eastAsia"/>
        </w:rPr>
        <w:t>混淆事实判断与价值判断</w:t>
      </w:r>
    </w:p>
    <w:p w14:paraId="4CD5BCD6" w14:textId="70191395" w:rsidR="009D3BA6" w:rsidRDefault="009D3BA6" w:rsidP="001B2CA6">
      <w:pPr>
        <w:pStyle w:val="a9"/>
        <w:numPr>
          <w:ilvl w:val="0"/>
          <w:numId w:val="4"/>
        </w:numPr>
      </w:pPr>
      <w:r>
        <w:rPr>
          <w:rFonts w:hint="eastAsia"/>
        </w:rPr>
        <w:t>三段论思维方式</w:t>
      </w:r>
    </w:p>
    <w:p w14:paraId="66E7B72D" w14:textId="5D3880DD" w:rsidR="009D3BA6" w:rsidRDefault="009D3BA6" w:rsidP="001B2CA6">
      <w:pPr>
        <w:pStyle w:val="a9"/>
        <w:numPr>
          <w:ilvl w:val="0"/>
          <w:numId w:val="4"/>
        </w:numPr>
      </w:pPr>
      <w:r>
        <w:rPr>
          <w:rFonts w:hint="eastAsia"/>
        </w:rPr>
        <w:t>以艰深文简陋，综合看待长短处</w:t>
      </w:r>
    </w:p>
    <w:p w14:paraId="25935D25" w14:textId="77777777" w:rsidR="001B2CA6" w:rsidRDefault="001B2CA6" w:rsidP="00083AC3"/>
    <w:p w14:paraId="1F49290A" w14:textId="25EF9EED" w:rsidR="00083AC3" w:rsidRDefault="00083AC3" w:rsidP="00083AC3">
      <w:r>
        <w:rPr>
          <w:rFonts w:hint="eastAsia"/>
        </w:rPr>
        <w:t>几方面的折中：</w:t>
      </w:r>
    </w:p>
    <w:p w14:paraId="3F14AD8E" w14:textId="5CD4CC63" w:rsidR="00083AC3" w:rsidRDefault="00083AC3" w:rsidP="00083AC3">
      <w:r>
        <w:rPr>
          <w:rFonts w:hint="eastAsia"/>
        </w:rPr>
        <w:t>鲜明的语言特色（用词，口号）</w:t>
      </w:r>
    </w:p>
    <w:p w14:paraId="444E73B4" w14:textId="6FE6C258" w:rsidR="00083AC3" w:rsidRDefault="00083AC3" w:rsidP="00083AC3">
      <w:r>
        <w:rPr>
          <w:rFonts w:hint="eastAsia"/>
        </w:rPr>
        <w:t>灵活的表达方式（趣味性、俗语、玩梗）</w:t>
      </w:r>
    </w:p>
    <w:p w14:paraId="4B2E0D9D" w14:textId="2611CEAE" w:rsidR="00083AC3" w:rsidRDefault="00083AC3" w:rsidP="00083AC3">
      <w:r>
        <w:rPr>
          <w:rFonts w:hint="eastAsia"/>
        </w:rPr>
        <w:t>宏大叙事与生活经验的结合</w:t>
      </w:r>
    </w:p>
    <w:p w14:paraId="77E238E1" w14:textId="6EB900AD" w:rsidR="00083AC3" w:rsidRDefault="00083AC3" w:rsidP="00083AC3">
      <w:r>
        <w:rPr>
          <w:rFonts w:hint="eastAsia"/>
        </w:rPr>
        <w:t>学理支持（学术的、人生的）</w:t>
      </w:r>
    </w:p>
    <w:p w14:paraId="3EF05387" w14:textId="0F0936F4" w:rsidR="00083AC3" w:rsidRDefault="00083AC3" w:rsidP="00083AC3">
      <w:r>
        <w:rPr>
          <w:rFonts w:hint="eastAsia"/>
        </w:rPr>
        <w:t>声音如何转化为文字的（讲者-整理者；现场语言-书面文章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）</w:t>
      </w:r>
    </w:p>
    <w:p w14:paraId="3178E6F3" w14:textId="77777777" w:rsidR="00083AC3" w:rsidRDefault="00083AC3" w:rsidP="00083AC3"/>
    <w:p w14:paraId="7FB29B9A" w14:textId="3D86101D" w:rsidR="00083AC3" w:rsidRDefault="00083AC3" w:rsidP="00083AC3">
      <w:r>
        <w:rPr>
          <w:rFonts w:hint="eastAsia"/>
        </w:rPr>
        <w:t>人文-文章</w:t>
      </w:r>
    </w:p>
    <w:p w14:paraId="602881B8" w14:textId="5D8CED44" w:rsidR="00083AC3" w:rsidRDefault="00083AC3" w:rsidP="00083AC3">
      <w:r>
        <w:rPr>
          <w:rFonts w:hint="eastAsia"/>
        </w:rPr>
        <w:t>好文章为文，文不局限于文学，文法贯通，如“才子书”：庄，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、实际、杜诗、水浒、西厢</w:t>
      </w:r>
    </w:p>
    <w:p w14:paraId="17F6C3DA" w14:textId="618CC0B4" w:rsidR="00083AC3" w:rsidRDefault="00083AC3" w:rsidP="00083AC3">
      <w:r>
        <w:rPr>
          <w:rFonts w:hint="eastAsia"/>
        </w:rPr>
        <w:t>几种常见分类法：</w:t>
      </w:r>
    </w:p>
    <w:p w14:paraId="25723577" w14:textId="1724E6DE" w:rsidR="00083AC3" w:rsidRDefault="00083AC3" w:rsidP="00F93900">
      <w:pPr>
        <w:pStyle w:val="a9"/>
        <w:numPr>
          <w:ilvl w:val="0"/>
          <w:numId w:val="1"/>
        </w:numPr>
      </w:pPr>
      <w:r>
        <w:rPr>
          <w:rFonts w:hint="eastAsia"/>
        </w:rPr>
        <w:t>基础语文教学：</w:t>
      </w:r>
      <w:r w:rsidR="009D306A">
        <w:rPr>
          <w:rFonts w:hint="eastAsia"/>
        </w:rPr>
        <w:t xml:space="preserve"> </w:t>
      </w:r>
      <w:r w:rsidR="00F93900">
        <w:rPr>
          <w:rFonts w:hint="eastAsia"/>
        </w:rPr>
        <w:t>记叙文、议论文、说明文、应用文</w:t>
      </w:r>
    </w:p>
    <w:p w14:paraId="4718A2A8" w14:textId="1BAEC806" w:rsidR="00F93900" w:rsidRDefault="00F93900" w:rsidP="00F93900">
      <w:pPr>
        <w:pStyle w:val="a9"/>
        <w:numPr>
          <w:ilvl w:val="0"/>
          <w:numId w:val="1"/>
        </w:numPr>
      </w:pPr>
      <w:r>
        <w:t>L</w:t>
      </w:r>
      <w:r>
        <w:rPr>
          <w:rFonts w:hint="eastAsia"/>
        </w:rPr>
        <w:t>iterature：诗歌、散文、小说、戏剧</w:t>
      </w:r>
    </w:p>
    <w:p w14:paraId="73CEE342" w14:textId="643C62A7" w:rsidR="00F93900" w:rsidRDefault="00F93900" w:rsidP="00F93900">
      <w:pPr>
        <w:pStyle w:val="a9"/>
        <w:numPr>
          <w:ilvl w:val="0"/>
          <w:numId w:val="1"/>
        </w:numPr>
      </w:pPr>
      <w:r>
        <w:rPr>
          <w:rFonts w:hint="eastAsia"/>
        </w:rPr>
        <w:t>古代文体：诗、乐府、赋、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碑、哀吊、史传、诸子、论说</w:t>
      </w:r>
    </w:p>
    <w:p w14:paraId="0254E04F" w14:textId="6033FAE7" w:rsidR="00F93900" w:rsidRDefault="00F93900" w:rsidP="00F93900">
      <w:pPr>
        <w:pStyle w:val="a9"/>
        <w:numPr>
          <w:ilvl w:val="0"/>
          <w:numId w:val="1"/>
        </w:numPr>
      </w:pPr>
      <w:r>
        <w:rPr>
          <w:rFonts w:hint="eastAsia"/>
        </w:rPr>
        <w:t>教材：现代文、古代文、诗歌、西文汉译</w:t>
      </w:r>
    </w:p>
    <w:p w14:paraId="7511C48C" w14:textId="77777777" w:rsidR="00F93900" w:rsidRDefault="00F93900" w:rsidP="00F93900"/>
    <w:p w14:paraId="723C747A" w14:textId="77777777" w:rsidR="00F93900" w:rsidRDefault="00F93900" w:rsidP="00F93900"/>
    <w:p w14:paraId="79A7FE15" w14:textId="31FE1E94" w:rsidR="00F93900" w:rsidRDefault="00F93900" w:rsidP="00F93900">
      <w:r>
        <w:rPr>
          <w:rFonts w:hint="eastAsia"/>
        </w:rPr>
        <w:t>诗V</w:t>
      </w:r>
      <w:r>
        <w:t>S</w:t>
      </w:r>
      <w:r>
        <w:rPr>
          <w:rFonts w:hint="eastAsia"/>
        </w:rPr>
        <w:t>歌词</w:t>
      </w:r>
      <w:r>
        <w:t>+</w:t>
      </w:r>
      <w:r>
        <w:rPr>
          <w:rFonts w:hint="eastAsia"/>
        </w:rPr>
        <w:t>音乐（纯文字V</w:t>
      </w:r>
      <w:r>
        <w:t>S</w:t>
      </w:r>
      <w:r>
        <w:rPr>
          <w:rFonts w:hint="eastAsia"/>
        </w:rPr>
        <w:t>文字+音乐）</w:t>
      </w:r>
    </w:p>
    <w:p w14:paraId="3005EEC3" w14:textId="6D68FE98" w:rsidR="00F93900" w:rsidRDefault="00F93900" w:rsidP="00F93900">
      <w:r>
        <w:rPr>
          <w:rFonts w:hint="eastAsia"/>
        </w:rPr>
        <w:t>诉诸听觉or视觉？（一遍or反复回味）</w:t>
      </w:r>
    </w:p>
    <w:p w14:paraId="2F9F47D1" w14:textId="7AFCBB79" w:rsidR="00F93900" w:rsidRDefault="00F93900" w:rsidP="00F93900">
      <w:r>
        <w:rPr>
          <w:rFonts w:hint="eastAsia"/>
        </w:rPr>
        <w:t>表演性：书面、录音室、live</w:t>
      </w:r>
    </w:p>
    <w:p w14:paraId="3C76CB79" w14:textId="163402BA" w:rsidR="00F93900" w:rsidRDefault="00F93900" w:rsidP="00F93900">
      <w:r>
        <w:rPr>
          <w:rFonts w:hint="eastAsia"/>
        </w:rPr>
        <w:t>传唱者的再阐释</w:t>
      </w:r>
    </w:p>
    <w:p w14:paraId="6AA04D89" w14:textId="5B723A73" w:rsidR="00F93900" w:rsidRDefault="00F93900" w:rsidP="00F93900">
      <w:proofErr w:type="gramStart"/>
      <w:r>
        <w:rPr>
          <w:rFonts w:hint="eastAsia"/>
        </w:rPr>
        <w:t>言律的</w:t>
      </w:r>
      <w:proofErr w:type="gramEnd"/>
      <w:r>
        <w:rPr>
          <w:rFonts w:hint="eastAsia"/>
        </w:rPr>
        <w:t>束缚：歌词为音律而改动</w:t>
      </w:r>
    </w:p>
    <w:p w14:paraId="745EDF48" w14:textId="25049254" w:rsidR="00F93900" w:rsidRDefault="00F93900" w:rsidP="00F93900">
      <w:r>
        <w:rPr>
          <w:rFonts w:hint="eastAsia"/>
        </w:rPr>
        <w:t>鲍勃·迪伦</w:t>
      </w:r>
      <w:r w:rsidR="002F3BCC">
        <w:rPr>
          <w:rFonts w:hint="eastAsia"/>
        </w:rPr>
        <w:t>：韵式化解旧内容，创造新内容，改变诗歌可以是什么以及诗歌可以如何作用的观点，以世人都渴望的信仰的力量歌唱爱。</w:t>
      </w:r>
    </w:p>
    <w:p w14:paraId="16871BAF" w14:textId="299EF45B" w:rsidR="002F3BCC" w:rsidRDefault="002F3BCC" w:rsidP="00F93900">
      <w:r>
        <w:rPr>
          <w:rFonts w:hint="eastAsia"/>
        </w:rPr>
        <w:t>罗大佑 未来的主人翁</w:t>
      </w:r>
    </w:p>
    <w:p w14:paraId="71344242" w14:textId="5CCA4776" w:rsidR="002F3BCC" w:rsidRDefault="002F3BCC" w:rsidP="00F93900">
      <w:r>
        <w:rPr>
          <w:rFonts w:hint="eastAsia"/>
        </w:rPr>
        <w:t>借音乐以代言、以立言</w:t>
      </w:r>
    </w:p>
    <w:p w14:paraId="296F6420" w14:textId="3DE1D821" w:rsidR="002F3BCC" w:rsidRDefault="002F3BCC" w:rsidP="002F3BCC">
      <w:pPr>
        <w:pStyle w:val="a9"/>
        <w:numPr>
          <w:ilvl w:val="0"/>
          <w:numId w:val="2"/>
        </w:numPr>
      </w:pPr>
      <w:r>
        <w:rPr>
          <w:rFonts w:hint="eastAsia"/>
        </w:rPr>
        <w:t>知识分子式的书写：中国早期流行音乐带有理性启蒙价值和意义的声音</w:t>
      </w:r>
    </w:p>
    <w:p w14:paraId="0CCFAD60" w14:textId="4424DD5F" w:rsidR="002F3BCC" w:rsidRDefault="002F3BCC" w:rsidP="002F3BCC">
      <w:pPr>
        <w:pStyle w:val="a9"/>
        <w:numPr>
          <w:ilvl w:val="0"/>
          <w:numId w:val="2"/>
        </w:numPr>
      </w:pPr>
      <w:r>
        <w:rPr>
          <w:rFonts w:hint="eastAsia"/>
        </w:rPr>
        <w:t>古典与自然之间的茫然，年轻人的无助</w:t>
      </w:r>
    </w:p>
    <w:p w14:paraId="15A8C1DA" w14:textId="51568A92" w:rsidR="002F3BCC" w:rsidRDefault="002F3BCC" w:rsidP="002F3BCC">
      <w:pPr>
        <w:pStyle w:val="a9"/>
        <w:numPr>
          <w:ilvl w:val="0"/>
          <w:numId w:val="2"/>
        </w:numPr>
      </w:pPr>
      <w:r>
        <w:rPr>
          <w:rFonts w:hint="eastAsia"/>
        </w:rPr>
        <w:t>对现代性的接受与反思</w:t>
      </w:r>
    </w:p>
    <w:p w14:paraId="53FD63C4" w14:textId="77777777" w:rsidR="002F3BCC" w:rsidRDefault="002F3BCC" w:rsidP="002F3BCC"/>
    <w:p w14:paraId="3FB00A15" w14:textId="77777777" w:rsidR="002F3BCC" w:rsidRDefault="002F3BCC" w:rsidP="002F3BCC"/>
    <w:p w14:paraId="0D11E8D9" w14:textId="467FEDA0" w:rsidR="00B138BB" w:rsidRDefault="00B138BB" w:rsidP="002F3BCC">
      <w:proofErr w:type="gramStart"/>
      <w:r>
        <w:rPr>
          <w:rFonts w:hint="eastAsia"/>
        </w:rPr>
        <w:t>港乐国风</w:t>
      </w:r>
      <w:proofErr w:type="gramEnd"/>
      <w:r>
        <w:rPr>
          <w:rFonts w:hint="eastAsia"/>
        </w:rPr>
        <w:t>：古装影视剧主题曲</w:t>
      </w:r>
    </w:p>
    <w:p w14:paraId="0EA4CD87" w14:textId="636D5E87" w:rsidR="00B138BB" w:rsidRDefault="00B138BB" w:rsidP="002F3BCC">
      <w:r>
        <w:rPr>
          <w:rFonts w:hint="eastAsia"/>
        </w:rPr>
        <w:t>沧海一声笑</w:t>
      </w:r>
    </w:p>
    <w:p w14:paraId="425B7D52" w14:textId="2F7C204D" w:rsidR="00B138BB" w:rsidRDefault="00B138BB" w:rsidP="002F3BCC">
      <w:r>
        <w:rPr>
          <w:rFonts w:hint="eastAsia"/>
        </w:rPr>
        <w:lastRenderedPageBreak/>
        <w:t>歌词特点：以文言或半文言撰写歌词（凝练）</w:t>
      </w:r>
    </w:p>
    <w:p w14:paraId="5B22F303" w14:textId="0C27065C" w:rsidR="00B138BB" w:rsidRDefault="00B138BB" w:rsidP="002F3BCC">
      <w:r>
        <w:rPr>
          <w:rFonts w:hint="eastAsia"/>
        </w:rPr>
        <w:t>运用古典文学中常见的意象</w:t>
      </w:r>
    </w:p>
    <w:p w14:paraId="36E903FC" w14:textId="59FE71C0" w:rsidR="00B138BB" w:rsidRDefault="00B138BB" w:rsidP="002F3BCC">
      <w:r>
        <w:rPr>
          <w:rFonts w:hint="eastAsia"/>
        </w:rPr>
        <w:t>唐诗宋词常用的修辞手法</w:t>
      </w:r>
    </w:p>
    <w:p w14:paraId="78942893" w14:textId="1D5989D2" w:rsidR="00B138BB" w:rsidRDefault="00B138BB" w:rsidP="002F3BCC">
      <w:r>
        <w:rPr>
          <w:rFonts w:hint="eastAsia"/>
        </w:rPr>
        <w:t>古典审美气质</w:t>
      </w:r>
    </w:p>
    <w:p w14:paraId="28EC074B" w14:textId="76CA532A" w:rsidR="001B2CA6" w:rsidRDefault="001B2CA6" w:rsidP="002F3BCC">
      <w:r>
        <w:rPr>
          <w:rFonts w:hint="eastAsia"/>
        </w:rPr>
        <w:t>方文山的自我定位：建构后现代新词风，有画面感和东方风，打造流行文化商标，成为雅俗共赏的文化商品</w:t>
      </w:r>
    </w:p>
    <w:p w14:paraId="21C27726" w14:textId="6BF656D2" w:rsidR="001B2CA6" w:rsidRDefault="001B2CA6" w:rsidP="002F3BCC">
      <w:r>
        <w:rPr>
          <w:rFonts w:hint="eastAsia"/>
        </w:rPr>
        <w:t>《青花瓷》：文化韵味和历史感</w:t>
      </w:r>
    </w:p>
    <w:p w14:paraId="5CA6380F" w14:textId="26969CCE" w:rsidR="001B2CA6" w:rsidRDefault="001B2CA6" w:rsidP="002F3BCC">
      <w:r>
        <w:rPr>
          <w:rFonts w:hint="eastAsia"/>
        </w:rPr>
        <w:t>千年的秘密？工艺的复杂性、民间故事——翻版干将莫邪，通感：落地——细腻的情感。</w:t>
      </w:r>
    </w:p>
    <w:p w14:paraId="56388FE0" w14:textId="72F5CA74" w:rsidR="001B2CA6" w:rsidRDefault="001B2CA6" w:rsidP="002F3BCC">
      <w:r>
        <w:rPr>
          <w:rFonts w:hint="eastAsia"/>
        </w:rPr>
        <w:t>咏物诗传统：瓷器烧制——朦胧情愫</w:t>
      </w:r>
    </w:p>
    <w:p w14:paraId="63F31690" w14:textId="09D3AF8E" w:rsidR="001B2CA6" w:rsidRDefault="001B2CA6" w:rsidP="002F3BCC">
      <w:r>
        <w:rPr>
          <w:rFonts w:hint="eastAsia"/>
        </w:rPr>
        <w:t>炼字：“惹”</w:t>
      </w:r>
    </w:p>
    <w:p w14:paraId="13E55868" w14:textId="2739ED89" w:rsidR="001B2CA6" w:rsidRDefault="001B2CA6" w:rsidP="002F3BCC">
      <w:r>
        <w:rPr>
          <w:rFonts w:hint="eastAsia"/>
        </w:rPr>
        <w:t>张爱玲《爱》</w:t>
      </w:r>
    </w:p>
    <w:p w14:paraId="4ABA6B66" w14:textId="6200D1D1" w:rsidR="001B2CA6" w:rsidRDefault="001B2CA6" w:rsidP="002F3BCC">
      <w:r>
        <w:rPr>
          <w:rFonts w:hint="eastAsia"/>
        </w:rPr>
        <w:t>陈奕迅《落花流水》可能是爱情，也可能是人生</w:t>
      </w:r>
    </w:p>
    <w:p w14:paraId="04B406F0" w14:textId="2DBC1B5F" w:rsidR="001B2CA6" w:rsidRDefault="001B2CA6" w:rsidP="002F3BCC">
      <w:r>
        <w:rPr>
          <w:rFonts w:hint="eastAsia"/>
        </w:rPr>
        <w:t>造境</w:t>
      </w:r>
      <w:r>
        <w:t>-&gt;</w:t>
      </w:r>
      <w:r>
        <w:rPr>
          <w:rFonts w:hint="eastAsia"/>
        </w:rPr>
        <w:t>写情</w:t>
      </w:r>
      <w:r>
        <w:t>-&gt;</w:t>
      </w:r>
      <w:r>
        <w:rPr>
          <w:rFonts w:hint="eastAsia"/>
        </w:rPr>
        <w:t>生命反思</w:t>
      </w:r>
    </w:p>
    <w:p w14:paraId="3F0902C4" w14:textId="77777777" w:rsidR="002F3BCC" w:rsidRDefault="002F3BCC" w:rsidP="002F3BCC"/>
    <w:p w14:paraId="5F034EB4" w14:textId="1FD3B9AD" w:rsidR="002F3BCC" w:rsidRDefault="002F3BCC" w:rsidP="002F3BCC">
      <w:r>
        <w:rPr>
          <w:rFonts w:hint="eastAsia"/>
        </w:rPr>
        <w:t>鹿港小镇：</w:t>
      </w:r>
    </w:p>
    <w:p w14:paraId="07C9A1CB" w14:textId="0BA4329F" w:rsidR="002F3BCC" w:rsidRDefault="002F3BCC" w:rsidP="002F3BCC">
      <w:r>
        <w:rPr>
          <w:rFonts w:hint="eastAsia"/>
        </w:rPr>
        <w:t>工业化、都市化V</w:t>
      </w:r>
      <w:r>
        <w:t>S</w:t>
      </w:r>
      <w:r>
        <w:rPr>
          <w:rFonts w:hint="eastAsia"/>
        </w:rPr>
        <w:t>乡土旧文明</w:t>
      </w:r>
    </w:p>
    <w:p w14:paraId="0DA1E9B1" w14:textId="544F2CBD" w:rsidR="002F3BCC" w:rsidRDefault="002F3BCC" w:rsidP="002F3BCC">
      <w:r>
        <w:rPr>
          <w:rFonts w:hint="eastAsia"/>
        </w:rPr>
        <w:t>霓虹灯：繁华（但堕落、冷漠）vs香火：落后（但朴实、热情）</w:t>
      </w:r>
    </w:p>
    <w:p w14:paraId="10E64C4C" w14:textId="26387AE0" w:rsidR="002F3BCC" w:rsidRDefault="002F3BCC" w:rsidP="002F3BCC">
      <w:r>
        <w:rPr>
          <w:rFonts w:hint="eastAsia"/>
        </w:rPr>
        <w:t>文化关怀、社会批判、个人叙事</w:t>
      </w:r>
    </w:p>
    <w:p w14:paraId="176EED7A" w14:textId="77777777" w:rsidR="002F3BCC" w:rsidRDefault="002F3BCC" w:rsidP="002F3BCC"/>
    <w:p w14:paraId="2E607508" w14:textId="77777777" w:rsidR="002F3BCC" w:rsidRDefault="002F3BCC" w:rsidP="002F3BCC"/>
    <w:p w14:paraId="6CC770FC" w14:textId="3D68A690" w:rsidR="002F3BCC" w:rsidRDefault="002F3BCC" w:rsidP="002F3BCC">
      <w:r>
        <w:rPr>
          <w:rFonts w:hint="eastAsia"/>
        </w:rPr>
        <w:t>什么是“中国风”</w:t>
      </w:r>
    </w:p>
    <w:p w14:paraId="68672167" w14:textId="053381FB" w:rsidR="002F3BCC" w:rsidRDefault="002F3BCC" w:rsidP="002F3BCC">
      <w:proofErr w:type="gramStart"/>
      <w:r>
        <w:rPr>
          <w:rFonts w:hint="eastAsia"/>
        </w:rPr>
        <w:t>非民族</w:t>
      </w:r>
      <w:proofErr w:type="gramEnd"/>
      <w:r>
        <w:rPr>
          <w:rFonts w:hint="eastAsia"/>
        </w:rPr>
        <w:t>音乐，传统曲艺——是一种“中西结合”，只有与现代流行音乐产生碰撞后，才有“中国风”音乐风格（有传统中国特色的流行音乐）</w:t>
      </w:r>
    </w:p>
    <w:p w14:paraId="4E3706DC" w14:textId="6ABB5BF6" w:rsidR="002F3BCC" w:rsidRDefault="002F3BCC" w:rsidP="002F3BCC">
      <w:r>
        <w:rPr>
          <w:rFonts w:hint="eastAsia"/>
        </w:rPr>
        <w:t>与国学、国文、国画等一系列名词相同，虽“中西结合”，但根本文化内核是“中国”的</w:t>
      </w:r>
    </w:p>
    <w:p w14:paraId="63919A2A" w14:textId="53C98E9B" w:rsidR="002F3BCC" w:rsidRDefault="002F3BCC" w:rsidP="002F3BCC">
      <w:r>
        <w:rPr>
          <w:rFonts w:hint="eastAsia"/>
        </w:rPr>
        <w:t>词、</w:t>
      </w:r>
      <w:proofErr w:type="gramStart"/>
      <w:r>
        <w:rPr>
          <w:rFonts w:hint="eastAsia"/>
        </w:rPr>
        <w:t>曲风格</w:t>
      </w:r>
      <w:proofErr w:type="gramEnd"/>
      <w:r>
        <w:rPr>
          <w:rFonts w:hint="eastAsia"/>
        </w:rPr>
        <w:t>有时并不一致</w:t>
      </w:r>
    </w:p>
    <w:p w14:paraId="5BB2202C" w14:textId="37DBF687" w:rsidR="002F3BCC" w:rsidRDefault="002F3BCC" w:rsidP="002F3BCC">
      <w:r>
        <w:rPr>
          <w:rFonts w:hint="eastAsia"/>
        </w:rPr>
        <w:t>音乐风格：</w:t>
      </w:r>
    </w:p>
    <w:p w14:paraId="281E698E" w14:textId="4063AB54" w:rsidR="002F3BCC" w:rsidRDefault="002F3BCC" w:rsidP="002F3BCC">
      <w:r>
        <w:rPr>
          <w:rFonts w:hint="eastAsia"/>
        </w:rPr>
        <w:t>使用五声音阶（宫商角徵羽vs</w:t>
      </w:r>
      <w:r>
        <w:t xml:space="preserve"> </w:t>
      </w:r>
      <w:proofErr w:type="spellStart"/>
      <w:r>
        <w:rPr>
          <w:rFonts w:hint="eastAsia"/>
        </w:rPr>
        <w:t>doremifa</w:t>
      </w:r>
      <w:proofErr w:type="spellEnd"/>
      <w:r>
        <w:t>…</w:t>
      </w:r>
      <w:r>
        <w:rPr>
          <w:rFonts w:hint="eastAsia"/>
        </w:rPr>
        <w:t>）</w:t>
      </w:r>
    </w:p>
    <w:p w14:paraId="6F258E02" w14:textId="54A380E7" w:rsidR="002F3BCC" w:rsidRDefault="002F3BCC" w:rsidP="002F3BCC">
      <w:r>
        <w:rPr>
          <w:rFonts w:hint="eastAsia"/>
        </w:rPr>
        <w:t>传统民族乐器 笛子、琵琶、古筝等</w:t>
      </w:r>
    </w:p>
    <w:p w14:paraId="3161BA1B" w14:textId="5BC3205D" w:rsidR="002F3BCC" w:rsidRDefault="004879EB" w:rsidP="002F3BCC">
      <w:r>
        <w:rPr>
          <w:rFonts w:hint="eastAsia"/>
        </w:rPr>
        <w:t>采样中国古曲</w:t>
      </w:r>
    </w:p>
    <w:p w14:paraId="6AC5F70F" w14:textId="327E54C1" w:rsidR="004879EB" w:rsidRDefault="004879EB" w:rsidP="002F3BCC">
      <w:r>
        <w:rPr>
          <w:rFonts w:hint="eastAsia"/>
        </w:rPr>
        <w:t>演唱使用戏曲唱腔</w:t>
      </w:r>
    </w:p>
    <w:p w14:paraId="406B7759" w14:textId="77777777" w:rsidR="004879EB" w:rsidRDefault="004879EB" w:rsidP="002F3BCC"/>
    <w:p w14:paraId="0CB8743A" w14:textId="77777777" w:rsidR="004879EB" w:rsidRDefault="004879EB" w:rsidP="002F3BCC"/>
    <w:p w14:paraId="554D337F" w14:textId="77777777" w:rsidR="004879EB" w:rsidRDefault="004879EB" w:rsidP="002F3BCC"/>
    <w:p w14:paraId="372EC7F5" w14:textId="77777777" w:rsidR="004879EB" w:rsidRDefault="004879EB" w:rsidP="002F3BCC"/>
    <w:p w14:paraId="2C9E45DE" w14:textId="77777777" w:rsidR="004879EB" w:rsidRDefault="004879EB" w:rsidP="002F3BCC"/>
    <w:p w14:paraId="2D16FC47" w14:textId="77777777" w:rsidR="004879EB" w:rsidRDefault="004879EB" w:rsidP="002F3BCC"/>
    <w:p w14:paraId="4EE984D6" w14:textId="7DC28AA4" w:rsidR="004879EB" w:rsidRDefault="004879EB" w:rsidP="002F3BCC">
      <w:r>
        <w:rPr>
          <w:rFonts w:hint="eastAsia"/>
        </w:rPr>
        <w:t>不够完美：确实出现不够精确和</w:t>
      </w:r>
      <w:proofErr w:type="gramStart"/>
      <w:r>
        <w:rPr>
          <w:rFonts w:hint="eastAsia"/>
        </w:rPr>
        <w:t>因声害义</w:t>
      </w:r>
      <w:proofErr w:type="gramEnd"/>
      <w:r>
        <w:rPr>
          <w:rFonts w:hint="eastAsia"/>
        </w:rPr>
        <w:t>的现象，还不算成熟的“文学作品”</w:t>
      </w:r>
    </w:p>
    <w:p w14:paraId="5E6BF507" w14:textId="6B983295" w:rsidR="004879EB" w:rsidRDefault="004879EB" w:rsidP="002F3BCC">
      <w:r>
        <w:rPr>
          <w:rFonts w:hint="eastAsia"/>
        </w:rPr>
        <w:t>于理有征：文学允许适当的“造境”</w:t>
      </w:r>
    </w:p>
    <w:p w14:paraId="42EB0C4D" w14:textId="15763F04" w:rsidR="004879EB" w:rsidRDefault="004879EB" w:rsidP="002F3BCC">
      <w:r>
        <w:rPr>
          <w:rFonts w:hint="eastAsia"/>
        </w:rPr>
        <w:t>未必</w:t>
      </w:r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责：若读者或听众都不在意，那作家当然会放飞自我，生产者和消费者是互相成就的。</w:t>
      </w:r>
    </w:p>
    <w:p w14:paraId="539DB7BC" w14:textId="2C3C3902" w:rsidR="006E40F3" w:rsidRDefault="006E40F3" w:rsidP="002F3BCC">
      <w:r>
        <w:rPr>
          <w:rFonts w:hint="eastAsia"/>
        </w:rPr>
        <w:t>套路可寻：诗·书·画（楷书、诗的每一页、刻隶）</w:t>
      </w:r>
    </w:p>
    <w:p w14:paraId="1924EFC9" w14:textId="77777777" w:rsidR="006E40F3" w:rsidRDefault="006E40F3" w:rsidP="002F3BCC"/>
    <w:p w14:paraId="28134D66" w14:textId="41B63573" w:rsidR="006E40F3" w:rsidRDefault="006E40F3" w:rsidP="002F3BCC">
      <w:r>
        <w:rPr>
          <w:rFonts w:hint="eastAsia"/>
        </w:rPr>
        <w:t>作者的自我重复</w:t>
      </w:r>
    </w:p>
    <w:p w14:paraId="15916F5D" w14:textId="6708B482" w:rsidR="006E40F3" w:rsidRDefault="006E40F3" w:rsidP="002F3BCC">
      <w:r>
        <w:rPr>
          <w:rFonts w:hint="eastAsia"/>
        </w:rPr>
        <w:t>《泼墨山水》：素颜韵脚诗</w:t>
      </w:r>
    </w:p>
    <w:p w14:paraId="66137A12" w14:textId="1A745A36" w:rsidR="006E40F3" w:rsidRDefault="006E40F3" w:rsidP="002F3BCC">
      <w:r>
        <w:rPr>
          <w:rFonts w:hint="eastAsia"/>
        </w:rPr>
        <w:t>套路可寻：江南·烟雨·小镇</w:t>
      </w:r>
    </w:p>
    <w:p w14:paraId="5CD70D7F" w14:textId="1096185A" w:rsidR="006E40F3" w:rsidRDefault="006E40F3" w:rsidP="002F3BCC">
      <w:r>
        <w:rPr>
          <w:rFonts w:hint="eastAsia"/>
        </w:rPr>
        <w:lastRenderedPageBreak/>
        <w:t>小结：</w:t>
      </w:r>
    </w:p>
    <w:p w14:paraId="17E54804" w14:textId="24020401" w:rsidR="006E40F3" w:rsidRDefault="006E40F3" w:rsidP="002F3BCC">
      <w:r>
        <w:rPr>
          <w:rFonts w:hint="eastAsia"/>
        </w:rPr>
        <w:t>功用：众人之情、个人之情；精英诗作、文化商品</w:t>
      </w:r>
    </w:p>
    <w:p w14:paraId="1ABE676B" w14:textId="238012A1" w:rsidR="006E40F3" w:rsidRDefault="006E40F3" w:rsidP="002F3BCC">
      <w:r>
        <w:rPr>
          <w:rFonts w:hint="eastAsia"/>
        </w:rPr>
        <w:t>诗歌常形塑三观、影响审美、引导心态，但易被忽略</w:t>
      </w:r>
    </w:p>
    <w:p w14:paraId="4C829E75" w14:textId="02AFE79B" w:rsidR="006E40F3" w:rsidRDefault="006E40F3" w:rsidP="002F3BCC">
      <w:r>
        <w:rPr>
          <w:rFonts w:hint="eastAsia"/>
        </w:rPr>
        <w:t>突破对体裁的偏见，成为当代非常重要的文学形式</w:t>
      </w:r>
    </w:p>
    <w:p w14:paraId="1D417D63" w14:textId="1674357F" w:rsidR="006E40F3" w:rsidRDefault="006E40F3" w:rsidP="002F3BCC">
      <w:r>
        <w:rPr>
          <w:rFonts w:hint="eastAsia"/>
        </w:rPr>
        <w:t>突破对“传统”的偏见</w:t>
      </w:r>
    </w:p>
    <w:p w14:paraId="2558675A" w14:textId="296115BE" w:rsidR="006E40F3" w:rsidRDefault="006E40F3" w:rsidP="002F3BCC">
      <w:r>
        <w:rPr>
          <w:rFonts w:hint="eastAsia"/>
        </w:rPr>
        <w:t>但具有批判性的听众，要辨明好坏；客观标准与主观审美</w:t>
      </w:r>
    </w:p>
    <w:p w14:paraId="6BE42753" w14:textId="77777777" w:rsidR="006E40F3" w:rsidRDefault="006E40F3" w:rsidP="002F3BCC"/>
    <w:p w14:paraId="75177B27" w14:textId="77777777" w:rsidR="006E40F3" w:rsidRDefault="006E40F3" w:rsidP="002F3BCC"/>
    <w:p w14:paraId="4819AFA2" w14:textId="77777777" w:rsidR="006E40F3" w:rsidRDefault="006E40F3" w:rsidP="002F3BCC"/>
    <w:p w14:paraId="1F736B72" w14:textId="77777777" w:rsidR="006E40F3" w:rsidRDefault="006E40F3" w:rsidP="002F3BCC"/>
    <w:p w14:paraId="21B854AD" w14:textId="77777777" w:rsidR="006E40F3" w:rsidRDefault="006E40F3" w:rsidP="002F3BCC"/>
    <w:p w14:paraId="740EC2BD" w14:textId="77777777" w:rsidR="006E40F3" w:rsidRDefault="006E40F3" w:rsidP="002F3BCC"/>
    <w:p w14:paraId="5BA08950" w14:textId="64105811" w:rsidR="006E40F3" w:rsidRDefault="006E40F3" w:rsidP="002F3BCC">
      <w:r>
        <w:rPr>
          <w:rFonts w:hint="eastAsia"/>
        </w:rPr>
        <w:t>“史”记载过去的事：发愤著书（个人情绪？）</w:t>
      </w:r>
    </w:p>
    <w:p w14:paraId="07539A8E" w14:textId="78335F11" w:rsidR="006E40F3" w:rsidRDefault="006E40F3" w:rsidP="002F3BCC">
      <w:r>
        <w:rPr>
          <w:rFonts w:hint="eastAsia"/>
        </w:rPr>
        <w:t>从文章技巧、思想揭示、情感寄托看《史记》</w:t>
      </w:r>
    </w:p>
    <w:p w14:paraId="6AF98577" w14:textId="791E8547" w:rsidR="006E40F3" w:rsidRDefault="006E40F3" w:rsidP="002F3BCC">
      <w:r>
        <w:rPr>
          <w:rFonts w:hint="eastAsia"/>
        </w:rPr>
        <w:t>经典人格的塑造，比具体事功更加重要</w:t>
      </w:r>
    </w:p>
    <w:p w14:paraId="4EE3C640" w14:textId="6F8DFA48" w:rsidR="006E40F3" w:rsidRDefault="006E40F3" w:rsidP="002F3BCC">
      <w:r>
        <w:rPr>
          <w:rFonts w:hint="eastAsia"/>
        </w:rPr>
        <w:t>激烈文字，清洁精神</w:t>
      </w:r>
    </w:p>
    <w:p w14:paraId="6898493C" w14:textId="3D932608" w:rsidR="006E40F3" w:rsidRDefault="006E40F3" w:rsidP="002F3BCC">
      <w:r>
        <w:rPr>
          <w:rFonts w:hint="eastAsia"/>
        </w:rPr>
        <w:t>运用多种手法，</w:t>
      </w:r>
      <w:proofErr w:type="gramStart"/>
      <w:r>
        <w:rPr>
          <w:rFonts w:hint="eastAsia"/>
        </w:rPr>
        <w:t>于典型</w:t>
      </w:r>
      <w:proofErr w:type="gramEnd"/>
      <w:r>
        <w:rPr>
          <w:rFonts w:hint="eastAsia"/>
        </w:rPr>
        <w:t>环境中塑造人物：</w:t>
      </w:r>
    </w:p>
    <w:p w14:paraId="5C0FB2A2" w14:textId="24C1F983" w:rsidR="006E40F3" w:rsidRDefault="006E40F3" w:rsidP="006E40F3">
      <w:pPr>
        <w:pStyle w:val="a9"/>
        <w:numPr>
          <w:ilvl w:val="0"/>
          <w:numId w:val="3"/>
        </w:numPr>
      </w:pPr>
      <w:r>
        <w:rPr>
          <w:rFonts w:hint="eastAsia"/>
        </w:rPr>
        <w:t>荆轲的沉毅、神勇，欲扬先抑</w:t>
      </w:r>
    </w:p>
    <w:p w14:paraId="58B7F86B" w14:textId="7D8E810E" w:rsidR="006E40F3" w:rsidRDefault="006E40F3" w:rsidP="006E40F3">
      <w:pPr>
        <w:pStyle w:val="a9"/>
        <w:numPr>
          <w:ilvl w:val="0"/>
          <w:numId w:val="3"/>
        </w:numPr>
      </w:pPr>
      <w:r>
        <w:rPr>
          <w:rFonts w:hint="eastAsia"/>
        </w:rPr>
        <w:t>与鲁句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争道，遣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而逃，对比映衬</w:t>
      </w:r>
    </w:p>
    <w:p w14:paraId="34146188" w14:textId="44CA77A0" w:rsidR="006E40F3" w:rsidRDefault="006E40F3" w:rsidP="006E40F3">
      <w:pPr>
        <w:pStyle w:val="a9"/>
        <w:numPr>
          <w:ilvl w:val="0"/>
          <w:numId w:val="3"/>
        </w:numPr>
      </w:pPr>
      <w:r>
        <w:rPr>
          <w:rFonts w:hint="eastAsia"/>
        </w:rPr>
        <w:t>田光为激励荆轲而自杀</w:t>
      </w:r>
    </w:p>
    <w:p w14:paraId="34DC49B9" w14:textId="321C4839" w:rsidR="006E40F3" w:rsidRDefault="00B138BB" w:rsidP="006E40F3">
      <w:pPr>
        <w:pStyle w:val="a9"/>
        <w:numPr>
          <w:ilvl w:val="0"/>
          <w:numId w:val="3"/>
        </w:numPr>
      </w:pPr>
      <w:r>
        <w:rPr>
          <w:rFonts w:hint="eastAsia"/>
        </w:rPr>
        <w:t>秦舞阳之怯懦，反照荆轲之胆识</w:t>
      </w:r>
    </w:p>
    <w:p w14:paraId="110A3DCD" w14:textId="58B3F118" w:rsidR="00B138BB" w:rsidRDefault="00B138BB" w:rsidP="006E40F3">
      <w:pPr>
        <w:pStyle w:val="a9"/>
        <w:numPr>
          <w:ilvl w:val="0"/>
          <w:numId w:val="3"/>
        </w:numPr>
      </w:pPr>
      <w:proofErr w:type="gramStart"/>
      <w:r>
        <w:rPr>
          <w:rFonts w:hint="eastAsia"/>
        </w:rPr>
        <w:t>樊於</w:t>
      </w:r>
      <w:proofErr w:type="gramEnd"/>
      <w:r>
        <w:rPr>
          <w:rFonts w:hint="eastAsia"/>
        </w:rPr>
        <w:t>期为助荆轲刺秦献上自己的人头</w:t>
      </w:r>
    </w:p>
    <w:p w14:paraId="31D4B93D" w14:textId="5886159E" w:rsidR="00B138BB" w:rsidRDefault="00B138BB" w:rsidP="006E40F3">
      <w:pPr>
        <w:pStyle w:val="a9"/>
        <w:numPr>
          <w:ilvl w:val="0"/>
          <w:numId w:val="3"/>
        </w:numPr>
      </w:pPr>
      <w:r>
        <w:rPr>
          <w:rFonts w:hint="eastAsia"/>
        </w:rPr>
        <w:t>高渐离行刺作为余波，映照出荆轲的英雄形象。</w:t>
      </w:r>
    </w:p>
    <w:p w14:paraId="1082376D" w14:textId="5C9F14AC" w:rsidR="00B138BB" w:rsidRDefault="00B138BB" w:rsidP="00B138BB">
      <w:r>
        <w:rPr>
          <w:rFonts w:hint="eastAsia"/>
        </w:rPr>
        <w:t>刺客形象：</w:t>
      </w:r>
    </w:p>
    <w:p w14:paraId="4D0FF8DB" w14:textId="27D16D96" w:rsidR="00B138BB" w:rsidRDefault="00B138BB" w:rsidP="00B138BB">
      <w:r>
        <w:rPr>
          <w:rFonts w:hint="eastAsia"/>
        </w:rPr>
        <w:t>暗杀特定的人，多受雇杀人</w:t>
      </w:r>
    </w:p>
    <w:p w14:paraId="6906CAC8" w14:textId="42DF4E03" w:rsidR="00B138BB" w:rsidRDefault="00B138BB" w:rsidP="00B138BB">
      <w:r>
        <w:rPr>
          <w:rFonts w:hint="eastAsia"/>
        </w:rPr>
        <w:t>具有侠客精神，有义气，但具有局限性</w:t>
      </w:r>
    </w:p>
    <w:p w14:paraId="76740A6F" w14:textId="680D7DFD" w:rsidR="00B138BB" w:rsidRDefault="00B138BB" w:rsidP="00B138BB">
      <w:r>
        <w:rPr>
          <w:rFonts w:hint="eastAsia"/>
        </w:rPr>
        <w:t>对自我境遇的某种疗愈</w:t>
      </w:r>
    </w:p>
    <w:p w14:paraId="758598B4" w14:textId="214039FD" w:rsidR="00B138BB" w:rsidRDefault="00B138BB" w:rsidP="00B138BB">
      <w:r>
        <w:rPr>
          <w:rFonts w:hint="eastAsia"/>
        </w:rPr>
        <w:t>士为知己者死</w:t>
      </w:r>
    </w:p>
    <w:p w14:paraId="65686FCA" w14:textId="77777777" w:rsidR="001B2CA6" w:rsidRDefault="001B2CA6" w:rsidP="00B138BB"/>
    <w:p w14:paraId="6DEC3C9B" w14:textId="77777777" w:rsidR="001B2CA6" w:rsidRDefault="001B2CA6" w:rsidP="00B138BB"/>
    <w:p w14:paraId="4E9C1027" w14:textId="77777777" w:rsidR="001B2CA6" w:rsidRDefault="001B2CA6" w:rsidP="00B138BB"/>
    <w:p w14:paraId="17EFB4A7" w14:textId="77777777" w:rsidR="001B2CA6" w:rsidRDefault="001B2CA6" w:rsidP="00B138BB"/>
    <w:p w14:paraId="1FC06B86" w14:textId="77777777" w:rsidR="001B2CA6" w:rsidRDefault="001B2CA6" w:rsidP="00B138BB"/>
    <w:p w14:paraId="3842B4D6" w14:textId="6CBB772C" w:rsidR="009D3BA6" w:rsidRDefault="009D3BA6" w:rsidP="00B138BB">
      <w:r>
        <w:rPr>
          <w:rFonts w:hint="eastAsia"/>
        </w:rPr>
        <w:t>语言的功能与陷阱（王蒙）：</w:t>
      </w:r>
    </w:p>
    <w:p w14:paraId="651BF4CE" w14:textId="10997D9A" w:rsidR="009D3BA6" w:rsidRDefault="009D3BA6" w:rsidP="009D3BA6">
      <w:pPr>
        <w:pStyle w:val="a9"/>
        <w:numPr>
          <w:ilvl w:val="0"/>
          <w:numId w:val="5"/>
        </w:numPr>
      </w:pPr>
      <w:r>
        <w:rPr>
          <w:rFonts w:hint="eastAsia"/>
        </w:rPr>
        <w:t>技术：语言与词汇的组织</w:t>
      </w:r>
    </w:p>
    <w:p w14:paraId="7B79F42E" w14:textId="5A49F610" w:rsidR="009D3BA6" w:rsidRDefault="009D3BA6" w:rsidP="009D3BA6">
      <w:pPr>
        <w:pStyle w:val="a9"/>
        <w:numPr>
          <w:ilvl w:val="0"/>
          <w:numId w:val="5"/>
        </w:numPr>
      </w:pPr>
      <w:r>
        <w:rPr>
          <w:rFonts w:hint="eastAsia"/>
        </w:rPr>
        <w:t>个体思想与价值观念的阐发</w:t>
      </w:r>
    </w:p>
    <w:p w14:paraId="3F2979C4" w14:textId="40147ADE" w:rsidR="009D3BA6" w:rsidRDefault="009D3BA6" w:rsidP="009D3BA6">
      <w:pPr>
        <w:pStyle w:val="a9"/>
        <w:numPr>
          <w:ilvl w:val="0"/>
          <w:numId w:val="5"/>
        </w:numPr>
      </w:pPr>
      <w:r>
        <w:rPr>
          <w:rFonts w:hint="eastAsia"/>
        </w:rPr>
        <w:t>文化传统以及民族共同的“价值”观念</w:t>
      </w:r>
    </w:p>
    <w:p w14:paraId="469CE70A" w14:textId="47D2D089" w:rsidR="009D3BA6" w:rsidRDefault="009D3BA6" w:rsidP="009D3BA6">
      <w:pPr>
        <w:pStyle w:val="a9"/>
        <w:numPr>
          <w:ilvl w:val="0"/>
          <w:numId w:val="5"/>
        </w:numPr>
      </w:pPr>
      <w:r>
        <w:rPr>
          <w:rFonts w:hint="eastAsia"/>
        </w:rPr>
        <w:t>背面：用凹凸镜看——好而知其恶，恶而知其美，三视法：仰视、俯视、平视</w:t>
      </w:r>
    </w:p>
    <w:p w14:paraId="2386166C" w14:textId="77777777" w:rsidR="009D3BA6" w:rsidRDefault="009D3BA6" w:rsidP="009D3BA6"/>
    <w:p w14:paraId="48B75B0B" w14:textId="3356786B" w:rsidR="009D3BA6" w:rsidRDefault="009D3BA6" w:rsidP="009D3BA6">
      <w:pPr>
        <w:pStyle w:val="a9"/>
        <w:numPr>
          <w:ilvl w:val="0"/>
          <w:numId w:val="6"/>
        </w:numPr>
      </w:pPr>
      <w:r>
        <w:rPr>
          <w:rFonts w:hint="eastAsia"/>
        </w:rPr>
        <w:t>语言功能：表意和交流，记录与记忆，帮助思想，推动思想，煽情，感觉，修辞，心理，艺术，信仰</w:t>
      </w:r>
    </w:p>
    <w:p w14:paraId="63A45B7B" w14:textId="7840054B" w:rsidR="009D3BA6" w:rsidRDefault="009D3BA6" w:rsidP="009D3BA6">
      <w:pPr>
        <w:pStyle w:val="a9"/>
        <w:numPr>
          <w:ilvl w:val="0"/>
          <w:numId w:val="6"/>
        </w:numPr>
      </w:pPr>
      <w:r>
        <w:rPr>
          <w:rFonts w:hint="eastAsia"/>
        </w:rPr>
        <w:t>陷阱：言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达意，文不尽言，言过其实：客观陈述比主观描述更为可贵</w:t>
      </w:r>
    </w:p>
    <w:p w14:paraId="66A14311" w14:textId="0E3B803D" w:rsidR="009D3BA6" w:rsidRDefault="009D3BA6" w:rsidP="009D3BA6">
      <w:pPr>
        <w:pStyle w:val="a9"/>
        <w:ind w:left="360"/>
      </w:pPr>
      <w:r>
        <w:rPr>
          <w:rFonts w:hint="eastAsia"/>
        </w:rPr>
        <w:t>狗屎化效应（衰减效应）：过于通俗而“贬值”</w:t>
      </w:r>
    </w:p>
    <w:p w14:paraId="4BE7E65C" w14:textId="42741DD1" w:rsidR="009D3BA6" w:rsidRDefault="009D3BA6" w:rsidP="009D3BA6">
      <w:r>
        <w:rPr>
          <w:rFonts w:hint="eastAsia"/>
        </w:rPr>
        <w:t>语言贬值：</w:t>
      </w:r>
    </w:p>
    <w:p w14:paraId="12BE2E48" w14:textId="10631C7E" w:rsidR="009D3BA6" w:rsidRDefault="009D3BA6" w:rsidP="009D3BA6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语言暴力、战争</w:t>
      </w:r>
    </w:p>
    <w:p w14:paraId="2618618D" w14:textId="0A6E3686" w:rsidR="009D3BA6" w:rsidRDefault="009D3BA6" w:rsidP="009D3BA6">
      <w:pPr>
        <w:pStyle w:val="a9"/>
        <w:numPr>
          <w:ilvl w:val="0"/>
          <w:numId w:val="7"/>
        </w:numPr>
      </w:pPr>
      <w:r>
        <w:rPr>
          <w:rFonts w:hint="eastAsia"/>
        </w:rPr>
        <w:t>审美经验的日常化</w:t>
      </w:r>
    </w:p>
    <w:p w14:paraId="29BED8FA" w14:textId="11BC9D2F" w:rsidR="009D3BA6" w:rsidRDefault="009D3BA6" w:rsidP="009D3BA6">
      <w:pPr>
        <w:pStyle w:val="a9"/>
        <w:numPr>
          <w:ilvl w:val="0"/>
          <w:numId w:val="7"/>
        </w:numPr>
      </w:pPr>
      <w:r>
        <w:rPr>
          <w:rFonts w:hint="eastAsia"/>
        </w:rPr>
        <w:t>媒介的大众化、去中心化</w:t>
      </w:r>
    </w:p>
    <w:p w14:paraId="2B14479B" w14:textId="3ADF7B0D" w:rsidR="009D3BA6" w:rsidRDefault="009D3BA6" w:rsidP="009D3BA6">
      <w:pPr>
        <w:pStyle w:val="a9"/>
        <w:numPr>
          <w:ilvl w:val="0"/>
          <w:numId w:val="7"/>
        </w:numPr>
      </w:pPr>
      <w:r>
        <w:rPr>
          <w:rFonts w:hint="eastAsia"/>
        </w:rPr>
        <w:t>形式主义的套话</w:t>
      </w:r>
    </w:p>
    <w:p w14:paraId="5F0C8244" w14:textId="77777777" w:rsidR="009D3BA6" w:rsidRDefault="009D3BA6" w:rsidP="009D3BA6"/>
    <w:p w14:paraId="41DEC50E" w14:textId="77777777" w:rsidR="009D3BA6" w:rsidRDefault="009D3BA6" w:rsidP="009D3BA6"/>
    <w:p w14:paraId="52C422AE" w14:textId="77777777" w:rsidR="009D3BA6" w:rsidRDefault="009D3BA6" w:rsidP="009D3BA6"/>
    <w:p w14:paraId="69FA670B" w14:textId="5B3A7C85" w:rsidR="009D3BA6" w:rsidRDefault="009D3BA6" w:rsidP="009D3BA6">
      <w:r>
        <w:rPr>
          <w:rFonts w:hint="eastAsia"/>
        </w:rPr>
        <w:t>赠与今年的大学毕业生（胡适）：</w:t>
      </w:r>
    </w:p>
    <w:p w14:paraId="2AA94016" w14:textId="3A0C5A4B" w:rsidR="009D3BA6" w:rsidRDefault="009D3BA6" w:rsidP="009D3BA6">
      <w:r>
        <w:rPr>
          <w:rFonts w:hint="eastAsia"/>
        </w:rPr>
        <w:t>毁誉参半</w:t>
      </w:r>
    </w:p>
    <w:p w14:paraId="5D4E0EF3" w14:textId="4D3F9F80" w:rsidR="009D3BA6" w:rsidRDefault="009D3BA6" w:rsidP="009D3BA6">
      <w:r>
        <w:rPr>
          <w:rFonts w:hint="eastAsia"/>
        </w:rPr>
        <w:t>虽讲了，但多次对象不同，演讲效用范围</w:t>
      </w:r>
    </w:p>
    <w:p w14:paraId="27874A49" w14:textId="77777777" w:rsidR="00DF2186" w:rsidRDefault="00DF2186" w:rsidP="009D3BA6"/>
    <w:p w14:paraId="1AA1C217" w14:textId="01E7DF22" w:rsidR="00DF2186" w:rsidRDefault="00DF2186" w:rsidP="009D3BA6">
      <w:r>
        <w:rPr>
          <w:rFonts w:hint="eastAsia"/>
        </w:rPr>
        <w:t>史记·刺客列传（司马迁）</w:t>
      </w:r>
    </w:p>
    <w:p w14:paraId="24AA2A5D" w14:textId="77777777" w:rsidR="00DF2186" w:rsidRDefault="00DF2186" w:rsidP="009D3BA6"/>
    <w:p w14:paraId="2C5601B0" w14:textId="6606D58F" w:rsidR="00DF2186" w:rsidRDefault="00DF2186" w:rsidP="009D3BA6">
      <w:r>
        <w:rPr>
          <w:rFonts w:hint="eastAsia"/>
        </w:rPr>
        <w:t>现象七十二变（罗大佑）：</w:t>
      </w:r>
    </w:p>
    <w:p w14:paraId="214B0216" w14:textId="1FD7DBE7" w:rsidR="00DF2186" w:rsidRDefault="00DF2186" w:rsidP="009D3BA6">
      <w:r>
        <w:rPr>
          <w:rFonts w:hint="eastAsia"/>
        </w:rPr>
        <w:t>古典世界的失去和现代社会的确立，自我认同的茫然失措</w:t>
      </w:r>
    </w:p>
    <w:p w14:paraId="45455FCD" w14:textId="6CAC55CF" w:rsidR="00DF2186" w:rsidRDefault="00DF2186" w:rsidP="009D3BA6">
      <w:r>
        <w:rPr>
          <w:rFonts w:hint="eastAsia"/>
        </w:rPr>
        <w:t>基本情绪：</w:t>
      </w:r>
    </w:p>
    <w:p w14:paraId="7C1E6CC7" w14:textId="3F65F872" w:rsidR="00DF2186" w:rsidRDefault="00DF2186" w:rsidP="00DF2186">
      <w:pPr>
        <w:pStyle w:val="a9"/>
        <w:numPr>
          <w:ilvl w:val="0"/>
          <w:numId w:val="8"/>
        </w:numPr>
      </w:pPr>
      <w:r>
        <w:rPr>
          <w:rFonts w:hint="eastAsia"/>
        </w:rPr>
        <w:t>优美古典自然</w:t>
      </w:r>
    </w:p>
    <w:p w14:paraId="4C53A176" w14:textId="2FB74DD6" w:rsidR="00DF2186" w:rsidRDefault="00DF2186" w:rsidP="00DF2186">
      <w:pPr>
        <w:pStyle w:val="a9"/>
        <w:numPr>
          <w:ilvl w:val="0"/>
          <w:numId w:val="8"/>
        </w:numPr>
      </w:pPr>
      <w:r>
        <w:rPr>
          <w:rFonts w:hint="eastAsia"/>
        </w:rPr>
        <w:t>不断崛起的现代城市</w:t>
      </w:r>
    </w:p>
    <w:p w14:paraId="3C84A773" w14:textId="77777777" w:rsidR="00DF2186" w:rsidRDefault="00DF2186" w:rsidP="00DF2186"/>
    <w:p w14:paraId="50AE6403" w14:textId="77777777" w:rsidR="00DF2186" w:rsidRDefault="00DF2186" w:rsidP="00DF2186"/>
    <w:p w14:paraId="1E2D0F34" w14:textId="418C2EEF" w:rsidR="00DF2186" w:rsidRDefault="00DF2186" w:rsidP="00DF2186">
      <w:r>
        <w:rPr>
          <w:rFonts w:hint="eastAsia"/>
        </w:rPr>
        <w:t>青花瓷（方文山）</w:t>
      </w:r>
    </w:p>
    <w:p w14:paraId="7BDF8DE2" w14:textId="77777777" w:rsidR="00DF2186" w:rsidRDefault="00DF2186" w:rsidP="00DF2186"/>
    <w:p w14:paraId="70DCFB37" w14:textId="77777777" w:rsidR="00DF2186" w:rsidRDefault="00DF2186" w:rsidP="00DF2186"/>
    <w:p w14:paraId="1F512719" w14:textId="56A6B454" w:rsidR="00DF2186" w:rsidRDefault="00DF2186" w:rsidP="00DF2186">
      <w:r>
        <w:rPr>
          <w:rFonts w:hint="eastAsia"/>
        </w:rPr>
        <w:t>热血、辛劳、汗水与眼泪（温斯顿·丘吉尔）：</w:t>
      </w:r>
    </w:p>
    <w:p w14:paraId="6DAA0CD2" w14:textId="77777777" w:rsidR="00DF2186" w:rsidRDefault="00DF2186" w:rsidP="00DF2186">
      <w:r>
        <w:rPr>
          <w:rFonts w:hint="eastAsia"/>
        </w:rPr>
        <w:t>“广场效应</w:t>
      </w:r>
    </w:p>
    <w:p w14:paraId="7DDFE2CD" w14:textId="3D5081BF" w:rsidR="00DF2186" w:rsidRPr="00F93900" w:rsidRDefault="00DF2186" w:rsidP="00DF2186">
      <w:r>
        <w:rPr>
          <w:rFonts w:hint="eastAsia"/>
        </w:rPr>
        <w:t>用象征词、大词唤起情感”</w:t>
      </w:r>
    </w:p>
    <w:sectPr w:rsidR="00DF2186" w:rsidRPr="00F9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529C" w14:textId="77777777" w:rsidR="009C6A28" w:rsidRDefault="009C6A28" w:rsidP="006E40F3">
      <w:r>
        <w:separator/>
      </w:r>
    </w:p>
  </w:endnote>
  <w:endnote w:type="continuationSeparator" w:id="0">
    <w:p w14:paraId="1D2F9473" w14:textId="77777777" w:rsidR="009C6A28" w:rsidRDefault="009C6A28" w:rsidP="006E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B486" w14:textId="77777777" w:rsidR="009C6A28" w:rsidRDefault="009C6A28" w:rsidP="006E40F3">
      <w:r>
        <w:separator/>
      </w:r>
    </w:p>
  </w:footnote>
  <w:footnote w:type="continuationSeparator" w:id="0">
    <w:p w14:paraId="0C32F19F" w14:textId="77777777" w:rsidR="009C6A28" w:rsidRDefault="009C6A28" w:rsidP="006E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F1E"/>
    <w:multiLevelType w:val="hybridMultilevel"/>
    <w:tmpl w:val="E3B054A4"/>
    <w:lvl w:ilvl="0" w:tplc="CC92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5A3D30"/>
    <w:multiLevelType w:val="hybridMultilevel"/>
    <w:tmpl w:val="906E3C82"/>
    <w:lvl w:ilvl="0" w:tplc="C6A2E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406AE4"/>
    <w:multiLevelType w:val="hybridMultilevel"/>
    <w:tmpl w:val="3844EF10"/>
    <w:lvl w:ilvl="0" w:tplc="98C4F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2415DC"/>
    <w:multiLevelType w:val="hybridMultilevel"/>
    <w:tmpl w:val="B0DEA8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D1B718D"/>
    <w:multiLevelType w:val="hybridMultilevel"/>
    <w:tmpl w:val="744E74E0"/>
    <w:lvl w:ilvl="0" w:tplc="D3C4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39618F"/>
    <w:multiLevelType w:val="hybridMultilevel"/>
    <w:tmpl w:val="32343E18"/>
    <w:lvl w:ilvl="0" w:tplc="107CA9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5D75B9"/>
    <w:multiLevelType w:val="hybridMultilevel"/>
    <w:tmpl w:val="BE4E3AF4"/>
    <w:lvl w:ilvl="0" w:tplc="50265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B30124"/>
    <w:multiLevelType w:val="hybridMultilevel"/>
    <w:tmpl w:val="D018A608"/>
    <w:lvl w:ilvl="0" w:tplc="F7726EA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num w:numId="1" w16cid:durableId="1130442221">
    <w:abstractNumId w:val="5"/>
  </w:num>
  <w:num w:numId="2" w16cid:durableId="1013872690">
    <w:abstractNumId w:val="3"/>
  </w:num>
  <w:num w:numId="3" w16cid:durableId="1385104795">
    <w:abstractNumId w:val="6"/>
  </w:num>
  <w:num w:numId="4" w16cid:durableId="465509493">
    <w:abstractNumId w:val="1"/>
  </w:num>
  <w:num w:numId="5" w16cid:durableId="1415662566">
    <w:abstractNumId w:val="7"/>
  </w:num>
  <w:num w:numId="6" w16cid:durableId="882639053">
    <w:abstractNumId w:val="4"/>
  </w:num>
  <w:num w:numId="7" w16cid:durableId="1902670461">
    <w:abstractNumId w:val="0"/>
  </w:num>
  <w:num w:numId="8" w16cid:durableId="155157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3"/>
    <w:rsid w:val="00083AC3"/>
    <w:rsid w:val="001B2CA6"/>
    <w:rsid w:val="00251189"/>
    <w:rsid w:val="002F3BCC"/>
    <w:rsid w:val="004879EB"/>
    <w:rsid w:val="006E40F3"/>
    <w:rsid w:val="007A1408"/>
    <w:rsid w:val="008F59F3"/>
    <w:rsid w:val="009C6A28"/>
    <w:rsid w:val="009D306A"/>
    <w:rsid w:val="009D3BA6"/>
    <w:rsid w:val="009E6175"/>
    <w:rsid w:val="00B138BB"/>
    <w:rsid w:val="00CD04D7"/>
    <w:rsid w:val="00DF2186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ED024"/>
  <w15:chartTrackingRefBased/>
  <w15:docId w15:val="{DA6F48A0-1CF4-48E3-B13B-D149C56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A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A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A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A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A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A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A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A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3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3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3A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3A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3A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3A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3A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3A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3A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A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3A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3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3A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3A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3A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3A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3A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40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40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4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4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松林 朱</dc:creator>
  <cp:keywords/>
  <dc:description/>
  <cp:lastModifiedBy>皓喆 陆</cp:lastModifiedBy>
  <cp:revision>6</cp:revision>
  <dcterms:created xsi:type="dcterms:W3CDTF">2023-12-27T03:14:00Z</dcterms:created>
  <dcterms:modified xsi:type="dcterms:W3CDTF">2023-12-31T03:31:00Z</dcterms:modified>
</cp:coreProperties>
</file>