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8837C" w14:textId="77777777" w:rsidR="004E6182" w:rsidRPr="00BB6D86" w:rsidRDefault="00A00D6F" w:rsidP="004E6182">
      <w:pPr>
        <w:jc w:val="center"/>
        <w:rPr>
          <w:b/>
          <w:sz w:val="32"/>
          <w:szCs w:val="32"/>
        </w:rPr>
      </w:pPr>
      <w:r w:rsidRPr="00BB6D86">
        <w:rPr>
          <w:rFonts w:hint="eastAsia"/>
          <w:b/>
          <w:sz w:val="32"/>
          <w:szCs w:val="32"/>
        </w:rPr>
        <w:t>中央银行与货币政策</w:t>
      </w:r>
      <w:r w:rsidR="004E6182" w:rsidRPr="00BB6D86">
        <w:rPr>
          <w:rFonts w:hint="eastAsia"/>
          <w:b/>
          <w:sz w:val="32"/>
          <w:szCs w:val="32"/>
        </w:rPr>
        <w:t>测验</w:t>
      </w:r>
    </w:p>
    <w:p w14:paraId="4EC8DE2C" w14:textId="77777777" w:rsidR="004E6182" w:rsidRPr="00BB6D86" w:rsidRDefault="004E6182" w:rsidP="004E6182"/>
    <w:p w14:paraId="0B002BAF" w14:textId="77777777" w:rsidR="007D4246" w:rsidRPr="00BB6D86" w:rsidRDefault="004E6182" w:rsidP="004E6182">
      <w:r w:rsidRPr="00BB6D86">
        <w:rPr>
          <w:rFonts w:ascii="Calibri" w:eastAsia="SimHei" w:hAnsi="Calibri" w:cs="Times New Roman" w:hint="eastAsia"/>
          <w:color w:val="000000"/>
          <w:sz w:val="24"/>
        </w:rPr>
        <w:t>一、</w:t>
      </w:r>
      <w:r w:rsidRPr="00BB6D86">
        <w:rPr>
          <w:rFonts w:ascii="Times" w:eastAsia="SimHei" w:hAnsi="Times" w:cs="Times New Roman" w:hint="eastAsia"/>
          <w:color w:val="000000"/>
          <w:spacing w:val="2"/>
          <w:sz w:val="24"/>
        </w:rPr>
        <w:t>多项选择题：在每小题的备选答案中选出二个或二个</w:t>
      </w:r>
      <w:r w:rsidRPr="00BB6D86">
        <w:rPr>
          <w:rFonts w:ascii="Times" w:eastAsia="SimHei" w:hAnsi="Times" w:cs="Times New Roman" w:hint="eastAsia"/>
          <w:color w:val="000000"/>
          <w:spacing w:val="3"/>
          <w:sz w:val="24"/>
        </w:rPr>
        <w:t>以上正确答案，并将正确答案的代码填在题干的括</w:t>
      </w:r>
      <w:r w:rsidRPr="00BB6D86">
        <w:rPr>
          <w:rFonts w:ascii="Times" w:eastAsia="SimHei" w:hAnsi="Times" w:cs="Times New Roman" w:hint="eastAsia"/>
          <w:color w:val="000000"/>
          <w:spacing w:val="-1"/>
          <w:sz w:val="24"/>
        </w:rPr>
        <w:t>号内，正确答案未选全或选错，该小题无分。</w:t>
      </w:r>
    </w:p>
    <w:p w14:paraId="2098890E" w14:textId="146C932C" w:rsidR="007D4246" w:rsidRPr="00BB6D86" w:rsidRDefault="00101DF4" w:rsidP="007D4246">
      <w:pPr>
        <w:rPr>
          <w:b/>
          <w:sz w:val="24"/>
          <w:szCs w:val="24"/>
        </w:rPr>
      </w:pPr>
      <w:r w:rsidRPr="00BB6D86">
        <w:rPr>
          <w:rFonts w:hint="eastAsia"/>
          <w:b/>
          <w:sz w:val="24"/>
          <w:szCs w:val="24"/>
        </w:rPr>
        <w:t xml:space="preserve">1. </w:t>
      </w:r>
      <w:r w:rsidR="007D4246" w:rsidRPr="00BB6D86">
        <w:rPr>
          <w:rFonts w:hint="eastAsia"/>
          <w:b/>
          <w:sz w:val="24"/>
          <w:szCs w:val="24"/>
        </w:rPr>
        <w:t>以下</w:t>
      </w:r>
      <w:r w:rsidRPr="00BB6D86">
        <w:rPr>
          <w:rFonts w:hint="eastAsia"/>
          <w:b/>
          <w:sz w:val="24"/>
          <w:szCs w:val="24"/>
        </w:rPr>
        <w:t>属于中央银行职能范围的有（</w:t>
      </w:r>
      <w:r w:rsidRPr="00BB6D86">
        <w:rPr>
          <w:rFonts w:hint="eastAsia"/>
          <w:b/>
          <w:sz w:val="24"/>
          <w:szCs w:val="24"/>
        </w:rPr>
        <w:t xml:space="preserve">  </w:t>
      </w:r>
      <w:r w:rsidR="00677784" w:rsidRPr="00BB6D86">
        <w:rPr>
          <w:rFonts w:hint="eastAsia"/>
          <w:b/>
          <w:sz w:val="24"/>
          <w:szCs w:val="24"/>
        </w:rPr>
        <w:t xml:space="preserve">   </w:t>
      </w:r>
      <w:r w:rsidR="00B31E6E">
        <w:rPr>
          <w:b/>
          <w:sz w:val="24"/>
          <w:szCs w:val="24"/>
        </w:rPr>
        <w:t>BCE</w:t>
      </w:r>
      <w:r w:rsidR="00677784" w:rsidRPr="00BB6D86">
        <w:rPr>
          <w:rFonts w:hint="eastAsia"/>
          <w:b/>
          <w:sz w:val="24"/>
          <w:szCs w:val="24"/>
        </w:rPr>
        <w:t xml:space="preserve">   </w:t>
      </w:r>
      <w:r w:rsidRPr="00BB6D86">
        <w:rPr>
          <w:rFonts w:hint="eastAsia"/>
          <w:b/>
          <w:sz w:val="24"/>
          <w:szCs w:val="24"/>
        </w:rPr>
        <w:t xml:space="preserve">      </w:t>
      </w:r>
      <w:r w:rsidRPr="00BB6D86">
        <w:rPr>
          <w:rFonts w:hint="eastAsia"/>
          <w:b/>
          <w:sz w:val="24"/>
          <w:szCs w:val="24"/>
        </w:rPr>
        <w:t>）</w:t>
      </w:r>
    </w:p>
    <w:p w14:paraId="16CEA592" w14:textId="77777777" w:rsidR="007D4246" w:rsidRPr="00BB6D86" w:rsidRDefault="007D4246" w:rsidP="007D4246">
      <w:pPr>
        <w:rPr>
          <w:rFonts w:ascii="Times New Roman" w:hAnsi="Times New Roman" w:cs="Times New Roman"/>
          <w:sz w:val="24"/>
          <w:szCs w:val="24"/>
        </w:rPr>
      </w:pPr>
      <w:r w:rsidRPr="00BB6D86">
        <w:rPr>
          <w:rFonts w:ascii="Times New Roman" w:hAnsi="Times New Roman" w:cs="Times New Roman"/>
          <w:sz w:val="24"/>
          <w:szCs w:val="24"/>
        </w:rPr>
        <w:t xml:space="preserve">A. </w:t>
      </w:r>
      <w:r w:rsidR="00D71F6E" w:rsidRPr="00BB6D86">
        <w:rPr>
          <w:rFonts w:ascii="Times New Roman" w:hAnsi="Times New Roman" w:cs="Times New Roman"/>
          <w:sz w:val="24"/>
          <w:szCs w:val="24"/>
        </w:rPr>
        <w:t>为低收入人群发放无息住房抵押贷款</w:t>
      </w:r>
      <w:r w:rsidR="00D71F6E" w:rsidRPr="00BB6D86">
        <w:rPr>
          <w:rFonts w:ascii="Times New Roman" w:hAnsi="Times New Roman" w:cs="Times New Roman" w:hint="eastAsia"/>
          <w:sz w:val="24"/>
          <w:szCs w:val="24"/>
        </w:rPr>
        <w:t>；</w:t>
      </w:r>
    </w:p>
    <w:p w14:paraId="10B29075" w14:textId="77777777" w:rsidR="007D4246" w:rsidRPr="00BB6D86" w:rsidRDefault="007D4246" w:rsidP="007D4246">
      <w:pPr>
        <w:rPr>
          <w:rFonts w:ascii="Times New Roman" w:hAnsi="Times New Roman" w:cs="Times New Roman"/>
          <w:sz w:val="24"/>
          <w:szCs w:val="24"/>
        </w:rPr>
      </w:pPr>
      <w:r w:rsidRPr="00021276">
        <w:rPr>
          <w:rFonts w:ascii="Times New Roman" w:hAnsi="Times New Roman" w:cs="Times New Roman"/>
          <w:sz w:val="24"/>
          <w:szCs w:val="24"/>
          <w:highlight w:val="green"/>
        </w:rPr>
        <w:t xml:space="preserve">B. </w:t>
      </w:r>
      <w:r w:rsidR="00101DF4" w:rsidRPr="00021276">
        <w:rPr>
          <w:rFonts w:ascii="Times New Roman" w:hAnsi="Times New Roman" w:cs="Times New Roman"/>
          <w:sz w:val="24"/>
          <w:szCs w:val="24"/>
          <w:highlight w:val="green"/>
        </w:rPr>
        <w:t>某大型商业银行陷入困境，</w:t>
      </w:r>
      <w:r w:rsidRPr="00021276">
        <w:rPr>
          <w:rFonts w:ascii="Times New Roman" w:hAnsi="Times New Roman" w:cs="Times New Roman"/>
          <w:sz w:val="24"/>
          <w:szCs w:val="24"/>
          <w:highlight w:val="green"/>
        </w:rPr>
        <w:t>提供</w:t>
      </w:r>
      <w:r w:rsidRPr="00021276">
        <w:rPr>
          <w:rFonts w:ascii="Times New Roman" w:hAnsi="Times New Roman" w:cs="Times New Roman"/>
          <w:sz w:val="24"/>
          <w:szCs w:val="24"/>
          <w:highlight w:val="green"/>
        </w:rPr>
        <w:t>50</w:t>
      </w:r>
      <w:r w:rsidRPr="00021276">
        <w:rPr>
          <w:rFonts w:ascii="Times New Roman" w:hAnsi="Times New Roman" w:cs="Times New Roman"/>
          <w:sz w:val="24"/>
          <w:szCs w:val="24"/>
          <w:highlight w:val="green"/>
        </w:rPr>
        <w:t>亿</w:t>
      </w:r>
      <w:r w:rsidR="00A86C81" w:rsidRPr="00021276">
        <w:rPr>
          <w:rFonts w:ascii="Times New Roman" w:hAnsi="Times New Roman" w:cs="Times New Roman"/>
          <w:sz w:val="24"/>
          <w:szCs w:val="24"/>
          <w:highlight w:val="green"/>
        </w:rPr>
        <w:t>元</w:t>
      </w:r>
      <w:r w:rsidRPr="00021276">
        <w:rPr>
          <w:rFonts w:ascii="Times New Roman" w:hAnsi="Times New Roman" w:cs="Times New Roman"/>
          <w:sz w:val="24"/>
          <w:szCs w:val="24"/>
          <w:highlight w:val="green"/>
        </w:rPr>
        <w:t>应急贷款</w:t>
      </w:r>
      <w:r w:rsidR="00101DF4" w:rsidRPr="00021276">
        <w:rPr>
          <w:rFonts w:ascii="Times New Roman" w:hAnsi="Times New Roman" w:cs="Times New Roman"/>
          <w:sz w:val="24"/>
          <w:szCs w:val="24"/>
          <w:highlight w:val="green"/>
        </w:rPr>
        <w:t>；</w:t>
      </w:r>
    </w:p>
    <w:p w14:paraId="2D5C97BF" w14:textId="77777777" w:rsidR="007D4246" w:rsidRPr="00BB6D86" w:rsidRDefault="007D4246" w:rsidP="007D4246">
      <w:pPr>
        <w:rPr>
          <w:rFonts w:ascii="Times New Roman" w:hAnsi="Times New Roman" w:cs="Times New Roman"/>
          <w:sz w:val="24"/>
          <w:szCs w:val="24"/>
        </w:rPr>
      </w:pPr>
      <w:r w:rsidRPr="00021276">
        <w:rPr>
          <w:rFonts w:ascii="Times New Roman" w:hAnsi="Times New Roman" w:cs="Times New Roman"/>
          <w:sz w:val="24"/>
          <w:szCs w:val="24"/>
          <w:highlight w:val="green"/>
        </w:rPr>
        <w:t xml:space="preserve">C. </w:t>
      </w:r>
      <w:r w:rsidR="00101DF4" w:rsidRPr="00021276">
        <w:rPr>
          <w:rFonts w:ascii="Times New Roman" w:hAnsi="Times New Roman" w:cs="Times New Roman"/>
          <w:sz w:val="24"/>
          <w:szCs w:val="24"/>
          <w:highlight w:val="green"/>
        </w:rPr>
        <w:t>发行</w:t>
      </w:r>
      <w:r w:rsidRPr="00021276">
        <w:rPr>
          <w:rFonts w:ascii="Times New Roman" w:hAnsi="Times New Roman" w:cs="Times New Roman"/>
          <w:sz w:val="24"/>
          <w:szCs w:val="24"/>
          <w:highlight w:val="green"/>
        </w:rPr>
        <w:t>新版防伪功能更强的百元钞票</w:t>
      </w:r>
      <w:r w:rsidR="00101DF4" w:rsidRPr="00021276">
        <w:rPr>
          <w:rFonts w:ascii="Times New Roman" w:hAnsi="Times New Roman" w:cs="Times New Roman"/>
          <w:sz w:val="24"/>
          <w:szCs w:val="24"/>
          <w:highlight w:val="green"/>
        </w:rPr>
        <w:t>；</w:t>
      </w:r>
    </w:p>
    <w:p w14:paraId="5436398D" w14:textId="77777777" w:rsidR="007D4246" w:rsidRPr="00BB6D86" w:rsidRDefault="007D4246" w:rsidP="007D4246">
      <w:pPr>
        <w:rPr>
          <w:rFonts w:ascii="Times New Roman" w:hAnsi="Times New Roman" w:cs="Times New Roman"/>
          <w:sz w:val="24"/>
          <w:szCs w:val="24"/>
        </w:rPr>
      </w:pPr>
      <w:r w:rsidRPr="00BB6D86">
        <w:rPr>
          <w:rFonts w:ascii="Times New Roman" w:hAnsi="Times New Roman" w:cs="Times New Roman"/>
          <w:sz w:val="24"/>
          <w:szCs w:val="24"/>
        </w:rPr>
        <w:t xml:space="preserve">D. </w:t>
      </w:r>
      <w:r w:rsidR="00D71F6E" w:rsidRPr="00BB6D86">
        <w:rPr>
          <w:rFonts w:ascii="Times New Roman" w:hAnsi="Times New Roman" w:cs="Times New Roman" w:hint="eastAsia"/>
          <w:sz w:val="24"/>
          <w:szCs w:val="24"/>
        </w:rPr>
        <w:t>为提高普惠金融发展水平，</w:t>
      </w:r>
      <w:proofErr w:type="gramStart"/>
      <w:r w:rsidR="00D71F6E" w:rsidRPr="00BB6D86">
        <w:rPr>
          <w:rFonts w:ascii="Times New Roman" w:hAnsi="Times New Roman" w:cs="Times New Roman" w:hint="eastAsia"/>
          <w:sz w:val="24"/>
          <w:szCs w:val="24"/>
        </w:rPr>
        <w:t>面向乡村推出吸收个人存款的“</w:t>
      </w:r>
      <w:proofErr w:type="gramEnd"/>
      <w:r w:rsidR="00D71F6E" w:rsidRPr="00BB6D86">
        <w:rPr>
          <w:rFonts w:ascii="Times New Roman" w:hAnsi="Times New Roman" w:cs="Times New Roman" w:hint="eastAsia"/>
          <w:sz w:val="24"/>
          <w:szCs w:val="24"/>
        </w:rPr>
        <w:t>央妈宝”个人存款理服务；</w:t>
      </w:r>
      <w:r w:rsidR="00D71F6E" w:rsidRPr="00BB6D86">
        <w:rPr>
          <w:rFonts w:ascii="Times New Roman" w:hAnsi="Times New Roman" w:cs="Times New Roman"/>
          <w:sz w:val="24"/>
          <w:szCs w:val="24"/>
        </w:rPr>
        <w:t xml:space="preserve"> </w:t>
      </w:r>
    </w:p>
    <w:p w14:paraId="3F4AB4C8" w14:textId="77777777" w:rsidR="007D4246" w:rsidRPr="00021276" w:rsidRDefault="00101DF4">
      <w:pPr>
        <w:rPr>
          <w:rFonts w:ascii="Times New Roman" w:hAnsi="Times New Roman" w:cs="Times New Roman"/>
          <w:sz w:val="24"/>
          <w:szCs w:val="24"/>
        </w:rPr>
      </w:pPr>
      <w:r w:rsidRPr="00021276">
        <w:rPr>
          <w:rFonts w:ascii="Times New Roman" w:hAnsi="Times New Roman" w:cs="Times New Roman"/>
          <w:sz w:val="24"/>
          <w:szCs w:val="24"/>
          <w:highlight w:val="green"/>
        </w:rPr>
        <w:t>E</w:t>
      </w:r>
      <w:r w:rsidRPr="00021276">
        <w:rPr>
          <w:rFonts w:ascii="Times New Roman" w:hAnsi="Times New Roman" w:cs="Times New Roman"/>
          <w:sz w:val="24"/>
          <w:szCs w:val="24"/>
          <w:highlight w:val="green"/>
        </w:rPr>
        <w:t>．</w:t>
      </w:r>
      <w:r w:rsidR="00D71F6E" w:rsidRPr="00021276">
        <w:rPr>
          <w:rFonts w:ascii="Times New Roman" w:hAnsi="Times New Roman" w:cs="Times New Roman"/>
          <w:sz w:val="24"/>
          <w:szCs w:val="24"/>
          <w:highlight w:val="green"/>
        </w:rPr>
        <w:t>针对</w:t>
      </w:r>
      <w:r w:rsidR="00D71F6E" w:rsidRPr="00021276">
        <w:rPr>
          <w:rFonts w:ascii="Times New Roman" w:hAnsi="Times New Roman" w:cs="Times New Roman" w:hint="eastAsia"/>
          <w:sz w:val="24"/>
          <w:szCs w:val="24"/>
          <w:highlight w:val="green"/>
        </w:rPr>
        <w:t>本</w:t>
      </w:r>
      <w:r w:rsidR="00D71F6E" w:rsidRPr="00021276">
        <w:rPr>
          <w:rFonts w:ascii="Times New Roman" w:hAnsi="Times New Roman" w:cs="Times New Roman"/>
          <w:sz w:val="24"/>
          <w:szCs w:val="24"/>
          <w:highlight w:val="green"/>
        </w:rPr>
        <w:t>币贬值压力，进行外汇市场干预</w:t>
      </w:r>
      <w:r w:rsidRPr="00021276">
        <w:rPr>
          <w:rFonts w:ascii="Times New Roman" w:hAnsi="Times New Roman" w:cs="Times New Roman"/>
          <w:sz w:val="24"/>
          <w:szCs w:val="24"/>
          <w:highlight w:val="green"/>
        </w:rPr>
        <w:t>。</w:t>
      </w:r>
    </w:p>
    <w:p w14:paraId="30063F57" w14:textId="77777777" w:rsidR="00A00D6F" w:rsidRPr="00BB6D86" w:rsidRDefault="00A00D6F" w:rsidP="007D4246">
      <w:pPr>
        <w:rPr>
          <w:b/>
          <w:sz w:val="24"/>
          <w:szCs w:val="24"/>
        </w:rPr>
      </w:pPr>
    </w:p>
    <w:p w14:paraId="7AB8A88B" w14:textId="424FA342" w:rsidR="007D4246" w:rsidRPr="00BB6D86" w:rsidRDefault="00101DF4" w:rsidP="007D4246">
      <w:pPr>
        <w:rPr>
          <w:b/>
          <w:sz w:val="24"/>
          <w:szCs w:val="24"/>
        </w:rPr>
      </w:pPr>
      <w:r w:rsidRPr="00B31E6E">
        <w:rPr>
          <w:rFonts w:hint="eastAsia"/>
          <w:b/>
          <w:sz w:val="24"/>
          <w:szCs w:val="24"/>
          <w:highlight w:val="red"/>
        </w:rPr>
        <w:t>2.</w:t>
      </w:r>
      <w:r w:rsidRPr="00BB6D86">
        <w:rPr>
          <w:rFonts w:hint="eastAsia"/>
          <w:b/>
          <w:sz w:val="24"/>
          <w:szCs w:val="24"/>
        </w:rPr>
        <w:t xml:space="preserve"> </w:t>
      </w:r>
      <w:r w:rsidR="00D71F6E" w:rsidRPr="00BB6D86">
        <w:rPr>
          <w:rFonts w:hint="eastAsia"/>
          <w:b/>
          <w:sz w:val="24"/>
          <w:szCs w:val="24"/>
        </w:rPr>
        <w:t>以下哪些能体现</w:t>
      </w:r>
      <w:r w:rsidR="007D4246" w:rsidRPr="00BB6D86">
        <w:rPr>
          <w:rFonts w:hint="eastAsia"/>
          <w:b/>
          <w:sz w:val="24"/>
          <w:szCs w:val="24"/>
        </w:rPr>
        <w:t>中央银行是“银行的银行”</w:t>
      </w:r>
      <w:r w:rsidRPr="00BB6D86">
        <w:rPr>
          <w:rFonts w:hint="eastAsia"/>
          <w:b/>
          <w:sz w:val="24"/>
          <w:szCs w:val="24"/>
        </w:rPr>
        <w:t>（</w:t>
      </w:r>
      <w:r w:rsidRPr="00BB6D86">
        <w:rPr>
          <w:rFonts w:hint="eastAsia"/>
          <w:b/>
          <w:sz w:val="24"/>
          <w:szCs w:val="24"/>
        </w:rPr>
        <w:t xml:space="preserve">   </w:t>
      </w:r>
      <w:r w:rsidR="00B31E6E">
        <w:rPr>
          <w:b/>
          <w:sz w:val="24"/>
          <w:szCs w:val="24"/>
        </w:rPr>
        <w:t>ACD</w:t>
      </w:r>
      <w:r w:rsidRPr="00BB6D86">
        <w:rPr>
          <w:rFonts w:hint="eastAsia"/>
          <w:b/>
          <w:sz w:val="24"/>
          <w:szCs w:val="24"/>
        </w:rPr>
        <w:t xml:space="preserve"> </w:t>
      </w:r>
      <w:r w:rsidR="00677784" w:rsidRPr="00BB6D86">
        <w:rPr>
          <w:rFonts w:hint="eastAsia"/>
          <w:b/>
          <w:sz w:val="24"/>
          <w:szCs w:val="24"/>
        </w:rPr>
        <w:t xml:space="preserve">  </w:t>
      </w:r>
      <w:r w:rsidRPr="00BB6D86">
        <w:rPr>
          <w:rFonts w:hint="eastAsia"/>
          <w:b/>
          <w:sz w:val="24"/>
          <w:szCs w:val="24"/>
        </w:rPr>
        <w:t xml:space="preserve">    </w:t>
      </w:r>
      <w:r w:rsidRPr="00BB6D86">
        <w:rPr>
          <w:rFonts w:hint="eastAsia"/>
          <w:b/>
          <w:sz w:val="24"/>
          <w:szCs w:val="24"/>
        </w:rPr>
        <w:t>）</w:t>
      </w:r>
    </w:p>
    <w:p w14:paraId="1926E8B1" w14:textId="77777777" w:rsidR="007D4246" w:rsidRPr="00BB6D86" w:rsidRDefault="007D4246" w:rsidP="007D4246">
      <w:pPr>
        <w:rPr>
          <w:sz w:val="24"/>
          <w:szCs w:val="24"/>
        </w:rPr>
      </w:pPr>
      <w:r w:rsidRPr="00021276">
        <w:rPr>
          <w:rFonts w:hint="eastAsia"/>
          <w:sz w:val="24"/>
          <w:szCs w:val="24"/>
          <w:highlight w:val="green"/>
        </w:rPr>
        <w:t xml:space="preserve">A. </w:t>
      </w:r>
      <w:r w:rsidR="00D71F6E" w:rsidRPr="00021276">
        <w:rPr>
          <w:sz w:val="24"/>
          <w:szCs w:val="24"/>
          <w:highlight w:val="green"/>
        </w:rPr>
        <w:t>2008</w:t>
      </w:r>
      <w:r w:rsidR="00D71F6E" w:rsidRPr="00021276">
        <w:rPr>
          <w:rFonts w:hint="eastAsia"/>
          <w:sz w:val="24"/>
          <w:szCs w:val="24"/>
          <w:highlight w:val="green"/>
        </w:rPr>
        <w:t>年期间美联储向多家银行提供应急贷款</w:t>
      </w:r>
    </w:p>
    <w:p w14:paraId="04B97C16" w14:textId="77777777" w:rsidR="007D4246" w:rsidRPr="00BB6D86" w:rsidRDefault="007D4246" w:rsidP="007D4246">
      <w:pPr>
        <w:rPr>
          <w:sz w:val="24"/>
          <w:szCs w:val="24"/>
        </w:rPr>
      </w:pPr>
      <w:r w:rsidRPr="00021276">
        <w:rPr>
          <w:rFonts w:hint="eastAsia"/>
          <w:sz w:val="24"/>
          <w:szCs w:val="24"/>
          <w:highlight w:val="green"/>
        </w:rPr>
        <w:t>B.</w:t>
      </w:r>
      <w:r w:rsidR="00D71F6E" w:rsidRPr="00021276">
        <w:rPr>
          <w:sz w:val="24"/>
          <w:szCs w:val="24"/>
          <w:highlight w:val="green"/>
        </w:rPr>
        <w:t xml:space="preserve"> </w:t>
      </w:r>
      <w:r w:rsidR="00D71F6E" w:rsidRPr="00021276">
        <w:rPr>
          <w:rFonts w:hint="eastAsia"/>
          <w:sz w:val="24"/>
          <w:szCs w:val="24"/>
          <w:highlight w:val="green"/>
        </w:rPr>
        <w:t>控股商业银行；</w:t>
      </w:r>
    </w:p>
    <w:p w14:paraId="5ADA0ACB" w14:textId="77777777" w:rsidR="007D4246" w:rsidRPr="00BB6D86" w:rsidRDefault="007D4246" w:rsidP="007D4246">
      <w:pPr>
        <w:rPr>
          <w:sz w:val="24"/>
          <w:szCs w:val="24"/>
        </w:rPr>
      </w:pPr>
      <w:r w:rsidRPr="00021276">
        <w:rPr>
          <w:rFonts w:hint="eastAsia"/>
          <w:sz w:val="24"/>
          <w:szCs w:val="24"/>
          <w:highlight w:val="green"/>
        </w:rPr>
        <w:t xml:space="preserve">C. </w:t>
      </w:r>
      <w:r w:rsidR="002973D9" w:rsidRPr="00021276">
        <w:rPr>
          <w:rFonts w:hint="eastAsia"/>
          <w:sz w:val="24"/>
          <w:szCs w:val="24"/>
          <w:highlight w:val="green"/>
        </w:rPr>
        <w:t>中央银行上调存款准备金率后，各</w:t>
      </w:r>
      <w:r w:rsidRPr="00021276">
        <w:rPr>
          <w:rFonts w:hint="eastAsia"/>
          <w:sz w:val="24"/>
          <w:szCs w:val="24"/>
          <w:highlight w:val="green"/>
        </w:rPr>
        <w:t>商业银行</w:t>
      </w:r>
      <w:r w:rsidR="002973D9" w:rsidRPr="00021276">
        <w:rPr>
          <w:rFonts w:hint="eastAsia"/>
          <w:sz w:val="24"/>
          <w:szCs w:val="24"/>
          <w:highlight w:val="green"/>
        </w:rPr>
        <w:t>将新增准备金存入中央银行</w:t>
      </w:r>
    </w:p>
    <w:p w14:paraId="79DCED6D" w14:textId="77777777" w:rsidR="007D4246" w:rsidRPr="00BB6D86" w:rsidRDefault="007D4246" w:rsidP="007D4246">
      <w:pPr>
        <w:rPr>
          <w:sz w:val="24"/>
          <w:szCs w:val="24"/>
        </w:rPr>
      </w:pPr>
      <w:r w:rsidRPr="00021276">
        <w:rPr>
          <w:rFonts w:hint="eastAsia"/>
          <w:sz w:val="24"/>
          <w:szCs w:val="24"/>
          <w:highlight w:val="green"/>
        </w:rPr>
        <w:t>D.</w:t>
      </w:r>
      <w:r w:rsidR="009913FA" w:rsidRPr="00021276">
        <w:rPr>
          <w:sz w:val="24"/>
          <w:szCs w:val="24"/>
          <w:highlight w:val="green"/>
        </w:rPr>
        <w:t xml:space="preserve"> </w:t>
      </w:r>
      <w:r w:rsidR="009913FA" w:rsidRPr="00021276">
        <w:rPr>
          <w:rFonts w:hint="eastAsia"/>
          <w:sz w:val="24"/>
          <w:szCs w:val="24"/>
          <w:highlight w:val="green"/>
        </w:rPr>
        <w:t>中国人民银行</w:t>
      </w:r>
      <w:r w:rsidR="002973D9" w:rsidRPr="00021276">
        <w:rPr>
          <w:rFonts w:hint="eastAsia"/>
          <w:sz w:val="24"/>
          <w:szCs w:val="24"/>
          <w:highlight w:val="green"/>
        </w:rPr>
        <w:t>组织安排中国大陆各商业银行之间的资金往来清算和结算</w:t>
      </w:r>
    </w:p>
    <w:p w14:paraId="2B8D6D14" w14:textId="77777777" w:rsidR="007D4246" w:rsidRPr="00BB6D86" w:rsidRDefault="007D4246" w:rsidP="007D4246">
      <w:pPr>
        <w:rPr>
          <w:sz w:val="24"/>
          <w:szCs w:val="24"/>
        </w:rPr>
      </w:pPr>
      <w:r w:rsidRPr="00021276">
        <w:rPr>
          <w:rFonts w:hint="eastAsia"/>
          <w:sz w:val="24"/>
          <w:szCs w:val="24"/>
          <w:highlight w:val="green"/>
        </w:rPr>
        <w:t>E.</w:t>
      </w:r>
      <w:r w:rsidR="002973D9" w:rsidRPr="00021276">
        <w:rPr>
          <w:sz w:val="24"/>
          <w:szCs w:val="24"/>
          <w:highlight w:val="green"/>
        </w:rPr>
        <w:t xml:space="preserve"> </w:t>
      </w:r>
      <w:r w:rsidR="002973D9" w:rsidRPr="00021276">
        <w:rPr>
          <w:rFonts w:hint="eastAsia"/>
          <w:sz w:val="24"/>
          <w:szCs w:val="24"/>
          <w:highlight w:val="green"/>
        </w:rPr>
        <w:t>中国人民银行</w:t>
      </w:r>
      <w:r w:rsidR="00D71F6E" w:rsidRPr="00021276">
        <w:rPr>
          <w:rFonts w:hint="eastAsia"/>
          <w:sz w:val="24"/>
          <w:szCs w:val="24"/>
          <w:highlight w:val="green"/>
        </w:rPr>
        <w:t>为中国工商银行等四大行的国际银团贷款提供违约担保。</w:t>
      </w:r>
    </w:p>
    <w:p w14:paraId="6B9E631E" w14:textId="77777777" w:rsidR="00A00D6F" w:rsidRPr="00BB6D86" w:rsidRDefault="00A00D6F" w:rsidP="007D4246">
      <w:pPr>
        <w:rPr>
          <w:b/>
          <w:sz w:val="24"/>
          <w:szCs w:val="24"/>
        </w:rPr>
      </w:pPr>
    </w:p>
    <w:p w14:paraId="364D6159" w14:textId="246B6B30" w:rsidR="0035487C" w:rsidRPr="00BB6D86" w:rsidRDefault="00101DF4" w:rsidP="007D4246">
      <w:pPr>
        <w:rPr>
          <w:b/>
          <w:sz w:val="24"/>
          <w:szCs w:val="24"/>
        </w:rPr>
      </w:pPr>
      <w:r w:rsidRPr="00B31E6E">
        <w:rPr>
          <w:rFonts w:hint="eastAsia"/>
          <w:b/>
          <w:sz w:val="24"/>
          <w:szCs w:val="24"/>
          <w:highlight w:val="red"/>
        </w:rPr>
        <w:t>3.</w:t>
      </w:r>
      <w:r w:rsidRPr="00BB6D86">
        <w:rPr>
          <w:rFonts w:hint="eastAsia"/>
          <w:b/>
          <w:sz w:val="24"/>
          <w:szCs w:val="24"/>
        </w:rPr>
        <w:t xml:space="preserve"> </w:t>
      </w:r>
      <w:r w:rsidR="0035487C" w:rsidRPr="00BB6D86">
        <w:rPr>
          <w:rFonts w:hint="eastAsia"/>
          <w:b/>
          <w:sz w:val="24"/>
          <w:szCs w:val="24"/>
        </w:rPr>
        <w:t>中央银行是“政府的银行”体现在</w:t>
      </w:r>
      <w:r w:rsidR="0035487C" w:rsidRPr="00BB6D86">
        <w:rPr>
          <w:rFonts w:hint="eastAsia"/>
          <w:b/>
          <w:sz w:val="24"/>
          <w:szCs w:val="24"/>
        </w:rPr>
        <w:t xml:space="preserve"> </w:t>
      </w:r>
      <w:r w:rsidR="0035487C" w:rsidRPr="00BB6D86">
        <w:rPr>
          <w:rFonts w:hint="eastAsia"/>
          <w:b/>
          <w:sz w:val="24"/>
          <w:szCs w:val="24"/>
        </w:rPr>
        <w:t>（</w:t>
      </w:r>
      <w:r w:rsidR="0035487C" w:rsidRPr="00BB6D86">
        <w:rPr>
          <w:rFonts w:hint="eastAsia"/>
          <w:b/>
          <w:sz w:val="24"/>
          <w:szCs w:val="24"/>
        </w:rPr>
        <w:t xml:space="preserve"> </w:t>
      </w:r>
      <w:r w:rsidR="0035487C" w:rsidRPr="00BB6D86">
        <w:rPr>
          <w:b/>
          <w:sz w:val="24"/>
          <w:szCs w:val="24"/>
        </w:rPr>
        <w:t xml:space="preserve">   </w:t>
      </w:r>
      <w:r w:rsidR="00B31E6E">
        <w:rPr>
          <w:b/>
          <w:sz w:val="24"/>
          <w:szCs w:val="24"/>
        </w:rPr>
        <w:t>ABDE</w:t>
      </w:r>
      <w:r w:rsidR="0035487C" w:rsidRPr="00BB6D86">
        <w:rPr>
          <w:b/>
          <w:sz w:val="24"/>
          <w:szCs w:val="24"/>
        </w:rPr>
        <w:t xml:space="preserve">       </w:t>
      </w:r>
      <w:r w:rsidR="0035487C" w:rsidRPr="00BB6D86">
        <w:rPr>
          <w:rFonts w:hint="eastAsia"/>
          <w:b/>
          <w:sz w:val="24"/>
          <w:szCs w:val="24"/>
        </w:rPr>
        <w:t>）</w:t>
      </w:r>
    </w:p>
    <w:p w14:paraId="519C5917" w14:textId="77777777" w:rsidR="0035487C" w:rsidRPr="00BB6D86" w:rsidRDefault="0035487C" w:rsidP="0035487C">
      <w:r w:rsidRPr="00021276">
        <w:rPr>
          <w:rFonts w:hint="eastAsia"/>
          <w:sz w:val="24"/>
          <w:szCs w:val="24"/>
          <w:highlight w:val="green"/>
        </w:rPr>
        <w:t>A.</w:t>
      </w:r>
      <w:r w:rsidRPr="00021276">
        <w:rPr>
          <w:sz w:val="24"/>
          <w:szCs w:val="24"/>
          <w:highlight w:val="green"/>
        </w:rPr>
        <w:t xml:space="preserve"> </w:t>
      </w:r>
      <w:r w:rsidR="009913FA" w:rsidRPr="00021276">
        <w:rPr>
          <w:rFonts w:hint="eastAsia"/>
          <w:sz w:val="24"/>
          <w:szCs w:val="24"/>
          <w:highlight w:val="green"/>
        </w:rPr>
        <w:t>中央政府</w:t>
      </w:r>
      <w:r w:rsidR="00017D7E" w:rsidRPr="00021276">
        <w:rPr>
          <w:rFonts w:hint="eastAsia"/>
          <w:sz w:val="24"/>
          <w:szCs w:val="24"/>
          <w:highlight w:val="green"/>
        </w:rPr>
        <w:t>提出稳增长保就业的经济目标，中国人民银行降低法定存款准备金率</w:t>
      </w:r>
    </w:p>
    <w:p w14:paraId="7612A550" w14:textId="77777777" w:rsidR="0035487C" w:rsidRPr="00BB6D86" w:rsidRDefault="0035487C" w:rsidP="0035487C">
      <w:pPr>
        <w:rPr>
          <w:sz w:val="24"/>
          <w:szCs w:val="24"/>
        </w:rPr>
      </w:pPr>
      <w:r w:rsidRPr="00021276">
        <w:rPr>
          <w:rFonts w:hint="eastAsia"/>
          <w:sz w:val="24"/>
          <w:szCs w:val="24"/>
          <w:highlight w:val="green"/>
        </w:rPr>
        <w:t xml:space="preserve">B. </w:t>
      </w:r>
      <w:r w:rsidR="00017D7E" w:rsidRPr="00021276">
        <w:rPr>
          <w:rFonts w:hint="eastAsia"/>
          <w:sz w:val="24"/>
          <w:szCs w:val="24"/>
          <w:highlight w:val="green"/>
        </w:rPr>
        <w:t>各项国税收入要最终进入中国人民银行的国家财政部账户</w:t>
      </w:r>
    </w:p>
    <w:p w14:paraId="445CE5B9" w14:textId="77777777" w:rsidR="0035487C" w:rsidRPr="00BB6D86" w:rsidRDefault="0035487C" w:rsidP="0035487C">
      <w:pPr>
        <w:rPr>
          <w:sz w:val="24"/>
          <w:szCs w:val="24"/>
        </w:rPr>
      </w:pPr>
      <w:r w:rsidRPr="00BB6D86">
        <w:rPr>
          <w:rFonts w:hint="eastAsia"/>
          <w:sz w:val="24"/>
          <w:szCs w:val="24"/>
        </w:rPr>
        <w:t xml:space="preserve">C. </w:t>
      </w:r>
      <w:r w:rsidR="000C10A4" w:rsidRPr="00BB6D86">
        <w:rPr>
          <w:rFonts w:hint="eastAsia"/>
          <w:sz w:val="24"/>
          <w:szCs w:val="24"/>
        </w:rPr>
        <w:t>中国人民银行为天津市地铁建设提供</w:t>
      </w:r>
      <w:r w:rsidR="000C10A4" w:rsidRPr="00BB6D86">
        <w:rPr>
          <w:rFonts w:hint="eastAsia"/>
          <w:sz w:val="24"/>
          <w:szCs w:val="24"/>
        </w:rPr>
        <w:t>1</w:t>
      </w:r>
      <w:r w:rsidR="000C10A4" w:rsidRPr="00BB6D86">
        <w:rPr>
          <w:sz w:val="24"/>
          <w:szCs w:val="24"/>
        </w:rPr>
        <w:t>00</w:t>
      </w:r>
      <w:r w:rsidR="000C10A4" w:rsidRPr="00BB6D86">
        <w:rPr>
          <w:rFonts w:hint="eastAsia"/>
          <w:sz w:val="24"/>
          <w:szCs w:val="24"/>
        </w:rPr>
        <w:t>亿元贷款</w:t>
      </w:r>
    </w:p>
    <w:p w14:paraId="3AE5C732" w14:textId="77777777" w:rsidR="0035487C" w:rsidRPr="00BB6D86" w:rsidRDefault="0035487C" w:rsidP="0035487C">
      <w:pPr>
        <w:rPr>
          <w:sz w:val="24"/>
          <w:szCs w:val="24"/>
        </w:rPr>
      </w:pPr>
      <w:r w:rsidRPr="00BB6D86">
        <w:rPr>
          <w:rFonts w:hint="eastAsia"/>
          <w:sz w:val="24"/>
          <w:szCs w:val="24"/>
        </w:rPr>
        <w:t xml:space="preserve">D. </w:t>
      </w:r>
      <w:r w:rsidR="00017D7E" w:rsidRPr="00BB6D86">
        <w:rPr>
          <w:rFonts w:hint="eastAsia"/>
          <w:sz w:val="24"/>
          <w:szCs w:val="24"/>
        </w:rPr>
        <w:t>中国人民银行行长出席</w:t>
      </w:r>
      <w:r w:rsidR="000349CB" w:rsidRPr="00BB6D86">
        <w:rPr>
          <w:rFonts w:hint="eastAsia"/>
          <w:sz w:val="24"/>
          <w:szCs w:val="24"/>
        </w:rPr>
        <w:t>国际货币基金组织年会</w:t>
      </w:r>
      <w:r w:rsidRPr="00BB6D86">
        <w:rPr>
          <w:rFonts w:hint="eastAsia"/>
          <w:sz w:val="24"/>
          <w:szCs w:val="24"/>
        </w:rPr>
        <w:t>；</w:t>
      </w:r>
    </w:p>
    <w:p w14:paraId="1C178C9A" w14:textId="77777777" w:rsidR="0035487C" w:rsidRPr="00BB6D86" w:rsidRDefault="0035487C" w:rsidP="0035487C">
      <w:pPr>
        <w:rPr>
          <w:b/>
          <w:sz w:val="24"/>
          <w:szCs w:val="24"/>
        </w:rPr>
      </w:pPr>
      <w:r w:rsidRPr="00BB6D86">
        <w:rPr>
          <w:rFonts w:hint="eastAsia"/>
          <w:sz w:val="24"/>
          <w:szCs w:val="24"/>
        </w:rPr>
        <w:t>E.</w:t>
      </w:r>
      <w:r w:rsidR="000C10A4" w:rsidRPr="00BB6D86">
        <w:rPr>
          <w:sz w:val="24"/>
          <w:szCs w:val="24"/>
        </w:rPr>
        <w:t xml:space="preserve"> </w:t>
      </w:r>
      <w:r w:rsidR="000C10A4" w:rsidRPr="00BB6D86">
        <w:rPr>
          <w:rFonts w:hint="eastAsia"/>
          <w:sz w:val="24"/>
          <w:szCs w:val="24"/>
        </w:rPr>
        <w:t>中国的外汇储备是中国人民银行资产中的国际资产</w:t>
      </w:r>
    </w:p>
    <w:p w14:paraId="4E79B5B4" w14:textId="77777777" w:rsidR="00A00D6F" w:rsidRPr="00BB6D86" w:rsidRDefault="00A00D6F" w:rsidP="007D4246">
      <w:pPr>
        <w:rPr>
          <w:b/>
          <w:sz w:val="24"/>
          <w:szCs w:val="24"/>
        </w:rPr>
      </w:pPr>
    </w:p>
    <w:p w14:paraId="2E3C985A" w14:textId="3BC6C3B5" w:rsidR="007D4246" w:rsidRPr="00BB6D86" w:rsidRDefault="00E230DD" w:rsidP="007D4246">
      <w:pPr>
        <w:rPr>
          <w:b/>
          <w:sz w:val="24"/>
          <w:szCs w:val="24"/>
        </w:rPr>
      </w:pPr>
      <w:r w:rsidRPr="00B31E6E">
        <w:rPr>
          <w:rFonts w:hint="eastAsia"/>
          <w:b/>
          <w:sz w:val="24"/>
          <w:szCs w:val="24"/>
          <w:highlight w:val="red"/>
        </w:rPr>
        <w:t>4.</w:t>
      </w:r>
      <w:r w:rsidRPr="00BB6D86">
        <w:rPr>
          <w:b/>
          <w:sz w:val="24"/>
          <w:szCs w:val="24"/>
        </w:rPr>
        <w:t xml:space="preserve"> </w:t>
      </w:r>
      <w:r w:rsidR="00263365" w:rsidRPr="00BB6D86">
        <w:rPr>
          <w:rFonts w:hint="eastAsia"/>
          <w:b/>
          <w:sz w:val="24"/>
          <w:szCs w:val="24"/>
        </w:rPr>
        <w:t>以下哪些是美联储</w:t>
      </w:r>
      <w:r w:rsidR="007D4246" w:rsidRPr="00BB6D86">
        <w:rPr>
          <w:rFonts w:hint="eastAsia"/>
          <w:b/>
          <w:sz w:val="24"/>
          <w:szCs w:val="24"/>
        </w:rPr>
        <w:t>负债项目</w:t>
      </w:r>
      <w:r w:rsidR="00677784" w:rsidRPr="00BB6D86">
        <w:rPr>
          <w:rFonts w:hint="eastAsia"/>
          <w:b/>
          <w:sz w:val="24"/>
          <w:szCs w:val="24"/>
        </w:rPr>
        <w:t>（</w:t>
      </w:r>
      <w:r w:rsidR="00677784" w:rsidRPr="00BB6D86">
        <w:rPr>
          <w:rFonts w:hint="eastAsia"/>
          <w:b/>
          <w:sz w:val="24"/>
          <w:szCs w:val="24"/>
        </w:rPr>
        <w:t xml:space="preserve">    </w:t>
      </w:r>
      <w:r w:rsidR="00B31E6E">
        <w:rPr>
          <w:b/>
          <w:sz w:val="24"/>
          <w:szCs w:val="24"/>
        </w:rPr>
        <w:t>ABDE</w:t>
      </w:r>
      <w:r w:rsidR="00677784" w:rsidRPr="00BB6D86">
        <w:rPr>
          <w:rFonts w:hint="eastAsia"/>
          <w:b/>
          <w:sz w:val="24"/>
          <w:szCs w:val="24"/>
        </w:rPr>
        <w:t xml:space="preserve">        </w:t>
      </w:r>
      <w:r w:rsidR="00677784" w:rsidRPr="00BB6D86">
        <w:rPr>
          <w:rFonts w:hint="eastAsia"/>
          <w:b/>
          <w:sz w:val="24"/>
          <w:szCs w:val="24"/>
        </w:rPr>
        <w:t>）</w:t>
      </w:r>
      <w:r w:rsidR="007D4246" w:rsidRPr="00BB6D86">
        <w:rPr>
          <w:rFonts w:hint="eastAsia"/>
          <w:b/>
          <w:sz w:val="24"/>
          <w:szCs w:val="24"/>
        </w:rPr>
        <w:t xml:space="preserve"> </w:t>
      </w:r>
    </w:p>
    <w:p w14:paraId="65AD85FE" w14:textId="77777777" w:rsidR="007D4246" w:rsidRPr="00021276" w:rsidRDefault="007D4246" w:rsidP="007D4246">
      <w:pPr>
        <w:rPr>
          <w:sz w:val="24"/>
          <w:szCs w:val="24"/>
          <w:highlight w:val="green"/>
        </w:rPr>
      </w:pPr>
      <w:r w:rsidRPr="00021276">
        <w:rPr>
          <w:rFonts w:hint="eastAsia"/>
          <w:sz w:val="24"/>
          <w:szCs w:val="24"/>
          <w:highlight w:val="green"/>
        </w:rPr>
        <w:t xml:space="preserve">A. </w:t>
      </w:r>
      <w:r w:rsidRPr="00021276">
        <w:rPr>
          <w:rFonts w:hint="eastAsia"/>
          <w:sz w:val="24"/>
          <w:szCs w:val="24"/>
          <w:highlight w:val="green"/>
        </w:rPr>
        <w:t>流通中</w:t>
      </w:r>
      <w:r w:rsidR="00263365" w:rsidRPr="00021276">
        <w:rPr>
          <w:rFonts w:hint="eastAsia"/>
          <w:sz w:val="24"/>
          <w:szCs w:val="24"/>
          <w:highlight w:val="green"/>
        </w:rPr>
        <w:t>的美元</w:t>
      </w:r>
    </w:p>
    <w:p w14:paraId="4CFA3E2F" w14:textId="77777777" w:rsidR="007D4246" w:rsidRPr="00BB6D86" w:rsidRDefault="007D4246" w:rsidP="007D4246">
      <w:pPr>
        <w:rPr>
          <w:sz w:val="24"/>
          <w:szCs w:val="24"/>
        </w:rPr>
      </w:pPr>
      <w:r w:rsidRPr="00021276">
        <w:rPr>
          <w:sz w:val="24"/>
          <w:szCs w:val="24"/>
          <w:highlight w:val="green"/>
        </w:rPr>
        <w:t xml:space="preserve">B. </w:t>
      </w:r>
      <w:r w:rsidR="00263365" w:rsidRPr="00021276">
        <w:rPr>
          <w:rFonts w:hint="eastAsia"/>
          <w:sz w:val="24"/>
          <w:szCs w:val="24"/>
          <w:highlight w:val="green"/>
        </w:rPr>
        <w:t>美国财政部的存款</w:t>
      </w:r>
    </w:p>
    <w:p w14:paraId="373073E8" w14:textId="77777777" w:rsidR="007D4246" w:rsidRPr="00BB6D86" w:rsidRDefault="007D4246" w:rsidP="007D4246">
      <w:pPr>
        <w:rPr>
          <w:sz w:val="24"/>
          <w:szCs w:val="24"/>
        </w:rPr>
      </w:pPr>
      <w:r w:rsidRPr="00BB6D86">
        <w:rPr>
          <w:rFonts w:hint="eastAsia"/>
          <w:sz w:val="24"/>
          <w:szCs w:val="24"/>
        </w:rPr>
        <w:t xml:space="preserve">C. </w:t>
      </w:r>
      <w:r w:rsidR="00263365" w:rsidRPr="00BB6D86">
        <w:rPr>
          <w:rFonts w:hint="eastAsia"/>
          <w:sz w:val="24"/>
          <w:szCs w:val="24"/>
        </w:rPr>
        <w:t>美国家庭的</w:t>
      </w:r>
      <w:r w:rsidRPr="00BB6D86">
        <w:rPr>
          <w:rFonts w:hint="eastAsia"/>
          <w:sz w:val="24"/>
          <w:szCs w:val="24"/>
        </w:rPr>
        <w:t>定期储蓄存款</w:t>
      </w:r>
    </w:p>
    <w:p w14:paraId="58DB5529" w14:textId="77777777" w:rsidR="007D4246" w:rsidRPr="00BB6D86" w:rsidRDefault="007D4246" w:rsidP="007D4246">
      <w:pPr>
        <w:rPr>
          <w:sz w:val="24"/>
          <w:szCs w:val="24"/>
        </w:rPr>
      </w:pPr>
      <w:r w:rsidRPr="00BB6D86">
        <w:rPr>
          <w:sz w:val="24"/>
          <w:szCs w:val="24"/>
        </w:rPr>
        <w:t xml:space="preserve">D. </w:t>
      </w:r>
      <w:r w:rsidR="00263365" w:rsidRPr="00BB6D86">
        <w:rPr>
          <w:rFonts w:hint="eastAsia"/>
          <w:sz w:val="24"/>
          <w:szCs w:val="24"/>
        </w:rPr>
        <w:t>中国人民银行的</w:t>
      </w:r>
      <w:r w:rsidR="00677784" w:rsidRPr="00BB6D86">
        <w:rPr>
          <w:rFonts w:hint="eastAsia"/>
          <w:sz w:val="24"/>
          <w:szCs w:val="24"/>
        </w:rPr>
        <w:t>存款</w:t>
      </w:r>
    </w:p>
    <w:p w14:paraId="715EE37A" w14:textId="77777777" w:rsidR="007D4246" w:rsidRPr="00BB6D86" w:rsidRDefault="007D4246" w:rsidP="007D4246">
      <w:pPr>
        <w:rPr>
          <w:sz w:val="24"/>
          <w:szCs w:val="24"/>
        </w:rPr>
      </w:pPr>
      <w:r w:rsidRPr="00021276">
        <w:rPr>
          <w:rFonts w:hint="eastAsia"/>
          <w:sz w:val="24"/>
          <w:szCs w:val="24"/>
          <w:highlight w:val="green"/>
        </w:rPr>
        <w:t xml:space="preserve">E. </w:t>
      </w:r>
      <w:r w:rsidR="00263365" w:rsidRPr="00021276">
        <w:rPr>
          <w:rFonts w:hint="eastAsia"/>
          <w:sz w:val="24"/>
          <w:szCs w:val="24"/>
          <w:highlight w:val="green"/>
        </w:rPr>
        <w:t>花旗银行的</w:t>
      </w:r>
      <w:r w:rsidRPr="00021276">
        <w:rPr>
          <w:rFonts w:hint="eastAsia"/>
          <w:sz w:val="24"/>
          <w:szCs w:val="24"/>
          <w:highlight w:val="green"/>
        </w:rPr>
        <w:t>准备金存款</w:t>
      </w:r>
    </w:p>
    <w:p w14:paraId="6049BA80" w14:textId="77777777" w:rsidR="00A00D6F" w:rsidRPr="00BB6D86" w:rsidRDefault="00A00D6F" w:rsidP="007D4246">
      <w:pPr>
        <w:rPr>
          <w:b/>
          <w:sz w:val="24"/>
          <w:szCs w:val="24"/>
        </w:rPr>
      </w:pPr>
    </w:p>
    <w:p w14:paraId="0784B205" w14:textId="09733110" w:rsidR="00263365" w:rsidRPr="00BB6D86" w:rsidRDefault="00263365" w:rsidP="007D4246">
      <w:pPr>
        <w:rPr>
          <w:b/>
          <w:sz w:val="24"/>
          <w:szCs w:val="24"/>
        </w:rPr>
      </w:pPr>
      <w:r w:rsidRPr="00BD4F8E">
        <w:rPr>
          <w:rFonts w:hint="eastAsia"/>
          <w:b/>
          <w:sz w:val="24"/>
          <w:szCs w:val="24"/>
          <w:highlight w:val="red"/>
        </w:rPr>
        <w:t>5</w:t>
      </w:r>
      <w:r w:rsidRPr="00BD4F8E">
        <w:rPr>
          <w:b/>
          <w:sz w:val="24"/>
          <w:szCs w:val="24"/>
          <w:highlight w:val="red"/>
        </w:rPr>
        <w:t>.</w:t>
      </w:r>
      <w:r w:rsidRPr="00BB6D86">
        <w:rPr>
          <w:b/>
          <w:sz w:val="24"/>
          <w:szCs w:val="24"/>
        </w:rPr>
        <w:t xml:space="preserve"> </w:t>
      </w:r>
      <w:r w:rsidRPr="00BB6D86">
        <w:rPr>
          <w:rFonts w:hint="eastAsia"/>
          <w:b/>
          <w:sz w:val="24"/>
          <w:szCs w:val="24"/>
        </w:rPr>
        <w:t>以下哪些是中国人民银行的资产项目（</w:t>
      </w:r>
      <w:r w:rsidRPr="00BB6D86">
        <w:rPr>
          <w:rFonts w:hint="eastAsia"/>
          <w:b/>
          <w:sz w:val="24"/>
          <w:szCs w:val="24"/>
        </w:rPr>
        <w:t xml:space="preserve"> </w:t>
      </w:r>
      <w:r w:rsidRPr="00BB6D86">
        <w:rPr>
          <w:b/>
          <w:sz w:val="24"/>
          <w:szCs w:val="24"/>
        </w:rPr>
        <w:t xml:space="preserve">   </w:t>
      </w:r>
      <w:r w:rsidR="00B31E6E">
        <w:rPr>
          <w:b/>
          <w:sz w:val="24"/>
          <w:szCs w:val="24"/>
        </w:rPr>
        <w:t>BCE</w:t>
      </w:r>
      <w:r w:rsidRPr="00BB6D86">
        <w:rPr>
          <w:b/>
          <w:sz w:val="24"/>
          <w:szCs w:val="24"/>
        </w:rPr>
        <w:t xml:space="preserve">        </w:t>
      </w:r>
      <w:r w:rsidRPr="00BB6D86">
        <w:rPr>
          <w:rFonts w:hint="eastAsia"/>
          <w:b/>
          <w:sz w:val="24"/>
          <w:szCs w:val="24"/>
        </w:rPr>
        <w:t>）</w:t>
      </w:r>
    </w:p>
    <w:p w14:paraId="08AE246A" w14:textId="77777777" w:rsidR="00263365" w:rsidRPr="00021276" w:rsidRDefault="00263365" w:rsidP="007D4246">
      <w:pPr>
        <w:rPr>
          <w:sz w:val="24"/>
          <w:szCs w:val="24"/>
          <w:highlight w:val="green"/>
        </w:rPr>
      </w:pPr>
      <w:r w:rsidRPr="00021276">
        <w:rPr>
          <w:rFonts w:hint="eastAsia"/>
          <w:sz w:val="24"/>
          <w:szCs w:val="24"/>
          <w:highlight w:val="green"/>
        </w:rPr>
        <w:t>A</w:t>
      </w:r>
      <w:r w:rsidRPr="00021276">
        <w:rPr>
          <w:sz w:val="24"/>
          <w:szCs w:val="24"/>
          <w:highlight w:val="green"/>
        </w:rPr>
        <w:t xml:space="preserve">. </w:t>
      </w:r>
      <w:r w:rsidR="000C10A4" w:rsidRPr="00021276">
        <w:rPr>
          <w:rFonts w:hint="eastAsia"/>
          <w:sz w:val="24"/>
          <w:szCs w:val="24"/>
          <w:highlight w:val="green"/>
        </w:rPr>
        <w:t>吸纳的商业银行存款准备金</w:t>
      </w:r>
      <w:r w:rsidR="000C10A4" w:rsidRPr="00021276">
        <w:rPr>
          <w:rFonts w:hint="eastAsia"/>
          <w:sz w:val="24"/>
          <w:szCs w:val="24"/>
          <w:highlight w:val="green"/>
        </w:rPr>
        <w:t>1</w:t>
      </w:r>
      <w:r w:rsidR="000C10A4" w:rsidRPr="00021276">
        <w:rPr>
          <w:sz w:val="24"/>
          <w:szCs w:val="24"/>
          <w:highlight w:val="green"/>
        </w:rPr>
        <w:t>0</w:t>
      </w:r>
      <w:r w:rsidR="000C10A4" w:rsidRPr="00021276">
        <w:rPr>
          <w:rFonts w:hint="eastAsia"/>
          <w:sz w:val="24"/>
          <w:szCs w:val="24"/>
          <w:highlight w:val="green"/>
        </w:rPr>
        <w:t>万亿元</w:t>
      </w:r>
    </w:p>
    <w:p w14:paraId="1BB7ABA2" w14:textId="77777777" w:rsidR="00263365" w:rsidRPr="00BB6D86" w:rsidRDefault="00263365" w:rsidP="007D4246">
      <w:pPr>
        <w:rPr>
          <w:sz w:val="24"/>
          <w:szCs w:val="24"/>
        </w:rPr>
      </w:pPr>
      <w:r w:rsidRPr="00021276">
        <w:rPr>
          <w:sz w:val="24"/>
          <w:szCs w:val="24"/>
          <w:highlight w:val="green"/>
        </w:rPr>
        <w:t xml:space="preserve">B. </w:t>
      </w:r>
      <w:r w:rsidR="00992E3A" w:rsidRPr="00021276">
        <w:rPr>
          <w:rFonts w:hint="eastAsia"/>
          <w:sz w:val="24"/>
          <w:szCs w:val="24"/>
          <w:highlight w:val="green"/>
        </w:rPr>
        <w:t>持有各期限美国国债</w:t>
      </w:r>
      <w:r w:rsidR="00992E3A" w:rsidRPr="00021276">
        <w:rPr>
          <w:rFonts w:hint="eastAsia"/>
          <w:sz w:val="24"/>
          <w:szCs w:val="24"/>
          <w:highlight w:val="green"/>
        </w:rPr>
        <w:t>7</w:t>
      </w:r>
      <w:r w:rsidR="00992E3A" w:rsidRPr="00021276">
        <w:rPr>
          <w:sz w:val="24"/>
          <w:szCs w:val="24"/>
          <w:highlight w:val="green"/>
        </w:rPr>
        <w:t>000</w:t>
      </w:r>
      <w:r w:rsidR="00992E3A" w:rsidRPr="00021276">
        <w:rPr>
          <w:rFonts w:hint="eastAsia"/>
          <w:sz w:val="24"/>
          <w:szCs w:val="24"/>
          <w:highlight w:val="green"/>
        </w:rPr>
        <w:t>亿美元</w:t>
      </w:r>
    </w:p>
    <w:p w14:paraId="7040375F" w14:textId="77777777" w:rsidR="00263365" w:rsidRPr="00BB6D86" w:rsidRDefault="00263365" w:rsidP="007D4246">
      <w:pPr>
        <w:rPr>
          <w:sz w:val="24"/>
          <w:szCs w:val="24"/>
        </w:rPr>
      </w:pPr>
      <w:r w:rsidRPr="00BB6D86">
        <w:rPr>
          <w:sz w:val="24"/>
          <w:szCs w:val="24"/>
        </w:rPr>
        <w:t xml:space="preserve">C. </w:t>
      </w:r>
      <w:r w:rsidR="00992E3A" w:rsidRPr="00BB6D86">
        <w:rPr>
          <w:rFonts w:hint="eastAsia"/>
          <w:sz w:val="24"/>
          <w:szCs w:val="24"/>
        </w:rPr>
        <w:t>透过中期借贷便利（</w:t>
      </w:r>
      <w:r w:rsidR="00992E3A" w:rsidRPr="00BB6D86">
        <w:rPr>
          <w:rFonts w:hint="eastAsia"/>
          <w:sz w:val="24"/>
          <w:szCs w:val="24"/>
        </w:rPr>
        <w:t>M</w:t>
      </w:r>
      <w:r w:rsidR="00992E3A" w:rsidRPr="00BB6D86">
        <w:rPr>
          <w:sz w:val="24"/>
          <w:szCs w:val="24"/>
        </w:rPr>
        <w:t>LF</w:t>
      </w:r>
      <w:r w:rsidR="00992E3A" w:rsidRPr="00BB6D86">
        <w:rPr>
          <w:rFonts w:hint="eastAsia"/>
          <w:sz w:val="24"/>
          <w:szCs w:val="24"/>
        </w:rPr>
        <w:t>）向商业银行发放的贷款</w:t>
      </w:r>
      <w:r w:rsidR="00992E3A" w:rsidRPr="00BB6D86">
        <w:rPr>
          <w:rFonts w:hint="eastAsia"/>
          <w:sz w:val="24"/>
          <w:szCs w:val="24"/>
        </w:rPr>
        <w:t>1</w:t>
      </w:r>
      <w:r w:rsidR="00992E3A" w:rsidRPr="00BB6D86">
        <w:rPr>
          <w:sz w:val="24"/>
          <w:szCs w:val="24"/>
        </w:rPr>
        <w:t>000</w:t>
      </w:r>
      <w:r w:rsidR="00992E3A" w:rsidRPr="00BB6D86">
        <w:rPr>
          <w:rFonts w:hint="eastAsia"/>
          <w:sz w:val="24"/>
          <w:szCs w:val="24"/>
        </w:rPr>
        <w:t>亿元</w:t>
      </w:r>
    </w:p>
    <w:p w14:paraId="6A992953" w14:textId="77777777" w:rsidR="00263365" w:rsidRPr="00021276" w:rsidRDefault="00263365" w:rsidP="007D4246">
      <w:pPr>
        <w:rPr>
          <w:sz w:val="24"/>
          <w:szCs w:val="24"/>
          <w:highlight w:val="green"/>
        </w:rPr>
      </w:pPr>
      <w:r w:rsidRPr="00021276">
        <w:rPr>
          <w:sz w:val="24"/>
          <w:szCs w:val="24"/>
          <w:highlight w:val="green"/>
        </w:rPr>
        <w:t>D.</w:t>
      </w:r>
      <w:r w:rsidR="000C10A4" w:rsidRPr="00021276">
        <w:rPr>
          <w:sz w:val="24"/>
          <w:szCs w:val="24"/>
          <w:highlight w:val="green"/>
        </w:rPr>
        <w:t xml:space="preserve"> </w:t>
      </w:r>
      <w:r w:rsidR="000C10A4" w:rsidRPr="00021276">
        <w:rPr>
          <w:rFonts w:hint="eastAsia"/>
          <w:sz w:val="24"/>
          <w:szCs w:val="24"/>
          <w:highlight w:val="green"/>
        </w:rPr>
        <w:t>流通中的</w:t>
      </w:r>
      <w:r w:rsidR="000C10A4" w:rsidRPr="00021276">
        <w:rPr>
          <w:rFonts w:hint="eastAsia"/>
          <w:sz w:val="24"/>
          <w:szCs w:val="24"/>
          <w:highlight w:val="green"/>
        </w:rPr>
        <w:t>5</w:t>
      </w:r>
      <w:r w:rsidR="000C10A4" w:rsidRPr="00021276">
        <w:rPr>
          <w:rFonts w:hint="eastAsia"/>
          <w:sz w:val="24"/>
          <w:szCs w:val="24"/>
          <w:highlight w:val="green"/>
        </w:rPr>
        <w:t>万亿元人民币</w:t>
      </w:r>
    </w:p>
    <w:p w14:paraId="10D35210" w14:textId="77777777" w:rsidR="00263365" w:rsidRPr="00BB6D86" w:rsidRDefault="00263365" w:rsidP="007D4246">
      <w:pPr>
        <w:rPr>
          <w:sz w:val="24"/>
          <w:szCs w:val="24"/>
        </w:rPr>
      </w:pPr>
      <w:r w:rsidRPr="00021276">
        <w:rPr>
          <w:sz w:val="24"/>
          <w:szCs w:val="24"/>
          <w:highlight w:val="green"/>
        </w:rPr>
        <w:t xml:space="preserve">E. </w:t>
      </w:r>
      <w:r w:rsidR="00992E3A" w:rsidRPr="00021276">
        <w:rPr>
          <w:rFonts w:hint="eastAsia"/>
          <w:sz w:val="24"/>
          <w:szCs w:val="24"/>
          <w:highlight w:val="green"/>
        </w:rPr>
        <w:t>持有的</w:t>
      </w:r>
      <w:r w:rsidR="00992E3A" w:rsidRPr="00021276">
        <w:rPr>
          <w:rFonts w:hint="eastAsia"/>
          <w:sz w:val="24"/>
          <w:szCs w:val="24"/>
          <w:highlight w:val="green"/>
        </w:rPr>
        <w:t>1</w:t>
      </w:r>
      <w:r w:rsidR="00992E3A" w:rsidRPr="00021276">
        <w:rPr>
          <w:sz w:val="24"/>
          <w:szCs w:val="24"/>
          <w:highlight w:val="green"/>
        </w:rPr>
        <w:t>0</w:t>
      </w:r>
      <w:r w:rsidR="00992E3A" w:rsidRPr="00021276">
        <w:rPr>
          <w:rFonts w:hint="eastAsia"/>
          <w:sz w:val="24"/>
          <w:szCs w:val="24"/>
          <w:highlight w:val="green"/>
        </w:rPr>
        <w:t>年期国债</w:t>
      </w:r>
      <w:r w:rsidR="00992E3A" w:rsidRPr="00021276">
        <w:rPr>
          <w:rFonts w:hint="eastAsia"/>
          <w:sz w:val="24"/>
          <w:szCs w:val="24"/>
          <w:highlight w:val="green"/>
        </w:rPr>
        <w:t>1</w:t>
      </w:r>
      <w:r w:rsidR="00992E3A" w:rsidRPr="00021276">
        <w:rPr>
          <w:sz w:val="24"/>
          <w:szCs w:val="24"/>
          <w:highlight w:val="green"/>
        </w:rPr>
        <w:t>000</w:t>
      </w:r>
      <w:r w:rsidR="00992E3A" w:rsidRPr="00021276">
        <w:rPr>
          <w:rFonts w:hint="eastAsia"/>
          <w:sz w:val="24"/>
          <w:szCs w:val="24"/>
          <w:highlight w:val="green"/>
        </w:rPr>
        <w:t>亿元</w:t>
      </w:r>
    </w:p>
    <w:p w14:paraId="13918D23" w14:textId="7A3DAB09" w:rsidR="00101DF4" w:rsidRPr="00BB6D86" w:rsidRDefault="00992E3A">
      <w:pPr>
        <w:rPr>
          <w:b/>
          <w:sz w:val="24"/>
          <w:szCs w:val="24"/>
        </w:rPr>
      </w:pPr>
      <w:r w:rsidRPr="00BB6D86">
        <w:rPr>
          <w:b/>
          <w:sz w:val="24"/>
          <w:szCs w:val="24"/>
        </w:rPr>
        <w:t>6</w:t>
      </w:r>
      <w:r w:rsidR="00101DF4" w:rsidRPr="00BB6D86">
        <w:rPr>
          <w:rFonts w:hint="eastAsia"/>
          <w:b/>
          <w:sz w:val="24"/>
          <w:szCs w:val="24"/>
        </w:rPr>
        <w:t xml:space="preserve">. </w:t>
      </w:r>
      <w:r w:rsidR="00101DF4" w:rsidRPr="00BB6D86">
        <w:rPr>
          <w:rFonts w:hint="eastAsia"/>
          <w:b/>
          <w:sz w:val="24"/>
          <w:szCs w:val="24"/>
        </w:rPr>
        <w:t>以下属于中央银行货币政策目标的有（</w:t>
      </w:r>
      <w:r w:rsidR="00101DF4" w:rsidRPr="00BB6D86">
        <w:rPr>
          <w:rFonts w:hint="eastAsia"/>
          <w:b/>
          <w:sz w:val="24"/>
          <w:szCs w:val="24"/>
        </w:rPr>
        <w:t xml:space="preserve">    </w:t>
      </w:r>
      <w:r w:rsidR="00B31E6E">
        <w:rPr>
          <w:b/>
          <w:sz w:val="24"/>
          <w:szCs w:val="24"/>
        </w:rPr>
        <w:t>ABCE</w:t>
      </w:r>
      <w:r w:rsidR="00677784" w:rsidRPr="00BB6D86">
        <w:rPr>
          <w:rFonts w:hint="eastAsia"/>
          <w:b/>
          <w:sz w:val="24"/>
          <w:szCs w:val="24"/>
        </w:rPr>
        <w:t xml:space="preserve">     </w:t>
      </w:r>
      <w:r w:rsidR="00101DF4" w:rsidRPr="00BB6D86">
        <w:rPr>
          <w:rFonts w:hint="eastAsia"/>
          <w:b/>
          <w:sz w:val="24"/>
          <w:szCs w:val="24"/>
        </w:rPr>
        <w:t xml:space="preserve">   </w:t>
      </w:r>
      <w:r w:rsidR="00101DF4" w:rsidRPr="00BB6D86">
        <w:rPr>
          <w:rFonts w:hint="eastAsia"/>
          <w:b/>
          <w:sz w:val="24"/>
          <w:szCs w:val="24"/>
        </w:rPr>
        <w:t>）</w:t>
      </w:r>
    </w:p>
    <w:p w14:paraId="51E03574" w14:textId="77777777" w:rsidR="00101DF4" w:rsidRPr="00BB6D86" w:rsidRDefault="00361D68">
      <w:pPr>
        <w:rPr>
          <w:sz w:val="24"/>
          <w:szCs w:val="24"/>
        </w:rPr>
      </w:pPr>
      <w:r w:rsidRPr="00021276">
        <w:rPr>
          <w:rFonts w:hint="eastAsia"/>
          <w:sz w:val="24"/>
          <w:szCs w:val="24"/>
          <w:highlight w:val="green"/>
        </w:rPr>
        <w:t xml:space="preserve">A. </w:t>
      </w:r>
      <w:r w:rsidR="00992E3A" w:rsidRPr="00021276">
        <w:rPr>
          <w:rFonts w:hint="eastAsia"/>
          <w:sz w:val="24"/>
          <w:szCs w:val="24"/>
          <w:highlight w:val="green"/>
        </w:rPr>
        <w:t>根据《中央银行法》要求，提高利率，使</w:t>
      </w:r>
      <w:r w:rsidR="00992E3A" w:rsidRPr="00021276">
        <w:rPr>
          <w:rFonts w:hint="eastAsia"/>
          <w:sz w:val="24"/>
          <w:szCs w:val="24"/>
          <w:highlight w:val="green"/>
        </w:rPr>
        <w:t>C</w:t>
      </w:r>
      <w:r w:rsidR="00992E3A" w:rsidRPr="00021276">
        <w:rPr>
          <w:sz w:val="24"/>
          <w:szCs w:val="24"/>
          <w:highlight w:val="green"/>
        </w:rPr>
        <w:t>PI</w:t>
      </w:r>
      <w:r w:rsidR="00992E3A" w:rsidRPr="00021276">
        <w:rPr>
          <w:rFonts w:hint="eastAsia"/>
          <w:sz w:val="24"/>
          <w:szCs w:val="24"/>
          <w:highlight w:val="green"/>
        </w:rPr>
        <w:t>年度增长率不超过</w:t>
      </w:r>
      <w:r w:rsidR="00992E3A" w:rsidRPr="00021276">
        <w:rPr>
          <w:rFonts w:hint="eastAsia"/>
          <w:sz w:val="24"/>
          <w:szCs w:val="24"/>
          <w:highlight w:val="green"/>
        </w:rPr>
        <w:t>2%</w:t>
      </w:r>
    </w:p>
    <w:p w14:paraId="216F96C2" w14:textId="77777777" w:rsidR="00101DF4" w:rsidRPr="00BB6D86" w:rsidRDefault="00361D68">
      <w:pPr>
        <w:rPr>
          <w:sz w:val="24"/>
          <w:szCs w:val="24"/>
        </w:rPr>
      </w:pPr>
      <w:r w:rsidRPr="00021276">
        <w:rPr>
          <w:rFonts w:hint="eastAsia"/>
          <w:sz w:val="24"/>
          <w:szCs w:val="24"/>
          <w:highlight w:val="green"/>
        </w:rPr>
        <w:t xml:space="preserve">B. </w:t>
      </w:r>
      <w:r w:rsidRPr="00021276">
        <w:rPr>
          <w:rFonts w:hint="eastAsia"/>
          <w:sz w:val="24"/>
          <w:szCs w:val="24"/>
          <w:highlight w:val="green"/>
        </w:rPr>
        <w:t>使有能力有意愿工作者，能在较合理的条件下随时找到适当的工作；</w:t>
      </w:r>
    </w:p>
    <w:p w14:paraId="50F74E5E" w14:textId="77777777" w:rsidR="00361D68" w:rsidRPr="00BB6D86" w:rsidRDefault="00361D68">
      <w:pPr>
        <w:rPr>
          <w:sz w:val="24"/>
          <w:szCs w:val="24"/>
        </w:rPr>
      </w:pPr>
      <w:r w:rsidRPr="00021276">
        <w:rPr>
          <w:rFonts w:hint="eastAsia"/>
          <w:sz w:val="24"/>
          <w:szCs w:val="24"/>
          <w:highlight w:val="green"/>
        </w:rPr>
        <w:lastRenderedPageBreak/>
        <w:t xml:space="preserve">C. </w:t>
      </w:r>
      <w:r w:rsidR="00B36722" w:rsidRPr="00021276">
        <w:rPr>
          <w:rFonts w:hint="eastAsia"/>
          <w:sz w:val="24"/>
          <w:szCs w:val="24"/>
          <w:highlight w:val="green"/>
        </w:rPr>
        <w:t>保持货币发行量与经济增长率保持一致，保障年度经济增速</w:t>
      </w:r>
    </w:p>
    <w:p w14:paraId="3A864756" w14:textId="77777777" w:rsidR="00E230DD" w:rsidRPr="00BB6D86" w:rsidRDefault="00361D68">
      <w:pPr>
        <w:rPr>
          <w:sz w:val="24"/>
          <w:szCs w:val="24"/>
        </w:rPr>
      </w:pPr>
      <w:r w:rsidRPr="00BB6D86">
        <w:rPr>
          <w:rFonts w:hint="eastAsia"/>
          <w:sz w:val="24"/>
          <w:szCs w:val="24"/>
        </w:rPr>
        <w:t xml:space="preserve">D. </w:t>
      </w:r>
      <w:r w:rsidR="00743848" w:rsidRPr="00BB6D86">
        <w:rPr>
          <w:rFonts w:hint="eastAsia"/>
          <w:sz w:val="24"/>
          <w:szCs w:val="24"/>
        </w:rPr>
        <w:t>全年减少贫困人口</w:t>
      </w:r>
      <w:r w:rsidR="00743848" w:rsidRPr="00BB6D86">
        <w:rPr>
          <w:rFonts w:hint="eastAsia"/>
          <w:sz w:val="24"/>
          <w:szCs w:val="24"/>
        </w:rPr>
        <w:t>5</w:t>
      </w:r>
      <w:r w:rsidR="00743848" w:rsidRPr="00BB6D86">
        <w:rPr>
          <w:sz w:val="24"/>
          <w:szCs w:val="24"/>
        </w:rPr>
        <w:t>00</w:t>
      </w:r>
      <w:r w:rsidR="00743848" w:rsidRPr="00BB6D86">
        <w:rPr>
          <w:rFonts w:hint="eastAsia"/>
          <w:sz w:val="24"/>
          <w:szCs w:val="24"/>
        </w:rPr>
        <w:t>万</w:t>
      </w:r>
    </w:p>
    <w:p w14:paraId="4C6B8A41" w14:textId="77777777" w:rsidR="00361D68" w:rsidRPr="00BB6D86" w:rsidRDefault="00361D68">
      <w:pPr>
        <w:rPr>
          <w:sz w:val="24"/>
          <w:szCs w:val="24"/>
        </w:rPr>
      </w:pPr>
      <w:r w:rsidRPr="00021276">
        <w:rPr>
          <w:rFonts w:hint="eastAsia"/>
          <w:sz w:val="24"/>
          <w:szCs w:val="24"/>
          <w:highlight w:val="green"/>
        </w:rPr>
        <w:t>E.</w:t>
      </w:r>
      <w:r w:rsidR="00743848" w:rsidRPr="00021276">
        <w:rPr>
          <w:sz w:val="24"/>
          <w:szCs w:val="24"/>
          <w:highlight w:val="green"/>
        </w:rPr>
        <w:t xml:space="preserve"> </w:t>
      </w:r>
      <w:r w:rsidR="00743848" w:rsidRPr="00021276">
        <w:rPr>
          <w:rFonts w:hint="eastAsia"/>
          <w:sz w:val="24"/>
          <w:szCs w:val="24"/>
          <w:highlight w:val="green"/>
        </w:rPr>
        <w:t>诱导汇率贬值，以刺激出口，减少国际收支逆差</w:t>
      </w:r>
    </w:p>
    <w:p w14:paraId="54A3BB8D" w14:textId="77777777" w:rsidR="00A00D6F" w:rsidRPr="00BB6D86" w:rsidRDefault="00A00D6F">
      <w:pPr>
        <w:rPr>
          <w:b/>
          <w:sz w:val="24"/>
          <w:szCs w:val="24"/>
        </w:rPr>
      </w:pPr>
    </w:p>
    <w:p w14:paraId="285EE531" w14:textId="24793E05" w:rsidR="00361D68" w:rsidRPr="00BB6D86" w:rsidRDefault="00B36722">
      <w:pPr>
        <w:rPr>
          <w:b/>
          <w:sz w:val="24"/>
          <w:szCs w:val="24"/>
        </w:rPr>
      </w:pPr>
      <w:r w:rsidRPr="00BB6D86">
        <w:rPr>
          <w:b/>
          <w:sz w:val="24"/>
          <w:szCs w:val="24"/>
        </w:rPr>
        <w:t>7</w:t>
      </w:r>
      <w:r w:rsidR="00A86C81" w:rsidRPr="00BB6D86">
        <w:rPr>
          <w:rFonts w:hint="eastAsia"/>
          <w:b/>
          <w:sz w:val="24"/>
          <w:szCs w:val="24"/>
        </w:rPr>
        <w:t xml:space="preserve">. </w:t>
      </w:r>
      <w:r w:rsidR="00361D68" w:rsidRPr="00BB6D86">
        <w:rPr>
          <w:rFonts w:hint="eastAsia"/>
          <w:b/>
          <w:sz w:val="24"/>
          <w:szCs w:val="24"/>
        </w:rPr>
        <w:t>以下那些属于</w:t>
      </w:r>
      <w:r w:rsidR="00743848" w:rsidRPr="00BB6D86">
        <w:rPr>
          <w:rFonts w:hint="eastAsia"/>
          <w:b/>
          <w:sz w:val="24"/>
          <w:szCs w:val="24"/>
        </w:rPr>
        <w:t>中央银行</w:t>
      </w:r>
      <w:r w:rsidR="00361D68" w:rsidRPr="00BB6D86">
        <w:rPr>
          <w:rFonts w:hint="eastAsia"/>
          <w:b/>
          <w:sz w:val="24"/>
          <w:szCs w:val="24"/>
        </w:rPr>
        <w:t>一般性</w:t>
      </w:r>
      <w:r w:rsidR="00677784" w:rsidRPr="00BB6D86">
        <w:rPr>
          <w:rFonts w:hint="eastAsia"/>
          <w:b/>
          <w:sz w:val="24"/>
          <w:szCs w:val="24"/>
        </w:rPr>
        <w:t>货币</w:t>
      </w:r>
      <w:r w:rsidR="00361D68" w:rsidRPr="00BB6D86">
        <w:rPr>
          <w:rFonts w:hint="eastAsia"/>
          <w:b/>
          <w:sz w:val="24"/>
          <w:szCs w:val="24"/>
        </w:rPr>
        <w:t>政策工具的运用（</w:t>
      </w:r>
      <w:r w:rsidR="00361D68" w:rsidRPr="00BB6D86">
        <w:rPr>
          <w:rFonts w:hint="eastAsia"/>
          <w:b/>
          <w:sz w:val="24"/>
          <w:szCs w:val="24"/>
        </w:rPr>
        <w:t xml:space="preserve"> </w:t>
      </w:r>
      <w:r w:rsidR="00677784" w:rsidRPr="00BB6D86">
        <w:rPr>
          <w:rFonts w:hint="eastAsia"/>
          <w:b/>
          <w:sz w:val="24"/>
          <w:szCs w:val="24"/>
        </w:rPr>
        <w:t xml:space="preserve">  </w:t>
      </w:r>
      <w:r w:rsidR="00B31E6E">
        <w:rPr>
          <w:b/>
          <w:sz w:val="24"/>
          <w:szCs w:val="24"/>
        </w:rPr>
        <w:t>ABC</w:t>
      </w:r>
      <w:r w:rsidR="00677784" w:rsidRPr="00BB6D86">
        <w:rPr>
          <w:rFonts w:hint="eastAsia"/>
          <w:b/>
          <w:sz w:val="24"/>
          <w:szCs w:val="24"/>
        </w:rPr>
        <w:t xml:space="preserve"> </w:t>
      </w:r>
      <w:r w:rsidR="00361D68" w:rsidRPr="00BB6D86">
        <w:rPr>
          <w:rFonts w:hint="eastAsia"/>
          <w:b/>
          <w:sz w:val="24"/>
          <w:szCs w:val="24"/>
        </w:rPr>
        <w:t xml:space="preserve">      </w:t>
      </w:r>
      <w:r w:rsidR="00361D68" w:rsidRPr="00BB6D86">
        <w:rPr>
          <w:rFonts w:hint="eastAsia"/>
          <w:b/>
          <w:sz w:val="24"/>
          <w:szCs w:val="24"/>
        </w:rPr>
        <w:t>）</w:t>
      </w:r>
    </w:p>
    <w:p w14:paraId="5B8B61E4" w14:textId="77777777" w:rsidR="00361D68" w:rsidRPr="00BB6D86" w:rsidRDefault="00EE6EEB">
      <w:pPr>
        <w:rPr>
          <w:sz w:val="24"/>
          <w:szCs w:val="24"/>
        </w:rPr>
      </w:pPr>
      <w:r w:rsidRPr="00021276">
        <w:rPr>
          <w:rFonts w:hint="eastAsia"/>
          <w:sz w:val="24"/>
          <w:szCs w:val="24"/>
          <w:highlight w:val="green"/>
        </w:rPr>
        <w:t>A.</w:t>
      </w:r>
      <w:r w:rsidR="00271F90" w:rsidRPr="00021276">
        <w:rPr>
          <w:rFonts w:hint="eastAsia"/>
          <w:sz w:val="24"/>
          <w:szCs w:val="24"/>
          <w:highlight w:val="green"/>
        </w:rPr>
        <w:t xml:space="preserve"> </w:t>
      </w:r>
      <w:r w:rsidRPr="00021276">
        <w:rPr>
          <w:rFonts w:hint="eastAsia"/>
          <w:sz w:val="24"/>
          <w:szCs w:val="24"/>
          <w:highlight w:val="green"/>
        </w:rPr>
        <w:t>调整可获得再贴现贷款的金融机构的范围</w:t>
      </w:r>
    </w:p>
    <w:p w14:paraId="0D37408C" w14:textId="77777777" w:rsidR="00EE6EEB" w:rsidRPr="00BB6D86" w:rsidRDefault="00EE6EEB">
      <w:pPr>
        <w:rPr>
          <w:sz w:val="24"/>
          <w:szCs w:val="24"/>
        </w:rPr>
      </w:pPr>
      <w:r w:rsidRPr="00021276">
        <w:rPr>
          <w:rFonts w:hint="eastAsia"/>
          <w:sz w:val="24"/>
          <w:szCs w:val="24"/>
          <w:highlight w:val="green"/>
        </w:rPr>
        <w:t xml:space="preserve">B. </w:t>
      </w:r>
      <w:r w:rsidRPr="00021276">
        <w:rPr>
          <w:rFonts w:hint="eastAsia"/>
          <w:sz w:val="24"/>
          <w:szCs w:val="24"/>
          <w:highlight w:val="green"/>
        </w:rPr>
        <w:t>中国人民银行宣布上调法定存款准备金率</w:t>
      </w:r>
    </w:p>
    <w:p w14:paraId="1BB3F0BC" w14:textId="77777777" w:rsidR="00EE6EEB" w:rsidRPr="00BB6D86" w:rsidRDefault="00EE6EEB">
      <w:pPr>
        <w:rPr>
          <w:sz w:val="24"/>
          <w:szCs w:val="24"/>
        </w:rPr>
      </w:pPr>
      <w:r w:rsidRPr="00B31E6E">
        <w:rPr>
          <w:rFonts w:hint="eastAsia"/>
          <w:sz w:val="24"/>
          <w:szCs w:val="24"/>
          <w:highlight w:val="green"/>
        </w:rPr>
        <w:t xml:space="preserve">C. </w:t>
      </w:r>
      <w:r w:rsidRPr="00B31E6E">
        <w:rPr>
          <w:rFonts w:hint="eastAsia"/>
          <w:sz w:val="24"/>
          <w:szCs w:val="24"/>
          <w:highlight w:val="green"/>
        </w:rPr>
        <w:t>美联储</w:t>
      </w:r>
      <w:r w:rsidR="00C94092" w:rsidRPr="00B31E6E">
        <w:rPr>
          <w:rFonts w:hint="eastAsia"/>
          <w:sz w:val="24"/>
          <w:szCs w:val="24"/>
          <w:highlight w:val="green"/>
        </w:rPr>
        <w:t>为应对圣诞节前现金紧张在证券市场购买</w:t>
      </w:r>
      <w:r w:rsidR="00C94092" w:rsidRPr="00B31E6E">
        <w:rPr>
          <w:rFonts w:hint="eastAsia"/>
          <w:sz w:val="24"/>
          <w:szCs w:val="24"/>
          <w:highlight w:val="green"/>
        </w:rPr>
        <w:t>1</w:t>
      </w:r>
      <w:r w:rsidR="00C94092" w:rsidRPr="00B31E6E">
        <w:rPr>
          <w:sz w:val="24"/>
          <w:szCs w:val="24"/>
          <w:highlight w:val="green"/>
        </w:rPr>
        <w:t>00</w:t>
      </w:r>
      <w:r w:rsidR="00C94092" w:rsidRPr="00B31E6E">
        <w:rPr>
          <w:rFonts w:hint="eastAsia"/>
          <w:sz w:val="24"/>
          <w:szCs w:val="24"/>
          <w:highlight w:val="green"/>
        </w:rPr>
        <w:t>亿美元国库券</w:t>
      </w:r>
    </w:p>
    <w:p w14:paraId="612726C6" w14:textId="77777777" w:rsidR="00EE6EEB" w:rsidRPr="00BB6D86" w:rsidRDefault="00EE6EEB">
      <w:pPr>
        <w:rPr>
          <w:sz w:val="24"/>
          <w:szCs w:val="24"/>
        </w:rPr>
      </w:pPr>
      <w:r w:rsidRPr="00BB6D86">
        <w:rPr>
          <w:rFonts w:hint="eastAsia"/>
          <w:sz w:val="24"/>
          <w:szCs w:val="24"/>
        </w:rPr>
        <w:t xml:space="preserve">D. </w:t>
      </w:r>
      <w:r w:rsidR="00271F90" w:rsidRPr="00BB6D86">
        <w:rPr>
          <w:rFonts w:hint="eastAsia"/>
          <w:sz w:val="24"/>
          <w:szCs w:val="24"/>
        </w:rPr>
        <w:t>中国人民银行要求商业银行</w:t>
      </w:r>
      <w:r w:rsidR="000D2C8A" w:rsidRPr="00BB6D86">
        <w:rPr>
          <w:rFonts w:hint="eastAsia"/>
          <w:sz w:val="24"/>
          <w:szCs w:val="24"/>
        </w:rPr>
        <w:t>降低</w:t>
      </w:r>
      <w:r w:rsidR="00271F90" w:rsidRPr="00BB6D86">
        <w:rPr>
          <w:rFonts w:hint="eastAsia"/>
          <w:sz w:val="24"/>
          <w:szCs w:val="24"/>
        </w:rPr>
        <w:t>住房按揭贷款首付比例</w:t>
      </w:r>
    </w:p>
    <w:p w14:paraId="360768E6" w14:textId="77777777" w:rsidR="00EE6EEB" w:rsidRPr="00A86C81" w:rsidRDefault="00EE6EEB">
      <w:pPr>
        <w:rPr>
          <w:sz w:val="24"/>
          <w:szCs w:val="24"/>
        </w:rPr>
      </w:pPr>
      <w:r w:rsidRPr="00BB6D86">
        <w:rPr>
          <w:rFonts w:hint="eastAsia"/>
          <w:sz w:val="24"/>
          <w:szCs w:val="24"/>
        </w:rPr>
        <w:t xml:space="preserve">E. </w:t>
      </w:r>
      <w:r w:rsidR="000D2C8A" w:rsidRPr="00BB6D86">
        <w:rPr>
          <w:rFonts w:hint="eastAsia"/>
          <w:sz w:val="24"/>
          <w:szCs w:val="24"/>
        </w:rPr>
        <w:t>中国人民银行发布商业银行内部控制导引</w:t>
      </w:r>
    </w:p>
    <w:p w14:paraId="555019C4" w14:textId="77777777" w:rsidR="00A00D6F" w:rsidRDefault="00A00D6F">
      <w:pPr>
        <w:rPr>
          <w:b/>
          <w:sz w:val="24"/>
          <w:szCs w:val="24"/>
        </w:rPr>
      </w:pPr>
    </w:p>
    <w:p w14:paraId="7CF968B7" w14:textId="0384F7F4" w:rsidR="00EE6EEB" w:rsidRPr="00BB6D86" w:rsidRDefault="00A00D6F">
      <w:pPr>
        <w:rPr>
          <w:b/>
          <w:sz w:val="24"/>
          <w:szCs w:val="24"/>
        </w:rPr>
      </w:pPr>
      <w:r w:rsidRPr="00BB6D86">
        <w:rPr>
          <w:b/>
          <w:sz w:val="24"/>
          <w:szCs w:val="24"/>
        </w:rPr>
        <w:t>8</w:t>
      </w:r>
      <w:r w:rsidR="00A86C81" w:rsidRPr="00BB6D86">
        <w:rPr>
          <w:rFonts w:hint="eastAsia"/>
          <w:b/>
          <w:sz w:val="24"/>
          <w:szCs w:val="24"/>
        </w:rPr>
        <w:t xml:space="preserve">. </w:t>
      </w:r>
      <w:r w:rsidR="009915E9" w:rsidRPr="00BB6D86">
        <w:rPr>
          <w:rFonts w:hint="eastAsia"/>
          <w:b/>
          <w:sz w:val="24"/>
          <w:szCs w:val="24"/>
        </w:rPr>
        <w:t>以下哪些属于</w:t>
      </w:r>
      <w:r w:rsidR="000D2C8A" w:rsidRPr="00BB6D86">
        <w:rPr>
          <w:rFonts w:hint="eastAsia"/>
          <w:b/>
          <w:sz w:val="24"/>
          <w:szCs w:val="24"/>
        </w:rPr>
        <w:t>选择性</w:t>
      </w:r>
      <w:r w:rsidR="009915E9" w:rsidRPr="00BB6D86">
        <w:rPr>
          <w:rFonts w:hint="eastAsia"/>
          <w:b/>
          <w:sz w:val="24"/>
          <w:szCs w:val="24"/>
        </w:rPr>
        <w:t>货币政策工具（</w:t>
      </w:r>
      <w:r w:rsidR="009915E9" w:rsidRPr="00BB6D86">
        <w:rPr>
          <w:rFonts w:hint="eastAsia"/>
          <w:b/>
          <w:sz w:val="24"/>
          <w:szCs w:val="24"/>
        </w:rPr>
        <w:t xml:space="preserve">    </w:t>
      </w:r>
      <w:r w:rsidR="00B31E6E">
        <w:rPr>
          <w:b/>
          <w:sz w:val="24"/>
          <w:szCs w:val="24"/>
        </w:rPr>
        <w:t>ABD</w:t>
      </w:r>
      <w:r w:rsidR="00677784" w:rsidRPr="00BB6D86">
        <w:rPr>
          <w:rFonts w:hint="eastAsia"/>
          <w:b/>
          <w:sz w:val="24"/>
          <w:szCs w:val="24"/>
        </w:rPr>
        <w:t xml:space="preserve">  </w:t>
      </w:r>
      <w:r w:rsidR="009915E9" w:rsidRPr="00BB6D86">
        <w:rPr>
          <w:rFonts w:hint="eastAsia"/>
          <w:b/>
          <w:sz w:val="24"/>
          <w:szCs w:val="24"/>
        </w:rPr>
        <w:t xml:space="preserve">    </w:t>
      </w:r>
      <w:r w:rsidR="009915E9" w:rsidRPr="00BB6D86">
        <w:rPr>
          <w:rFonts w:hint="eastAsia"/>
          <w:b/>
          <w:sz w:val="24"/>
          <w:szCs w:val="24"/>
        </w:rPr>
        <w:t>）</w:t>
      </w:r>
    </w:p>
    <w:p w14:paraId="07331FA2" w14:textId="77777777" w:rsidR="009915E9" w:rsidRPr="00BB6D86" w:rsidRDefault="00B8004D">
      <w:pPr>
        <w:rPr>
          <w:sz w:val="24"/>
          <w:szCs w:val="24"/>
        </w:rPr>
      </w:pPr>
      <w:r w:rsidRPr="00B31E6E">
        <w:rPr>
          <w:rFonts w:hint="eastAsia"/>
          <w:sz w:val="24"/>
          <w:szCs w:val="24"/>
          <w:highlight w:val="green"/>
        </w:rPr>
        <w:t xml:space="preserve">A. </w:t>
      </w:r>
      <w:r w:rsidR="00C94092" w:rsidRPr="00B31E6E">
        <w:rPr>
          <w:rFonts w:hint="eastAsia"/>
          <w:sz w:val="24"/>
          <w:szCs w:val="24"/>
          <w:highlight w:val="green"/>
        </w:rPr>
        <w:t>央行</w:t>
      </w:r>
      <w:r w:rsidR="000338DD" w:rsidRPr="00B31E6E">
        <w:rPr>
          <w:rFonts w:hint="eastAsia"/>
          <w:sz w:val="24"/>
          <w:szCs w:val="24"/>
          <w:highlight w:val="green"/>
        </w:rPr>
        <w:t>取消汽车贷款</w:t>
      </w:r>
      <w:r w:rsidR="009915E9" w:rsidRPr="00B31E6E">
        <w:rPr>
          <w:rFonts w:hint="eastAsia"/>
          <w:sz w:val="24"/>
          <w:szCs w:val="24"/>
          <w:highlight w:val="green"/>
        </w:rPr>
        <w:t>首付</w:t>
      </w:r>
      <w:r w:rsidR="000338DD" w:rsidRPr="00B31E6E">
        <w:rPr>
          <w:rFonts w:hint="eastAsia"/>
          <w:sz w:val="24"/>
          <w:szCs w:val="24"/>
          <w:highlight w:val="green"/>
        </w:rPr>
        <w:t>要求</w:t>
      </w:r>
      <w:r w:rsidR="009915E9" w:rsidRPr="00B31E6E">
        <w:rPr>
          <w:rFonts w:hint="eastAsia"/>
          <w:sz w:val="24"/>
          <w:szCs w:val="24"/>
          <w:highlight w:val="green"/>
        </w:rPr>
        <w:t>；</w:t>
      </w:r>
    </w:p>
    <w:p w14:paraId="4F5133BC" w14:textId="77777777" w:rsidR="009915E9" w:rsidRPr="00BB6D86" w:rsidRDefault="00B8004D">
      <w:pPr>
        <w:rPr>
          <w:sz w:val="24"/>
          <w:szCs w:val="24"/>
        </w:rPr>
      </w:pPr>
      <w:r w:rsidRPr="00B31E6E">
        <w:rPr>
          <w:rFonts w:hint="eastAsia"/>
          <w:sz w:val="24"/>
          <w:szCs w:val="24"/>
          <w:highlight w:val="green"/>
        </w:rPr>
        <w:t xml:space="preserve">B. </w:t>
      </w:r>
      <w:r w:rsidR="00C94092" w:rsidRPr="00B31E6E">
        <w:rPr>
          <w:rFonts w:hint="eastAsia"/>
          <w:sz w:val="24"/>
          <w:szCs w:val="24"/>
          <w:highlight w:val="green"/>
        </w:rPr>
        <w:t>央行</w:t>
      </w:r>
      <w:r w:rsidR="009915E9" w:rsidRPr="00B31E6E">
        <w:rPr>
          <w:rFonts w:hint="eastAsia"/>
          <w:sz w:val="24"/>
          <w:szCs w:val="24"/>
          <w:highlight w:val="green"/>
        </w:rPr>
        <w:t>住房抵押贷款首付由房款的</w:t>
      </w:r>
      <w:r w:rsidR="009915E9" w:rsidRPr="00B31E6E">
        <w:rPr>
          <w:rFonts w:hint="eastAsia"/>
          <w:sz w:val="24"/>
          <w:szCs w:val="24"/>
          <w:highlight w:val="green"/>
        </w:rPr>
        <w:t>30%</w:t>
      </w:r>
      <w:r w:rsidR="009915E9" w:rsidRPr="00B31E6E">
        <w:rPr>
          <w:rFonts w:hint="eastAsia"/>
          <w:sz w:val="24"/>
          <w:szCs w:val="24"/>
          <w:highlight w:val="green"/>
        </w:rPr>
        <w:t>下调为</w:t>
      </w:r>
      <w:r w:rsidR="009915E9" w:rsidRPr="00B31E6E">
        <w:rPr>
          <w:rFonts w:hint="eastAsia"/>
          <w:sz w:val="24"/>
          <w:szCs w:val="24"/>
          <w:highlight w:val="green"/>
        </w:rPr>
        <w:t>20%</w:t>
      </w:r>
      <w:r w:rsidR="009915E9" w:rsidRPr="00B31E6E">
        <w:rPr>
          <w:rFonts w:hint="eastAsia"/>
          <w:sz w:val="24"/>
          <w:szCs w:val="24"/>
          <w:highlight w:val="green"/>
        </w:rPr>
        <w:t>；</w:t>
      </w:r>
    </w:p>
    <w:p w14:paraId="793AA1BD" w14:textId="77777777" w:rsidR="009915E9" w:rsidRPr="00BB6D86" w:rsidRDefault="00B8004D">
      <w:pPr>
        <w:rPr>
          <w:sz w:val="24"/>
          <w:szCs w:val="24"/>
        </w:rPr>
      </w:pPr>
      <w:r w:rsidRPr="00BB6D86">
        <w:rPr>
          <w:rFonts w:hint="eastAsia"/>
          <w:sz w:val="24"/>
          <w:szCs w:val="24"/>
        </w:rPr>
        <w:t xml:space="preserve">C. </w:t>
      </w:r>
      <w:r w:rsidR="000338DD" w:rsidRPr="00BB6D86">
        <w:rPr>
          <w:rFonts w:hint="eastAsia"/>
          <w:sz w:val="24"/>
          <w:szCs w:val="24"/>
        </w:rPr>
        <w:t>央行卖出</w:t>
      </w:r>
      <w:r w:rsidR="000338DD" w:rsidRPr="00BB6D86">
        <w:rPr>
          <w:rFonts w:hint="eastAsia"/>
          <w:sz w:val="24"/>
          <w:szCs w:val="24"/>
        </w:rPr>
        <w:t>1</w:t>
      </w:r>
      <w:r w:rsidR="000338DD" w:rsidRPr="00BB6D86">
        <w:rPr>
          <w:sz w:val="24"/>
          <w:szCs w:val="24"/>
        </w:rPr>
        <w:t>00</w:t>
      </w:r>
      <w:r w:rsidR="000338DD" w:rsidRPr="00BB6D86">
        <w:rPr>
          <w:rFonts w:hint="eastAsia"/>
          <w:sz w:val="24"/>
          <w:szCs w:val="24"/>
        </w:rPr>
        <w:t>亿元国债；</w:t>
      </w:r>
    </w:p>
    <w:p w14:paraId="595BC5D2" w14:textId="77777777" w:rsidR="009915E9" w:rsidRPr="00BB6D86" w:rsidRDefault="00B8004D">
      <w:pPr>
        <w:rPr>
          <w:sz w:val="24"/>
          <w:szCs w:val="24"/>
        </w:rPr>
      </w:pPr>
      <w:r w:rsidRPr="00B31E6E">
        <w:rPr>
          <w:rFonts w:hint="eastAsia"/>
          <w:sz w:val="24"/>
          <w:szCs w:val="24"/>
          <w:highlight w:val="green"/>
        </w:rPr>
        <w:t>D.</w:t>
      </w:r>
      <w:r w:rsidR="000338DD" w:rsidRPr="00B31E6E">
        <w:rPr>
          <w:sz w:val="24"/>
          <w:szCs w:val="24"/>
          <w:highlight w:val="green"/>
        </w:rPr>
        <w:t xml:space="preserve"> </w:t>
      </w:r>
      <w:r w:rsidR="000338DD" w:rsidRPr="00B31E6E">
        <w:rPr>
          <w:rFonts w:hint="eastAsia"/>
          <w:sz w:val="24"/>
          <w:szCs w:val="24"/>
          <w:highlight w:val="green"/>
        </w:rPr>
        <w:t>央行限定商业银行年度信贷总额；</w:t>
      </w:r>
    </w:p>
    <w:p w14:paraId="30C0F45D" w14:textId="77777777" w:rsidR="00B8004D" w:rsidRPr="00A86C81" w:rsidRDefault="00B8004D">
      <w:pPr>
        <w:rPr>
          <w:sz w:val="24"/>
          <w:szCs w:val="24"/>
        </w:rPr>
      </w:pPr>
      <w:r w:rsidRPr="00BB6D86">
        <w:rPr>
          <w:rFonts w:hint="eastAsia"/>
          <w:sz w:val="24"/>
          <w:szCs w:val="24"/>
        </w:rPr>
        <w:t xml:space="preserve">E. </w:t>
      </w:r>
      <w:r w:rsidR="00C94092" w:rsidRPr="00BB6D86">
        <w:rPr>
          <w:rFonts w:hint="eastAsia"/>
          <w:sz w:val="24"/>
          <w:szCs w:val="24"/>
        </w:rPr>
        <w:t>央行</w:t>
      </w:r>
      <w:r w:rsidRPr="00BB6D86">
        <w:rPr>
          <w:rFonts w:hint="eastAsia"/>
          <w:sz w:val="24"/>
          <w:szCs w:val="24"/>
        </w:rPr>
        <w:t>将再贴现率由</w:t>
      </w:r>
      <w:r w:rsidRPr="00BB6D86">
        <w:rPr>
          <w:rFonts w:hint="eastAsia"/>
          <w:sz w:val="24"/>
          <w:szCs w:val="24"/>
        </w:rPr>
        <w:t>4%</w:t>
      </w:r>
      <w:r w:rsidRPr="00BB6D86">
        <w:rPr>
          <w:rFonts w:hint="eastAsia"/>
          <w:sz w:val="24"/>
          <w:szCs w:val="24"/>
        </w:rPr>
        <w:t>提高到</w:t>
      </w:r>
      <w:r w:rsidRPr="00BB6D86">
        <w:rPr>
          <w:rFonts w:hint="eastAsia"/>
          <w:sz w:val="24"/>
          <w:szCs w:val="24"/>
        </w:rPr>
        <w:t>5%</w:t>
      </w:r>
      <w:r w:rsidRPr="00BB6D86">
        <w:rPr>
          <w:rFonts w:hint="eastAsia"/>
          <w:sz w:val="24"/>
          <w:szCs w:val="24"/>
        </w:rPr>
        <w:t>。</w:t>
      </w:r>
    </w:p>
    <w:p w14:paraId="756B5CEA" w14:textId="77777777" w:rsidR="00A00D6F" w:rsidRDefault="00A00D6F" w:rsidP="00B8004D">
      <w:pPr>
        <w:rPr>
          <w:b/>
          <w:bCs/>
          <w:sz w:val="24"/>
          <w:szCs w:val="24"/>
        </w:rPr>
      </w:pPr>
    </w:p>
    <w:p w14:paraId="32D861A3" w14:textId="4C35C494" w:rsidR="00B8004D" w:rsidRPr="00677784" w:rsidRDefault="00A00D6F" w:rsidP="00B8004D">
      <w:pPr>
        <w:rPr>
          <w:b/>
          <w:sz w:val="24"/>
          <w:szCs w:val="24"/>
        </w:rPr>
      </w:pPr>
      <w:r w:rsidRPr="00B31E6E">
        <w:rPr>
          <w:b/>
          <w:bCs/>
          <w:sz w:val="24"/>
          <w:szCs w:val="24"/>
          <w:highlight w:val="red"/>
        </w:rPr>
        <w:t>9</w:t>
      </w:r>
      <w:r w:rsidR="00A86C81" w:rsidRPr="00B31E6E">
        <w:rPr>
          <w:rFonts w:hint="eastAsia"/>
          <w:b/>
          <w:bCs/>
          <w:sz w:val="24"/>
          <w:szCs w:val="24"/>
          <w:highlight w:val="red"/>
        </w:rPr>
        <w:t>.</w:t>
      </w:r>
      <w:r w:rsidR="00A86C81" w:rsidRPr="00677784">
        <w:rPr>
          <w:rFonts w:hint="eastAsia"/>
          <w:b/>
          <w:bCs/>
          <w:sz w:val="24"/>
          <w:szCs w:val="24"/>
        </w:rPr>
        <w:t xml:space="preserve"> </w:t>
      </w:r>
      <w:r w:rsidR="00271F90">
        <w:rPr>
          <w:rFonts w:hint="eastAsia"/>
          <w:b/>
          <w:bCs/>
          <w:sz w:val="24"/>
          <w:szCs w:val="24"/>
        </w:rPr>
        <w:t>以下</w:t>
      </w:r>
      <w:r w:rsidR="009A28BB">
        <w:rPr>
          <w:rFonts w:hint="eastAsia"/>
          <w:b/>
          <w:bCs/>
          <w:sz w:val="24"/>
          <w:szCs w:val="24"/>
        </w:rPr>
        <w:t>与</w:t>
      </w:r>
      <w:r w:rsidR="00271F90" w:rsidRPr="00B31E6E">
        <w:rPr>
          <w:rFonts w:hint="eastAsia"/>
          <w:b/>
          <w:bCs/>
          <w:i/>
          <w:iCs/>
          <w:sz w:val="24"/>
          <w:szCs w:val="24"/>
        </w:rPr>
        <w:t>凯恩斯</w:t>
      </w:r>
      <w:r w:rsidR="00B8004D" w:rsidRPr="00B31E6E">
        <w:rPr>
          <w:rFonts w:hint="eastAsia"/>
          <w:b/>
          <w:bCs/>
          <w:i/>
          <w:iCs/>
          <w:sz w:val="24"/>
          <w:szCs w:val="24"/>
        </w:rPr>
        <w:t>货币政策传导机制</w:t>
      </w:r>
      <w:r w:rsidR="009A28BB">
        <w:rPr>
          <w:rFonts w:hint="eastAsia"/>
          <w:b/>
          <w:bCs/>
          <w:sz w:val="24"/>
          <w:szCs w:val="24"/>
        </w:rPr>
        <w:t>相符</w:t>
      </w:r>
      <w:r w:rsidR="00C94092">
        <w:rPr>
          <w:rFonts w:hint="eastAsia"/>
          <w:b/>
          <w:bCs/>
          <w:sz w:val="24"/>
          <w:szCs w:val="24"/>
        </w:rPr>
        <w:t>的</w:t>
      </w:r>
      <w:r w:rsidR="00B8004D" w:rsidRPr="00677784">
        <w:rPr>
          <w:rFonts w:hint="eastAsia"/>
          <w:b/>
          <w:bCs/>
          <w:sz w:val="24"/>
          <w:szCs w:val="24"/>
        </w:rPr>
        <w:t>有（</w:t>
      </w:r>
      <w:r w:rsidR="00B8004D" w:rsidRPr="00677784">
        <w:rPr>
          <w:rFonts w:hint="eastAsia"/>
          <w:b/>
          <w:bCs/>
          <w:sz w:val="24"/>
          <w:szCs w:val="24"/>
        </w:rPr>
        <w:t xml:space="preserve">   </w:t>
      </w:r>
      <w:r w:rsidR="00677784">
        <w:rPr>
          <w:rFonts w:hint="eastAsia"/>
          <w:b/>
          <w:bCs/>
          <w:sz w:val="24"/>
          <w:szCs w:val="24"/>
        </w:rPr>
        <w:t xml:space="preserve"> </w:t>
      </w:r>
      <w:r w:rsidR="00B31E6E">
        <w:rPr>
          <w:b/>
          <w:bCs/>
          <w:sz w:val="24"/>
          <w:szCs w:val="24"/>
        </w:rPr>
        <w:t>ABCD</w:t>
      </w:r>
      <w:r w:rsidR="00677784">
        <w:rPr>
          <w:rFonts w:hint="eastAsia"/>
          <w:b/>
          <w:bCs/>
          <w:sz w:val="24"/>
          <w:szCs w:val="24"/>
        </w:rPr>
        <w:t xml:space="preserve">   </w:t>
      </w:r>
      <w:r w:rsidR="00B8004D" w:rsidRPr="00677784">
        <w:rPr>
          <w:rFonts w:hint="eastAsia"/>
          <w:b/>
          <w:bCs/>
          <w:sz w:val="24"/>
          <w:szCs w:val="24"/>
        </w:rPr>
        <w:t xml:space="preserve">  </w:t>
      </w:r>
      <w:r w:rsidR="00B8004D" w:rsidRPr="00677784">
        <w:rPr>
          <w:rFonts w:hint="eastAsia"/>
          <w:b/>
          <w:bCs/>
          <w:sz w:val="24"/>
          <w:szCs w:val="24"/>
        </w:rPr>
        <w:t>）</w:t>
      </w:r>
    </w:p>
    <w:p w14:paraId="322681F5" w14:textId="77777777" w:rsidR="00B8004D" w:rsidRPr="00B31E6E" w:rsidRDefault="009714B0" w:rsidP="00B8004D">
      <w:pPr>
        <w:rPr>
          <w:sz w:val="24"/>
          <w:szCs w:val="24"/>
        </w:rPr>
      </w:pPr>
      <w:r w:rsidRPr="00B31E6E">
        <w:rPr>
          <w:rFonts w:hint="eastAsia"/>
          <w:bCs/>
          <w:sz w:val="24"/>
          <w:szCs w:val="24"/>
          <w:highlight w:val="green"/>
        </w:rPr>
        <w:t xml:space="preserve">A. </w:t>
      </w:r>
      <w:r w:rsidR="003E79C5" w:rsidRPr="00B31E6E">
        <w:rPr>
          <w:rFonts w:hint="eastAsia"/>
          <w:bCs/>
          <w:sz w:val="24"/>
          <w:szCs w:val="24"/>
          <w:highlight w:val="green"/>
        </w:rPr>
        <w:t>面对新冠疫情对经济的冲击，美联储推出超级量化宽松政策，以增加货币供应量</w:t>
      </w:r>
    </w:p>
    <w:p w14:paraId="0A546262" w14:textId="77777777" w:rsidR="00C94092" w:rsidRDefault="009714B0" w:rsidP="003E79C5">
      <w:pPr>
        <w:ind w:left="480" w:hangingChars="200" w:hanging="480"/>
        <w:jc w:val="left"/>
        <w:rPr>
          <w:sz w:val="24"/>
          <w:szCs w:val="24"/>
        </w:rPr>
      </w:pPr>
      <w:r w:rsidRPr="00A86C81">
        <w:rPr>
          <w:rFonts w:hint="eastAsia"/>
          <w:sz w:val="24"/>
          <w:szCs w:val="24"/>
        </w:rPr>
        <w:t xml:space="preserve">B. </w:t>
      </w:r>
      <w:r w:rsidR="003E79C5">
        <w:rPr>
          <w:rFonts w:hint="eastAsia"/>
          <w:sz w:val="24"/>
          <w:szCs w:val="24"/>
        </w:rPr>
        <w:t>银行金融机构准备金大增，联邦基金利率下降，导致中长期信贷利率等下降</w:t>
      </w:r>
    </w:p>
    <w:p w14:paraId="624EFCED" w14:textId="77777777" w:rsidR="00B8004D" w:rsidRPr="00B31E6E" w:rsidRDefault="009714B0" w:rsidP="00C94092">
      <w:pPr>
        <w:jc w:val="left"/>
        <w:rPr>
          <w:sz w:val="24"/>
          <w:szCs w:val="24"/>
          <w:u w:val="single"/>
        </w:rPr>
      </w:pPr>
      <w:r w:rsidRPr="00B31E6E">
        <w:rPr>
          <w:rFonts w:hint="eastAsia"/>
          <w:sz w:val="24"/>
          <w:szCs w:val="24"/>
          <w:highlight w:val="green"/>
          <w:u w:val="single"/>
        </w:rPr>
        <w:t>C.</w:t>
      </w:r>
      <w:r w:rsidR="003E79C5" w:rsidRPr="00B31E6E">
        <w:rPr>
          <w:sz w:val="24"/>
          <w:szCs w:val="24"/>
          <w:highlight w:val="green"/>
          <w:u w:val="single"/>
        </w:rPr>
        <w:t xml:space="preserve"> </w:t>
      </w:r>
      <w:r w:rsidR="003E79C5" w:rsidRPr="00B31E6E">
        <w:rPr>
          <w:rFonts w:hint="eastAsia"/>
          <w:sz w:val="24"/>
          <w:szCs w:val="24"/>
          <w:highlight w:val="green"/>
          <w:u w:val="single"/>
        </w:rPr>
        <w:t>利率下降通过降低企业债务融资成本和个人借贷成本，推动投资和消费增加</w:t>
      </w:r>
    </w:p>
    <w:p w14:paraId="0B49FA33" w14:textId="77777777" w:rsidR="00B8004D" w:rsidRPr="00A86C81" w:rsidRDefault="009714B0">
      <w:pPr>
        <w:rPr>
          <w:sz w:val="24"/>
          <w:szCs w:val="24"/>
        </w:rPr>
      </w:pPr>
      <w:r w:rsidRPr="00B31E6E">
        <w:rPr>
          <w:rFonts w:hint="eastAsia"/>
          <w:sz w:val="24"/>
          <w:szCs w:val="24"/>
          <w:highlight w:val="green"/>
        </w:rPr>
        <w:t>D.</w:t>
      </w:r>
      <w:r w:rsidR="003E79C5" w:rsidRPr="00B31E6E">
        <w:rPr>
          <w:sz w:val="24"/>
          <w:szCs w:val="24"/>
          <w:highlight w:val="green"/>
        </w:rPr>
        <w:t xml:space="preserve"> </w:t>
      </w:r>
      <w:r w:rsidR="003E79C5" w:rsidRPr="00B31E6E">
        <w:rPr>
          <w:rFonts w:hint="eastAsia"/>
          <w:sz w:val="24"/>
          <w:szCs w:val="24"/>
          <w:highlight w:val="green"/>
        </w:rPr>
        <w:t>投资和消费增加推动产出即</w:t>
      </w:r>
      <w:r w:rsidR="003E79C5" w:rsidRPr="00B31E6E">
        <w:rPr>
          <w:rFonts w:hint="eastAsia"/>
          <w:sz w:val="24"/>
          <w:szCs w:val="24"/>
          <w:highlight w:val="green"/>
        </w:rPr>
        <w:t>G</w:t>
      </w:r>
      <w:r w:rsidR="003E79C5" w:rsidRPr="00B31E6E">
        <w:rPr>
          <w:sz w:val="24"/>
          <w:szCs w:val="24"/>
          <w:highlight w:val="green"/>
        </w:rPr>
        <w:t>DP</w:t>
      </w:r>
      <w:r w:rsidR="003E79C5" w:rsidRPr="00B31E6E">
        <w:rPr>
          <w:rFonts w:hint="eastAsia"/>
          <w:sz w:val="24"/>
          <w:szCs w:val="24"/>
          <w:highlight w:val="green"/>
        </w:rPr>
        <w:t>增长。</w:t>
      </w:r>
    </w:p>
    <w:p w14:paraId="301031CC" w14:textId="77777777" w:rsidR="00B8004D" w:rsidRPr="00A86C81" w:rsidRDefault="009714B0">
      <w:pPr>
        <w:rPr>
          <w:sz w:val="24"/>
          <w:szCs w:val="24"/>
        </w:rPr>
      </w:pPr>
      <w:r w:rsidRPr="00A86C81">
        <w:rPr>
          <w:rFonts w:hint="eastAsia"/>
          <w:sz w:val="24"/>
          <w:szCs w:val="24"/>
        </w:rPr>
        <w:t>E.</w:t>
      </w:r>
      <w:r w:rsidR="003E79C5">
        <w:rPr>
          <w:sz w:val="24"/>
          <w:szCs w:val="24"/>
        </w:rPr>
        <w:t xml:space="preserve"> </w:t>
      </w:r>
      <w:r w:rsidR="003E79C5">
        <w:rPr>
          <w:rFonts w:hint="eastAsia"/>
          <w:sz w:val="24"/>
          <w:szCs w:val="24"/>
        </w:rPr>
        <w:t>以上都</w:t>
      </w:r>
      <w:r w:rsidR="000338DD">
        <w:rPr>
          <w:rFonts w:hint="eastAsia"/>
          <w:sz w:val="24"/>
          <w:szCs w:val="24"/>
        </w:rPr>
        <w:t>不</w:t>
      </w:r>
      <w:r w:rsidR="003E79C5">
        <w:rPr>
          <w:rFonts w:hint="eastAsia"/>
          <w:sz w:val="24"/>
          <w:szCs w:val="24"/>
        </w:rPr>
        <w:t>正确</w:t>
      </w:r>
    </w:p>
    <w:p w14:paraId="78532C95" w14:textId="77777777" w:rsidR="00A00D6F" w:rsidRDefault="00A00D6F" w:rsidP="009714B0">
      <w:pPr>
        <w:rPr>
          <w:b/>
          <w:sz w:val="24"/>
          <w:szCs w:val="24"/>
        </w:rPr>
      </w:pPr>
    </w:p>
    <w:p w14:paraId="29E2494A" w14:textId="32A00DE1" w:rsidR="009714B0" w:rsidRPr="00677784" w:rsidRDefault="00A00D6F" w:rsidP="009714B0">
      <w:pPr>
        <w:rPr>
          <w:b/>
          <w:sz w:val="24"/>
          <w:szCs w:val="24"/>
        </w:rPr>
      </w:pPr>
      <w:r>
        <w:rPr>
          <w:b/>
          <w:sz w:val="24"/>
          <w:szCs w:val="24"/>
        </w:rPr>
        <w:t>10</w:t>
      </w:r>
      <w:r w:rsidR="00A86C81" w:rsidRPr="00677784">
        <w:rPr>
          <w:rFonts w:hint="eastAsia"/>
          <w:b/>
          <w:sz w:val="24"/>
          <w:szCs w:val="24"/>
        </w:rPr>
        <w:t xml:space="preserve">. </w:t>
      </w:r>
      <w:r w:rsidR="009714B0" w:rsidRPr="00677784">
        <w:rPr>
          <w:rFonts w:hint="eastAsia"/>
          <w:b/>
          <w:sz w:val="24"/>
          <w:szCs w:val="24"/>
        </w:rPr>
        <w:t>以下</w:t>
      </w:r>
      <w:r w:rsidR="009A28BB">
        <w:rPr>
          <w:rFonts w:hint="eastAsia"/>
          <w:b/>
          <w:sz w:val="24"/>
          <w:szCs w:val="24"/>
        </w:rPr>
        <w:t>与</w:t>
      </w:r>
      <w:r w:rsidR="009714B0" w:rsidRPr="00677784">
        <w:rPr>
          <w:rFonts w:hint="eastAsia"/>
          <w:b/>
          <w:sz w:val="24"/>
          <w:szCs w:val="24"/>
        </w:rPr>
        <w:t>托</w:t>
      </w:r>
      <w:proofErr w:type="gramStart"/>
      <w:r w:rsidR="009714B0" w:rsidRPr="00677784">
        <w:rPr>
          <w:rFonts w:hint="eastAsia"/>
          <w:b/>
          <w:sz w:val="24"/>
          <w:szCs w:val="24"/>
        </w:rPr>
        <w:t>宾货币</w:t>
      </w:r>
      <w:proofErr w:type="gramEnd"/>
      <w:r w:rsidR="009714B0" w:rsidRPr="00677784">
        <w:rPr>
          <w:rFonts w:hint="eastAsia"/>
          <w:b/>
          <w:sz w:val="24"/>
          <w:szCs w:val="24"/>
        </w:rPr>
        <w:t>政策传导机制理论</w:t>
      </w:r>
      <w:r w:rsidR="009A28BB">
        <w:rPr>
          <w:rFonts w:hint="eastAsia"/>
          <w:b/>
          <w:sz w:val="24"/>
          <w:szCs w:val="24"/>
        </w:rPr>
        <w:t>相符</w:t>
      </w:r>
      <w:r w:rsidR="009714B0" w:rsidRPr="00677784">
        <w:rPr>
          <w:rFonts w:hint="eastAsia"/>
          <w:b/>
          <w:sz w:val="24"/>
          <w:szCs w:val="24"/>
        </w:rPr>
        <w:t>的有（</w:t>
      </w:r>
      <w:r w:rsidR="009714B0" w:rsidRPr="00677784">
        <w:rPr>
          <w:rFonts w:hint="eastAsia"/>
          <w:b/>
          <w:sz w:val="24"/>
          <w:szCs w:val="24"/>
        </w:rPr>
        <w:t xml:space="preserve">  </w:t>
      </w:r>
      <w:r w:rsidR="00B31E6E">
        <w:rPr>
          <w:b/>
          <w:sz w:val="24"/>
          <w:szCs w:val="24"/>
        </w:rPr>
        <w:t>ABCDE</w:t>
      </w:r>
      <w:r w:rsidR="009714B0" w:rsidRPr="00677784">
        <w:rPr>
          <w:rFonts w:hint="eastAsia"/>
          <w:b/>
          <w:sz w:val="24"/>
          <w:szCs w:val="24"/>
        </w:rPr>
        <w:t xml:space="preserve">   </w:t>
      </w:r>
      <w:r w:rsidR="009714B0" w:rsidRPr="00677784">
        <w:rPr>
          <w:rFonts w:hint="eastAsia"/>
          <w:b/>
          <w:sz w:val="24"/>
          <w:szCs w:val="24"/>
        </w:rPr>
        <w:t>）</w:t>
      </w:r>
    </w:p>
    <w:p w14:paraId="69226AC8" w14:textId="77777777" w:rsidR="009714B0" w:rsidRPr="00BB6D86" w:rsidRDefault="00310FA5" w:rsidP="009714B0">
      <w:pPr>
        <w:rPr>
          <w:sz w:val="24"/>
          <w:szCs w:val="24"/>
        </w:rPr>
      </w:pPr>
      <w:r w:rsidRPr="00B31E6E">
        <w:rPr>
          <w:rFonts w:hint="eastAsia"/>
          <w:sz w:val="24"/>
          <w:szCs w:val="24"/>
          <w:highlight w:val="green"/>
        </w:rPr>
        <w:t>A.</w:t>
      </w:r>
      <w:r w:rsidR="009A28BB" w:rsidRPr="00B31E6E">
        <w:rPr>
          <w:sz w:val="24"/>
          <w:szCs w:val="24"/>
          <w:highlight w:val="green"/>
        </w:rPr>
        <w:t xml:space="preserve"> </w:t>
      </w:r>
      <w:r w:rsidR="009714B0" w:rsidRPr="00B31E6E">
        <w:rPr>
          <w:rFonts w:hint="eastAsia"/>
          <w:sz w:val="24"/>
          <w:szCs w:val="24"/>
          <w:highlight w:val="green"/>
        </w:rPr>
        <w:t>货币政策</w:t>
      </w:r>
      <w:r w:rsidR="009A28BB" w:rsidRPr="00B31E6E">
        <w:rPr>
          <w:rFonts w:hint="eastAsia"/>
          <w:sz w:val="24"/>
          <w:szCs w:val="24"/>
          <w:highlight w:val="green"/>
        </w:rPr>
        <w:t>影响股票市场价格</w:t>
      </w:r>
    </w:p>
    <w:p w14:paraId="68675EC2" w14:textId="77777777" w:rsidR="009714B0" w:rsidRPr="00BB6D86" w:rsidRDefault="00310FA5" w:rsidP="009714B0">
      <w:pPr>
        <w:rPr>
          <w:sz w:val="24"/>
          <w:szCs w:val="24"/>
        </w:rPr>
      </w:pPr>
      <w:r w:rsidRPr="00B31E6E">
        <w:rPr>
          <w:rFonts w:hint="eastAsia"/>
          <w:sz w:val="24"/>
          <w:szCs w:val="24"/>
          <w:highlight w:val="green"/>
        </w:rPr>
        <w:t xml:space="preserve">B. </w:t>
      </w:r>
      <w:r w:rsidR="009A28BB" w:rsidRPr="00B31E6E">
        <w:rPr>
          <w:rFonts w:hint="eastAsia"/>
          <w:sz w:val="24"/>
          <w:szCs w:val="24"/>
          <w:highlight w:val="green"/>
        </w:rPr>
        <w:t>美联储实施量化宽松，货币供应量增加，上市公司股价上涨</w:t>
      </w:r>
    </w:p>
    <w:p w14:paraId="60AB2C17" w14:textId="77777777" w:rsidR="009714B0" w:rsidRPr="00BB6D86" w:rsidRDefault="00310FA5" w:rsidP="009714B0">
      <w:pPr>
        <w:rPr>
          <w:sz w:val="24"/>
          <w:szCs w:val="24"/>
        </w:rPr>
      </w:pPr>
      <w:r w:rsidRPr="00B31E6E">
        <w:rPr>
          <w:rFonts w:hint="eastAsia"/>
          <w:sz w:val="24"/>
          <w:szCs w:val="24"/>
          <w:highlight w:val="green"/>
        </w:rPr>
        <w:t xml:space="preserve">C. </w:t>
      </w:r>
      <w:r w:rsidR="009A28BB" w:rsidRPr="00B31E6E">
        <w:rPr>
          <w:rFonts w:hint="eastAsia"/>
          <w:sz w:val="24"/>
          <w:szCs w:val="24"/>
          <w:highlight w:val="green"/>
        </w:rPr>
        <w:t>当</w:t>
      </w:r>
      <w:r w:rsidR="009A28BB" w:rsidRPr="00B31E6E">
        <w:rPr>
          <w:rFonts w:hint="eastAsia"/>
          <w:sz w:val="24"/>
          <w:szCs w:val="24"/>
          <w:highlight w:val="green"/>
        </w:rPr>
        <w:t>q</w:t>
      </w:r>
      <w:r w:rsidR="009A28BB" w:rsidRPr="00B31E6E">
        <w:rPr>
          <w:rFonts w:hint="eastAsia"/>
          <w:sz w:val="24"/>
          <w:szCs w:val="24"/>
          <w:highlight w:val="green"/>
        </w:rPr>
        <w:t>值大于</w:t>
      </w:r>
      <w:r w:rsidR="009A28BB" w:rsidRPr="00B31E6E">
        <w:rPr>
          <w:rFonts w:hint="eastAsia"/>
          <w:sz w:val="24"/>
          <w:szCs w:val="24"/>
          <w:highlight w:val="green"/>
        </w:rPr>
        <w:t>1</w:t>
      </w:r>
      <w:r w:rsidR="009A28BB" w:rsidRPr="00B31E6E">
        <w:rPr>
          <w:rFonts w:hint="eastAsia"/>
          <w:sz w:val="24"/>
          <w:szCs w:val="24"/>
          <w:highlight w:val="green"/>
        </w:rPr>
        <w:t>时即股票市价大于资本重置成本时，厂商更愿意发行股票</w:t>
      </w:r>
    </w:p>
    <w:p w14:paraId="21C7529D" w14:textId="77777777" w:rsidR="009A28BB" w:rsidRPr="00BB6D86" w:rsidRDefault="00310FA5" w:rsidP="0035487C">
      <w:pPr>
        <w:ind w:left="240" w:hangingChars="100" w:hanging="240"/>
        <w:jc w:val="left"/>
        <w:rPr>
          <w:sz w:val="24"/>
          <w:szCs w:val="24"/>
        </w:rPr>
      </w:pPr>
      <w:r w:rsidRPr="00B31E6E">
        <w:rPr>
          <w:rFonts w:hint="eastAsia"/>
          <w:sz w:val="24"/>
          <w:szCs w:val="24"/>
          <w:highlight w:val="green"/>
        </w:rPr>
        <w:t xml:space="preserve">D. </w:t>
      </w:r>
      <w:r w:rsidR="009A28BB" w:rsidRPr="00B31E6E">
        <w:rPr>
          <w:rFonts w:hint="eastAsia"/>
          <w:sz w:val="24"/>
          <w:szCs w:val="24"/>
          <w:highlight w:val="green"/>
        </w:rPr>
        <w:t>厂商融资增加，资本支出扩张，产出增加</w:t>
      </w:r>
    </w:p>
    <w:p w14:paraId="76B905DB" w14:textId="77777777" w:rsidR="009714B0" w:rsidRPr="00A86C81" w:rsidRDefault="00310FA5" w:rsidP="009714B0">
      <w:pPr>
        <w:rPr>
          <w:sz w:val="24"/>
          <w:szCs w:val="24"/>
        </w:rPr>
      </w:pPr>
      <w:r w:rsidRPr="00B31E6E">
        <w:rPr>
          <w:rFonts w:hint="eastAsia"/>
          <w:sz w:val="24"/>
          <w:szCs w:val="24"/>
          <w:highlight w:val="green"/>
        </w:rPr>
        <w:t xml:space="preserve">E. </w:t>
      </w:r>
      <w:r w:rsidR="009A28BB" w:rsidRPr="00B31E6E">
        <w:rPr>
          <w:sz w:val="24"/>
          <w:szCs w:val="24"/>
          <w:highlight w:val="green"/>
        </w:rPr>
        <w:t xml:space="preserve"> </w:t>
      </w:r>
      <w:r w:rsidRPr="00B31E6E">
        <w:rPr>
          <w:rFonts w:hint="eastAsia"/>
          <w:sz w:val="24"/>
          <w:szCs w:val="24"/>
          <w:highlight w:val="green"/>
        </w:rPr>
        <w:t>q</w:t>
      </w:r>
      <w:r w:rsidRPr="00B31E6E">
        <w:rPr>
          <w:rFonts w:hint="eastAsia"/>
          <w:sz w:val="24"/>
          <w:szCs w:val="24"/>
          <w:highlight w:val="green"/>
        </w:rPr>
        <w:t>值提高且大于</w:t>
      </w:r>
      <w:r w:rsidRPr="00B31E6E">
        <w:rPr>
          <w:rFonts w:hint="eastAsia"/>
          <w:sz w:val="24"/>
          <w:szCs w:val="24"/>
          <w:highlight w:val="green"/>
        </w:rPr>
        <w:t>1</w:t>
      </w:r>
      <w:r w:rsidRPr="00B31E6E">
        <w:rPr>
          <w:rFonts w:hint="eastAsia"/>
          <w:sz w:val="24"/>
          <w:szCs w:val="24"/>
          <w:highlight w:val="green"/>
        </w:rPr>
        <w:t>是关键环节</w:t>
      </w:r>
    </w:p>
    <w:p w14:paraId="3322A4EF" w14:textId="77777777" w:rsidR="00E230DD" w:rsidRDefault="00E230DD" w:rsidP="007D4246">
      <w:pPr>
        <w:rPr>
          <w:rFonts w:ascii="SimHei" w:eastAsia="SimHei" w:hAnsi="SimHei"/>
          <w:b/>
          <w:sz w:val="24"/>
          <w:szCs w:val="24"/>
        </w:rPr>
      </w:pPr>
    </w:p>
    <w:p w14:paraId="531E40C3" w14:textId="77777777" w:rsidR="007D4246" w:rsidRPr="004E6182" w:rsidRDefault="004E6182" w:rsidP="007D4246">
      <w:r w:rsidRPr="007A31C5">
        <w:rPr>
          <w:rFonts w:ascii="SimHei" w:eastAsia="SimHei" w:hAnsi="SimHei" w:hint="eastAsia"/>
          <w:b/>
          <w:sz w:val="24"/>
          <w:szCs w:val="24"/>
        </w:rPr>
        <w:t>二、判断正误，以下陈述正确的在括号里打√，错误的打×</w:t>
      </w:r>
    </w:p>
    <w:p w14:paraId="4AA74DCF" w14:textId="06ABBD32" w:rsidR="004E6182" w:rsidRPr="00A86C81" w:rsidRDefault="00A86C81">
      <w:pPr>
        <w:rPr>
          <w:sz w:val="24"/>
          <w:szCs w:val="24"/>
        </w:rPr>
      </w:pPr>
      <w:r w:rsidRPr="00A86C81">
        <w:rPr>
          <w:rFonts w:hint="eastAsia"/>
          <w:sz w:val="24"/>
          <w:szCs w:val="24"/>
        </w:rPr>
        <w:t xml:space="preserve">1. </w:t>
      </w:r>
      <w:r w:rsidR="00101DF4" w:rsidRPr="00A86C81">
        <w:rPr>
          <w:rFonts w:hint="eastAsia"/>
          <w:sz w:val="24"/>
          <w:szCs w:val="24"/>
        </w:rPr>
        <w:t>中央银行是政府机构，不办理存贷款等银行业务。</w:t>
      </w:r>
      <w:r w:rsidRPr="00A86C81">
        <w:rPr>
          <w:rFonts w:hint="eastAsia"/>
          <w:sz w:val="24"/>
          <w:szCs w:val="24"/>
        </w:rPr>
        <w:t>（</w:t>
      </w:r>
      <w:r w:rsidRPr="00A86C81">
        <w:rPr>
          <w:rFonts w:hint="eastAsia"/>
          <w:sz w:val="24"/>
          <w:szCs w:val="24"/>
        </w:rPr>
        <w:t xml:space="preserve">   </w:t>
      </w:r>
      <w:r w:rsidR="00021276">
        <w:rPr>
          <w:rFonts w:hint="eastAsia"/>
          <w:sz w:val="24"/>
          <w:szCs w:val="24"/>
        </w:rPr>
        <w:t>错</w:t>
      </w:r>
      <w:r w:rsidRPr="00A86C81">
        <w:rPr>
          <w:rFonts w:hint="eastAsia"/>
          <w:sz w:val="24"/>
          <w:szCs w:val="24"/>
        </w:rPr>
        <w:t xml:space="preserve">    </w:t>
      </w:r>
      <w:r w:rsidRPr="00A86C81">
        <w:rPr>
          <w:rFonts w:hint="eastAsia"/>
          <w:sz w:val="24"/>
          <w:szCs w:val="24"/>
        </w:rPr>
        <w:t>）</w:t>
      </w:r>
    </w:p>
    <w:p w14:paraId="0F60D74B" w14:textId="77777777" w:rsidR="00101DF4" w:rsidRPr="00A86C81" w:rsidRDefault="00101DF4">
      <w:pPr>
        <w:rPr>
          <w:rFonts w:hint="eastAsia"/>
          <w:sz w:val="24"/>
          <w:szCs w:val="24"/>
        </w:rPr>
      </w:pPr>
    </w:p>
    <w:p w14:paraId="11300A9A" w14:textId="03537D20" w:rsidR="00101DF4" w:rsidRPr="00A86C81" w:rsidRDefault="00A86C81">
      <w:pPr>
        <w:rPr>
          <w:sz w:val="24"/>
          <w:szCs w:val="24"/>
        </w:rPr>
      </w:pPr>
      <w:r w:rsidRPr="00B31E6E">
        <w:rPr>
          <w:rFonts w:hint="eastAsia"/>
          <w:sz w:val="24"/>
          <w:szCs w:val="24"/>
          <w:highlight w:val="red"/>
        </w:rPr>
        <w:t>2.</w:t>
      </w:r>
      <w:r w:rsidRPr="00A86C81">
        <w:rPr>
          <w:rFonts w:hint="eastAsia"/>
          <w:sz w:val="24"/>
          <w:szCs w:val="24"/>
        </w:rPr>
        <w:t xml:space="preserve"> </w:t>
      </w:r>
      <w:r w:rsidR="00101DF4" w:rsidRPr="00A86C81">
        <w:rPr>
          <w:rFonts w:hint="eastAsia"/>
          <w:sz w:val="24"/>
          <w:szCs w:val="24"/>
        </w:rPr>
        <w:t>中央银行一般具有政策工具独立性而非政策目标独立性。</w:t>
      </w:r>
      <w:r w:rsidRPr="00A86C81">
        <w:rPr>
          <w:rFonts w:hint="eastAsia"/>
          <w:sz w:val="24"/>
          <w:szCs w:val="24"/>
        </w:rPr>
        <w:t>（</w:t>
      </w:r>
      <w:r w:rsidRPr="00A86C81">
        <w:rPr>
          <w:rFonts w:hint="eastAsia"/>
          <w:sz w:val="24"/>
          <w:szCs w:val="24"/>
        </w:rPr>
        <w:t xml:space="preserve">   </w:t>
      </w:r>
      <w:r w:rsidR="00B31E6E">
        <w:rPr>
          <w:rFonts w:hint="eastAsia"/>
          <w:sz w:val="24"/>
          <w:szCs w:val="24"/>
        </w:rPr>
        <w:t>对</w:t>
      </w:r>
      <w:r w:rsidRPr="00A86C81">
        <w:rPr>
          <w:rFonts w:hint="eastAsia"/>
          <w:sz w:val="24"/>
          <w:szCs w:val="24"/>
        </w:rPr>
        <w:t xml:space="preserve">  </w:t>
      </w:r>
      <w:r w:rsidRPr="00A86C81">
        <w:rPr>
          <w:rFonts w:hint="eastAsia"/>
          <w:sz w:val="24"/>
          <w:szCs w:val="24"/>
        </w:rPr>
        <w:t>）</w:t>
      </w:r>
    </w:p>
    <w:p w14:paraId="7B136BD1" w14:textId="77777777" w:rsidR="00101DF4" w:rsidRPr="00A86C81" w:rsidRDefault="00101DF4">
      <w:pPr>
        <w:rPr>
          <w:sz w:val="24"/>
          <w:szCs w:val="24"/>
        </w:rPr>
      </w:pPr>
    </w:p>
    <w:p w14:paraId="331C21C5" w14:textId="7D777C59" w:rsidR="00361D68" w:rsidRPr="00A86C81" w:rsidRDefault="00A86C81">
      <w:pPr>
        <w:rPr>
          <w:sz w:val="24"/>
          <w:szCs w:val="24"/>
        </w:rPr>
      </w:pPr>
      <w:r w:rsidRPr="00A86C81">
        <w:rPr>
          <w:rFonts w:hint="eastAsia"/>
          <w:sz w:val="24"/>
          <w:szCs w:val="24"/>
        </w:rPr>
        <w:t xml:space="preserve">3. </w:t>
      </w:r>
      <w:r w:rsidR="00361D68" w:rsidRPr="00A86C81">
        <w:rPr>
          <w:rFonts w:hint="eastAsia"/>
          <w:sz w:val="24"/>
          <w:szCs w:val="24"/>
        </w:rPr>
        <w:t>中央银行货币政策</w:t>
      </w:r>
      <w:r w:rsidR="00D07F77">
        <w:rPr>
          <w:rFonts w:hint="eastAsia"/>
          <w:sz w:val="24"/>
          <w:szCs w:val="24"/>
        </w:rPr>
        <w:t>的各个</w:t>
      </w:r>
      <w:r w:rsidR="00361D68" w:rsidRPr="00A86C81">
        <w:rPr>
          <w:rFonts w:hint="eastAsia"/>
          <w:sz w:val="24"/>
          <w:szCs w:val="24"/>
        </w:rPr>
        <w:t>目标之间</w:t>
      </w:r>
      <w:r w:rsidR="00D07F77">
        <w:rPr>
          <w:rFonts w:hint="eastAsia"/>
          <w:sz w:val="24"/>
          <w:szCs w:val="24"/>
        </w:rPr>
        <w:t>是</w:t>
      </w:r>
      <w:r w:rsidR="00361D68" w:rsidRPr="00A86C81">
        <w:rPr>
          <w:rFonts w:hint="eastAsia"/>
          <w:sz w:val="24"/>
          <w:szCs w:val="24"/>
        </w:rPr>
        <w:t>和谐统一</w:t>
      </w:r>
      <w:r w:rsidR="00D07F77">
        <w:rPr>
          <w:rFonts w:hint="eastAsia"/>
          <w:sz w:val="24"/>
          <w:szCs w:val="24"/>
        </w:rPr>
        <w:t>的</w:t>
      </w:r>
      <w:r w:rsidR="00361D68" w:rsidRPr="00A86C81">
        <w:rPr>
          <w:rFonts w:hint="eastAsia"/>
          <w:sz w:val="24"/>
          <w:szCs w:val="24"/>
        </w:rPr>
        <w:t>。</w:t>
      </w:r>
      <w:r w:rsidRPr="00A86C81">
        <w:rPr>
          <w:rFonts w:hint="eastAsia"/>
          <w:sz w:val="24"/>
          <w:szCs w:val="24"/>
        </w:rPr>
        <w:t>（</w:t>
      </w:r>
      <w:r w:rsidRPr="00A86C81">
        <w:rPr>
          <w:rFonts w:hint="eastAsia"/>
          <w:sz w:val="24"/>
          <w:szCs w:val="24"/>
        </w:rPr>
        <w:t xml:space="preserve">   </w:t>
      </w:r>
      <w:r w:rsidR="00021276">
        <w:rPr>
          <w:rFonts w:hint="eastAsia"/>
          <w:sz w:val="24"/>
          <w:szCs w:val="24"/>
        </w:rPr>
        <w:t>错</w:t>
      </w:r>
      <w:r w:rsidRPr="00A86C81">
        <w:rPr>
          <w:rFonts w:hint="eastAsia"/>
          <w:sz w:val="24"/>
          <w:szCs w:val="24"/>
        </w:rPr>
        <w:t xml:space="preserve">   </w:t>
      </w:r>
      <w:r w:rsidRPr="00A86C81">
        <w:rPr>
          <w:rFonts w:hint="eastAsia"/>
          <w:sz w:val="24"/>
          <w:szCs w:val="24"/>
        </w:rPr>
        <w:t>）</w:t>
      </w:r>
    </w:p>
    <w:p w14:paraId="59484B52" w14:textId="77777777" w:rsidR="00361D68" w:rsidRPr="00A86C81" w:rsidRDefault="00361D68">
      <w:pPr>
        <w:rPr>
          <w:sz w:val="24"/>
          <w:szCs w:val="24"/>
        </w:rPr>
      </w:pPr>
    </w:p>
    <w:p w14:paraId="457E70F0" w14:textId="513975CA" w:rsidR="009915E9" w:rsidRPr="00A86C81" w:rsidRDefault="00A86C81" w:rsidP="00A86C81">
      <w:pPr>
        <w:ind w:left="360" w:hangingChars="150" w:hanging="360"/>
        <w:rPr>
          <w:sz w:val="24"/>
          <w:szCs w:val="24"/>
        </w:rPr>
      </w:pPr>
      <w:r w:rsidRPr="00A86C81">
        <w:rPr>
          <w:rFonts w:hint="eastAsia"/>
          <w:sz w:val="24"/>
          <w:szCs w:val="24"/>
        </w:rPr>
        <w:t xml:space="preserve">4. </w:t>
      </w:r>
      <w:r w:rsidR="009915E9" w:rsidRPr="00A86C81">
        <w:rPr>
          <w:rFonts w:hint="eastAsia"/>
          <w:sz w:val="24"/>
          <w:szCs w:val="24"/>
        </w:rPr>
        <w:t>存款准备金政策影响存款货币机构资产和负债的扩张与收缩，调节货币供应量。</w:t>
      </w:r>
      <w:r w:rsidRPr="00A86C81">
        <w:rPr>
          <w:rFonts w:hint="eastAsia"/>
          <w:sz w:val="24"/>
          <w:szCs w:val="24"/>
        </w:rPr>
        <w:t>（</w:t>
      </w:r>
      <w:r w:rsidRPr="00A86C81">
        <w:rPr>
          <w:rFonts w:hint="eastAsia"/>
          <w:sz w:val="24"/>
          <w:szCs w:val="24"/>
        </w:rPr>
        <w:t xml:space="preserve"> </w:t>
      </w:r>
      <w:r>
        <w:rPr>
          <w:rFonts w:hint="eastAsia"/>
          <w:sz w:val="24"/>
          <w:szCs w:val="24"/>
        </w:rPr>
        <w:t xml:space="preserve"> </w:t>
      </w:r>
      <w:r w:rsidR="00021276">
        <w:rPr>
          <w:rFonts w:hint="eastAsia"/>
          <w:sz w:val="24"/>
          <w:szCs w:val="24"/>
        </w:rPr>
        <w:t>对</w:t>
      </w:r>
      <w:r>
        <w:rPr>
          <w:rFonts w:hint="eastAsia"/>
          <w:sz w:val="24"/>
          <w:szCs w:val="24"/>
        </w:rPr>
        <w:t xml:space="preserve">  </w:t>
      </w:r>
      <w:r w:rsidRPr="00A86C81">
        <w:rPr>
          <w:rFonts w:hint="eastAsia"/>
          <w:sz w:val="24"/>
          <w:szCs w:val="24"/>
        </w:rPr>
        <w:t xml:space="preserve">  </w:t>
      </w:r>
      <w:r w:rsidRPr="00A86C81">
        <w:rPr>
          <w:rFonts w:hint="eastAsia"/>
          <w:sz w:val="24"/>
          <w:szCs w:val="24"/>
        </w:rPr>
        <w:t>）</w:t>
      </w:r>
    </w:p>
    <w:p w14:paraId="1EBF9376" w14:textId="77777777" w:rsidR="009915E9" w:rsidRPr="00A86C81" w:rsidRDefault="009915E9">
      <w:pPr>
        <w:rPr>
          <w:sz w:val="24"/>
          <w:szCs w:val="24"/>
        </w:rPr>
      </w:pPr>
    </w:p>
    <w:p w14:paraId="3688DB67" w14:textId="312D7C7C" w:rsidR="00361D68" w:rsidRPr="00A86C81" w:rsidRDefault="00A86C81">
      <w:pPr>
        <w:rPr>
          <w:sz w:val="24"/>
          <w:szCs w:val="24"/>
        </w:rPr>
      </w:pPr>
      <w:r w:rsidRPr="00A86C81">
        <w:rPr>
          <w:rFonts w:hint="eastAsia"/>
          <w:sz w:val="24"/>
          <w:szCs w:val="24"/>
        </w:rPr>
        <w:t xml:space="preserve">5. </w:t>
      </w:r>
      <w:r w:rsidR="009915E9" w:rsidRPr="00A86C81">
        <w:rPr>
          <w:rFonts w:hint="eastAsia"/>
          <w:sz w:val="24"/>
          <w:szCs w:val="24"/>
        </w:rPr>
        <w:t>央行通过在公开市场买卖证券，只影响货币供应量不影响利率。</w:t>
      </w:r>
      <w:r w:rsidRPr="00A86C81">
        <w:rPr>
          <w:rFonts w:hint="eastAsia"/>
          <w:sz w:val="24"/>
          <w:szCs w:val="24"/>
        </w:rPr>
        <w:t>（</w:t>
      </w:r>
      <w:r w:rsidRPr="00A86C81">
        <w:rPr>
          <w:rFonts w:hint="eastAsia"/>
          <w:sz w:val="24"/>
          <w:szCs w:val="24"/>
        </w:rPr>
        <w:t xml:space="preserve">   </w:t>
      </w:r>
      <w:r w:rsidR="00021276">
        <w:rPr>
          <w:rFonts w:hint="eastAsia"/>
          <w:sz w:val="24"/>
          <w:szCs w:val="24"/>
        </w:rPr>
        <w:t>错</w:t>
      </w:r>
      <w:r w:rsidRPr="00A86C81">
        <w:rPr>
          <w:rFonts w:hint="eastAsia"/>
          <w:sz w:val="24"/>
          <w:szCs w:val="24"/>
        </w:rPr>
        <w:t xml:space="preserve">     </w:t>
      </w:r>
      <w:r w:rsidRPr="00A86C81">
        <w:rPr>
          <w:rFonts w:hint="eastAsia"/>
          <w:sz w:val="24"/>
          <w:szCs w:val="24"/>
        </w:rPr>
        <w:t>）</w:t>
      </w:r>
    </w:p>
    <w:p w14:paraId="3B55C779" w14:textId="77777777" w:rsidR="009915E9" w:rsidRPr="00A86C81" w:rsidRDefault="009915E9">
      <w:pPr>
        <w:rPr>
          <w:sz w:val="24"/>
          <w:szCs w:val="24"/>
        </w:rPr>
      </w:pPr>
    </w:p>
    <w:p w14:paraId="64D24A9E" w14:textId="390D6070" w:rsidR="009915E9" w:rsidRPr="00A86C81" w:rsidRDefault="00A86C81" w:rsidP="009915E9">
      <w:pPr>
        <w:rPr>
          <w:sz w:val="24"/>
          <w:szCs w:val="24"/>
        </w:rPr>
      </w:pPr>
      <w:r w:rsidRPr="00A86C81">
        <w:rPr>
          <w:rFonts w:hint="eastAsia"/>
          <w:sz w:val="24"/>
          <w:szCs w:val="24"/>
        </w:rPr>
        <w:t xml:space="preserve">6. </w:t>
      </w:r>
      <w:r w:rsidR="009915E9" w:rsidRPr="00A86C81">
        <w:rPr>
          <w:rFonts w:hint="eastAsia"/>
          <w:sz w:val="24"/>
          <w:szCs w:val="24"/>
        </w:rPr>
        <w:t>再贴现政策不仅</w:t>
      </w:r>
      <w:r w:rsidR="00D07F77">
        <w:rPr>
          <w:rFonts w:hint="eastAsia"/>
          <w:sz w:val="24"/>
          <w:szCs w:val="24"/>
        </w:rPr>
        <w:t>影响货币供应量，也有影响和调整信贷结构的</w:t>
      </w:r>
      <w:r w:rsidR="009915E9" w:rsidRPr="00A86C81">
        <w:rPr>
          <w:rFonts w:hint="eastAsia"/>
          <w:sz w:val="24"/>
          <w:szCs w:val="24"/>
        </w:rPr>
        <w:t>效果。</w:t>
      </w:r>
      <w:r w:rsidRPr="00A86C81">
        <w:rPr>
          <w:rFonts w:hint="eastAsia"/>
          <w:sz w:val="24"/>
          <w:szCs w:val="24"/>
        </w:rPr>
        <w:t>（</w:t>
      </w:r>
      <w:r w:rsidRPr="00A86C81">
        <w:rPr>
          <w:rFonts w:hint="eastAsia"/>
          <w:sz w:val="24"/>
          <w:szCs w:val="24"/>
        </w:rPr>
        <w:t xml:space="preserve">   </w:t>
      </w:r>
      <w:r w:rsidR="00021276">
        <w:rPr>
          <w:rFonts w:hint="eastAsia"/>
          <w:sz w:val="24"/>
          <w:szCs w:val="24"/>
        </w:rPr>
        <w:t>对</w:t>
      </w:r>
      <w:r w:rsidRPr="00A86C81">
        <w:rPr>
          <w:rFonts w:hint="eastAsia"/>
          <w:sz w:val="24"/>
          <w:szCs w:val="24"/>
        </w:rPr>
        <w:t xml:space="preserve">    </w:t>
      </w:r>
      <w:r w:rsidRPr="00A86C81">
        <w:rPr>
          <w:rFonts w:hint="eastAsia"/>
          <w:sz w:val="24"/>
          <w:szCs w:val="24"/>
        </w:rPr>
        <w:t>）</w:t>
      </w:r>
    </w:p>
    <w:p w14:paraId="72856B2F" w14:textId="77777777" w:rsidR="009915E9" w:rsidRPr="00A86C81" w:rsidRDefault="009915E9" w:rsidP="009915E9">
      <w:pPr>
        <w:rPr>
          <w:sz w:val="24"/>
          <w:szCs w:val="24"/>
        </w:rPr>
      </w:pPr>
    </w:p>
    <w:p w14:paraId="036DD779" w14:textId="47AF7522" w:rsidR="009915E9" w:rsidRDefault="00A86C81" w:rsidP="009915E9">
      <w:pPr>
        <w:rPr>
          <w:sz w:val="24"/>
          <w:szCs w:val="24"/>
        </w:rPr>
      </w:pPr>
      <w:r w:rsidRPr="00BB6D86">
        <w:rPr>
          <w:rFonts w:hint="eastAsia"/>
          <w:sz w:val="24"/>
          <w:szCs w:val="24"/>
        </w:rPr>
        <w:t>7.</w:t>
      </w:r>
      <w:r w:rsidRPr="00A86C81">
        <w:rPr>
          <w:rFonts w:hint="eastAsia"/>
          <w:sz w:val="24"/>
          <w:szCs w:val="24"/>
        </w:rPr>
        <w:t xml:space="preserve"> </w:t>
      </w:r>
      <w:proofErr w:type="gramStart"/>
      <w:r w:rsidR="00310FA5" w:rsidRPr="00A86C81">
        <w:rPr>
          <w:rFonts w:hint="eastAsia"/>
          <w:sz w:val="24"/>
          <w:szCs w:val="24"/>
        </w:rPr>
        <w:t>米什金的</w:t>
      </w:r>
      <w:proofErr w:type="gramEnd"/>
      <w:r w:rsidR="00310FA5" w:rsidRPr="00A86C81">
        <w:rPr>
          <w:rFonts w:hint="eastAsia"/>
          <w:sz w:val="24"/>
          <w:szCs w:val="24"/>
        </w:rPr>
        <w:t>货币政策传导机制</w:t>
      </w:r>
      <w:r w:rsidR="009A28BB">
        <w:rPr>
          <w:rFonts w:hint="eastAsia"/>
          <w:sz w:val="24"/>
          <w:szCs w:val="24"/>
        </w:rPr>
        <w:t>中金融资产价格上涨很重要</w:t>
      </w:r>
      <w:r w:rsidRPr="00A86C81">
        <w:rPr>
          <w:rFonts w:hint="eastAsia"/>
          <w:sz w:val="24"/>
          <w:szCs w:val="24"/>
        </w:rPr>
        <w:t>（</w:t>
      </w:r>
      <w:r w:rsidRPr="00A86C81">
        <w:rPr>
          <w:rFonts w:hint="eastAsia"/>
          <w:sz w:val="24"/>
          <w:szCs w:val="24"/>
        </w:rPr>
        <w:t xml:space="preserve">  </w:t>
      </w:r>
      <w:r w:rsidR="00021276">
        <w:rPr>
          <w:rFonts w:hint="eastAsia"/>
          <w:sz w:val="24"/>
          <w:szCs w:val="24"/>
        </w:rPr>
        <w:t>对</w:t>
      </w:r>
      <w:r w:rsidRPr="00A86C81">
        <w:rPr>
          <w:rFonts w:hint="eastAsia"/>
          <w:sz w:val="24"/>
          <w:szCs w:val="24"/>
        </w:rPr>
        <w:t xml:space="preserve">   </w:t>
      </w:r>
      <w:r w:rsidRPr="00A86C81">
        <w:rPr>
          <w:rFonts w:hint="eastAsia"/>
          <w:sz w:val="24"/>
          <w:szCs w:val="24"/>
        </w:rPr>
        <w:t>）</w:t>
      </w:r>
    </w:p>
    <w:p w14:paraId="27EFF7ED" w14:textId="77777777" w:rsidR="009A28BB" w:rsidRPr="009A28BB" w:rsidRDefault="009A28BB" w:rsidP="009915E9">
      <w:pPr>
        <w:rPr>
          <w:sz w:val="24"/>
          <w:szCs w:val="24"/>
        </w:rPr>
      </w:pPr>
    </w:p>
    <w:p w14:paraId="3C071710" w14:textId="66C5A748" w:rsidR="00A86C81" w:rsidRPr="00A86C81" w:rsidRDefault="00A86C81">
      <w:pPr>
        <w:rPr>
          <w:sz w:val="24"/>
          <w:szCs w:val="24"/>
        </w:rPr>
      </w:pPr>
      <w:r w:rsidRPr="00A86C81">
        <w:rPr>
          <w:rFonts w:hint="eastAsia"/>
          <w:sz w:val="24"/>
          <w:szCs w:val="24"/>
        </w:rPr>
        <w:t xml:space="preserve">8. </w:t>
      </w:r>
      <w:r w:rsidRPr="00A86C81">
        <w:rPr>
          <w:rFonts w:hint="eastAsia"/>
          <w:sz w:val="24"/>
          <w:szCs w:val="24"/>
        </w:rPr>
        <w:t>货币供应量属于中央银行货币政策的中间指标。（</w:t>
      </w:r>
      <w:r w:rsidRPr="00A86C81">
        <w:rPr>
          <w:rFonts w:hint="eastAsia"/>
          <w:sz w:val="24"/>
          <w:szCs w:val="24"/>
        </w:rPr>
        <w:t xml:space="preserve">   </w:t>
      </w:r>
      <w:r w:rsidR="00021276">
        <w:rPr>
          <w:rFonts w:hint="eastAsia"/>
          <w:sz w:val="24"/>
          <w:szCs w:val="24"/>
        </w:rPr>
        <w:t>对</w:t>
      </w:r>
      <w:r w:rsidRPr="00A86C81">
        <w:rPr>
          <w:rFonts w:hint="eastAsia"/>
          <w:sz w:val="24"/>
          <w:szCs w:val="24"/>
        </w:rPr>
        <w:t xml:space="preserve">     </w:t>
      </w:r>
      <w:r w:rsidRPr="00A86C81">
        <w:rPr>
          <w:rFonts w:hint="eastAsia"/>
          <w:sz w:val="24"/>
          <w:szCs w:val="24"/>
        </w:rPr>
        <w:t>）</w:t>
      </w:r>
    </w:p>
    <w:p w14:paraId="770CA417" w14:textId="77777777" w:rsidR="00A86C81" w:rsidRPr="00A86C81" w:rsidRDefault="00A86C81">
      <w:pPr>
        <w:rPr>
          <w:sz w:val="24"/>
          <w:szCs w:val="24"/>
        </w:rPr>
      </w:pPr>
    </w:p>
    <w:p w14:paraId="3AFFFA0C" w14:textId="0C97B08F" w:rsidR="00A86C81" w:rsidRPr="00A86C81" w:rsidRDefault="00A86C81" w:rsidP="00A86C81">
      <w:pPr>
        <w:ind w:left="360" w:hangingChars="150" w:hanging="360"/>
        <w:rPr>
          <w:sz w:val="24"/>
          <w:szCs w:val="24"/>
        </w:rPr>
      </w:pPr>
      <w:r w:rsidRPr="00B31E6E">
        <w:rPr>
          <w:rFonts w:hint="eastAsia"/>
          <w:sz w:val="24"/>
          <w:szCs w:val="24"/>
          <w:highlight w:val="red"/>
        </w:rPr>
        <w:t>9.</w:t>
      </w:r>
      <w:r w:rsidRPr="00A86C81">
        <w:rPr>
          <w:rFonts w:hint="eastAsia"/>
          <w:sz w:val="24"/>
          <w:szCs w:val="24"/>
        </w:rPr>
        <w:t xml:space="preserve"> </w:t>
      </w:r>
      <w:r w:rsidRPr="00A86C81">
        <w:rPr>
          <w:rFonts w:hint="eastAsia"/>
          <w:sz w:val="24"/>
          <w:szCs w:val="24"/>
        </w:rPr>
        <w:t>通货膨胀目标制是以未来一段时间内确定的通货膨胀率目标或目标区作为货币政策目标。（</w:t>
      </w:r>
      <w:r w:rsidRPr="00A86C81">
        <w:rPr>
          <w:rFonts w:hint="eastAsia"/>
          <w:sz w:val="24"/>
          <w:szCs w:val="24"/>
        </w:rPr>
        <w:t xml:space="preserve">     </w:t>
      </w:r>
      <w:r w:rsidR="00B31E6E">
        <w:rPr>
          <w:rFonts w:hint="eastAsia"/>
          <w:sz w:val="24"/>
          <w:szCs w:val="24"/>
        </w:rPr>
        <w:t>对</w:t>
      </w:r>
      <w:r w:rsidRPr="00A86C81">
        <w:rPr>
          <w:rFonts w:hint="eastAsia"/>
          <w:sz w:val="24"/>
          <w:szCs w:val="24"/>
        </w:rPr>
        <w:t xml:space="preserve">   </w:t>
      </w:r>
      <w:r w:rsidRPr="00A86C81">
        <w:rPr>
          <w:rFonts w:hint="eastAsia"/>
          <w:sz w:val="24"/>
          <w:szCs w:val="24"/>
        </w:rPr>
        <w:t>）</w:t>
      </w:r>
    </w:p>
    <w:p w14:paraId="09286339" w14:textId="77777777" w:rsidR="009A28BB" w:rsidRDefault="009A28BB">
      <w:pPr>
        <w:rPr>
          <w:sz w:val="24"/>
          <w:szCs w:val="24"/>
        </w:rPr>
      </w:pPr>
    </w:p>
    <w:p w14:paraId="6D733268" w14:textId="371098AB" w:rsidR="00A86C81" w:rsidRPr="00A86C81" w:rsidRDefault="00A86C81">
      <w:pPr>
        <w:rPr>
          <w:sz w:val="24"/>
          <w:szCs w:val="24"/>
        </w:rPr>
      </w:pPr>
      <w:r w:rsidRPr="00B31E6E">
        <w:rPr>
          <w:rFonts w:hint="eastAsia"/>
          <w:sz w:val="24"/>
          <w:szCs w:val="24"/>
          <w:highlight w:val="red"/>
        </w:rPr>
        <w:t>10.</w:t>
      </w:r>
      <w:r w:rsidRPr="00A86C81">
        <w:rPr>
          <w:rFonts w:hint="eastAsia"/>
          <w:sz w:val="24"/>
          <w:szCs w:val="24"/>
        </w:rPr>
        <w:t xml:space="preserve"> </w:t>
      </w:r>
      <w:r w:rsidRPr="00A86C81">
        <w:rPr>
          <w:rFonts w:hint="eastAsia"/>
          <w:sz w:val="24"/>
          <w:szCs w:val="24"/>
        </w:rPr>
        <w:t>货币</w:t>
      </w:r>
      <w:r w:rsidR="009A28BB">
        <w:rPr>
          <w:rFonts w:hint="eastAsia"/>
          <w:sz w:val="24"/>
          <w:szCs w:val="24"/>
        </w:rPr>
        <w:t>学派的货币政策传导机制中利率是关键的传导环节。</w:t>
      </w:r>
      <w:r w:rsidRPr="00A86C81">
        <w:rPr>
          <w:rFonts w:hint="eastAsia"/>
          <w:sz w:val="24"/>
          <w:szCs w:val="24"/>
        </w:rPr>
        <w:t>（</w:t>
      </w:r>
      <w:r w:rsidRPr="00A86C81">
        <w:rPr>
          <w:rFonts w:hint="eastAsia"/>
          <w:sz w:val="24"/>
          <w:szCs w:val="24"/>
        </w:rPr>
        <w:t xml:space="preserve">   </w:t>
      </w:r>
      <w:r w:rsidR="00B31E6E">
        <w:rPr>
          <w:rFonts w:hint="eastAsia"/>
          <w:sz w:val="24"/>
          <w:szCs w:val="24"/>
        </w:rPr>
        <w:t>错</w:t>
      </w:r>
      <w:r w:rsidRPr="00A86C81">
        <w:rPr>
          <w:rFonts w:hint="eastAsia"/>
          <w:sz w:val="24"/>
          <w:szCs w:val="24"/>
        </w:rPr>
        <w:t xml:space="preserve">   </w:t>
      </w:r>
      <w:r w:rsidRPr="00A86C81">
        <w:rPr>
          <w:rFonts w:hint="eastAsia"/>
          <w:sz w:val="24"/>
          <w:szCs w:val="24"/>
        </w:rPr>
        <w:t>）</w:t>
      </w:r>
    </w:p>
    <w:sectPr w:rsidR="00A86C81" w:rsidRPr="00A86C81" w:rsidSect="007441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ABF51" w14:textId="77777777" w:rsidR="00E511AE" w:rsidRDefault="00E511AE" w:rsidP="004E6182">
      <w:r>
        <w:separator/>
      </w:r>
    </w:p>
  </w:endnote>
  <w:endnote w:type="continuationSeparator" w:id="0">
    <w:p w14:paraId="1445A642" w14:textId="77777777" w:rsidR="00E511AE" w:rsidRDefault="00E511AE" w:rsidP="004E6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60D52" w14:textId="77777777" w:rsidR="00E511AE" w:rsidRDefault="00E511AE" w:rsidP="004E6182">
      <w:r>
        <w:separator/>
      </w:r>
    </w:p>
  </w:footnote>
  <w:footnote w:type="continuationSeparator" w:id="0">
    <w:p w14:paraId="51A41624" w14:textId="77777777" w:rsidR="00E511AE" w:rsidRDefault="00E511AE" w:rsidP="004E61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D4246"/>
    <w:rsid w:val="00011E30"/>
    <w:rsid w:val="00017D7E"/>
    <w:rsid w:val="00021276"/>
    <w:rsid w:val="000338DD"/>
    <w:rsid w:val="000349CB"/>
    <w:rsid w:val="000C10A4"/>
    <w:rsid w:val="000D2C8A"/>
    <w:rsid w:val="00101DF4"/>
    <w:rsid w:val="001473A0"/>
    <w:rsid w:val="00263365"/>
    <w:rsid w:val="00271F90"/>
    <w:rsid w:val="00273F53"/>
    <w:rsid w:val="002973D9"/>
    <w:rsid w:val="002B7023"/>
    <w:rsid w:val="00310FA5"/>
    <w:rsid w:val="0035487C"/>
    <w:rsid w:val="00361D68"/>
    <w:rsid w:val="0036333B"/>
    <w:rsid w:val="003670E1"/>
    <w:rsid w:val="0039787A"/>
    <w:rsid w:val="003E79C5"/>
    <w:rsid w:val="004208D5"/>
    <w:rsid w:val="004437EA"/>
    <w:rsid w:val="004972C3"/>
    <w:rsid w:val="004E6182"/>
    <w:rsid w:val="005107B7"/>
    <w:rsid w:val="00517650"/>
    <w:rsid w:val="00563162"/>
    <w:rsid w:val="005F5D09"/>
    <w:rsid w:val="006170CA"/>
    <w:rsid w:val="00677784"/>
    <w:rsid w:val="006816DB"/>
    <w:rsid w:val="006F36DB"/>
    <w:rsid w:val="006F46D0"/>
    <w:rsid w:val="00743848"/>
    <w:rsid w:val="0074417F"/>
    <w:rsid w:val="00762392"/>
    <w:rsid w:val="007D4246"/>
    <w:rsid w:val="008575E3"/>
    <w:rsid w:val="008910BA"/>
    <w:rsid w:val="008A3D92"/>
    <w:rsid w:val="009203F4"/>
    <w:rsid w:val="009267AB"/>
    <w:rsid w:val="009714B0"/>
    <w:rsid w:val="009913FA"/>
    <w:rsid w:val="009915E9"/>
    <w:rsid w:val="00992E3A"/>
    <w:rsid w:val="009A28BB"/>
    <w:rsid w:val="009A41EB"/>
    <w:rsid w:val="00A00D6F"/>
    <w:rsid w:val="00A565C7"/>
    <w:rsid w:val="00A858BE"/>
    <w:rsid w:val="00A86C81"/>
    <w:rsid w:val="00B25CB0"/>
    <w:rsid w:val="00B31E6E"/>
    <w:rsid w:val="00B36722"/>
    <w:rsid w:val="00B727D6"/>
    <w:rsid w:val="00B8004D"/>
    <w:rsid w:val="00BB2048"/>
    <w:rsid w:val="00BB6D86"/>
    <w:rsid w:val="00BD4F8E"/>
    <w:rsid w:val="00C733DC"/>
    <w:rsid w:val="00C80997"/>
    <w:rsid w:val="00C94092"/>
    <w:rsid w:val="00C97B87"/>
    <w:rsid w:val="00CE3031"/>
    <w:rsid w:val="00D07F77"/>
    <w:rsid w:val="00D508B8"/>
    <w:rsid w:val="00D542A8"/>
    <w:rsid w:val="00D71F6E"/>
    <w:rsid w:val="00D87408"/>
    <w:rsid w:val="00E230DD"/>
    <w:rsid w:val="00E511AE"/>
    <w:rsid w:val="00EC37DA"/>
    <w:rsid w:val="00EE6EEB"/>
    <w:rsid w:val="00EF13DA"/>
    <w:rsid w:val="00F64EF7"/>
    <w:rsid w:val="00FA79C8"/>
    <w:rsid w:val="00FC3B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7F98EE"/>
  <w15:docId w15:val="{BBA9EF20-84B9-4519-9F30-BD8F89A76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417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61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E6182"/>
    <w:rPr>
      <w:sz w:val="18"/>
      <w:szCs w:val="18"/>
    </w:rPr>
  </w:style>
  <w:style w:type="paragraph" w:styleId="a5">
    <w:name w:val="footer"/>
    <w:basedOn w:val="a"/>
    <w:link w:val="a6"/>
    <w:uiPriority w:val="99"/>
    <w:unhideWhenUsed/>
    <w:rsid w:val="004E6182"/>
    <w:pPr>
      <w:tabs>
        <w:tab w:val="center" w:pos="4153"/>
        <w:tab w:val="right" w:pos="8306"/>
      </w:tabs>
      <w:snapToGrid w:val="0"/>
      <w:jc w:val="left"/>
    </w:pPr>
    <w:rPr>
      <w:sz w:val="18"/>
      <w:szCs w:val="18"/>
    </w:rPr>
  </w:style>
  <w:style w:type="character" w:customStyle="1" w:styleId="a6">
    <w:name w:val="页脚 字符"/>
    <w:basedOn w:val="a0"/>
    <w:link w:val="a5"/>
    <w:uiPriority w:val="99"/>
    <w:rsid w:val="004E6182"/>
    <w:rPr>
      <w:sz w:val="18"/>
      <w:szCs w:val="18"/>
    </w:rPr>
  </w:style>
  <w:style w:type="paragraph" w:styleId="a7">
    <w:name w:val="List Paragraph"/>
    <w:basedOn w:val="a"/>
    <w:uiPriority w:val="34"/>
    <w:qFormat/>
    <w:rsid w:val="00361D68"/>
    <w:pPr>
      <w:ind w:firstLineChars="200" w:firstLine="420"/>
    </w:pPr>
  </w:style>
  <w:style w:type="paragraph" w:styleId="a8">
    <w:name w:val="Normal (Web)"/>
    <w:basedOn w:val="a"/>
    <w:uiPriority w:val="99"/>
    <w:semiHidden/>
    <w:unhideWhenUsed/>
    <w:rsid w:val="0035487C"/>
    <w:pPr>
      <w:widowControl/>
      <w:spacing w:before="100" w:beforeAutospacing="1" w:after="100" w:afterAutospacing="1"/>
      <w:jc w:val="left"/>
    </w:pPr>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192219">
      <w:bodyDiv w:val="1"/>
      <w:marLeft w:val="0"/>
      <w:marRight w:val="0"/>
      <w:marTop w:val="0"/>
      <w:marBottom w:val="0"/>
      <w:divBdr>
        <w:top w:val="none" w:sz="0" w:space="0" w:color="auto"/>
        <w:left w:val="none" w:sz="0" w:space="0" w:color="auto"/>
        <w:bottom w:val="none" w:sz="0" w:space="0" w:color="auto"/>
        <w:right w:val="none" w:sz="0" w:space="0" w:color="auto"/>
      </w:divBdr>
    </w:div>
    <w:div w:id="327828096">
      <w:bodyDiv w:val="1"/>
      <w:marLeft w:val="0"/>
      <w:marRight w:val="0"/>
      <w:marTop w:val="0"/>
      <w:marBottom w:val="0"/>
      <w:divBdr>
        <w:top w:val="none" w:sz="0" w:space="0" w:color="auto"/>
        <w:left w:val="none" w:sz="0" w:space="0" w:color="auto"/>
        <w:bottom w:val="none" w:sz="0" w:space="0" w:color="auto"/>
        <w:right w:val="none" w:sz="0" w:space="0" w:color="auto"/>
      </w:divBdr>
    </w:div>
    <w:div w:id="343214932">
      <w:bodyDiv w:val="1"/>
      <w:marLeft w:val="0"/>
      <w:marRight w:val="0"/>
      <w:marTop w:val="0"/>
      <w:marBottom w:val="0"/>
      <w:divBdr>
        <w:top w:val="none" w:sz="0" w:space="0" w:color="auto"/>
        <w:left w:val="none" w:sz="0" w:space="0" w:color="auto"/>
        <w:bottom w:val="none" w:sz="0" w:space="0" w:color="auto"/>
        <w:right w:val="none" w:sz="0" w:space="0" w:color="auto"/>
      </w:divBdr>
    </w:div>
    <w:div w:id="412816637">
      <w:bodyDiv w:val="1"/>
      <w:marLeft w:val="0"/>
      <w:marRight w:val="0"/>
      <w:marTop w:val="0"/>
      <w:marBottom w:val="0"/>
      <w:divBdr>
        <w:top w:val="none" w:sz="0" w:space="0" w:color="auto"/>
        <w:left w:val="none" w:sz="0" w:space="0" w:color="auto"/>
        <w:bottom w:val="none" w:sz="0" w:space="0" w:color="auto"/>
        <w:right w:val="none" w:sz="0" w:space="0" w:color="auto"/>
      </w:divBdr>
    </w:div>
    <w:div w:id="657424113">
      <w:bodyDiv w:val="1"/>
      <w:marLeft w:val="0"/>
      <w:marRight w:val="0"/>
      <w:marTop w:val="0"/>
      <w:marBottom w:val="0"/>
      <w:divBdr>
        <w:top w:val="none" w:sz="0" w:space="0" w:color="auto"/>
        <w:left w:val="none" w:sz="0" w:space="0" w:color="auto"/>
        <w:bottom w:val="none" w:sz="0" w:space="0" w:color="auto"/>
        <w:right w:val="none" w:sz="0" w:space="0" w:color="auto"/>
      </w:divBdr>
    </w:div>
    <w:div w:id="674959301">
      <w:bodyDiv w:val="1"/>
      <w:marLeft w:val="0"/>
      <w:marRight w:val="0"/>
      <w:marTop w:val="0"/>
      <w:marBottom w:val="0"/>
      <w:divBdr>
        <w:top w:val="none" w:sz="0" w:space="0" w:color="auto"/>
        <w:left w:val="none" w:sz="0" w:space="0" w:color="auto"/>
        <w:bottom w:val="none" w:sz="0" w:space="0" w:color="auto"/>
        <w:right w:val="none" w:sz="0" w:space="0" w:color="auto"/>
      </w:divBdr>
    </w:div>
    <w:div w:id="702054151">
      <w:bodyDiv w:val="1"/>
      <w:marLeft w:val="0"/>
      <w:marRight w:val="0"/>
      <w:marTop w:val="0"/>
      <w:marBottom w:val="0"/>
      <w:divBdr>
        <w:top w:val="none" w:sz="0" w:space="0" w:color="auto"/>
        <w:left w:val="none" w:sz="0" w:space="0" w:color="auto"/>
        <w:bottom w:val="none" w:sz="0" w:space="0" w:color="auto"/>
        <w:right w:val="none" w:sz="0" w:space="0" w:color="auto"/>
      </w:divBdr>
    </w:div>
    <w:div w:id="753279528">
      <w:bodyDiv w:val="1"/>
      <w:marLeft w:val="0"/>
      <w:marRight w:val="0"/>
      <w:marTop w:val="0"/>
      <w:marBottom w:val="0"/>
      <w:divBdr>
        <w:top w:val="none" w:sz="0" w:space="0" w:color="auto"/>
        <w:left w:val="none" w:sz="0" w:space="0" w:color="auto"/>
        <w:bottom w:val="none" w:sz="0" w:space="0" w:color="auto"/>
        <w:right w:val="none" w:sz="0" w:space="0" w:color="auto"/>
      </w:divBdr>
    </w:div>
    <w:div w:id="809978358">
      <w:bodyDiv w:val="1"/>
      <w:marLeft w:val="0"/>
      <w:marRight w:val="0"/>
      <w:marTop w:val="0"/>
      <w:marBottom w:val="0"/>
      <w:divBdr>
        <w:top w:val="none" w:sz="0" w:space="0" w:color="auto"/>
        <w:left w:val="none" w:sz="0" w:space="0" w:color="auto"/>
        <w:bottom w:val="none" w:sz="0" w:space="0" w:color="auto"/>
        <w:right w:val="none" w:sz="0" w:space="0" w:color="auto"/>
      </w:divBdr>
    </w:div>
    <w:div w:id="963387214">
      <w:bodyDiv w:val="1"/>
      <w:marLeft w:val="0"/>
      <w:marRight w:val="0"/>
      <w:marTop w:val="0"/>
      <w:marBottom w:val="0"/>
      <w:divBdr>
        <w:top w:val="none" w:sz="0" w:space="0" w:color="auto"/>
        <w:left w:val="none" w:sz="0" w:space="0" w:color="auto"/>
        <w:bottom w:val="none" w:sz="0" w:space="0" w:color="auto"/>
        <w:right w:val="none" w:sz="0" w:space="0" w:color="auto"/>
      </w:divBdr>
    </w:div>
    <w:div w:id="1108044278">
      <w:bodyDiv w:val="1"/>
      <w:marLeft w:val="0"/>
      <w:marRight w:val="0"/>
      <w:marTop w:val="0"/>
      <w:marBottom w:val="0"/>
      <w:divBdr>
        <w:top w:val="none" w:sz="0" w:space="0" w:color="auto"/>
        <w:left w:val="none" w:sz="0" w:space="0" w:color="auto"/>
        <w:bottom w:val="none" w:sz="0" w:space="0" w:color="auto"/>
        <w:right w:val="none" w:sz="0" w:space="0" w:color="auto"/>
      </w:divBdr>
    </w:div>
    <w:div w:id="1222324695">
      <w:bodyDiv w:val="1"/>
      <w:marLeft w:val="0"/>
      <w:marRight w:val="0"/>
      <w:marTop w:val="0"/>
      <w:marBottom w:val="0"/>
      <w:divBdr>
        <w:top w:val="none" w:sz="0" w:space="0" w:color="auto"/>
        <w:left w:val="none" w:sz="0" w:space="0" w:color="auto"/>
        <w:bottom w:val="none" w:sz="0" w:space="0" w:color="auto"/>
        <w:right w:val="none" w:sz="0" w:space="0" w:color="auto"/>
      </w:divBdr>
    </w:div>
    <w:div w:id="1262446399">
      <w:bodyDiv w:val="1"/>
      <w:marLeft w:val="0"/>
      <w:marRight w:val="0"/>
      <w:marTop w:val="0"/>
      <w:marBottom w:val="0"/>
      <w:divBdr>
        <w:top w:val="none" w:sz="0" w:space="0" w:color="auto"/>
        <w:left w:val="none" w:sz="0" w:space="0" w:color="auto"/>
        <w:bottom w:val="none" w:sz="0" w:space="0" w:color="auto"/>
        <w:right w:val="none" w:sz="0" w:space="0" w:color="auto"/>
      </w:divBdr>
    </w:div>
    <w:div w:id="1315644786">
      <w:bodyDiv w:val="1"/>
      <w:marLeft w:val="0"/>
      <w:marRight w:val="0"/>
      <w:marTop w:val="0"/>
      <w:marBottom w:val="0"/>
      <w:divBdr>
        <w:top w:val="none" w:sz="0" w:space="0" w:color="auto"/>
        <w:left w:val="none" w:sz="0" w:space="0" w:color="auto"/>
        <w:bottom w:val="none" w:sz="0" w:space="0" w:color="auto"/>
        <w:right w:val="none" w:sz="0" w:space="0" w:color="auto"/>
      </w:divBdr>
    </w:div>
    <w:div w:id="1347099383">
      <w:bodyDiv w:val="1"/>
      <w:marLeft w:val="0"/>
      <w:marRight w:val="0"/>
      <w:marTop w:val="0"/>
      <w:marBottom w:val="0"/>
      <w:divBdr>
        <w:top w:val="none" w:sz="0" w:space="0" w:color="auto"/>
        <w:left w:val="none" w:sz="0" w:space="0" w:color="auto"/>
        <w:bottom w:val="none" w:sz="0" w:space="0" w:color="auto"/>
        <w:right w:val="none" w:sz="0" w:space="0" w:color="auto"/>
      </w:divBdr>
    </w:div>
    <w:div w:id="1418746481">
      <w:bodyDiv w:val="1"/>
      <w:marLeft w:val="0"/>
      <w:marRight w:val="0"/>
      <w:marTop w:val="0"/>
      <w:marBottom w:val="0"/>
      <w:divBdr>
        <w:top w:val="none" w:sz="0" w:space="0" w:color="auto"/>
        <w:left w:val="none" w:sz="0" w:space="0" w:color="auto"/>
        <w:bottom w:val="none" w:sz="0" w:space="0" w:color="auto"/>
        <w:right w:val="none" w:sz="0" w:space="0" w:color="auto"/>
      </w:divBdr>
    </w:div>
    <w:div w:id="1433016276">
      <w:bodyDiv w:val="1"/>
      <w:marLeft w:val="0"/>
      <w:marRight w:val="0"/>
      <w:marTop w:val="0"/>
      <w:marBottom w:val="0"/>
      <w:divBdr>
        <w:top w:val="none" w:sz="0" w:space="0" w:color="auto"/>
        <w:left w:val="none" w:sz="0" w:space="0" w:color="auto"/>
        <w:bottom w:val="none" w:sz="0" w:space="0" w:color="auto"/>
        <w:right w:val="none" w:sz="0" w:space="0" w:color="auto"/>
      </w:divBdr>
    </w:div>
    <w:div w:id="1466390557">
      <w:bodyDiv w:val="1"/>
      <w:marLeft w:val="0"/>
      <w:marRight w:val="0"/>
      <w:marTop w:val="0"/>
      <w:marBottom w:val="0"/>
      <w:divBdr>
        <w:top w:val="none" w:sz="0" w:space="0" w:color="auto"/>
        <w:left w:val="none" w:sz="0" w:space="0" w:color="auto"/>
        <w:bottom w:val="none" w:sz="0" w:space="0" w:color="auto"/>
        <w:right w:val="none" w:sz="0" w:space="0" w:color="auto"/>
      </w:divBdr>
    </w:div>
    <w:div w:id="1541672126">
      <w:bodyDiv w:val="1"/>
      <w:marLeft w:val="0"/>
      <w:marRight w:val="0"/>
      <w:marTop w:val="0"/>
      <w:marBottom w:val="0"/>
      <w:divBdr>
        <w:top w:val="none" w:sz="0" w:space="0" w:color="auto"/>
        <w:left w:val="none" w:sz="0" w:space="0" w:color="auto"/>
        <w:bottom w:val="none" w:sz="0" w:space="0" w:color="auto"/>
        <w:right w:val="none" w:sz="0" w:space="0" w:color="auto"/>
      </w:divBdr>
    </w:div>
    <w:div w:id="1580209447">
      <w:bodyDiv w:val="1"/>
      <w:marLeft w:val="0"/>
      <w:marRight w:val="0"/>
      <w:marTop w:val="0"/>
      <w:marBottom w:val="0"/>
      <w:divBdr>
        <w:top w:val="none" w:sz="0" w:space="0" w:color="auto"/>
        <w:left w:val="none" w:sz="0" w:space="0" w:color="auto"/>
        <w:bottom w:val="none" w:sz="0" w:space="0" w:color="auto"/>
        <w:right w:val="none" w:sz="0" w:space="0" w:color="auto"/>
      </w:divBdr>
    </w:div>
    <w:div w:id="1598833291">
      <w:bodyDiv w:val="1"/>
      <w:marLeft w:val="0"/>
      <w:marRight w:val="0"/>
      <w:marTop w:val="0"/>
      <w:marBottom w:val="0"/>
      <w:divBdr>
        <w:top w:val="none" w:sz="0" w:space="0" w:color="auto"/>
        <w:left w:val="none" w:sz="0" w:space="0" w:color="auto"/>
        <w:bottom w:val="none" w:sz="0" w:space="0" w:color="auto"/>
        <w:right w:val="none" w:sz="0" w:space="0" w:color="auto"/>
      </w:divBdr>
    </w:div>
    <w:div w:id="1798991826">
      <w:bodyDiv w:val="1"/>
      <w:marLeft w:val="0"/>
      <w:marRight w:val="0"/>
      <w:marTop w:val="0"/>
      <w:marBottom w:val="0"/>
      <w:divBdr>
        <w:top w:val="none" w:sz="0" w:space="0" w:color="auto"/>
        <w:left w:val="none" w:sz="0" w:space="0" w:color="auto"/>
        <w:bottom w:val="none" w:sz="0" w:space="0" w:color="auto"/>
        <w:right w:val="none" w:sz="0" w:space="0" w:color="auto"/>
      </w:divBdr>
    </w:div>
    <w:div w:id="1804303500">
      <w:bodyDiv w:val="1"/>
      <w:marLeft w:val="0"/>
      <w:marRight w:val="0"/>
      <w:marTop w:val="0"/>
      <w:marBottom w:val="0"/>
      <w:divBdr>
        <w:top w:val="none" w:sz="0" w:space="0" w:color="auto"/>
        <w:left w:val="none" w:sz="0" w:space="0" w:color="auto"/>
        <w:bottom w:val="none" w:sz="0" w:space="0" w:color="auto"/>
        <w:right w:val="none" w:sz="0" w:space="0" w:color="auto"/>
      </w:divBdr>
    </w:div>
    <w:div w:id="2063362517">
      <w:bodyDiv w:val="1"/>
      <w:marLeft w:val="0"/>
      <w:marRight w:val="0"/>
      <w:marTop w:val="0"/>
      <w:marBottom w:val="0"/>
      <w:divBdr>
        <w:top w:val="none" w:sz="0" w:space="0" w:color="auto"/>
        <w:left w:val="none" w:sz="0" w:space="0" w:color="auto"/>
        <w:bottom w:val="none" w:sz="0" w:space="0" w:color="auto"/>
        <w:right w:val="none" w:sz="0" w:space="0" w:color="auto"/>
      </w:divBdr>
    </w:div>
    <w:div w:id="2112044247">
      <w:bodyDiv w:val="1"/>
      <w:marLeft w:val="0"/>
      <w:marRight w:val="0"/>
      <w:marTop w:val="0"/>
      <w:marBottom w:val="0"/>
      <w:divBdr>
        <w:top w:val="none" w:sz="0" w:space="0" w:color="auto"/>
        <w:left w:val="none" w:sz="0" w:space="0" w:color="auto"/>
        <w:bottom w:val="none" w:sz="0" w:space="0" w:color="auto"/>
        <w:right w:val="none" w:sz="0" w:space="0" w:color="auto"/>
      </w:divBdr>
    </w:div>
    <w:div w:id="2123915837">
      <w:bodyDiv w:val="1"/>
      <w:marLeft w:val="0"/>
      <w:marRight w:val="0"/>
      <w:marTop w:val="0"/>
      <w:marBottom w:val="0"/>
      <w:divBdr>
        <w:top w:val="none" w:sz="0" w:space="0" w:color="auto"/>
        <w:left w:val="none" w:sz="0" w:space="0" w:color="auto"/>
        <w:bottom w:val="none" w:sz="0" w:space="0" w:color="auto"/>
        <w:right w:val="none" w:sz="0" w:space="0" w:color="auto"/>
      </w:divBdr>
    </w:div>
    <w:div w:id="213563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875</TotalTime>
  <Pages>3</Pages>
  <Words>317</Words>
  <Characters>1811</Characters>
  <Application>Microsoft Office Word</Application>
  <DocSecurity>0</DocSecurity>
  <Lines>15</Lines>
  <Paragraphs>4</Paragraphs>
  <ScaleCrop>false</ScaleCrop>
  <Company>HP</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dc:creator>
  <cp:lastModifiedBy>皓喆 陆</cp:lastModifiedBy>
  <cp:revision>30</cp:revision>
  <dcterms:created xsi:type="dcterms:W3CDTF">2015-05-24T06:10:00Z</dcterms:created>
  <dcterms:modified xsi:type="dcterms:W3CDTF">2023-12-27T11:09:00Z</dcterms:modified>
</cp:coreProperties>
</file>