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868" w:rsidRPr="00032267" w:rsidRDefault="006776CA">
      <w:pPr>
        <w:rPr>
          <w:b/>
        </w:rPr>
      </w:pPr>
      <w:r w:rsidRPr="00032267">
        <w:rPr>
          <w:rFonts w:hint="eastAsia"/>
          <w:b/>
        </w:rPr>
        <w:t>第五章 中央银行和货币政策</w:t>
      </w:r>
    </w:p>
    <w:p w:rsidR="006776CA" w:rsidRPr="00032267" w:rsidRDefault="006776CA">
      <w:pPr>
        <w:rPr>
          <w:b/>
        </w:rPr>
      </w:pPr>
      <w:r w:rsidRPr="00032267">
        <w:rPr>
          <w:rFonts w:hint="eastAsia"/>
          <w:b/>
        </w:rPr>
        <w:t>一、中央银行</w:t>
      </w:r>
      <w:r w:rsidR="00A064AB" w:rsidRPr="00032267">
        <w:rPr>
          <w:rFonts w:hint="eastAsia"/>
          <w:b/>
        </w:rPr>
        <w:t>的特征</w:t>
      </w:r>
    </w:p>
    <w:p w:rsidR="00A064AB" w:rsidRPr="00032267" w:rsidRDefault="00A064AB" w:rsidP="00AE4B56">
      <w:pPr>
        <w:ind w:firstLineChars="200" w:firstLine="420"/>
        <w:rPr>
          <w:b/>
        </w:rPr>
      </w:pPr>
      <w:r w:rsidRPr="00032267">
        <w:rPr>
          <w:rFonts w:hint="eastAsia"/>
          <w:b/>
        </w:rPr>
        <w:t>1、中央银行的产生</w:t>
      </w:r>
      <w:r w:rsidR="00AE4B56" w:rsidRPr="00032267">
        <w:rPr>
          <w:rFonts w:hint="eastAsia"/>
          <w:b/>
        </w:rPr>
        <w:t>的客观经济基础</w:t>
      </w:r>
    </w:p>
    <w:p w:rsidR="00AE4B56" w:rsidRPr="00032267" w:rsidRDefault="00A064AB" w:rsidP="00AE4B56">
      <w:pPr>
        <w:ind w:firstLineChars="200" w:firstLine="420"/>
      </w:pPr>
      <w:r w:rsidRPr="00032267">
        <w:rPr>
          <w:rFonts w:hint="eastAsia"/>
        </w:rPr>
        <w:t>①</w:t>
      </w:r>
      <w:r w:rsidRPr="00032267">
        <w:t>统一银行券发行和流通的客观需要</w:t>
      </w:r>
    </w:p>
    <w:p w:rsidR="00A064AB" w:rsidRDefault="00AE4B56" w:rsidP="00AE4B56">
      <w:pPr>
        <w:ind w:firstLineChars="200" w:firstLine="420"/>
      </w:pPr>
      <w:r w:rsidRPr="00AE4B56">
        <w:rPr>
          <w:rFonts w:hint="eastAsia"/>
        </w:rPr>
        <w:t>中央银行诞生之前分散发行使银行券的流通支付具有显著地方性，给持有人与商品的生产流通带来不便；客观上要求由一个资金实力雄厚、具有权威性、全国统一的货币发行机构垄断信用货币发行权</w:t>
      </w:r>
      <w:r>
        <w:rPr>
          <w:rFonts w:hint="eastAsia"/>
        </w:rPr>
        <w:t>。</w:t>
      </w:r>
    </w:p>
    <w:p w:rsidR="00AE4B56" w:rsidRPr="00AE4B56" w:rsidRDefault="00AE4B56" w:rsidP="00AE4B56">
      <w:pPr>
        <w:ind w:firstLineChars="200" w:firstLine="420"/>
      </w:pPr>
      <w:r>
        <w:rPr>
          <w:rFonts w:hint="eastAsia"/>
        </w:rPr>
        <w:t>②</w:t>
      </w:r>
      <w:r w:rsidRPr="00AE4B56">
        <w:t>票据交换和债务清算的客观需要</w:t>
      </w:r>
    </w:p>
    <w:p w:rsidR="00AE4B56" w:rsidRDefault="00AE4B56" w:rsidP="00AE4B56">
      <w:pPr>
        <w:ind w:firstLineChars="200" w:firstLine="420"/>
      </w:pPr>
      <w:r w:rsidRPr="00AE4B56">
        <w:rPr>
          <w:rFonts w:hint="eastAsia"/>
        </w:rPr>
        <w:t>银行数量不断增加，银行业务日渐扩大，银行间债务日益复杂，单个或少数银行自行处难以适应商品经济与银行业务快速发展的需要；客观上需要建立一个全国统一的、公正的、权威性的结算中心，解决银行间票据交换与结算问题。</w:t>
      </w:r>
    </w:p>
    <w:p w:rsidR="00AE4B56" w:rsidRPr="00AE4B56" w:rsidRDefault="00AE4B56" w:rsidP="00AE4B56">
      <w:pPr>
        <w:ind w:firstLineChars="200" w:firstLine="420"/>
      </w:pPr>
      <w:r>
        <w:rPr>
          <w:rFonts w:hint="eastAsia"/>
        </w:rPr>
        <w:t>③</w:t>
      </w:r>
      <w:r w:rsidRPr="00AE4B56">
        <w:t>银行体系稳定的客观需要</w:t>
      </w:r>
    </w:p>
    <w:p w:rsidR="00AE4B56" w:rsidRDefault="00AE4B56" w:rsidP="00032267">
      <w:pPr>
        <w:ind w:firstLineChars="200" w:firstLine="420"/>
      </w:pPr>
      <w:r w:rsidRPr="00AE4B56">
        <w:rPr>
          <w:rFonts w:hint="eastAsia"/>
        </w:rPr>
        <w:t>随经济发展，工商企业的贷款需求的量日益增长，期限延长，商业银行的贷款业务随之扩大；为保护存款人利益和银行金融体系稳定，需要特殊金融机构集中各银行部分现金准备，充当最后贷款人。</w:t>
      </w:r>
    </w:p>
    <w:p w:rsidR="00032267" w:rsidRPr="00032267" w:rsidRDefault="00032267" w:rsidP="00032267">
      <w:pPr>
        <w:ind w:firstLineChars="200" w:firstLine="420"/>
      </w:pPr>
      <w:r>
        <w:rPr>
          <w:rFonts w:hint="eastAsia"/>
        </w:rPr>
        <w:t>④</w:t>
      </w:r>
      <w:r w:rsidRPr="00032267">
        <w:t>金融监管以及金融和经济秩序稳定的客观需要</w:t>
      </w:r>
    </w:p>
    <w:p w:rsidR="00032267" w:rsidRPr="00032267" w:rsidRDefault="00032267" w:rsidP="00032267">
      <w:pPr>
        <w:ind w:firstLineChars="200" w:firstLine="420"/>
      </w:pPr>
      <w:r w:rsidRPr="00032267">
        <w:rPr>
          <w:rFonts w:hint="eastAsia"/>
        </w:rPr>
        <w:t>金融稳定已经成为经济快速稳定发展的前提；金融机构为利润最大化，可能恶性竞争与过度涉险，为确保金融业有序竞争和稳健发展，需要政府对金融业进行监管；</w:t>
      </w:r>
    </w:p>
    <w:p w:rsidR="00A064AB" w:rsidRPr="00032267" w:rsidRDefault="00032267" w:rsidP="00032267">
      <w:pPr>
        <w:ind w:firstLine="420"/>
        <w:rPr>
          <w:b/>
        </w:rPr>
      </w:pPr>
      <w:r w:rsidRPr="00032267">
        <w:rPr>
          <w:b/>
        </w:rPr>
        <w:t>2</w:t>
      </w:r>
      <w:r w:rsidRPr="00032267">
        <w:rPr>
          <w:rFonts w:hint="eastAsia"/>
          <w:b/>
        </w:rPr>
        <w:t>、中央银行的类型</w:t>
      </w:r>
    </w:p>
    <w:p w:rsidR="00032267" w:rsidRPr="00032267" w:rsidRDefault="00032267" w:rsidP="00032267">
      <w:pPr>
        <w:ind w:firstLine="420"/>
      </w:pPr>
      <w:r>
        <w:rPr>
          <w:rFonts w:hint="eastAsia"/>
        </w:rPr>
        <w:t>①</w:t>
      </w:r>
      <w:r w:rsidRPr="00032267">
        <w:t>单一的中央制度</w:t>
      </w:r>
    </w:p>
    <w:p w:rsidR="00032267" w:rsidRPr="00032267" w:rsidRDefault="00032267" w:rsidP="00032267">
      <w:pPr>
        <w:ind w:firstLine="420"/>
      </w:pPr>
      <w:proofErr w:type="gramStart"/>
      <w:r w:rsidRPr="00032267">
        <w:rPr>
          <w:rFonts w:hint="eastAsia"/>
        </w:rPr>
        <w:t>—国内</w:t>
      </w:r>
      <w:proofErr w:type="gramEnd"/>
      <w:r w:rsidRPr="00032267">
        <w:rPr>
          <w:rFonts w:hint="eastAsia"/>
        </w:rPr>
        <w:t>只建立一家统一的中央银行，全面履行中央银行职责，实行总分行制，如中国人民银行；</w:t>
      </w:r>
    </w:p>
    <w:p w:rsidR="00032267" w:rsidRPr="00032267" w:rsidRDefault="00032267" w:rsidP="00032267">
      <w:pPr>
        <w:ind w:firstLine="420"/>
      </w:pPr>
      <w:proofErr w:type="gramStart"/>
      <w:r w:rsidRPr="00032267">
        <w:rPr>
          <w:rFonts w:hint="eastAsia"/>
        </w:rPr>
        <w:t>—特点</w:t>
      </w:r>
      <w:proofErr w:type="gramEnd"/>
      <w:r w:rsidRPr="00032267">
        <w:rPr>
          <w:rFonts w:hint="eastAsia"/>
        </w:rPr>
        <w:t>是：权力集中，职能完善，机构健全，货币政策传导迅速。</w:t>
      </w:r>
    </w:p>
    <w:p w:rsidR="00032267" w:rsidRPr="00032267" w:rsidRDefault="00032267" w:rsidP="00032267">
      <w:pPr>
        <w:ind w:firstLine="420"/>
      </w:pPr>
      <w:r>
        <w:rPr>
          <w:rFonts w:hint="eastAsia"/>
        </w:rPr>
        <w:t>②</w:t>
      </w:r>
      <w:r w:rsidRPr="00032267">
        <w:t>复合式中央银行制度</w:t>
      </w:r>
    </w:p>
    <w:p w:rsidR="00032267" w:rsidRPr="00032267" w:rsidRDefault="00032267" w:rsidP="00032267">
      <w:pPr>
        <w:ind w:firstLine="420"/>
      </w:pPr>
      <w:r w:rsidRPr="00032267">
        <w:rPr>
          <w:rFonts w:hint="eastAsia"/>
        </w:rPr>
        <w:t>—在国内建立相对独立的中央和地方两级央行机构，分别行使金融管理权；</w:t>
      </w:r>
    </w:p>
    <w:p w:rsidR="00032267" w:rsidRPr="00032267" w:rsidRDefault="00032267" w:rsidP="00032267">
      <w:pPr>
        <w:ind w:firstLine="420"/>
      </w:pPr>
      <w:r w:rsidRPr="00032267">
        <w:rPr>
          <w:rFonts w:hint="eastAsia"/>
        </w:rPr>
        <w:t>—美国的联邦储备体系最为典型。</w:t>
      </w:r>
    </w:p>
    <w:p w:rsidR="00032267" w:rsidRPr="00032267" w:rsidRDefault="00032267" w:rsidP="00032267">
      <w:pPr>
        <w:ind w:firstLine="420"/>
      </w:pPr>
      <w:r>
        <w:rPr>
          <w:rFonts w:hint="eastAsia"/>
        </w:rPr>
        <w:t>③</w:t>
      </w:r>
      <w:r w:rsidRPr="00032267">
        <w:t>准中央银行制度</w:t>
      </w:r>
    </w:p>
    <w:p w:rsidR="00032267" w:rsidRPr="00032267" w:rsidRDefault="00032267" w:rsidP="00032267">
      <w:pPr>
        <w:ind w:firstLine="420"/>
      </w:pPr>
      <w:r w:rsidRPr="00032267">
        <w:rPr>
          <w:rFonts w:hint="eastAsia"/>
        </w:rPr>
        <w:t>—不设全面行使央行职能的机构，政府授权专门机构行使不同职能；</w:t>
      </w:r>
    </w:p>
    <w:p w:rsidR="00032267" w:rsidRPr="00032267" w:rsidRDefault="00032267" w:rsidP="00032267">
      <w:pPr>
        <w:ind w:firstLine="420"/>
      </w:pPr>
      <w:r w:rsidRPr="00032267">
        <w:rPr>
          <w:rFonts w:hint="eastAsia"/>
        </w:rPr>
        <w:t>—专门机构行使部分央行职能，另一些央行职能如货币发行、准备金保管、调节货币流通等由政府授权大商业银行行使；</w:t>
      </w:r>
    </w:p>
    <w:p w:rsidR="00032267" w:rsidRPr="00032267" w:rsidRDefault="00032267" w:rsidP="00032267">
      <w:pPr>
        <w:ind w:firstLine="420"/>
      </w:pPr>
      <w:r w:rsidRPr="00032267">
        <w:rPr>
          <w:rFonts w:hint="eastAsia"/>
        </w:rPr>
        <w:t>—主要是小型开放经济体实行，如香港特别行政区。</w:t>
      </w:r>
    </w:p>
    <w:p w:rsidR="00032267" w:rsidRPr="00032267" w:rsidRDefault="00032267" w:rsidP="00032267">
      <w:pPr>
        <w:ind w:firstLine="420"/>
      </w:pPr>
      <w:r>
        <w:rPr>
          <w:rFonts w:hint="eastAsia"/>
        </w:rPr>
        <w:t>④</w:t>
      </w:r>
      <w:r w:rsidRPr="00032267">
        <w:t>超国家中央银行制度</w:t>
      </w:r>
    </w:p>
    <w:p w:rsidR="00032267" w:rsidRPr="00032267" w:rsidRDefault="00032267" w:rsidP="00032267">
      <w:pPr>
        <w:ind w:firstLine="420"/>
      </w:pPr>
      <w:r w:rsidRPr="00032267">
        <w:rPr>
          <w:rFonts w:hint="eastAsia"/>
        </w:rPr>
        <w:t>—多个国家联合组织一家中央银行，在成员国范围内发行共同货币，制定和执行统一的货币政策，办理成员国共同商定和授权的金融事项；</w:t>
      </w:r>
    </w:p>
    <w:p w:rsidR="00032267" w:rsidRDefault="00032267" w:rsidP="00032267">
      <w:pPr>
        <w:ind w:firstLine="420"/>
      </w:pPr>
      <w:r w:rsidRPr="00032267">
        <w:rPr>
          <w:rFonts w:hint="eastAsia"/>
        </w:rPr>
        <w:t>—欧洲中央银行体系</w:t>
      </w:r>
      <w:r w:rsidRPr="00032267">
        <w:t>(European System of Central Banks，European Central Bank)</w:t>
      </w:r>
    </w:p>
    <w:p w:rsidR="00032267" w:rsidRPr="00C16CC9" w:rsidRDefault="00032267" w:rsidP="00032267">
      <w:pPr>
        <w:ind w:firstLine="420"/>
        <w:rPr>
          <w:b/>
        </w:rPr>
      </w:pPr>
      <w:r w:rsidRPr="00C16CC9">
        <w:rPr>
          <w:rFonts w:hint="eastAsia"/>
          <w:b/>
        </w:rPr>
        <w:t>3、中央银行的性质</w:t>
      </w:r>
    </w:p>
    <w:p w:rsidR="00032267" w:rsidRPr="00032267" w:rsidRDefault="00032267" w:rsidP="00032267">
      <w:pPr>
        <w:ind w:firstLineChars="200" w:firstLine="420"/>
      </w:pPr>
      <w:r w:rsidRPr="00032267">
        <w:rPr>
          <w:rFonts w:hint="eastAsia"/>
        </w:rPr>
        <w:t>中央银行是代表国家制定和执行货币金融政策、对金融业实施监督管理的国家机关，是特殊的金融机构。</w:t>
      </w:r>
    </w:p>
    <w:p w:rsidR="00032267" w:rsidRPr="00032267" w:rsidRDefault="00032267" w:rsidP="00032267">
      <w:pPr>
        <w:ind w:firstLine="420"/>
      </w:pPr>
      <w:r>
        <w:rPr>
          <w:rFonts w:hint="eastAsia"/>
        </w:rPr>
        <w:t>①</w:t>
      </w:r>
      <w:r w:rsidRPr="00032267">
        <w:rPr>
          <w:rFonts w:hint="eastAsia"/>
        </w:rPr>
        <w:t>首先是国家机关，是全国金融事业的最高管理机构，是政府在金融领域内的代理人；</w:t>
      </w:r>
    </w:p>
    <w:p w:rsidR="00032267" w:rsidRPr="00032267" w:rsidRDefault="00C16CC9" w:rsidP="00032267">
      <w:pPr>
        <w:ind w:firstLine="420"/>
      </w:pPr>
      <w:r>
        <w:rPr>
          <w:rFonts w:hint="eastAsia"/>
        </w:rPr>
        <w:t>②</w:t>
      </w:r>
      <w:r w:rsidR="00032267" w:rsidRPr="00032267">
        <w:rPr>
          <w:rFonts w:hint="eastAsia"/>
        </w:rPr>
        <w:t>负责制定和组织执行货币金融政策，是政府的组成部分，具有国家机构的性质；（经常被称为货币当局或金融当局）</w:t>
      </w:r>
    </w:p>
    <w:p w:rsidR="00032267" w:rsidRDefault="00C16CC9" w:rsidP="00032267">
      <w:pPr>
        <w:ind w:firstLine="420"/>
      </w:pPr>
      <w:r>
        <w:rPr>
          <w:rFonts w:hint="eastAsia"/>
        </w:rPr>
        <w:t>③</w:t>
      </w:r>
      <w:r w:rsidR="00032267" w:rsidRPr="00032267">
        <w:rPr>
          <w:rFonts w:hint="eastAsia"/>
        </w:rPr>
        <w:t>具有银行的一些特征，办理存款、贷款和结算业务，通过日常金融业务的经营实现其管理职责。</w:t>
      </w:r>
    </w:p>
    <w:p w:rsidR="00C16CC9" w:rsidRPr="00C16CC9" w:rsidRDefault="00C16CC9" w:rsidP="00032267">
      <w:pPr>
        <w:ind w:firstLine="420"/>
        <w:rPr>
          <w:b/>
        </w:rPr>
      </w:pPr>
      <w:r w:rsidRPr="00C16CC9">
        <w:rPr>
          <w:rFonts w:hint="eastAsia"/>
          <w:b/>
        </w:rPr>
        <w:t>4、中央银行的职能</w:t>
      </w:r>
    </w:p>
    <w:p w:rsidR="00C16CC9" w:rsidRPr="00C16CC9" w:rsidRDefault="00C16CC9" w:rsidP="00C16CC9">
      <w:pPr>
        <w:ind w:firstLine="420"/>
      </w:pPr>
      <w:r w:rsidRPr="00C16CC9">
        <w:rPr>
          <w:rFonts w:hint="eastAsia"/>
        </w:rPr>
        <w:lastRenderedPageBreak/>
        <w:t>作为一</w:t>
      </w:r>
      <w:proofErr w:type="gramStart"/>
      <w:r w:rsidRPr="00C16CC9">
        <w:rPr>
          <w:rFonts w:hint="eastAsia"/>
        </w:rPr>
        <w:t>国执行</w:t>
      </w:r>
      <w:proofErr w:type="gramEnd"/>
      <w:r w:rsidRPr="00C16CC9">
        <w:rPr>
          <w:rFonts w:hint="eastAsia"/>
        </w:rPr>
        <w:t>货币政策和监管金融业的特殊金融机构，中央银行的职能可概括为三个方面：</w:t>
      </w:r>
    </w:p>
    <w:p w:rsidR="00C16CC9" w:rsidRPr="00C16CC9" w:rsidRDefault="00C16CC9" w:rsidP="00C16CC9">
      <w:pPr>
        <w:ind w:firstLine="420"/>
      </w:pPr>
      <w:r w:rsidRPr="00C16CC9">
        <w:rPr>
          <w:rFonts w:hint="eastAsia"/>
        </w:rPr>
        <w:t>①</w:t>
      </w:r>
      <w:r w:rsidRPr="00C16CC9">
        <w:t>中央银行是发行的银行</w:t>
      </w:r>
    </w:p>
    <w:p w:rsidR="00C16CC9" w:rsidRPr="00C16CC9" w:rsidRDefault="00C16CC9" w:rsidP="00C16CC9">
      <w:pPr>
        <w:ind w:firstLine="420"/>
      </w:pPr>
      <w:r w:rsidRPr="00C16CC9">
        <w:rPr>
          <w:rFonts w:hint="eastAsia"/>
        </w:rPr>
        <w:t>—在大多数国家是唯一有权发行货币的机构；</w:t>
      </w:r>
    </w:p>
    <w:p w:rsidR="00C16CC9" w:rsidRPr="00C16CC9" w:rsidRDefault="00C16CC9" w:rsidP="00C16CC9">
      <w:pPr>
        <w:ind w:firstLine="420"/>
      </w:pPr>
      <w:proofErr w:type="gramStart"/>
      <w:r w:rsidRPr="00C16CC9">
        <w:rPr>
          <w:rFonts w:hint="eastAsia"/>
        </w:rPr>
        <w:t>—发行</w:t>
      </w:r>
      <w:proofErr w:type="gramEnd"/>
      <w:r w:rsidRPr="00C16CC9">
        <w:rPr>
          <w:rFonts w:hint="eastAsia"/>
        </w:rPr>
        <w:t>货币的信用基础在金本位制下是集中于中央银行的黄金储备，信用货币制度下是其所代表的国家信用；</w:t>
      </w:r>
    </w:p>
    <w:p w:rsidR="00C16CC9" w:rsidRDefault="00C16CC9" w:rsidP="00C16CC9">
      <w:pPr>
        <w:ind w:firstLine="420"/>
      </w:pPr>
      <w:r w:rsidRPr="00C16CC9">
        <w:rPr>
          <w:rFonts w:hint="eastAsia"/>
        </w:rPr>
        <w:t>—根据货币政策目标的要求、经济运行的客观要求，在与金融机构的业务往来中具体行使。</w:t>
      </w:r>
    </w:p>
    <w:p w:rsidR="00C16CC9" w:rsidRPr="00C16CC9" w:rsidRDefault="00C16CC9" w:rsidP="00C16CC9">
      <w:pPr>
        <w:ind w:firstLine="420"/>
      </w:pPr>
      <w:r>
        <w:rPr>
          <w:rFonts w:hint="eastAsia"/>
        </w:rPr>
        <w:t>②</w:t>
      </w:r>
      <w:r w:rsidRPr="00C16CC9">
        <w:t>中央银行是银行的银行</w:t>
      </w:r>
    </w:p>
    <w:p w:rsidR="00C16CC9" w:rsidRPr="00C16CC9" w:rsidRDefault="00C16CC9" w:rsidP="00C16CC9">
      <w:pPr>
        <w:ind w:firstLine="420"/>
      </w:pPr>
      <w:r w:rsidRPr="00C16CC9">
        <w:rPr>
          <w:rFonts w:hint="eastAsia"/>
        </w:rPr>
        <w:t>—中央银行特定金融业务的对象主要是商业银行等金融机构：</w:t>
      </w:r>
    </w:p>
    <w:p w:rsidR="00C16CC9" w:rsidRPr="00C16CC9" w:rsidRDefault="00C16CC9" w:rsidP="00C16CC9">
      <w:pPr>
        <w:ind w:firstLine="420"/>
      </w:pPr>
      <w:proofErr w:type="gramStart"/>
      <w:r>
        <w:rPr>
          <w:rFonts w:hint="eastAsia"/>
        </w:rPr>
        <w:t>—</w:t>
      </w:r>
      <w:r w:rsidRPr="00C16CC9">
        <w:t>集中</w:t>
      </w:r>
      <w:proofErr w:type="gramEnd"/>
      <w:r w:rsidRPr="00C16CC9">
        <w:t>商业银行的存款准备金；</w:t>
      </w:r>
    </w:p>
    <w:p w:rsidR="00C16CC9" w:rsidRPr="00C16CC9" w:rsidRDefault="00C16CC9" w:rsidP="00C16CC9">
      <w:pPr>
        <w:ind w:firstLine="420"/>
      </w:pPr>
      <w:r>
        <w:rPr>
          <w:rFonts w:hint="eastAsia"/>
        </w:rPr>
        <w:t>—</w:t>
      </w:r>
      <w:r w:rsidRPr="00C16CC9">
        <w:t>对商业银行发放贷款，如再贴现和再贷款，充当最后贷款人；</w:t>
      </w:r>
    </w:p>
    <w:p w:rsidR="00C16CC9" w:rsidRDefault="00C16CC9" w:rsidP="00C16CC9">
      <w:pPr>
        <w:ind w:firstLine="420"/>
      </w:pPr>
      <w:r>
        <w:rPr>
          <w:rFonts w:hint="eastAsia"/>
        </w:rPr>
        <w:t>—</w:t>
      </w:r>
      <w:r w:rsidRPr="00C16CC9">
        <w:t>办理商业银行之间的清算，使商业银行便利安全，央行能够监测资金流量和流向。</w:t>
      </w:r>
    </w:p>
    <w:p w:rsidR="00C16CC9" w:rsidRPr="00C16CC9" w:rsidRDefault="00C16CC9" w:rsidP="00C16CC9">
      <w:pPr>
        <w:ind w:firstLine="420"/>
      </w:pPr>
      <w:r>
        <w:rPr>
          <w:rFonts w:hint="eastAsia"/>
        </w:rPr>
        <w:t>③</w:t>
      </w:r>
      <w:r w:rsidRPr="00C16CC9">
        <w:t>中央银行是政府的银行</w:t>
      </w:r>
    </w:p>
    <w:p w:rsidR="00C16CC9" w:rsidRPr="00C16CC9" w:rsidRDefault="00C16CC9" w:rsidP="00C16CC9">
      <w:pPr>
        <w:ind w:firstLine="420"/>
      </w:pPr>
      <w:r w:rsidRPr="00C16CC9">
        <w:rPr>
          <w:rFonts w:hint="eastAsia"/>
        </w:rPr>
        <w:t>—实行的货币政策和金融监管要符合政府管理经济的总体要求，与国家的宏观经济政策相协调；</w:t>
      </w:r>
    </w:p>
    <w:p w:rsidR="00C16CC9" w:rsidRPr="00C16CC9" w:rsidRDefault="00C16CC9" w:rsidP="00C16CC9">
      <w:pPr>
        <w:ind w:firstLine="420"/>
      </w:pPr>
      <w:r w:rsidRPr="00C16CC9">
        <w:rPr>
          <w:rFonts w:hint="eastAsia"/>
        </w:rPr>
        <w:t>—代理国库，政府的财政收支通过央行账户执行；</w:t>
      </w:r>
    </w:p>
    <w:p w:rsidR="00C16CC9" w:rsidRPr="00C16CC9" w:rsidRDefault="00C16CC9" w:rsidP="00C16CC9">
      <w:pPr>
        <w:ind w:firstLine="420"/>
      </w:pPr>
      <w:r w:rsidRPr="00C16CC9">
        <w:rPr>
          <w:rFonts w:hint="eastAsia"/>
        </w:rPr>
        <w:t>—为国家持有和经营黄金、外汇等国际储备资产，维持汇率稳定、促进国际收支平衡，保证储备资产安全、增值；</w:t>
      </w:r>
    </w:p>
    <w:p w:rsidR="00C16CC9" w:rsidRPr="00C16CC9" w:rsidRDefault="00C16CC9" w:rsidP="00C16CC9">
      <w:pPr>
        <w:ind w:firstLine="420"/>
      </w:pPr>
      <w:proofErr w:type="gramStart"/>
      <w:r w:rsidRPr="00C16CC9">
        <w:rPr>
          <w:rFonts w:hint="eastAsia"/>
        </w:rPr>
        <w:t>—代表</w:t>
      </w:r>
      <w:proofErr w:type="gramEnd"/>
      <w:r w:rsidRPr="00C16CC9">
        <w:rPr>
          <w:rFonts w:hint="eastAsia"/>
        </w:rPr>
        <w:t>政府参加国际金融交往，处理国际金融事务；</w:t>
      </w:r>
    </w:p>
    <w:p w:rsidR="00C16CC9" w:rsidRDefault="00C16CC9" w:rsidP="00C16CC9">
      <w:pPr>
        <w:ind w:firstLine="420"/>
      </w:pPr>
      <w:r w:rsidRPr="00C16CC9">
        <w:rPr>
          <w:rFonts w:hint="eastAsia"/>
        </w:rPr>
        <w:t>—特殊情况下为政府弥补财政赤字融资。</w:t>
      </w:r>
    </w:p>
    <w:p w:rsidR="00C16CC9" w:rsidRPr="00C16CC9" w:rsidRDefault="00C16CC9" w:rsidP="00C16CC9">
      <w:pPr>
        <w:ind w:firstLine="420"/>
        <w:rPr>
          <w:b/>
        </w:rPr>
      </w:pPr>
      <w:r w:rsidRPr="00C16CC9">
        <w:rPr>
          <w:rFonts w:hint="eastAsia"/>
          <w:b/>
        </w:rPr>
        <w:t>5、中央银行的独立性</w:t>
      </w:r>
    </w:p>
    <w:p w:rsidR="00C16CC9" w:rsidRPr="00C16CC9" w:rsidRDefault="00C16CC9" w:rsidP="00C16CC9">
      <w:pPr>
        <w:ind w:firstLine="420"/>
        <w:rPr>
          <w:b/>
        </w:rPr>
      </w:pPr>
      <w:r w:rsidRPr="00C16CC9">
        <w:rPr>
          <w:rFonts w:hint="eastAsia"/>
          <w:b/>
        </w:rPr>
        <w:t>①央行独立性的含义</w:t>
      </w:r>
    </w:p>
    <w:p w:rsidR="00C16CC9" w:rsidRPr="00C16CC9" w:rsidRDefault="00C16CC9" w:rsidP="00C16CC9">
      <w:pPr>
        <w:ind w:firstLine="420"/>
      </w:pPr>
      <w:proofErr w:type="gramStart"/>
      <w:r w:rsidRPr="00C16CC9">
        <w:rPr>
          <w:rFonts w:hint="eastAsia"/>
        </w:rPr>
        <w:t>—目标</w:t>
      </w:r>
      <w:proofErr w:type="gramEnd"/>
      <w:r w:rsidRPr="00C16CC9">
        <w:rPr>
          <w:rFonts w:hint="eastAsia"/>
        </w:rPr>
        <w:t>的独立性，可以自行决定货币政策目标，如独立设定中长期货币政策目标；</w:t>
      </w:r>
    </w:p>
    <w:p w:rsidR="00C16CC9" w:rsidRPr="00C16CC9" w:rsidRDefault="00C16CC9" w:rsidP="00C16CC9">
      <w:pPr>
        <w:ind w:firstLine="420"/>
      </w:pPr>
      <w:proofErr w:type="gramStart"/>
      <w:r w:rsidRPr="00C16CC9">
        <w:rPr>
          <w:rFonts w:hint="eastAsia"/>
        </w:rPr>
        <w:t>—政策</w:t>
      </w:r>
      <w:proofErr w:type="gramEnd"/>
      <w:r w:rsidRPr="00C16CC9">
        <w:rPr>
          <w:rFonts w:hint="eastAsia"/>
        </w:rPr>
        <w:t>工具独立性，可以不受其它政府部门干预，自行独立运用货币政策工具实现最终目标；</w:t>
      </w:r>
    </w:p>
    <w:p w:rsidR="00C16CC9" w:rsidRDefault="00C16CC9" w:rsidP="00C16CC9">
      <w:pPr>
        <w:ind w:firstLine="420"/>
      </w:pPr>
      <w:r w:rsidRPr="00C16CC9">
        <w:rPr>
          <w:rFonts w:hint="eastAsia"/>
        </w:rPr>
        <w:t>—大部分中央银行都有具体的法定使命，一般不具有目标独立性（或具有部分独立性，目标可独立于执政政府），主要是政策工具独立性。</w:t>
      </w:r>
    </w:p>
    <w:p w:rsidR="00AF3366" w:rsidRPr="00AF3366" w:rsidRDefault="00AF3366" w:rsidP="00AF3366">
      <w:pPr>
        <w:ind w:firstLine="420"/>
        <w:rPr>
          <w:b/>
        </w:rPr>
      </w:pPr>
      <w:r w:rsidRPr="00AF3366">
        <w:rPr>
          <w:rFonts w:hint="eastAsia"/>
          <w:b/>
        </w:rPr>
        <w:t>②</w:t>
      </w:r>
      <w:r w:rsidRPr="00AF3366">
        <w:rPr>
          <w:b/>
        </w:rPr>
        <w:t>保持独立性的必要性</w:t>
      </w:r>
    </w:p>
    <w:p w:rsidR="00AF3366" w:rsidRPr="00AF3366" w:rsidRDefault="00AF3366" w:rsidP="00AF3366">
      <w:pPr>
        <w:ind w:firstLine="420"/>
      </w:pPr>
      <w:proofErr w:type="gramStart"/>
      <w:r w:rsidRPr="00AF3366">
        <w:rPr>
          <w:rFonts w:hint="eastAsia"/>
        </w:rPr>
        <w:t>—避免</w:t>
      </w:r>
      <w:proofErr w:type="gramEnd"/>
      <w:r w:rsidRPr="00AF3366">
        <w:rPr>
          <w:rFonts w:hint="eastAsia"/>
        </w:rPr>
        <w:t>政治周期造成经济波动的可能；</w:t>
      </w:r>
    </w:p>
    <w:p w:rsidR="00AF3366" w:rsidRPr="00AF3366" w:rsidRDefault="00AF3366" w:rsidP="00AF3366">
      <w:pPr>
        <w:ind w:firstLine="420"/>
      </w:pPr>
      <w:proofErr w:type="gramStart"/>
      <w:r w:rsidRPr="00AF3366">
        <w:rPr>
          <w:rFonts w:hint="eastAsia"/>
        </w:rPr>
        <w:t>—避免</w:t>
      </w:r>
      <w:proofErr w:type="gramEnd"/>
      <w:r w:rsidRPr="00AF3366">
        <w:rPr>
          <w:rFonts w:hint="eastAsia"/>
        </w:rPr>
        <w:t>财政赤字货币化及配合财政融资；</w:t>
      </w:r>
    </w:p>
    <w:p w:rsidR="00AF3366" w:rsidRPr="00AF3366" w:rsidRDefault="00AF3366" w:rsidP="00AF3366">
      <w:pPr>
        <w:ind w:firstLine="420"/>
      </w:pPr>
      <w:proofErr w:type="gramStart"/>
      <w:r w:rsidRPr="00AF3366">
        <w:rPr>
          <w:rFonts w:hint="eastAsia"/>
        </w:rPr>
        <w:t>—适应</w:t>
      </w:r>
      <w:proofErr w:type="gramEnd"/>
      <w:r w:rsidRPr="00AF3366">
        <w:rPr>
          <w:rFonts w:hint="eastAsia"/>
        </w:rPr>
        <w:t>中央银行特殊业务与地位的需要；</w:t>
      </w:r>
    </w:p>
    <w:p w:rsidR="00AF3366" w:rsidRPr="00AF3366" w:rsidRDefault="00AF3366" w:rsidP="00AF3366">
      <w:pPr>
        <w:ind w:firstLine="420"/>
      </w:pPr>
      <w:proofErr w:type="gramStart"/>
      <w:r w:rsidRPr="00AF3366">
        <w:rPr>
          <w:rFonts w:hint="eastAsia"/>
        </w:rPr>
        <w:t>—稳定</w:t>
      </w:r>
      <w:proofErr w:type="gramEnd"/>
      <w:r w:rsidRPr="00AF3366">
        <w:rPr>
          <w:rFonts w:hint="eastAsia"/>
        </w:rPr>
        <w:t>经济和金融的需要，保持政策连续性。</w:t>
      </w:r>
    </w:p>
    <w:p w:rsidR="00AF3366" w:rsidRPr="00AF3366" w:rsidRDefault="00AF3366" w:rsidP="00AF3366">
      <w:pPr>
        <w:ind w:firstLine="420"/>
        <w:rPr>
          <w:b/>
        </w:rPr>
      </w:pPr>
      <w:r w:rsidRPr="00AF3366">
        <w:rPr>
          <w:rFonts w:hint="eastAsia"/>
          <w:b/>
        </w:rPr>
        <w:t>③</w:t>
      </w:r>
      <w:r w:rsidRPr="00AF3366">
        <w:rPr>
          <w:b/>
        </w:rPr>
        <w:t>中央银行独立性与通货膨胀的关系</w:t>
      </w:r>
    </w:p>
    <w:p w:rsidR="00AF3366" w:rsidRPr="00AF3366" w:rsidRDefault="00AF3366" w:rsidP="00AF3366">
      <w:pPr>
        <w:ind w:firstLine="420"/>
      </w:pPr>
      <w:r w:rsidRPr="00AF3366">
        <w:rPr>
          <w:rFonts w:hint="eastAsia"/>
        </w:rPr>
        <w:t>—阿利西纳</w:t>
      </w:r>
      <w:r w:rsidRPr="00AF3366">
        <w:t>(</w:t>
      </w:r>
      <w:proofErr w:type="spellStart"/>
      <w:r w:rsidRPr="00AF3366">
        <w:t>Alesina</w:t>
      </w:r>
      <w:proofErr w:type="spellEnd"/>
      <w:r w:rsidRPr="00AF3366">
        <w:t>)的实证研究显示，不断增强的央行独立性与通货膨胀率降低相伴随，央行独立性越强，控制通胀的能力越强，通胀预期下降。</w:t>
      </w:r>
    </w:p>
    <w:p w:rsidR="00AF3366" w:rsidRDefault="00AF3366" w:rsidP="00AF3366">
      <w:pPr>
        <w:ind w:firstLine="420"/>
        <w:rPr>
          <w:rFonts w:hint="eastAsia"/>
        </w:rPr>
      </w:pPr>
      <w:r w:rsidRPr="00AF3366">
        <w:rPr>
          <w:rFonts w:hint="eastAsia"/>
        </w:rPr>
        <w:t>—</w:t>
      </w:r>
      <w:r w:rsidRPr="00AF3366">
        <w:t>Marco Arnone et al.(2007)考察了163个中央银行的独立性指标，发现自80年代以来中央银行独立性有很大改善，总体上有助于维持低通货膨胀。</w:t>
      </w:r>
    </w:p>
    <w:p w:rsidR="00C16CC9" w:rsidRPr="00AF3366" w:rsidRDefault="00AF3366" w:rsidP="00C16CC9">
      <w:pPr>
        <w:ind w:firstLine="420"/>
        <w:rPr>
          <w:b/>
        </w:rPr>
      </w:pPr>
      <w:r w:rsidRPr="00AF3366">
        <w:rPr>
          <w:rFonts w:hint="eastAsia"/>
          <w:b/>
        </w:rPr>
        <w:t>④中央银行独立性加强的趋势</w:t>
      </w:r>
    </w:p>
    <w:p w:rsidR="00AF3366" w:rsidRDefault="00AF3366" w:rsidP="00AF3366">
      <w:pPr>
        <w:rPr>
          <w:b/>
        </w:rPr>
      </w:pPr>
      <w:r w:rsidRPr="00AF3366">
        <w:rPr>
          <w:rFonts w:hint="eastAsia"/>
          <w:b/>
        </w:rPr>
        <w:t>二、中央银行业务</w:t>
      </w:r>
    </w:p>
    <w:p w:rsidR="00AF3366" w:rsidRDefault="00AF3366" w:rsidP="00AF3366">
      <w:pPr>
        <w:ind w:firstLine="420"/>
        <w:rPr>
          <w:b/>
        </w:rPr>
      </w:pPr>
      <w:r>
        <w:rPr>
          <w:b/>
        </w:rPr>
        <w:t>1</w:t>
      </w:r>
      <w:r>
        <w:rPr>
          <w:rFonts w:hint="eastAsia"/>
          <w:b/>
        </w:rPr>
        <w:t>、中央银行的资产负债表</w:t>
      </w:r>
    </w:p>
    <w:p w:rsidR="00AF3366" w:rsidRPr="00AF3366" w:rsidRDefault="00AF3366" w:rsidP="00AF3366">
      <w:pPr>
        <w:ind w:firstLine="420"/>
      </w:pPr>
      <w:r w:rsidRPr="00AF3366">
        <w:rPr>
          <w:rFonts w:hint="eastAsia"/>
        </w:rPr>
        <w:t>①</w:t>
      </w:r>
      <w:r w:rsidRPr="00AF3366">
        <w:t>负债项目</w:t>
      </w:r>
    </w:p>
    <w:p w:rsidR="00AF3366" w:rsidRPr="00AF3366" w:rsidRDefault="00AF3366" w:rsidP="00AF3366">
      <w:pPr>
        <w:ind w:firstLine="420"/>
      </w:pPr>
      <w:r w:rsidRPr="00AF3366">
        <w:rPr>
          <w:rFonts w:hint="eastAsia"/>
        </w:rPr>
        <w:t>—流通中现金：央行发行的由社会公众持有的以及各金融机构库存的现钞和辅币，在负债项目中比重最大；</w:t>
      </w:r>
    </w:p>
    <w:p w:rsidR="00AF3366" w:rsidRPr="00AF3366" w:rsidRDefault="00AF3366" w:rsidP="00AF3366">
      <w:pPr>
        <w:ind w:firstLine="420"/>
      </w:pPr>
      <w:proofErr w:type="gramStart"/>
      <w:r w:rsidRPr="00AF3366">
        <w:rPr>
          <w:rFonts w:hint="eastAsia"/>
        </w:rPr>
        <w:lastRenderedPageBreak/>
        <w:t>—各项</w:t>
      </w:r>
      <w:proofErr w:type="gramEnd"/>
      <w:r w:rsidRPr="00AF3366">
        <w:rPr>
          <w:rFonts w:hint="eastAsia"/>
        </w:rPr>
        <w:t>存款：包括商业银行和其它金融机构存款、政府部门存款、外国存款，商业银行存款比重最大；</w:t>
      </w:r>
    </w:p>
    <w:p w:rsidR="00AF3366" w:rsidRPr="00AF3366" w:rsidRDefault="00AF3366" w:rsidP="00AF3366">
      <w:pPr>
        <w:ind w:firstLine="420"/>
      </w:pPr>
      <w:proofErr w:type="gramStart"/>
      <w:r w:rsidRPr="00AF3366">
        <w:rPr>
          <w:rFonts w:hint="eastAsia"/>
        </w:rPr>
        <w:t>—其它</w:t>
      </w:r>
      <w:proofErr w:type="gramEnd"/>
      <w:r w:rsidRPr="00AF3366">
        <w:rPr>
          <w:rFonts w:hint="eastAsia"/>
        </w:rPr>
        <w:t>负债：未列入以上项目的负债；</w:t>
      </w:r>
    </w:p>
    <w:p w:rsidR="00AF3366" w:rsidRDefault="00AF3366" w:rsidP="00AF3366">
      <w:pPr>
        <w:ind w:firstLine="420"/>
        <w:rPr>
          <w:b/>
        </w:rPr>
      </w:pPr>
      <w:proofErr w:type="gramStart"/>
      <w:r w:rsidRPr="00AF3366">
        <w:rPr>
          <w:rFonts w:hint="eastAsia"/>
        </w:rPr>
        <w:t>—资本</w:t>
      </w:r>
      <w:proofErr w:type="gramEnd"/>
      <w:r w:rsidRPr="00AF3366">
        <w:rPr>
          <w:rFonts w:hint="eastAsia"/>
        </w:rPr>
        <w:t>项目：中央银行的自有资本，包括股本、盈余结存以及财政拨款</w:t>
      </w:r>
      <w:r w:rsidRPr="00AF3366">
        <w:rPr>
          <w:rFonts w:hint="eastAsia"/>
          <w:b/>
        </w:rPr>
        <w:t>。</w:t>
      </w:r>
    </w:p>
    <w:p w:rsidR="00AF3366" w:rsidRPr="00AF3366" w:rsidRDefault="00AF3366" w:rsidP="00AF3366">
      <w:pPr>
        <w:ind w:firstLine="420"/>
      </w:pPr>
      <w:r w:rsidRPr="00AF3366">
        <w:rPr>
          <w:rFonts w:hint="eastAsia"/>
        </w:rPr>
        <w:t>②</w:t>
      </w:r>
      <w:r w:rsidRPr="00AF3366">
        <w:t>资产项目</w:t>
      </w:r>
    </w:p>
    <w:p w:rsidR="00AF3366" w:rsidRPr="00AF3366" w:rsidRDefault="00AF3366" w:rsidP="00AF3366">
      <w:pPr>
        <w:ind w:firstLine="420"/>
      </w:pPr>
      <w:r w:rsidRPr="00AF3366">
        <w:rPr>
          <w:rFonts w:hint="eastAsia"/>
        </w:rPr>
        <w:t>—贴现及贷款：央行对商业银行的再贴现、再贷款，以及对财政部、国内外其它金融机构的贷款；</w:t>
      </w:r>
    </w:p>
    <w:p w:rsidR="00AF3366" w:rsidRPr="00AF3366" w:rsidRDefault="00AF3366" w:rsidP="00AF3366">
      <w:pPr>
        <w:ind w:firstLine="420"/>
      </w:pPr>
      <w:proofErr w:type="gramStart"/>
      <w:r w:rsidRPr="00AF3366">
        <w:rPr>
          <w:rFonts w:hint="eastAsia"/>
        </w:rPr>
        <w:t>—各种</w:t>
      </w:r>
      <w:proofErr w:type="gramEnd"/>
      <w:r w:rsidRPr="00AF3366">
        <w:rPr>
          <w:rFonts w:hint="eastAsia"/>
        </w:rPr>
        <w:t>证券：央行持有的政府债券及外国政府债券；</w:t>
      </w:r>
    </w:p>
    <w:p w:rsidR="00AF3366" w:rsidRPr="00AF3366" w:rsidRDefault="00AF3366" w:rsidP="00AF3366">
      <w:pPr>
        <w:ind w:firstLine="420"/>
      </w:pPr>
      <w:r w:rsidRPr="00AF3366">
        <w:rPr>
          <w:rFonts w:hint="eastAsia"/>
        </w:rPr>
        <w:t>—黄金外汇储备：央行购买黄金、外汇及</w:t>
      </w:r>
      <w:r w:rsidRPr="00AF3366">
        <w:t>IMF特别提款权（SDRs）所形成的资产；</w:t>
      </w:r>
    </w:p>
    <w:p w:rsidR="00AF3366" w:rsidRDefault="00AF3366" w:rsidP="00AF3366">
      <w:pPr>
        <w:ind w:firstLine="420"/>
      </w:pPr>
      <w:proofErr w:type="gramStart"/>
      <w:r w:rsidRPr="00AF3366">
        <w:rPr>
          <w:rFonts w:hint="eastAsia"/>
        </w:rPr>
        <w:t>—其它</w:t>
      </w:r>
      <w:proofErr w:type="gramEnd"/>
      <w:r w:rsidRPr="00AF3366">
        <w:rPr>
          <w:rFonts w:hint="eastAsia"/>
        </w:rPr>
        <w:t>资产：未列入以上项目的资产。</w:t>
      </w:r>
    </w:p>
    <w:p w:rsidR="00AF3366" w:rsidRPr="00AF3366" w:rsidRDefault="00AF3366" w:rsidP="00AF3366">
      <w:pPr>
        <w:ind w:firstLine="420"/>
        <w:rPr>
          <w:b/>
        </w:rPr>
      </w:pPr>
      <w:r w:rsidRPr="00AF3366">
        <w:rPr>
          <w:rFonts w:hint="eastAsia"/>
          <w:b/>
        </w:rPr>
        <w:t>2、中央银行的负债业务</w:t>
      </w:r>
    </w:p>
    <w:p w:rsidR="00AF3366" w:rsidRPr="00AF3366" w:rsidRDefault="00AF3366" w:rsidP="00AF3366">
      <w:pPr>
        <w:ind w:firstLine="420"/>
      </w:pPr>
      <w:r>
        <w:rPr>
          <w:rFonts w:hint="eastAsia"/>
        </w:rPr>
        <w:t>①</w:t>
      </w:r>
      <w:r w:rsidRPr="00AF3366">
        <w:t>货币发行业务</w:t>
      </w:r>
    </w:p>
    <w:p w:rsidR="00AF3366" w:rsidRPr="00AF3366" w:rsidRDefault="00AF3366" w:rsidP="00AF3366">
      <w:pPr>
        <w:ind w:firstLine="420"/>
      </w:pPr>
      <w:proofErr w:type="gramStart"/>
      <w:r w:rsidRPr="00AF3366">
        <w:rPr>
          <w:rFonts w:hint="eastAsia"/>
        </w:rPr>
        <w:t>—通过</w:t>
      </w:r>
      <w:proofErr w:type="gramEnd"/>
      <w:r w:rsidRPr="00AF3366">
        <w:rPr>
          <w:rFonts w:hint="eastAsia"/>
        </w:rPr>
        <w:t>再贴现、贷款、购买证券、收购黄金外汇等投入市场形成流通中的货币。</w:t>
      </w:r>
    </w:p>
    <w:p w:rsidR="00AF3366" w:rsidRDefault="00AF3366" w:rsidP="00AF3366">
      <w:pPr>
        <w:ind w:firstLine="420"/>
      </w:pPr>
      <w:proofErr w:type="gramStart"/>
      <w:r w:rsidRPr="00AF3366">
        <w:rPr>
          <w:rFonts w:hint="eastAsia"/>
        </w:rPr>
        <w:t>—必须</w:t>
      </w:r>
      <w:proofErr w:type="gramEnd"/>
      <w:r w:rsidRPr="00AF3366">
        <w:rPr>
          <w:rFonts w:hint="eastAsia"/>
        </w:rPr>
        <w:t>遵循三个原则：</w:t>
      </w:r>
      <w:r w:rsidRPr="00AF3366">
        <w:t>垄断发行；有可靠的信用保证，要有一定的黄金、外汇或证券作保证，建立一定的发行准备制度；适量发行。</w:t>
      </w:r>
    </w:p>
    <w:p w:rsidR="00AF3366" w:rsidRPr="00AF3366" w:rsidRDefault="00AF3366" w:rsidP="00AF3366">
      <w:pPr>
        <w:ind w:firstLine="420"/>
      </w:pPr>
      <w:r>
        <w:rPr>
          <w:rFonts w:hint="eastAsia"/>
        </w:rPr>
        <w:t>②</w:t>
      </w:r>
      <w:r w:rsidRPr="00AF3366">
        <w:t>存款业务</w:t>
      </w:r>
    </w:p>
    <w:p w:rsidR="00AF3366" w:rsidRPr="00AF3366" w:rsidRDefault="00AF3366" w:rsidP="00AF3366">
      <w:pPr>
        <w:ind w:firstLine="420"/>
      </w:pPr>
      <w:r w:rsidRPr="00AF3366">
        <w:rPr>
          <w:rFonts w:hint="eastAsia"/>
        </w:rPr>
        <w:t>—中央银行的存款主要来自：商业银行交纳的存款准备金，政府财政部的存款，外国央行或政府的存款，其它存款；不吸收个人、企业、地方政府存款；</w:t>
      </w:r>
    </w:p>
    <w:p w:rsidR="00AF3366" w:rsidRDefault="00AF3366" w:rsidP="00AF3366">
      <w:pPr>
        <w:ind w:firstLine="420"/>
      </w:pPr>
      <w:r w:rsidRPr="00AF3366">
        <w:rPr>
          <w:rFonts w:hint="eastAsia"/>
        </w:rPr>
        <w:t>—央行吸收准备金存款的意义在于：</w:t>
      </w:r>
      <w:r w:rsidRPr="00AF3366">
        <w:t>有利于调节和控制信贷规模与货币供应量；充当最后贷款人，有利于维护金融企业安全；成为全国资金清算中心，有利于资金清算的顺利进行。</w:t>
      </w:r>
    </w:p>
    <w:p w:rsidR="00AF3366" w:rsidRPr="00994A25" w:rsidRDefault="00994A25" w:rsidP="00AF3366">
      <w:pPr>
        <w:ind w:firstLine="420"/>
        <w:rPr>
          <w:b/>
        </w:rPr>
      </w:pPr>
      <w:r w:rsidRPr="00994A25">
        <w:rPr>
          <w:rFonts w:hint="eastAsia"/>
          <w:b/>
        </w:rPr>
        <w:t>3、中央银行的资产业务</w:t>
      </w:r>
    </w:p>
    <w:p w:rsidR="00994A25" w:rsidRPr="00994A25" w:rsidRDefault="00994A25" w:rsidP="00994A25">
      <w:pPr>
        <w:ind w:firstLine="420"/>
      </w:pPr>
      <w:r>
        <w:rPr>
          <w:rFonts w:hint="eastAsia"/>
        </w:rPr>
        <w:t>①</w:t>
      </w:r>
      <w:r w:rsidRPr="00994A25">
        <w:t>再贴现业务</w:t>
      </w:r>
    </w:p>
    <w:p w:rsidR="00994A25" w:rsidRPr="00994A25" w:rsidRDefault="00994A25" w:rsidP="00994A25">
      <w:pPr>
        <w:ind w:firstLine="420"/>
      </w:pPr>
      <w:r w:rsidRPr="00994A25">
        <w:rPr>
          <w:rFonts w:hint="eastAsia"/>
        </w:rPr>
        <w:t>—商业银行将其由贴现所得票据请求央行予以贴现；</w:t>
      </w:r>
    </w:p>
    <w:p w:rsidR="00994A25" w:rsidRPr="00994A25" w:rsidRDefault="00994A25" w:rsidP="00994A25">
      <w:pPr>
        <w:ind w:firstLine="420"/>
      </w:pPr>
      <w:proofErr w:type="gramStart"/>
      <w:r w:rsidRPr="00994A25">
        <w:rPr>
          <w:rFonts w:hint="eastAsia"/>
        </w:rPr>
        <w:t>—通过</w:t>
      </w:r>
      <w:proofErr w:type="gramEnd"/>
      <w:r w:rsidRPr="00994A25">
        <w:rPr>
          <w:rFonts w:hint="eastAsia"/>
        </w:rPr>
        <w:t>对再贴现率的调节控制货币供应量。</w:t>
      </w:r>
    </w:p>
    <w:p w:rsidR="00994A25" w:rsidRPr="00994A25" w:rsidRDefault="00994A25" w:rsidP="00994A25">
      <w:pPr>
        <w:ind w:firstLine="420"/>
      </w:pPr>
      <w:r>
        <w:rPr>
          <w:rFonts w:hint="eastAsia"/>
        </w:rPr>
        <w:t>②</w:t>
      </w:r>
      <w:r w:rsidRPr="00994A25">
        <w:t>贷款业务</w:t>
      </w:r>
    </w:p>
    <w:p w:rsidR="00994A25" w:rsidRPr="00994A25" w:rsidRDefault="00994A25" w:rsidP="00994A25">
      <w:pPr>
        <w:ind w:firstLine="420"/>
      </w:pPr>
      <w:r w:rsidRPr="00994A25">
        <w:rPr>
          <w:rFonts w:hint="eastAsia"/>
        </w:rPr>
        <w:t>—对商业银行的贷款，一般为短期，以政府证券或商业票据为担保；（</w:t>
      </w:r>
      <w:r w:rsidRPr="00994A25">
        <w:t>eligible assets）</w:t>
      </w:r>
    </w:p>
    <w:p w:rsidR="00994A25" w:rsidRPr="00994A25" w:rsidRDefault="00994A25" w:rsidP="00994A25">
      <w:pPr>
        <w:ind w:firstLine="420"/>
      </w:pPr>
      <w:r w:rsidRPr="00994A25">
        <w:rPr>
          <w:rFonts w:hint="eastAsia"/>
        </w:rPr>
        <w:t>—对财政的总贷款，包括对财政部的正常借款、透支以及在二级市场购买国债；</w:t>
      </w:r>
    </w:p>
    <w:p w:rsidR="00994A25" w:rsidRDefault="00994A25" w:rsidP="00994A25">
      <w:pPr>
        <w:ind w:firstLine="420"/>
      </w:pPr>
      <w:proofErr w:type="gramStart"/>
      <w:r w:rsidRPr="00994A25">
        <w:rPr>
          <w:rFonts w:hint="eastAsia"/>
        </w:rPr>
        <w:t>—其他</w:t>
      </w:r>
      <w:proofErr w:type="gramEnd"/>
      <w:r w:rsidRPr="00994A25">
        <w:rPr>
          <w:rFonts w:hint="eastAsia"/>
        </w:rPr>
        <w:t>贷款，对外国银行、国际金融机构的贷款。</w:t>
      </w:r>
    </w:p>
    <w:p w:rsidR="00994A25" w:rsidRPr="00994A25" w:rsidRDefault="00994A25" w:rsidP="00994A25">
      <w:pPr>
        <w:ind w:firstLine="420"/>
      </w:pPr>
      <w:r>
        <w:rPr>
          <w:rFonts w:hint="eastAsia"/>
        </w:rPr>
        <w:t>③</w:t>
      </w:r>
      <w:r w:rsidRPr="00994A25">
        <w:t>中央银行贷款业务的原则</w:t>
      </w:r>
    </w:p>
    <w:p w:rsidR="00994A25" w:rsidRPr="00994A25" w:rsidRDefault="00994A25" w:rsidP="00994A25">
      <w:pPr>
        <w:ind w:firstLine="420"/>
      </w:pPr>
      <w:r w:rsidRPr="00994A25">
        <w:rPr>
          <w:rFonts w:hint="eastAsia"/>
        </w:rPr>
        <w:t>—不以盈利为目的，只以实现货币政策为目的；</w:t>
      </w:r>
    </w:p>
    <w:p w:rsidR="00994A25" w:rsidRPr="00994A25" w:rsidRDefault="00994A25" w:rsidP="00994A25">
      <w:pPr>
        <w:ind w:firstLine="420"/>
      </w:pPr>
      <w:proofErr w:type="gramStart"/>
      <w:r w:rsidRPr="00994A25">
        <w:rPr>
          <w:rFonts w:hint="eastAsia"/>
        </w:rPr>
        <w:t>—避免</w:t>
      </w:r>
      <w:proofErr w:type="gramEnd"/>
      <w:r w:rsidRPr="00994A25">
        <w:rPr>
          <w:rFonts w:hint="eastAsia"/>
        </w:rPr>
        <w:t>直接对个人或工商企业发放贷款，集中于发挥最后贷款人职能；</w:t>
      </w:r>
    </w:p>
    <w:p w:rsidR="00994A25" w:rsidRPr="00994A25" w:rsidRDefault="00994A25" w:rsidP="00994A25">
      <w:pPr>
        <w:ind w:firstLine="420"/>
      </w:pPr>
      <w:proofErr w:type="gramStart"/>
      <w:r w:rsidRPr="00994A25">
        <w:rPr>
          <w:rFonts w:hint="eastAsia"/>
        </w:rPr>
        <w:t>—坚持</w:t>
      </w:r>
      <w:proofErr w:type="gramEnd"/>
      <w:r w:rsidRPr="00994A25">
        <w:rPr>
          <w:rFonts w:hint="eastAsia"/>
        </w:rPr>
        <w:t>以短期为主，一般不经营长期放款业务，防止流动性受到影响，妨碍其有效而灵活地调节和控制货币供应量；</w:t>
      </w:r>
    </w:p>
    <w:p w:rsidR="00994A25" w:rsidRDefault="00994A25" w:rsidP="00994A25">
      <w:pPr>
        <w:ind w:firstLine="420"/>
      </w:pPr>
      <w:r w:rsidRPr="00994A25">
        <w:rPr>
          <w:rFonts w:hint="eastAsia"/>
        </w:rPr>
        <w:t>—应控制对财政的贷款，保持其相对独立性。</w:t>
      </w:r>
    </w:p>
    <w:p w:rsidR="00994A25" w:rsidRPr="00994A25" w:rsidRDefault="00994A25" w:rsidP="00994A25">
      <w:pPr>
        <w:ind w:firstLine="420"/>
      </w:pPr>
      <w:r>
        <w:rPr>
          <w:rFonts w:hint="eastAsia"/>
        </w:rPr>
        <w:t>④</w:t>
      </w:r>
      <w:r w:rsidRPr="00994A25">
        <w:t>证券买卖业务</w:t>
      </w:r>
    </w:p>
    <w:p w:rsidR="00994A25" w:rsidRPr="00994A25" w:rsidRDefault="00994A25" w:rsidP="00994A25">
      <w:pPr>
        <w:ind w:firstLine="420"/>
      </w:pPr>
      <w:proofErr w:type="gramStart"/>
      <w:r w:rsidRPr="00994A25">
        <w:rPr>
          <w:rFonts w:hint="eastAsia"/>
        </w:rPr>
        <w:t>—通过</w:t>
      </w:r>
      <w:proofErr w:type="gramEnd"/>
      <w:r w:rsidRPr="00994A25">
        <w:rPr>
          <w:rFonts w:hint="eastAsia"/>
        </w:rPr>
        <w:t>公开市场进行；</w:t>
      </w:r>
    </w:p>
    <w:p w:rsidR="00994A25" w:rsidRPr="00994A25" w:rsidRDefault="00994A25" w:rsidP="00994A25">
      <w:pPr>
        <w:ind w:firstLine="420"/>
      </w:pPr>
      <w:r w:rsidRPr="00994A25">
        <w:rPr>
          <w:rFonts w:hint="eastAsia"/>
        </w:rPr>
        <w:t>—主要是国债、国库券及其它可交易性强的证券；</w:t>
      </w:r>
    </w:p>
    <w:p w:rsidR="00994A25" w:rsidRPr="00994A25" w:rsidRDefault="00994A25" w:rsidP="00994A25">
      <w:pPr>
        <w:ind w:firstLine="420"/>
      </w:pPr>
      <w:r w:rsidRPr="00994A25">
        <w:rPr>
          <w:rFonts w:hint="eastAsia"/>
        </w:rPr>
        <w:t>—用以调节和控制货币供应量；</w:t>
      </w:r>
    </w:p>
    <w:p w:rsidR="00994A25" w:rsidRPr="00994A25" w:rsidRDefault="00994A25" w:rsidP="00994A25">
      <w:pPr>
        <w:ind w:firstLine="420"/>
      </w:pPr>
      <w:r w:rsidRPr="00994A25">
        <w:rPr>
          <w:rFonts w:hint="eastAsia"/>
        </w:rPr>
        <w:t>—与准备金和再贴现政策配合使用，避免政策的震动性影响；</w:t>
      </w:r>
    </w:p>
    <w:p w:rsidR="00994A25" w:rsidRPr="00994A25" w:rsidRDefault="00994A25" w:rsidP="00994A25">
      <w:pPr>
        <w:ind w:firstLine="420"/>
      </w:pPr>
      <w:r w:rsidRPr="00994A25">
        <w:rPr>
          <w:rFonts w:hint="eastAsia"/>
        </w:rPr>
        <w:t>—在二级市场进行，以保持客观独立性；</w:t>
      </w:r>
    </w:p>
    <w:p w:rsidR="00994A25" w:rsidRDefault="00994A25" w:rsidP="00994A25">
      <w:pPr>
        <w:ind w:firstLine="420"/>
      </w:pPr>
      <w:proofErr w:type="gramStart"/>
      <w:r w:rsidRPr="00994A25">
        <w:rPr>
          <w:rFonts w:hint="eastAsia"/>
        </w:rPr>
        <w:t>—一般</w:t>
      </w:r>
      <w:proofErr w:type="gramEnd"/>
      <w:r w:rsidRPr="00994A25">
        <w:rPr>
          <w:rFonts w:hint="eastAsia"/>
        </w:rPr>
        <w:t>不购买外国有价证券。</w:t>
      </w:r>
    </w:p>
    <w:p w:rsidR="00994A25" w:rsidRPr="00994A25" w:rsidRDefault="00994A25" w:rsidP="00994A25">
      <w:pPr>
        <w:ind w:firstLine="420"/>
      </w:pPr>
      <w:r>
        <w:rPr>
          <w:rFonts w:hint="eastAsia"/>
        </w:rPr>
        <w:t>⑤</w:t>
      </w:r>
      <w:r w:rsidRPr="00994A25">
        <w:t>黄金、外汇储备管理</w:t>
      </w:r>
    </w:p>
    <w:p w:rsidR="00994A25" w:rsidRPr="00994A25" w:rsidRDefault="00994A25" w:rsidP="00994A25">
      <w:pPr>
        <w:ind w:firstLine="420"/>
      </w:pPr>
      <w:r w:rsidRPr="00994A25">
        <w:rPr>
          <w:rFonts w:hint="eastAsia"/>
        </w:rPr>
        <w:t>—按纸币发行额和存款额保持一定的国际储备（黄金和外汇）以有效保持本国纸币稳定；</w:t>
      </w:r>
    </w:p>
    <w:p w:rsidR="00994A25" w:rsidRPr="00994A25" w:rsidRDefault="00994A25" w:rsidP="00994A25">
      <w:pPr>
        <w:ind w:firstLine="420"/>
      </w:pPr>
      <w:proofErr w:type="gramStart"/>
      <w:r w:rsidRPr="00994A25">
        <w:rPr>
          <w:rFonts w:hint="eastAsia"/>
        </w:rPr>
        <w:t>—通过</w:t>
      </w:r>
      <w:proofErr w:type="gramEnd"/>
      <w:r w:rsidRPr="00994A25">
        <w:rPr>
          <w:rFonts w:hint="eastAsia"/>
        </w:rPr>
        <w:t>国际货币买卖稳定本币汇率；</w:t>
      </w:r>
    </w:p>
    <w:p w:rsidR="00994A25" w:rsidRPr="00994A25" w:rsidRDefault="00994A25" w:rsidP="00994A25">
      <w:pPr>
        <w:ind w:firstLine="420"/>
      </w:pPr>
      <w:r w:rsidRPr="00994A25">
        <w:rPr>
          <w:rFonts w:hint="eastAsia"/>
        </w:rPr>
        <w:lastRenderedPageBreak/>
        <w:t>—国际收支逆差时动用黄金、外汇清偿外债；</w:t>
      </w:r>
    </w:p>
    <w:p w:rsidR="00994A25" w:rsidRDefault="00994A25" w:rsidP="00994A25">
      <w:pPr>
        <w:ind w:firstLine="420"/>
      </w:pPr>
      <w:proofErr w:type="gramStart"/>
      <w:r w:rsidRPr="00994A25">
        <w:rPr>
          <w:rFonts w:hint="eastAsia"/>
        </w:rPr>
        <w:t>—管理</w:t>
      </w:r>
      <w:proofErr w:type="gramEnd"/>
      <w:r w:rsidRPr="00994A25">
        <w:rPr>
          <w:rFonts w:hint="eastAsia"/>
        </w:rPr>
        <w:t>时，必须从安全性、收益性、可兑现性三方面考虑构成比例。</w:t>
      </w:r>
    </w:p>
    <w:p w:rsidR="00994A25" w:rsidRPr="00994A25" w:rsidRDefault="00994A25" w:rsidP="00994A25">
      <w:pPr>
        <w:ind w:firstLine="420"/>
        <w:rPr>
          <w:b/>
        </w:rPr>
      </w:pPr>
      <w:r w:rsidRPr="00994A25">
        <w:rPr>
          <w:rFonts w:hint="eastAsia"/>
          <w:b/>
        </w:rPr>
        <w:t>4、中央银行的其他业务</w:t>
      </w:r>
    </w:p>
    <w:p w:rsidR="00994A25" w:rsidRPr="00994A25" w:rsidRDefault="00994A25" w:rsidP="00994A25">
      <w:pPr>
        <w:ind w:firstLine="420"/>
      </w:pPr>
      <w:r>
        <w:rPr>
          <w:rFonts w:hint="eastAsia"/>
        </w:rPr>
        <w:t>①</w:t>
      </w:r>
      <w:r w:rsidRPr="00994A25">
        <w:t>资金清算业务</w:t>
      </w:r>
    </w:p>
    <w:p w:rsidR="00994A25" w:rsidRPr="00994A25" w:rsidRDefault="00994A25" w:rsidP="00994A25">
      <w:pPr>
        <w:ind w:firstLine="420"/>
      </w:pPr>
      <w:proofErr w:type="gramStart"/>
      <w:r w:rsidRPr="00994A25">
        <w:rPr>
          <w:rFonts w:hint="eastAsia"/>
        </w:rPr>
        <w:t>—集中</w:t>
      </w:r>
      <w:proofErr w:type="gramEnd"/>
      <w:r w:rsidRPr="00994A25">
        <w:rPr>
          <w:rFonts w:hint="eastAsia"/>
        </w:rPr>
        <w:t>票据交换；</w:t>
      </w:r>
    </w:p>
    <w:p w:rsidR="00994A25" w:rsidRPr="00994A25" w:rsidRDefault="00994A25" w:rsidP="00994A25">
      <w:pPr>
        <w:ind w:firstLine="420"/>
      </w:pPr>
      <w:r w:rsidRPr="00994A25">
        <w:rPr>
          <w:rFonts w:hint="eastAsia"/>
        </w:rPr>
        <w:t>—清算交换的差额；</w:t>
      </w:r>
    </w:p>
    <w:p w:rsidR="00994A25" w:rsidRPr="00994A25" w:rsidRDefault="00994A25" w:rsidP="00994A25">
      <w:pPr>
        <w:ind w:firstLine="420"/>
      </w:pPr>
      <w:proofErr w:type="gramStart"/>
      <w:r w:rsidRPr="00994A25">
        <w:rPr>
          <w:rFonts w:hint="eastAsia"/>
        </w:rPr>
        <w:t>—组织</w:t>
      </w:r>
      <w:proofErr w:type="gramEnd"/>
      <w:r w:rsidRPr="00994A25">
        <w:rPr>
          <w:rFonts w:hint="eastAsia"/>
        </w:rPr>
        <w:t>异地之间的资金转移。</w:t>
      </w:r>
    </w:p>
    <w:p w:rsidR="00994A25" w:rsidRPr="00994A25" w:rsidRDefault="00994A25" w:rsidP="00994A25">
      <w:pPr>
        <w:ind w:firstLine="420"/>
      </w:pPr>
      <w:r>
        <w:rPr>
          <w:rFonts w:hint="eastAsia"/>
        </w:rPr>
        <w:t>②</w:t>
      </w:r>
      <w:r w:rsidRPr="00994A25">
        <w:t>代理国库业务</w:t>
      </w:r>
    </w:p>
    <w:p w:rsidR="00994A25" w:rsidRPr="00994A25" w:rsidRDefault="00994A25" w:rsidP="00994A25">
      <w:pPr>
        <w:ind w:firstLine="420"/>
      </w:pPr>
      <w:r w:rsidRPr="00994A25">
        <w:rPr>
          <w:rFonts w:hint="eastAsia"/>
        </w:rPr>
        <w:t>—办理国家预算收入入库；</w:t>
      </w:r>
    </w:p>
    <w:p w:rsidR="00994A25" w:rsidRPr="00994A25" w:rsidRDefault="00994A25" w:rsidP="00994A25">
      <w:pPr>
        <w:ind w:firstLine="420"/>
      </w:pPr>
      <w:r w:rsidRPr="00994A25">
        <w:rPr>
          <w:rFonts w:hint="eastAsia"/>
        </w:rPr>
        <w:t>—办理国家预算支出的拨付；</w:t>
      </w:r>
    </w:p>
    <w:p w:rsidR="00994A25" w:rsidRDefault="00994A25" w:rsidP="00994A25">
      <w:pPr>
        <w:ind w:firstLine="420"/>
      </w:pPr>
      <w:r w:rsidRPr="00994A25">
        <w:rPr>
          <w:rFonts w:hint="eastAsia"/>
        </w:rPr>
        <w:t>—办理退库业务及国家预算、国库资金核对分析等等。</w:t>
      </w:r>
    </w:p>
    <w:p w:rsidR="00994A25" w:rsidRPr="00994A25" w:rsidRDefault="00994A25" w:rsidP="00994A25">
      <w:pPr>
        <w:rPr>
          <w:b/>
        </w:rPr>
      </w:pPr>
      <w:r w:rsidRPr="00994A25">
        <w:rPr>
          <w:rFonts w:hint="eastAsia"/>
          <w:b/>
        </w:rPr>
        <w:t>三、货币政策及其目标</w:t>
      </w:r>
    </w:p>
    <w:p w:rsidR="00994A25" w:rsidRPr="00994A25" w:rsidRDefault="00994A25" w:rsidP="00994A25">
      <w:pPr>
        <w:rPr>
          <w:b/>
        </w:rPr>
      </w:pPr>
      <w:r w:rsidRPr="00994A25">
        <w:rPr>
          <w:rFonts w:hint="eastAsia"/>
          <w:b/>
        </w:rPr>
        <w:t xml:space="preserve"> </w:t>
      </w:r>
      <w:r w:rsidRPr="00994A25">
        <w:rPr>
          <w:b/>
        </w:rPr>
        <w:t xml:space="preserve">   1</w:t>
      </w:r>
      <w:r w:rsidRPr="00994A25">
        <w:rPr>
          <w:rFonts w:hint="eastAsia"/>
          <w:b/>
        </w:rPr>
        <w:t>、货币政策含义</w:t>
      </w:r>
    </w:p>
    <w:p w:rsidR="00994A25" w:rsidRDefault="00994A25" w:rsidP="00994A25">
      <w:pPr>
        <w:ind w:firstLineChars="200" w:firstLine="420"/>
      </w:pPr>
      <w:r w:rsidRPr="00994A25">
        <w:rPr>
          <w:rFonts w:hint="eastAsia"/>
        </w:rPr>
        <w:t>指中央银行为实现其特定的经济目标而采用的各种控制和调节货币供应量或信用量的方针和措施的总称。</w:t>
      </w:r>
    </w:p>
    <w:p w:rsidR="00994A25" w:rsidRDefault="00994A25" w:rsidP="00994A25">
      <w:pPr>
        <w:ind w:firstLineChars="200" w:firstLine="420"/>
      </w:pPr>
      <w:r w:rsidRPr="00994A25">
        <w:rPr>
          <w:rFonts w:hint="eastAsia"/>
          <w:b/>
        </w:rPr>
        <w:t>2、货币政策最终目标</w:t>
      </w:r>
    </w:p>
    <w:p w:rsidR="00994A25" w:rsidRDefault="00994A25" w:rsidP="00994A25">
      <w:pPr>
        <w:ind w:firstLineChars="200" w:firstLine="420"/>
      </w:pPr>
      <w:r w:rsidRPr="00994A25">
        <w:rPr>
          <w:rFonts w:hint="eastAsia"/>
        </w:rPr>
        <w:t>中央银行通过各种控制货币信用的手段要达到的宏观经济目标</w:t>
      </w:r>
    </w:p>
    <w:p w:rsidR="00DE0A5E" w:rsidRDefault="00DE0A5E" w:rsidP="00DE0A5E">
      <w:pPr>
        <w:ind w:firstLineChars="200" w:firstLine="420"/>
      </w:pPr>
      <w:r>
        <w:rPr>
          <w:rFonts w:hint="eastAsia"/>
        </w:rPr>
        <w:t>①</w:t>
      </w:r>
      <w:r w:rsidRPr="00DE0A5E">
        <w:rPr>
          <w:rFonts w:hint="eastAsia"/>
        </w:rPr>
        <w:t>物价稳定</w:t>
      </w:r>
    </w:p>
    <w:p w:rsidR="00DE0A5E" w:rsidRPr="00DE0A5E" w:rsidRDefault="00DE0A5E" w:rsidP="00DE0A5E">
      <w:pPr>
        <w:ind w:firstLineChars="200" w:firstLine="420"/>
      </w:pPr>
      <w:r w:rsidRPr="00DE0A5E">
        <w:rPr>
          <w:rFonts w:hint="eastAsia"/>
        </w:rPr>
        <w:t>—通常指设法促使一般物价水平在短期内不发生显著的波动，维持国内币值的稳定；</w:t>
      </w:r>
    </w:p>
    <w:p w:rsidR="00DE0A5E" w:rsidRPr="00DE0A5E" w:rsidRDefault="00DE0A5E" w:rsidP="00DE0A5E">
      <w:pPr>
        <w:ind w:firstLineChars="200" w:firstLine="420"/>
      </w:pPr>
      <w:r w:rsidRPr="00DE0A5E">
        <w:rPr>
          <w:rFonts w:hint="eastAsia"/>
        </w:rPr>
        <w:t>—现代信用货币流通条件下，物价波动总体呈上升趋势，要求将一般物价水平上涨控制在一定范围内，西方国家一般要求物价上涨率在</w:t>
      </w:r>
      <w:r w:rsidRPr="00DE0A5E">
        <w:t>2%到3%之间；</w:t>
      </w:r>
    </w:p>
    <w:p w:rsidR="00DE0A5E" w:rsidRPr="00DE0A5E" w:rsidRDefault="00DE0A5E" w:rsidP="00DE0A5E">
      <w:pPr>
        <w:ind w:firstLineChars="200" w:firstLine="420"/>
        <w:rPr>
          <w:rFonts w:hint="eastAsia"/>
        </w:rPr>
      </w:pPr>
      <w:proofErr w:type="gramStart"/>
      <w:r w:rsidRPr="00DE0A5E">
        <w:rPr>
          <w:rFonts w:hint="eastAsia"/>
        </w:rPr>
        <w:t>—同时</w:t>
      </w:r>
      <w:proofErr w:type="gramEnd"/>
      <w:r w:rsidRPr="00DE0A5E">
        <w:rPr>
          <w:rFonts w:hint="eastAsia"/>
        </w:rPr>
        <w:t>也有反通货紧缩的任务。</w:t>
      </w:r>
    </w:p>
    <w:p w:rsidR="00DE0A5E" w:rsidRDefault="00DE0A5E" w:rsidP="00DE0A5E">
      <w:pPr>
        <w:ind w:firstLineChars="200" w:firstLine="420"/>
      </w:pPr>
      <w:r>
        <w:rPr>
          <w:rFonts w:hint="eastAsia"/>
        </w:rPr>
        <w:t>②</w:t>
      </w:r>
      <w:r w:rsidRPr="00DE0A5E">
        <w:t>充分就业</w:t>
      </w:r>
    </w:p>
    <w:p w:rsidR="00DE0A5E" w:rsidRPr="00DE0A5E" w:rsidRDefault="00DE0A5E" w:rsidP="00DE0A5E">
      <w:pPr>
        <w:ind w:firstLineChars="200" w:firstLine="420"/>
      </w:pPr>
      <w:proofErr w:type="gramStart"/>
      <w:r w:rsidRPr="00DE0A5E">
        <w:rPr>
          <w:rFonts w:hint="eastAsia"/>
        </w:rPr>
        <w:t>—严重</w:t>
      </w:r>
      <w:proofErr w:type="gramEnd"/>
      <w:r w:rsidRPr="00DE0A5E">
        <w:rPr>
          <w:rFonts w:hint="eastAsia"/>
        </w:rPr>
        <w:t>的失业不仅浪费经济资源，而且容易导致社会和政治危机，各国政府一般将充分就业作为优先政策目标；</w:t>
      </w:r>
    </w:p>
    <w:p w:rsidR="00DE0A5E" w:rsidRPr="00DE0A5E" w:rsidRDefault="00DE0A5E" w:rsidP="00DE0A5E">
      <w:pPr>
        <w:ind w:firstLineChars="200" w:firstLine="420"/>
      </w:pPr>
      <w:r w:rsidRPr="00DE0A5E">
        <w:rPr>
          <w:rFonts w:hint="eastAsia"/>
        </w:rPr>
        <w:t>—有能力有意愿工作者，能在较合理的条件下随时找到适当的工作；</w:t>
      </w:r>
    </w:p>
    <w:p w:rsidR="00DE0A5E" w:rsidRPr="00DE0A5E" w:rsidRDefault="00DE0A5E" w:rsidP="00DE0A5E">
      <w:pPr>
        <w:ind w:firstLineChars="200" w:firstLine="420"/>
        <w:rPr>
          <w:rFonts w:hint="eastAsia"/>
        </w:rPr>
      </w:pPr>
      <w:proofErr w:type="gramStart"/>
      <w:r w:rsidRPr="00DE0A5E">
        <w:rPr>
          <w:rFonts w:hint="eastAsia"/>
        </w:rPr>
        <w:t>—充分</w:t>
      </w:r>
      <w:proofErr w:type="gramEnd"/>
      <w:r w:rsidRPr="00DE0A5E">
        <w:rPr>
          <w:rFonts w:hint="eastAsia"/>
        </w:rPr>
        <w:t>就业不是零失业率，而是大于零失业率的自然失业率。</w:t>
      </w:r>
    </w:p>
    <w:p w:rsidR="00DE0A5E" w:rsidRDefault="00DE0A5E" w:rsidP="00DE0A5E">
      <w:pPr>
        <w:ind w:firstLineChars="200" w:firstLine="420"/>
      </w:pPr>
      <w:r>
        <w:rPr>
          <w:rFonts w:hint="eastAsia"/>
        </w:rPr>
        <w:t>③</w:t>
      </w:r>
      <w:r w:rsidRPr="00DE0A5E">
        <w:t>经济增长</w:t>
      </w:r>
    </w:p>
    <w:p w:rsidR="00DE0A5E" w:rsidRPr="00DE0A5E" w:rsidRDefault="00DE0A5E" w:rsidP="00DE0A5E">
      <w:pPr>
        <w:ind w:firstLineChars="200" w:firstLine="420"/>
      </w:pPr>
      <w:r w:rsidRPr="00DE0A5E">
        <w:rPr>
          <w:rFonts w:hint="eastAsia"/>
        </w:rPr>
        <w:t>—一国一定时期内所生产的商品和劳务总量的增加（产值增加），或一国一定时期内生产商品和劳务的能力提高（生产力提高）；</w:t>
      </w:r>
    </w:p>
    <w:p w:rsidR="00DE0A5E" w:rsidRPr="00DE0A5E" w:rsidRDefault="00DE0A5E" w:rsidP="00DE0A5E">
      <w:pPr>
        <w:ind w:firstLineChars="200" w:firstLine="420"/>
        <w:rPr>
          <w:rFonts w:hint="eastAsia"/>
        </w:rPr>
      </w:pPr>
      <w:r w:rsidRPr="00DE0A5E">
        <w:rPr>
          <w:rFonts w:hint="eastAsia"/>
        </w:rPr>
        <w:t>—央行以其能控制的货币政策工具，创造和维持一个适应于经济增长的货币金融环境，促进经济增长。</w:t>
      </w:r>
    </w:p>
    <w:p w:rsidR="00994A25" w:rsidRDefault="00DE0A5E" w:rsidP="00DE0A5E">
      <w:pPr>
        <w:ind w:firstLineChars="200" w:firstLine="420"/>
      </w:pPr>
      <w:r>
        <w:rPr>
          <w:rFonts w:hint="eastAsia"/>
        </w:rPr>
        <w:t>④</w:t>
      </w:r>
      <w:r w:rsidRPr="00DE0A5E">
        <w:t>国际收支平衡</w:t>
      </w:r>
    </w:p>
    <w:p w:rsidR="00DE0A5E" w:rsidRDefault="00DE0A5E" w:rsidP="00DE0A5E">
      <w:pPr>
        <w:ind w:firstLineChars="200" w:firstLine="420"/>
      </w:pPr>
      <w:r w:rsidRPr="00DE0A5E">
        <w:rPr>
          <w:rFonts w:hint="eastAsia"/>
        </w:rPr>
        <w:t>—一国对其它国家的全部货币收入和货币支出持平，略有顺差或逆差。</w:t>
      </w:r>
    </w:p>
    <w:p w:rsidR="00DE0A5E" w:rsidRPr="00DE0A5E" w:rsidRDefault="00DE0A5E" w:rsidP="00DE0A5E">
      <w:pPr>
        <w:ind w:firstLineChars="200" w:firstLine="420"/>
        <w:rPr>
          <w:b/>
        </w:rPr>
      </w:pPr>
      <w:r w:rsidRPr="00DE0A5E">
        <w:rPr>
          <w:rFonts w:hint="eastAsia"/>
          <w:b/>
        </w:rPr>
        <w:t>3、货币政策目标之间的关系</w:t>
      </w:r>
    </w:p>
    <w:p w:rsidR="00DE0A5E" w:rsidRPr="00DE0A5E" w:rsidRDefault="00DE0A5E" w:rsidP="00DE0A5E">
      <w:pPr>
        <w:ind w:firstLineChars="200" w:firstLine="420"/>
      </w:pPr>
      <w:r w:rsidRPr="00DE0A5E">
        <w:rPr>
          <w:rFonts w:hint="eastAsia"/>
        </w:rPr>
        <w:t>货币政策不同的目标之间既统一也矛盾，为实现某一目标采取的措施可能干扰其它目标的实现。</w:t>
      </w:r>
    </w:p>
    <w:p w:rsidR="00DE0A5E" w:rsidRPr="00DE0A5E" w:rsidRDefault="00DE0A5E" w:rsidP="00DE0A5E">
      <w:pPr>
        <w:ind w:firstLineChars="200" w:firstLine="420"/>
      </w:pPr>
      <w:r>
        <w:rPr>
          <w:rFonts w:hint="eastAsia"/>
        </w:rPr>
        <w:t>①</w:t>
      </w:r>
      <w:r w:rsidRPr="00DE0A5E">
        <w:t>物价稳定与充分就业</w:t>
      </w:r>
    </w:p>
    <w:p w:rsidR="00DE0A5E" w:rsidRPr="00DE0A5E" w:rsidRDefault="00DE0A5E" w:rsidP="00DE0A5E">
      <w:pPr>
        <w:ind w:firstLineChars="200" w:firstLine="420"/>
      </w:pPr>
      <w:r w:rsidRPr="00DE0A5E">
        <w:rPr>
          <w:rFonts w:hint="eastAsia"/>
        </w:rPr>
        <w:t>—菲利普斯曲线：通胀与就业之间存在替代关系。</w:t>
      </w:r>
    </w:p>
    <w:p w:rsidR="00DE0A5E" w:rsidRPr="00DE0A5E" w:rsidRDefault="00DE0A5E" w:rsidP="00DE0A5E">
      <w:pPr>
        <w:ind w:firstLineChars="200" w:firstLine="420"/>
      </w:pPr>
      <w:r>
        <w:rPr>
          <w:rFonts w:hint="eastAsia"/>
        </w:rPr>
        <w:t>②</w:t>
      </w:r>
      <w:r w:rsidRPr="00DE0A5E">
        <w:t>物价稳定与经济增长</w:t>
      </w:r>
    </w:p>
    <w:p w:rsidR="00DE0A5E" w:rsidRPr="00DE0A5E" w:rsidRDefault="00DE0A5E" w:rsidP="00DE0A5E">
      <w:pPr>
        <w:ind w:firstLineChars="200" w:firstLine="420"/>
      </w:pPr>
      <w:r w:rsidRPr="00DE0A5E">
        <w:rPr>
          <w:rFonts w:hint="eastAsia"/>
        </w:rPr>
        <w:t>—物价稳定促进经济增长，经济增长促进物价稳定；</w:t>
      </w:r>
    </w:p>
    <w:p w:rsidR="00DE0A5E" w:rsidRPr="00DE0A5E" w:rsidRDefault="00DE0A5E" w:rsidP="00DE0A5E">
      <w:pPr>
        <w:ind w:firstLineChars="200" w:firstLine="420"/>
      </w:pPr>
      <w:proofErr w:type="gramStart"/>
      <w:r w:rsidRPr="00DE0A5E">
        <w:rPr>
          <w:rFonts w:hint="eastAsia"/>
        </w:rPr>
        <w:t>—稳定</w:t>
      </w:r>
      <w:proofErr w:type="gramEnd"/>
      <w:r w:rsidRPr="00DE0A5E">
        <w:rPr>
          <w:rFonts w:hint="eastAsia"/>
        </w:rPr>
        <w:t>物价的措施可能降低经济增长，促进增长的措施可能提高物价水平。</w:t>
      </w:r>
    </w:p>
    <w:p w:rsidR="00DE0A5E" w:rsidRPr="00DE0A5E" w:rsidRDefault="00DE0A5E" w:rsidP="00DE0A5E">
      <w:pPr>
        <w:ind w:firstLineChars="200" w:firstLine="420"/>
      </w:pPr>
      <w:r>
        <w:rPr>
          <w:rFonts w:hint="eastAsia"/>
        </w:rPr>
        <w:t>③</w:t>
      </w:r>
      <w:r w:rsidRPr="00DE0A5E">
        <w:t>充分就业与经济增长</w:t>
      </w:r>
    </w:p>
    <w:p w:rsidR="00DE0A5E" w:rsidRPr="00DE0A5E" w:rsidRDefault="00DE0A5E" w:rsidP="00DE0A5E">
      <w:pPr>
        <w:ind w:firstLineChars="200" w:firstLine="420"/>
      </w:pPr>
      <w:proofErr w:type="gramStart"/>
      <w:r w:rsidRPr="00DE0A5E">
        <w:rPr>
          <w:rFonts w:hint="eastAsia"/>
        </w:rPr>
        <w:t>—刺激</w:t>
      </w:r>
      <w:proofErr w:type="gramEnd"/>
      <w:r w:rsidRPr="00DE0A5E">
        <w:rPr>
          <w:rFonts w:hint="eastAsia"/>
        </w:rPr>
        <w:t>总量需求实现充分就业的政策措施带动经济增长，两者有正向关系；</w:t>
      </w:r>
    </w:p>
    <w:p w:rsidR="00DE0A5E" w:rsidRDefault="00DE0A5E" w:rsidP="00DE0A5E">
      <w:pPr>
        <w:ind w:firstLineChars="200" w:firstLine="420"/>
      </w:pPr>
      <w:r w:rsidRPr="00DE0A5E">
        <w:rPr>
          <w:rFonts w:hint="eastAsia"/>
        </w:rPr>
        <w:lastRenderedPageBreak/>
        <w:t>—如果经济增长方式由劳动密集型向资本或知识密集型转变，可能出现无就业增长甚至就业率下降，两者可能负相关。</w:t>
      </w:r>
    </w:p>
    <w:p w:rsidR="00DE0A5E" w:rsidRDefault="00DE0A5E" w:rsidP="00DE0A5E">
      <w:pPr>
        <w:ind w:firstLineChars="200" w:firstLine="420"/>
      </w:pPr>
      <w:r>
        <w:rPr>
          <w:rFonts w:hint="eastAsia"/>
        </w:rPr>
        <w:t>④国际收支平衡和其他政策目标</w:t>
      </w:r>
    </w:p>
    <w:p w:rsidR="00DE0A5E" w:rsidRDefault="003F4F33" w:rsidP="003F4F33">
      <w:pPr>
        <w:ind w:firstLineChars="200" w:firstLine="420"/>
      </w:pPr>
      <w:r>
        <w:rPr>
          <w:rFonts w:hint="eastAsia"/>
        </w:rPr>
        <w:t>—</w:t>
      </w:r>
      <w:r w:rsidR="00DE0A5E">
        <w:rPr>
          <w:rFonts w:hint="eastAsia"/>
        </w:rPr>
        <w:t>国际收支平衡与币值稳定</w:t>
      </w:r>
      <w:r w:rsidR="00DE0A5E">
        <w:t xml:space="preserve"> ：（1）通胀率高于外国，若汇率固</w:t>
      </w:r>
      <w:r w:rsidR="00DE0A5E">
        <w:rPr>
          <w:rFonts w:hint="eastAsia"/>
        </w:rPr>
        <w:t>定，将使出口减少、进口增加，国际收支趋向逆差；（</w:t>
      </w:r>
      <w:r w:rsidR="00DE0A5E">
        <w:t>2）外</w:t>
      </w:r>
      <w:r w:rsidR="00DE0A5E">
        <w:rPr>
          <w:rFonts w:hint="eastAsia"/>
        </w:rPr>
        <w:t>国通胀率高于本国，则出口增加进口减少，国际收支趋向顺差</w:t>
      </w:r>
      <w:r>
        <w:rPr>
          <w:rFonts w:hint="eastAsia"/>
        </w:rPr>
        <w:t>；</w:t>
      </w:r>
      <w:r w:rsidR="00DE0A5E">
        <w:rPr>
          <w:rFonts w:hint="eastAsia"/>
        </w:rPr>
        <w:t>（</w:t>
      </w:r>
      <w:r w:rsidR="00DE0A5E">
        <w:t>3）国内外的通货膨胀率相同，其他条件不变，国际收支</w:t>
      </w:r>
      <w:r w:rsidR="00DE0A5E">
        <w:rPr>
          <w:rFonts w:hint="eastAsia"/>
        </w:rPr>
        <w:t>状况不变。</w:t>
      </w:r>
    </w:p>
    <w:p w:rsidR="00DE0A5E" w:rsidRDefault="00DE0A5E" w:rsidP="003F4F33">
      <w:pPr>
        <w:ind w:firstLineChars="200" w:firstLine="420"/>
      </w:pPr>
      <w:r>
        <w:rPr>
          <w:rFonts w:hint="eastAsia"/>
        </w:rPr>
        <w:t>若汇率可变，两者关系就很不确定，国际收支状况取决于货币的对内贬值和对外贬值程度的比较情况。</w:t>
      </w:r>
    </w:p>
    <w:p w:rsidR="003F4F33" w:rsidRDefault="003F4F33" w:rsidP="003F4F33">
      <w:pPr>
        <w:ind w:firstLineChars="200" w:firstLine="420"/>
        <w:rPr>
          <w:rFonts w:hint="eastAsia"/>
        </w:rPr>
      </w:pPr>
      <w:r>
        <w:rPr>
          <w:rFonts w:hint="eastAsia"/>
        </w:rPr>
        <w:t>国际收支平衡与币值稳定、充分就业和经济增长：四种情况：（</w:t>
      </w:r>
      <w:r>
        <w:t>1）萧条（币值稳定、非充分就业和经济增长率过低）、顺差：</w:t>
      </w:r>
      <w:r>
        <w:rPr>
          <w:rFonts w:hint="eastAsia"/>
        </w:rPr>
        <w:t>货币政策扩张，通胀率↑</w:t>
      </w:r>
      <w:r>
        <w:t xml:space="preserve"> ，进口↑出口↓，顺差→逆差；</w:t>
      </w:r>
      <w:r>
        <w:rPr>
          <w:rFonts w:hint="eastAsia"/>
        </w:rPr>
        <w:t>（</w:t>
      </w:r>
      <w:r>
        <w:t>2）萧条、逆差：货币政策扩张，逆差进一步加剧，目标冲突，</w:t>
      </w:r>
      <w:r>
        <w:rPr>
          <w:rFonts w:hint="eastAsia"/>
        </w:rPr>
        <w:t>两难境地；（</w:t>
      </w:r>
      <w:r>
        <w:t>3）景气（通胀率较高、就业和经济增长率较高）、</w:t>
      </w:r>
      <w:r>
        <w:rPr>
          <w:rFonts w:hint="eastAsia"/>
        </w:rPr>
        <w:t>顺差：货币政策紧缩，物价和经济增长率↓</w:t>
      </w:r>
      <w:r>
        <w:t xml:space="preserve"> ，进口↓出口↑，</w:t>
      </w:r>
      <w:r>
        <w:rPr>
          <w:rFonts w:hint="eastAsia"/>
        </w:rPr>
        <w:t>顺差进一步加剧，两难境地；（</w:t>
      </w:r>
      <w:r>
        <w:t>4）景气、逆差：货币政策紧缩，</w:t>
      </w:r>
      <w:r>
        <w:rPr>
          <w:rFonts w:hint="eastAsia"/>
        </w:rPr>
        <w:t>逆差改善。</w:t>
      </w:r>
    </w:p>
    <w:p w:rsidR="003F4F33" w:rsidRPr="003F4F33" w:rsidRDefault="003F4F33" w:rsidP="003F4F33">
      <w:pPr>
        <w:ind w:firstLineChars="200" w:firstLine="420"/>
        <w:rPr>
          <w:b/>
        </w:rPr>
      </w:pPr>
      <w:r w:rsidRPr="003F4F33">
        <w:rPr>
          <w:b/>
        </w:rPr>
        <w:t>4</w:t>
      </w:r>
      <w:r w:rsidRPr="003F4F33">
        <w:rPr>
          <w:rFonts w:hint="eastAsia"/>
          <w:b/>
        </w:rPr>
        <w:t>、货币政策目标的选择</w:t>
      </w:r>
    </w:p>
    <w:p w:rsidR="003F4F33" w:rsidRPr="003F4F33" w:rsidRDefault="003F4F33" w:rsidP="003F4F33">
      <w:pPr>
        <w:ind w:firstLineChars="200" w:firstLine="420"/>
      </w:pPr>
      <w:r>
        <w:rPr>
          <w:rFonts w:hint="eastAsia"/>
        </w:rPr>
        <w:t>①</w:t>
      </w:r>
      <w:r w:rsidRPr="003F4F33">
        <w:t>单一目标论</w:t>
      </w:r>
    </w:p>
    <w:p w:rsidR="003F4F33" w:rsidRPr="003F4F33" w:rsidRDefault="003F4F33" w:rsidP="003F4F33">
      <w:pPr>
        <w:ind w:firstLineChars="200" w:firstLine="420"/>
      </w:pPr>
      <w:proofErr w:type="gramStart"/>
      <w:r w:rsidRPr="003F4F33">
        <w:rPr>
          <w:rFonts w:hint="eastAsia"/>
        </w:rPr>
        <w:t>—各目标</w:t>
      </w:r>
      <w:proofErr w:type="gramEnd"/>
      <w:r w:rsidRPr="003F4F33">
        <w:rPr>
          <w:rFonts w:hint="eastAsia"/>
        </w:rPr>
        <w:t>之间经常有冲突，只能采取单一目标；</w:t>
      </w:r>
    </w:p>
    <w:p w:rsidR="003F4F33" w:rsidRPr="003F4F33" w:rsidRDefault="003F4F33" w:rsidP="003F4F33">
      <w:pPr>
        <w:ind w:firstLineChars="200" w:firstLine="420"/>
      </w:pPr>
      <w:r w:rsidRPr="003F4F33">
        <w:rPr>
          <w:rFonts w:hint="eastAsia"/>
        </w:rPr>
        <w:t>—主要是在物价稳定与经济增长之间选择。</w:t>
      </w:r>
    </w:p>
    <w:p w:rsidR="003F4F33" w:rsidRPr="003F4F33" w:rsidRDefault="003F4F33" w:rsidP="003F4F33">
      <w:pPr>
        <w:ind w:firstLineChars="200" w:firstLine="420"/>
      </w:pPr>
      <w:r>
        <w:rPr>
          <w:rFonts w:hint="eastAsia"/>
        </w:rPr>
        <w:t>②</w:t>
      </w:r>
      <w:r w:rsidRPr="003F4F33">
        <w:t>双重目标论</w:t>
      </w:r>
    </w:p>
    <w:p w:rsidR="003F4F33" w:rsidRPr="003F4F33" w:rsidRDefault="003F4F33" w:rsidP="003F4F33">
      <w:pPr>
        <w:ind w:firstLineChars="200" w:firstLine="420"/>
      </w:pPr>
      <w:r w:rsidRPr="003F4F33">
        <w:rPr>
          <w:rFonts w:hint="eastAsia"/>
        </w:rPr>
        <w:t>—物价稳定与经济增长同时兼顾，或相机抉择，如临界点选择方法，如果失业和通胀率临界点均为</w:t>
      </w:r>
      <w:r w:rsidRPr="003F4F33">
        <w:t>4%，就将两者均控制在4%以下。</w:t>
      </w:r>
    </w:p>
    <w:p w:rsidR="003F4F33" w:rsidRPr="003F4F33" w:rsidRDefault="003F4F33" w:rsidP="003F4F33">
      <w:pPr>
        <w:ind w:firstLineChars="200" w:firstLine="420"/>
      </w:pPr>
      <w:r>
        <w:rPr>
          <w:rFonts w:hint="eastAsia"/>
        </w:rPr>
        <w:t>③</w:t>
      </w:r>
      <w:r w:rsidRPr="003F4F33">
        <w:t>多重目标论</w:t>
      </w:r>
    </w:p>
    <w:p w:rsidR="003F4F33" w:rsidRDefault="003F4F33" w:rsidP="003F4F33">
      <w:pPr>
        <w:ind w:firstLineChars="200" w:firstLine="420"/>
      </w:pPr>
      <w:r w:rsidRPr="003F4F33">
        <w:rPr>
          <w:rFonts w:hint="eastAsia"/>
        </w:rPr>
        <w:t>—以稳定币值为首要目标，同时兼顾其它目标，不同时期（高涨、紧缩、国际收支失衡、金融动荡）以不同目标为相对重点。</w:t>
      </w:r>
    </w:p>
    <w:p w:rsidR="003F4F33" w:rsidRPr="003F4F33" w:rsidRDefault="003F4F33" w:rsidP="003F4F33">
      <w:pPr>
        <w:ind w:firstLineChars="200" w:firstLine="420"/>
      </w:pPr>
      <w:r w:rsidRPr="003F4F33">
        <w:rPr>
          <w:rFonts w:hint="eastAsia"/>
        </w:rPr>
        <w:t>多重目标的问题：</w:t>
      </w:r>
    </w:p>
    <w:p w:rsidR="003F4F33" w:rsidRPr="003F4F33" w:rsidRDefault="003F4F33" w:rsidP="003F4F33">
      <w:pPr>
        <w:ind w:firstLineChars="200" w:firstLine="420"/>
      </w:pPr>
      <w:proofErr w:type="gramStart"/>
      <w:r w:rsidRPr="003F4F33">
        <w:rPr>
          <w:rFonts w:hint="eastAsia"/>
        </w:rPr>
        <w:t>—不同</w:t>
      </w:r>
      <w:proofErr w:type="gramEnd"/>
      <w:r w:rsidRPr="003F4F33">
        <w:rPr>
          <w:rFonts w:hint="eastAsia"/>
        </w:rPr>
        <w:t>的目标之间存在矛盾。</w:t>
      </w:r>
    </w:p>
    <w:p w:rsidR="003F4F33" w:rsidRPr="003F4F33" w:rsidRDefault="003F4F33" w:rsidP="003F4F33">
      <w:pPr>
        <w:ind w:firstLineChars="200" w:firstLine="420"/>
      </w:pPr>
      <w:r w:rsidRPr="003F4F33">
        <w:rPr>
          <w:rFonts w:hint="eastAsia"/>
        </w:rPr>
        <w:t>—多重目标下，货币政策和财政政策会出现目标上的重叠。</w:t>
      </w:r>
    </w:p>
    <w:p w:rsidR="003F4F33" w:rsidRPr="003F4F33" w:rsidRDefault="003F4F33" w:rsidP="003F4F33">
      <w:pPr>
        <w:ind w:firstLineChars="200" w:firstLine="420"/>
      </w:pPr>
      <w:r w:rsidRPr="003F4F33">
        <w:rPr>
          <w:rFonts w:hint="eastAsia"/>
        </w:rPr>
        <w:t>—央行操作难度提高。</w:t>
      </w:r>
    </w:p>
    <w:p w:rsidR="003F4F33" w:rsidRPr="003F4F33" w:rsidRDefault="003F4F33" w:rsidP="003F4F33">
      <w:pPr>
        <w:ind w:firstLineChars="200" w:firstLine="420"/>
      </w:pPr>
      <w:proofErr w:type="gramStart"/>
      <w:r w:rsidRPr="003F4F33">
        <w:rPr>
          <w:rFonts w:hint="eastAsia"/>
        </w:rPr>
        <w:t>—政策</w:t>
      </w:r>
      <w:proofErr w:type="gramEnd"/>
      <w:r w:rsidRPr="003F4F33">
        <w:rPr>
          <w:rFonts w:hint="eastAsia"/>
        </w:rPr>
        <w:t>透明度不高。</w:t>
      </w:r>
    </w:p>
    <w:p w:rsidR="003F4F33" w:rsidRDefault="003F4F33" w:rsidP="003F4F33">
      <w:pPr>
        <w:ind w:firstLineChars="200" w:firstLine="420"/>
      </w:pPr>
      <w:r w:rsidRPr="003F4F33">
        <w:rPr>
          <w:rFonts w:hint="eastAsia"/>
        </w:rPr>
        <w:t>—上世纪</w:t>
      </w:r>
      <w:r w:rsidRPr="003F4F33">
        <w:t>80年代开始，各国央行的货币政策纷纷开始锚定通货膨胀，从多重目标制转向单一目标制。</w:t>
      </w:r>
    </w:p>
    <w:p w:rsidR="003F4F33" w:rsidRDefault="003F4F33" w:rsidP="003F4F33">
      <w:pPr>
        <w:ind w:firstLineChars="200" w:firstLine="420"/>
        <w:rPr>
          <w:rFonts w:hint="eastAsia"/>
        </w:rPr>
      </w:pPr>
    </w:p>
    <w:p w:rsidR="00FC0282" w:rsidRDefault="003F4F33" w:rsidP="003F4F33">
      <w:pPr>
        <w:ind w:firstLineChars="200" w:firstLine="420"/>
      </w:pPr>
      <w:r>
        <w:rPr>
          <w:rFonts w:hint="eastAsia"/>
        </w:rPr>
        <w:t>通货膨胀目标制</w:t>
      </w:r>
    </w:p>
    <w:p w:rsidR="00FC0282" w:rsidRDefault="00FC0282" w:rsidP="00FC0282">
      <w:pPr>
        <w:ind w:firstLineChars="200" w:firstLine="420"/>
      </w:pPr>
      <w:r>
        <w:rPr>
          <w:rFonts w:hint="eastAsia"/>
        </w:rPr>
        <w:t>含义：</w:t>
      </w:r>
      <w:r>
        <w:rPr>
          <w:rFonts w:hint="eastAsia"/>
        </w:rPr>
        <w:t>以货币政策的最终目标直接作为中间指标，以未来一段时间内确定的通货膨胀率目标或者目标区作为货币政策目标，并根据对未来中长期通货膨胀的预测采取适当的货币政策操作。</w:t>
      </w:r>
    </w:p>
    <w:p w:rsidR="003F4F33" w:rsidRDefault="003F4F33" w:rsidP="003F4F33">
      <w:pPr>
        <w:ind w:firstLineChars="200" w:firstLine="420"/>
      </w:pPr>
      <w:r>
        <w:rPr>
          <w:rFonts w:hint="eastAsia"/>
        </w:rPr>
        <w:t>优点：</w:t>
      </w:r>
      <w:r w:rsidRPr="003F4F33">
        <w:rPr>
          <w:rFonts w:hint="eastAsia"/>
        </w:rPr>
        <w:t>度量方便；央行能够有效引导市场的预期；货币政策能够表现得更加独立；能够确保货币政策的前后一致性。</w:t>
      </w:r>
    </w:p>
    <w:p w:rsidR="003F4F33" w:rsidRDefault="003F4F33" w:rsidP="003F4F33">
      <w:pPr>
        <w:ind w:firstLineChars="200" w:firstLine="420"/>
      </w:pPr>
      <w:r w:rsidRPr="003F4F33">
        <w:t>1995年颁布的《中国人民银行法》明确规定，我国货币政策目标是保持货币币值的稳定，并以此促进经济增长。</w:t>
      </w:r>
      <w:r w:rsidRPr="003F4F33">
        <w:rPr>
          <w:rFonts w:hint="eastAsia"/>
        </w:rPr>
        <w:t>长期以来，中国政府赋予人民银行的年度目标就是维护价格稳定、促进经济增长、促进就业、保持国际收支大体平衡。此外，从中长期动态角度来看的话，因为中国正处于经济转轨时期，这又决定了央行还要肩负起推动改革开放和金融市场发展的任务。即“</w:t>
      </w:r>
      <w:r w:rsidRPr="003F4F33">
        <w:t>4+2”货币目标体系。</w:t>
      </w:r>
    </w:p>
    <w:p w:rsidR="003F4F33" w:rsidRPr="003F4F33" w:rsidRDefault="003F4F33" w:rsidP="003F4F33">
      <w:pPr>
        <w:rPr>
          <w:b/>
        </w:rPr>
      </w:pPr>
      <w:r w:rsidRPr="003F4F33">
        <w:rPr>
          <w:rFonts w:hint="eastAsia"/>
          <w:b/>
        </w:rPr>
        <w:t>四、货币政策工具</w:t>
      </w:r>
    </w:p>
    <w:p w:rsidR="003F4F33" w:rsidRPr="00AF276D" w:rsidRDefault="00AF276D" w:rsidP="00AF276D">
      <w:pPr>
        <w:ind w:firstLine="420"/>
        <w:rPr>
          <w:b/>
        </w:rPr>
      </w:pPr>
      <w:r w:rsidRPr="00AF276D">
        <w:rPr>
          <w:b/>
        </w:rPr>
        <w:t>1</w:t>
      </w:r>
      <w:r w:rsidRPr="00AF276D">
        <w:rPr>
          <w:rFonts w:hint="eastAsia"/>
          <w:b/>
        </w:rPr>
        <w:t>、一般性政策工具</w:t>
      </w:r>
    </w:p>
    <w:p w:rsidR="00AF276D" w:rsidRPr="00AF276D" w:rsidRDefault="00AF276D" w:rsidP="00AF276D">
      <w:pPr>
        <w:ind w:firstLine="420"/>
      </w:pPr>
      <w:r w:rsidRPr="00AF276D">
        <w:rPr>
          <w:rFonts w:hint="eastAsia"/>
        </w:rPr>
        <w:lastRenderedPageBreak/>
        <w:t>一般性货币政策工具是对货币供应量进行调节和控制的政策工具，包括法定准备金政策、再贴现政策和公开市场政策。</w:t>
      </w:r>
    </w:p>
    <w:p w:rsidR="00AF276D" w:rsidRPr="00AF276D" w:rsidRDefault="00AF276D" w:rsidP="00AF276D">
      <w:pPr>
        <w:ind w:firstLine="420"/>
        <w:rPr>
          <w:rFonts w:hint="eastAsia"/>
          <w:b/>
        </w:rPr>
      </w:pPr>
      <w:r w:rsidRPr="00AF276D">
        <w:rPr>
          <w:rFonts w:hint="eastAsia"/>
          <w:b/>
        </w:rPr>
        <w:t>①</w:t>
      </w:r>
      <w:r w:rsidRPr="00AF276D">
        <w:rPr>
          <w:b/>
        </w:rPr>
        <w:t>法定准备金政策</w:t>
      </w:r>
    </w:p>
    <w:p w:rsidR="00AF276D" w:rsidRDefault="00AF276D" w:rsidP="00AF276D">
      <w:pPr>
        <w:ind w:firstLine="420"/>
      </w:pPr>
      <w:r>
        <w:rPr>
          <w:rFonts w:hint="eastAsia"/>
        </w:rPr>
        <w:t>含义：</w:t>
      </w:r>
    </w:p>
    <w:p w:rsidR="00AF276D" w:rsidRPr="00AF276D" w:rsidRDefault="00AF276D" w:rsidP="00AF276D">
      <w:pPr>
        <w:ind w:firstLine="420"/>
      </w:pPr>
      <w:r w:rsidRPr="00AF276D">
        <w:rPr>
          <w:rFonts w:hint="eastAsia"/>
        </w:rPr>
        <w:t>—央行在法律赋予的权力范围内，规定、调整商业银行缴存存款准备金的比率，控制和改变商业银行的信用创造能力；</w:t>
      </w:r>
    </w:p>
    <w:p w:rsidR="00AF276D" w:rsidRDefault="00AF276D" w:rsidP="00AF276D">
      <w:pPr>
        <w:ind w:firstLine="420"/>
      </w:pPr>
      <w:r w:rsidRPr="00AF276D">
        <w:rPr>
          <w:rFonts w:hint="eastAsia"/>
        </w:rPr>
        <w:t>—最早将存款准备金集中于中央银行的是英格兰银行</w:t>
      </w:r>
    </w:p>
    <w:p w:rsidR="00AF276D" w:rsidRPr="00AF276D" w:rsidRDefault="00AF276D" w:rsidP="00AF276D">
      <w:pPr>
        <w:ind w:firstLine="420"/>
      </w:pPr>
      <w:r w:rsidRPr="00AF276D">
        <w:t>作用</w:t>
      </w:r>
      <w:r>
        <w:rPr>
          <w:rFonts w:hint="eastAsia"/>
        </w:rPr>
        <w:t>：</w:t>
      </w:r>
    </w:p>
    <w:p w:rsidR="00AF276D" w:rsidRPr="00AF276D" w:rsidRDefault="00AF276D" w:rsidP="00AF276D">
      <w:pPr>
        <w:ind w:firstLine="420"/>
      </w:pPr>
      <w:r w:rsidRPr="00AF276D">
        <w:rPr>
          <w:rFonts w:hint="eastAsia"/>
        </w:rPr>
        <w:t>—强制存款货币机构将准备金存入中央银行，保证其流动性。这些机构需要保持一定准备金，多则成本高，少则经常发生流动性危机，而集中准备金可以避免。</w:t>
      </w:r>
    </w:p>
    <w:p w:rsidR="00AF276D" w:rsidRPr="00AF276D" w:rsidRDefault="00AF276D" w:rsidP="00AF276D">
      <w:pPr>
        <w:ind w:firstLine="420"/>
      </w:pPr>
      <w:proofErr w:type="gramStart"/>
      <w:r w:rsidRPr="00AF276D">
        <w:rPr>
          <w:rFonts w:hint="eastAsia"/>
        </w:rPr>
        <w:t>—影响</w:t>
      </w:r>
      <w:proofErr w:type="gramEnd"/>
      <w:r w:rsidRPr="00AF276D">
        <w:rPr>
          <w:rFonts w:hint="eastAsia"/>
        </w:rPr>
        <w:t>存款货币机构资产和负债的扩张与收缩，调节货币供应量。</w:t>
      </w:r>
    </w:p>
    <w:p w:rsidR="00AF276D" w:rsidRPr="00AF276D" w:rsidRDefault="00AF276D" w:rsidP="00AF276D">
      <w:pPr>
        <w:ind w:firstLine="420"/>
      </w:pPr>
      <w:r w:rsidRPr="00AF276D">
        <w:t>特点：</w:t>
      </w:r>
    </w:p>
    <w:p w:rsidR="00AF276D" w:rsidRPr="00AF276D" w:rsidRDefault="00AF276D" w:rsidP="00AF276D">
      <w:pPr>
        <w:ind w:firstLine="420"/>
      </w:pPr>
      <w:r w:rsidRPr="00AF276D">
        <w:rPr>
          <w:rFonts w:hint="eastAsia"/>
        </w:rPr>
        <w:t>—对货币供应量具有极强的影响力，力度大、速度快、效果明显，是央行收紧和放松货币供给的有效工具；</w:t>
      </w:r>
    </w:p>
    <w:p w:rsidR="00AF276D" w:rsidRPr="00AF276D" w:rsidRDefault="00AF276D" w:rsidP="00AF276D">
      <w:pPr>
        <w:ind w:firstLine="420"/>
      </w:pPr>
      <w:r w:rsidRPr="00AF276D">
        <w:rPr>
          <w:rFonts w:hint="eastAsia"/>
        </w:rPr>
        <w:t>—对存款货币机构的影响均等；</w:t>
      </w:r>
    </w:p>
    <w:p w:rsidR="00AF276D" w:rsidRPr="00AF276D" w:rsidRDefault="00AF276D" w:rsidP="00AF276D">
      <w:pPr>
        <w:ind w:firstLine="420"/>
      </w:pPr>
      <w:r w:rsidRPr="00AF276D">
        <w:rPr>
          <w:rFonts w:hint="eastAsia"/>
        </w:rPr>
        <w:t>—对经济的影响过大，不是日常使用的政策；（西方）</w:t>
      </w:r>
    </w:p>
    <w:p w:rsidR="00AF276D" w:rsidRPr="003F4F33" w:rsidRDefault="00AF276D" w:rsidP="00AF276D">
      <w:pPr>
        <w:ind w:firstLine="420"/>
        <w:rPr>
          <w:rFonts w:hint="eastAsia"/>
        </w:rPr>
      </w:pPr>
      <w:proofErr w:type="gramStart"/>
      <w:r w:rsidRPr="00AF276D">
        <w:rPr>
          <w:rFonts w:hint="eastAsia"/>
        </w:rPr>
        <w:t>—由于</w:t>
      </w:r>
      <w:proofErr w:type="gramEnd"/>
      <w:r w:rsidRPr="00AF276D">
        <w:rPr>
          <w:rFonts w:hint="eastAsia"/>
        </w:rPr>
        <w:t>法定准备金弱化缴付机构的竞争力，降低、取消法定准备金成为西方国家的发展趋势。</w:t>
      </w:r>
    </w:p>
    <w:p w:rsidR="00AF276D" w:rsidRPr="00AF276D" w:rsidRDefault="00AF276D" w:rsidP="00AF276D">
      <w:pPr>
        <w:ind w:firstLine="420"/>
        <w:rPr>
          <w:b/>
        </w:rPr>
      </w:pPr>
      <w:r w:rsidRPr="00AF276D">
        <w:rPr>
          <w:rFonts w:hint="eastAsia"/>
          <w:b/>
        </w:rPr>
        <w:t>②</w:t>
      </w:r>
      <w:r w:rsidRPr="00AF276D">
        <w:rPr>
          <w:b/>
        </w:rPr>
        <w:t>再贴现政策</w:t>
      </w:r>
    </w:p>
    <w:p w:rsidR="00AF276D" w:rsidRPr="00AF276D" w:rsidRDefault="00AF276D" w:rsidP="00AF276D">
      <w:pPr>
        <w:ind w:firstLine="420"/>
      </w:pPr>
      <w:r w:rsidRPr="00AF276D">
        <w:t>含义</w:t>
      </w:r>
      <w:r>
        <w:rPr>
          <w:rFonts w:hint="eastAsia"/>
        </w:rPr>
        <w:t>：</w:t>
      </w:r>
      <w:r w:rsidRPr="00AF276D">
        <w:t xml:space="preserve">  </w:t>
      </w:r>
    </w:p>
    <w:p w:rsidR="00AF276D" w:rsidRPr="00AF276D" w:rsidRDefault="00AF276D" w:rsidP="00AF276D">
      <w:pPr>
        <w:ind w:firstLine="420"/>
      </w:pPr>
      <w:r w:rsidRPr="00AF276D">
        <w:rPr>
          <w:rFonts w:hint="eastAsia"/>
        </w:rPr>
        <w:t>—央行通过改变再贴现率，影响商业银行等存款货币机构从中央银行获得再贴现贷款的成本；</w:t>
      </w:r>
    </w:p>
    <w:p w:rsidR="00AF276D" w:rsidRPr="00AF276D" w:rsidRDefault="00AF276D" w:rsidP="00AF276D">
      <w:pPr>
        <w:ind w:firstLine="420"/>
      </w:pPr>
      <w:r w:rsidRPr="00AF276D">
        <w:rPr>
          <w:rFonts w:hint="eastAsia"/>
        </w:rPr>
        <w:t>—是调节货币供应量、实现货币政策目标的一种政策措施，包括对再贴现率和申请再贴现金融机构资格的调整。</w:t>
      </w:r>
    </w:p>
    <w:p w:rsidR="00AF276D" w:rsidRPr="00AF276D" w:rsidRDefault="00AF276D" w:rsidP="00AF276D">
      <w:pPr>
        <w:ind w:firstLine="420"/>
      </w:pPr>
      <w:r w:rsidRPr="00AF276D">
        <w:t>内容</w:t>
      </w:r>
      <w:r>
        <w:rPr>
          <w:rFonts w:hint="eastAsia"/>
        </w:rPr>
        <w:t>：</w:t>
      </w:r>
    </w:p>
    <w:p w:rsidR="00AF276D" w:rsidRPr="00AF276D" w:rsidRDefault="00AF276D" w:rsidP="00AF276D">
      <w:pPr>
        <w:ind w:firstLine="420"/>
      </w:pPr>
      <w:r w:rsidRPr="00AF276D">
        <w:rPr>
          <w:rFonts w:hint="eastAsia"/>
        </w:rPr>
        <w:t>—再贴现的条件，规定从央行获得再贴现贷款的主体，多为商业银行等存款货币金融机构。我国规定：在央行开设存款账户的商业银行、政策性银行及其分支机构；非银行要获得再贴现需报批。</w:t>
      </w:r>
    </w:p>
    <w:p w:rsidR="00AF276D" w:rsidRPr="00AF276D" w:rsidRDefault="00AF276D" w:rsidP="00AF276D">
      <w:pPr>
        <w:ind w:firstLine="420"/>
      </w:pPr>
      <w:r w:rsidRPr="00AF276D">
        <w:rPr>
          <w:rFonts w:hint="eastAsia"/>
        </w:rPr>
        <w:t>—再贴现的范围，主要是针对临时性、季节性资金短缺，如美联储、人民银行的做法。</w:t>
      </w:r>
    </w:p>
    <w:p w:rsidR="00AF276D" w:rsidRPr="00AF276D" w:rsidRDefault="00AF276D" w:rsidP="00AF276D">
      <w:pPr>
        <w:ind w:firstLine="420"/>
      </w:pPr>
      <w:r w:rsidRPr="00AF276D">
        <w:rPr>
          <w:rFonts w:hint="eastAsia"/>
        </w:rPr>
        <w:t>—再贴现的对象：以生产和流通过程中的商品为依据、能自行清偿的短期商业票据。</w:t>
      </w:r>
    </w:p>
    <w:p w:rsidR="00AF276D" w:rsidRDefault="00AF276D" w:rsidP="00AF276D">
      <w:pPr>
        <w:ind w:firstLine="420"/>
      </w:pPr>
      <w:r w:rsidRPr="00AF276D">
        <w:rPr>
          <w:rFonts w:hint="eastAsia"/>
        </w:rPr>
        <w:t>—再贴现的利率：央行根据资金供求和货币政策目标调整再贴现率，可高于或低于市场利率。一般是短期利率，最长不超过一年。</w:t>
      </w:r>
    </w:p>
    <w:p w:rsidR="00AF276D" w:rsidRPr="00AF276D" w:rsidRDefault="00AF276D" w:rsidP="00AF276D">
      <w:pPr>
        <w:ind w:firstLine="420"/>
      </w:pPr>
      <w:r w:rsidRPr="00AF276D">
        <w:t>作用</w:t>
      </w:r>
      <w:r>
        <w:rPr>
          <w:rFonts w:hint="eastAsia"/>
        </w:rPr>
        <w:t>：</w:t>
      </w:r>
    </w:p>
    <w:p w:rsidR="00AF276D" w:rsidRPr="00AF276D" w:rsidRDefault="00AF276D" w:rsidP="00AF276D">
      <w:pPr>
        <w:ind w:firstLine="420"/>
      </w:pPr>
      <w:r w:rsidRPr="00AF276D">
        <w:rPr>
          <w:rFonts w:hint="eastAsia"/>
        </w:rPr>
        <w:t>—央行通过调整再贴现率，影响商业银行等存款货币金融机构的资金成本，影响其贷款量进而货币供应量；</w:t>
      </w:r>
    </w:p>
    <w:p w:rsidR="00AF276D" w:rsidRPr="00AF276D" w:rsidRDefault="00AF276D" w:rsidP="00AF276D">
      <w:pPr>
        <w:ind w:firstLine="420"/>
      </w:pPr>
      <w:proofErr w:type="gramStart"/>
      <w:r w:rsidRPr="00AF276D">
        <w:rPr>
          <w:rFonts w:hint="eastAsia"/>
        </w:rPr>
        <w:t>—通过</w:t>
      </w:r>
      <w:proofErr w:type="gramEnd"/>
      <w:r w:rsidRPr="00AF276D">
        <w:rPr>
          <w:rFonts w:hint="eastAsia"/>
        </w:rPr>
        <w:t>规定再贴现票据的资格和实行差别再贴现率，具有影响和调整信贷结构的效果；</w:t>
      </w:r>
    </w:p>
    <w:p w:rsidR="00AF276D" w:rsidRPr="00AF276D" w:rsidRDefault="00AF276D" w:rsidP="00AF276D">
      <w:pPr>
        <w:ind w:firstLine="420"/>
      </w:pPr>
      <w:r w:rsidRPr="00AF276D">
        <w:rPr>
          <w:rFonts w:hint="eastAsia"/>
        </w:rPr>
        <w:t>—产生货币政策变动方向和力度的告示作用，影响公众预期。</w:t>
      </w:r>
    </w:p>
    <w:p w:rsidR="00AF276D" w:rsidRPr="00AF276D" w:rsidRDefault="00AF276D" w:rsidP="00AF276D">
      <w:pPr>
        <w:ind w:firstLine="420"/>
      </w:pPr>
      <w:r w:rsidRPr="00AF276D">
        <w:t>局限</w:t>
      </w:r>
      <w:r>
        <w:rPr>
          <w:rFonts w:hint="eastAsia"/>
        </w:rPr>
        <w:t>：</w:t>
      </w:r>
    </w:p>
    <w:p w:rsidR="00AF276D" w:rsidRPr="00AF276D" w:rsidRDefault="00AF276D" w:rsidP="00AF276D">
      <w:pPr>
        <w:ind w:firstLine="420"/>
      </w:pPr>
      <w:r w:rsidRPr="00AF276D">
        <w:rPr>
          <w:rFonts w:hint="eastAsia"/>
        </w:rPr>
        <w:t>—中央银行处于被动地位，再贴现率变化与货币供应量变化之间的关系并不确定；如果金融机构对央行再贴现贷款的依赖程度很低，政策效果非常有限；</w:t>
      </w:r>
    </w:p>
    <w:p w:rsidR="00AF276D" w:rsidRDefault="00AF276D" w:rsidP="00AF276D">
      <w:pPr>
        <w:ind w:firstLine="420"/>
      </w:pPr>
      <w:r w:rsidRPr="00AF276D">
        <w:rPr>
          <w:rFonts w:hint="eastAsia"/>
        </w:rPr>
        <w:t>—调节方向缺乏弹性，不能在短期内任意改变。</w:t>
      </w:r>
    </w:p>
    <w:p w:rsidR="00AF276D" w:rsidRPr="00AF276D" w:rsidRDefault="00AF276D" w:rsidP="00AF276D">
      <w:pPr>
        <w:ind w:firstLine="420"/>
        <w:rPr>
          <w:b/>
        </w:rPr>
      </w:pPr>
      <w:r w:rsidRPr="00AF276D">
        <w:rPr>
          <w:rFonts w:hint="eastAsia"/>
          <w:b/>
        </w:rPr>
        <w:t>③</w:t>
      </w:r>
      <w:r w:rsidRPr="00AF276D">
        <w:rPr>
          <w:b/>
        </w:rPr>
        <w:t>公开市场政策</w:t>
      </w:r>
    </w:p>
    <w:p w:rsidR="00AF276D" w:rsidRPr="00AF276D" w:rsidRDefault="00AF276D" w:rsidP="00AF276D">
      <w:pPr>
        <w:ind w:firstLine="420"/>
      </w:pPr>
      <w:r w:rsidRPr="00AF276D">
        <w:t>含义</w:t>
      </w:r>
      <w:r>
        <w:rPr>
          <w:rFonts w:hint="eastAsia"/>
        </w:rPr>
        <w:t>：</w:t>
      </w:r>
    </w:p>
    <w:p w:rsidR="00AF276D" w:rsidRPr="00AF276D" w:rsidRDefault="00AF276D" w:rsidP="00AF276D">
      <w:pPr>
        <w:ind w:firstLine="420"/>
      </w:pPr>
      <w:proofErr w:type="gramStart"/>
      <w:r w:rsidRPr="00AF276D">
        <w:rPr>
          <w:rFonts w:hint="eastAsia"/>
        </w:rPr>
        <w:t>—公开</w:t>
      </w:r>
      <w:proofErr w:type="gramEnd"/>
      <w:r w:rsidRPr="00AF276D">
        <w:rPr>
          <w:rFonts w:hint="eastAsia"/>
        </w:rPr>
        <w:t>市场操作是央行在公开市场买卖证券的行为。</w:t>
      </w:r>
    </w:p>
    <w:p w:rsidR="00AF276D" w:rsidRPr="00AF276D" w:rsidRDefault="00AF276D" w:rsidP="00AF276D">
      <w:pPr>
        <w:ind w:firstLine="420"/>
      </w:pPr>
      <w:proofErr w:type="gramStart"/>
      <w:r w:rsidRPr="00AF276D">
        <w:rPr>
          <w:rFonts w:hint="eastAsia"/>
        </w:rPr>
        <w:lastRenderedPageBreak/>
        <w:t>—公开</w:t>
      </w:r>
      <w:proofErr w:type="gramEnd"/>
      <w:r w:rsidRPr="00AF276D">
        <w:rPr>
          <w:rFonts w:hint="eastAsia"/>
        </w:rPr>
        <w:t>市场指非金融机构甚至个人也能参与的金融市场。</w:t>
      </w:r>
    </w:p>
    <w:p w:rsidR="00AF276D" w:rsidRPr="00AF276D" w:rsidRDefault="00AF276D" w:rsidP="00AF276D">
      <w:pPr>
        <w:ind w:firstLine="420"/>
      </w:pPr>
      <w:r w:rsidRPr="00AF276D">
        <w:rPr>
          <w:rFonts w:hint="eastAsia"/>
        </w:rPr>
        <w:t>—央行通过在公开市场买卖证券，影响货币供应量和利率，实现政策目标。</w:t>
      </w:r>
    </w:p>
    <w:p w:rsidR="00AF276D" w:rsidRDefault="00AF276D" w:rsidP="00AF276D">
      <w:pPr>
        <w:ind w:firstLine="420"/>
      </w:pPr>
      <w:proofErr w:type="gramStart"/>
      <w:r w:rsidRPr="00AF276D">
        <w:rPr>
          <w:rFonts w:hint="eastAsia"/>
        </w:rPr>
        <w:t>—很多</w:t>
      </w:r>
      <w:proofErr w:type="gramEnd"/>
      <w:r w:rsidRPr="00AF276D">
        <w:rPr>
          <w:rFonts w:hint="eastAsia"/>
        </w:rPr>
        <w:t>国家因为公开市场的规模、运转机制和效率尚不能满足公开市场政策的要求，公开市场政策实际是在同业市场中进行的。</w:t>
      </w:r>
    </w:p>
    <w:p w:rsidR="00AF276D" w:rsidRPr="00AF276D" w:rsidRDefault="00AF276D" w:rsidP="00AF276D">
      <w:pPr>
        <w:ind w:firstLine="420"/>
      </w:pPr>
      <w:r w:rsidRPr="00AF276D">
        <w:t>主要内容</w:t>
      </w:r>
      <w:r>
        <w:rPr>
          <w:rFonts w:hint="eastAsia"/>
        </w:rPr>
        <w:t>：</w:t>
      </w:r>
    </w:p>
    <w:p w:rsidR="00AF276D" w:rsidRPr="00AF276D" w:rsidRDefault="00AF276D" w:rsidP="00AF276D">
      <w:pPr>
        <w:ind w:firstLine="420"/>
      </w:pPr>
      <w:r w:rsidRPr="00AF276D">
        <w:rPr>
          <w:rFonts w:hint="eastAsia"/>
        </w:rPr>
        <w:t>—确定买卖证券的品种和数量、制定操作计划；</w:t>
      </w:r>
    </w:p>
    <w:p w:rsidR="00AF276D" w:rsidRPr="00AF276D" w:rsidRDefault="00AF276D" w:rsidP="00AF276D">
      <w:pPr>
        <w:ind w:firstLine="420"/>
      </w:pPr>
      <w:proofErr w:type="gramStart"/>
      <w:r w:rsidRPr="00AF276D">
        <w:rPr>
          <w:rFonts w:hint="eastAsia"/>
        </w:rPr>
        <w:t>—决定</w:t>
      </w:r>
      <w:proofErr w:type="gramEnd"/>
      <w:r w:rsidRPr="00AF276D">
        <w:rPr>
          <w:rFonts w:hint="eastAsia"/>
        </w:rPr>
        <w:t>操作方式的长期性和临时性，前者是保证存款货币机构的流动性，后者是为了消除因季节性等原因造成的存款货币机构的流动性波动；</w:t>
      </w:r>
    </w:p>
    <w:p w:rsidR="00AF276D" w:rsidRPr="00AF276D" w:rsidRDefault="00AF276D" w:rsidP="00AF276D">
      <w:pPr>
        <w:ind w:firstLine="420"/>
      </w:pPr>
      <w:r w:rsidRPr="00AF276D">
        <w:rPr>
          <w:rFonts w:hint="eastAsia"/>
        </w:rPr>
        <w:t>—选取操作机构，以资金实力、业务规模和管理能力为标准选中介商；</w:t>
      </w:r>
    </w:p>
    <w:p w:rsidR="00AF276D" w:rsidRDefault="00AF276D" w:rsidP="00AF276D">
      <w:pPr>
        <w:ind w:firstLine="420"/>
      </w:pPr>
      <w:r w:rsidRPr="00AF276D">
        <w:rPr>
          <w:rFonts w:hint="eastAsia"/>
        </w:rPr>
        <w:t>—确定交易方式，主要有现券交易和回购交易。回购交易是卖（买）方在卖出（买入）证券的同时，与买（卖）方约定在某个时间以某个价格，买回（卖出）同数量同品种的证券。</w:t>
      </w:r>
    </w:p>
    <w:p w:rsidR="00AF276D" w:rsidRPr="00AF276D" w:rsidRDefault="00AF276D" w:rsidP="00AF276D">
      <w:pPr>
        <w:ind w:firstLine="420"/>
      </w:pPr>
      <w:r w:rsidRPr="00AF276D">
        <w:t>作用</w:t>
      </w:r>
      <w:r>
        <w:rPr>
          <w:rFonts w:hint="eastAsia"/>
        </w:rPr>
        <w:t>：</w:t>
      </w:r>
    </w:p>
    <w:p w:rsidR="00AF276D" w:rsidRPr="00AF276D" w:rsidRDefault="00AF276D" w:rsidP="00AF276D">
      <w:pPr>
        <w:ind w:firstLine="420"/>
      </w:pPr>
      <w:r w:rsidRPr="00AF276D">
        <w:rPr>
          <w:rFonts w:hint="eastAsia"/>
        </w:rPr>
        <w:t>—央行买卖有价证券直接增加或减少存款货币机构可用资金量，影响其贷款规模，进而货币供应量；</w:t>
      </w:r>
    </w:p>
    <w:p w:rsidR="00AF276D" w:rsidRPr="00AF276D" w:rsidRDefault="00AF276D" w:rsidP="00AF276D">
      <w:pPr>
        <w:ind w:firstLine="420"/>
      </w:pPr>
      <w:r w:rsidRPr="00AF276D">
        <w:rPr>
          <w:rFonts w:hint="eastAsia"/>
        </w:rPr>
        <w:t>—央行买卖有价证券影响利率水平和利率结构：</w:t>
      </w:r>
      <w:r w:rsidRPr="00AF276D">
        <w:t>使证券供求关系变化，引起证券价格和证券市场利率的变化；引起存款货币机构可用资金量的变化，通过乘数作用导致货币供应变化，影响市场利率；通过买卖不同期限的证券，也可以改变市场对不同期限证券的需求，使利率结构发生变化。</w:t>
      </w:r>
    </w:p>
    <w:p w:rsidR="00AF276D" w:rsidRDefault="00AF276D" w:rsidP="00AF276D">
      <w:pPr>
        <w:ind w:firstLine="420"/>
      </w:pPr>
      <w:r w:rsidRPr="00AF276D">
        <w:rPr>
          <w:rFonts w:hint="eastAsia"/>
        </w:rPr>
        <w:t>—与再贴现政策配合使用提高货币政策效果。</w:t>
      </w:r>
    </w:p>
    <w:p w:rsidR="00AF276D" w:rsidRPr="00AF276D" w:rsidRDefault="00AF276D" w:rsidP="00AF276D">
      <w:pPr>
        <w:ind w:firstLine="420"/>
      </w:pPr>
      <w:r w:rsidRPr="00AF276D">
        <w:rPr>
          <w:rFonts w:hint="eastAsia"/>
        </w:rPr>
        <w:t>特点：</w:t>
      </w:r>
    </w:p>
    <w:p w:rsidR="00AF276D" w:rsidRPr="00AF276D" w:rsidRDefault="00AF276D" w:rsidP="00AF276D">
      <w:pPr>
        <w:ind w:firstLine="420"/>
      </w:pPr>
      <w:r w:rsidRPr="00AF276D">
        <w:rPr>
          <w:rFonts w:hint="eastAsia"/>
        </w:rPr>
        <w:t>—主动权完全在中央银行，操作规模的大小完全受中央银行控制，效果确实、可靠；</w:t>
      </w:r>
    </w:p>
    <w:p w:rsidR="00AF276D" w:rsidRPr="00AF276D" w:rsidRDefault="00AF276D" w:rsidP="00AF276D">
      <w:pPr>
        <w:ind w:firstLine="420"/>
      </w:pPr>
      <w:proofErr w:type="gramStart"/>
      <w:r w:rsidRPr="00AF276D">
        <w:rPr>
          <w:rFonts w:hint="eastAsia"/>
        </w:rPr>
        <w:t>—操作</w:t>
      </w:r>
      <w:proofErr w:type="gramEnd"/>
      <w:r w:rsidRPr="00AF276D">
        <w:rPr>
          <w:rFonts w:hint="eastAsia"/>
        </w:rPr>
        <w:t>的时机、规模及实施的步骤比较灵活，可比较准确地达到政策目标；</w:t>
      </w:r>
    </w:p>
    <w:p w:rsidR="00AF276D" w:rsidRPr="00AF276D" w:rsidRDefault="00AF276D" w:rsidP="00AF276D">
      <w:pPr>
        <w:ind w:firstLine="420"/>
      </w:pPr>
      <w:proofErr w:type="gramStart"/>
      <w:r w:rsidRPr="00AF276D">
        <w:rPr>
          <w:rFonts w:hint="eastAsia"/>
        </w:rPr>
        <w:t>—具有</w:t>
      </w:r>
      <w:proofErr w:type="gramEnd"/>
      <w:r w:rsidRPr="00AF276D">
        <w:rPr>
          <w:rFonts w:hint="eastAsia"/>
        </w:rPr>
        <w:t>较强的可逆性，发现错误可立即逆向操作纠正；</w:t>
      </w:r>
    </w:p>
    <w:p w:rsidR="00AF276D" w:rsidRDefault="00AF276D" w:rsidP="00AF276D">
      <w:pPr>
        <w:ind w:firstLine="420"/>
      </w:pPr>
      <w:proofErr w:type="gramStart"/>
      <w:r w:rsidRPr="00AF276D">
        <w:rPr>
          <w:rFonts w:hint="eastAsia"/>
        </w:rPr>
        <w:t>—需要</w:t>
      </w:r>
      <w:proofErr w:type="gramEnd"/>
      <w:r w:rsidRPr="00AF276D">
        <w:rPr>
          <w:rFonts w:hint="eastAsia"/>
        </w:rPr>
        <w:t>比较发达的证券市场，包括证券的数量和规模、适当的期限结构和健全的规章制度。</w:t>
      </w:r>
    </w:p>
    <w:p w:rsidR="00AF276D" w:rsidRDefault="00AF276D" w:rsidP="00AF276D">
      <w:pPr>
        <w:ind w:firstLine="420"/>
        <w:rPr>
          <w:b/>
        </w:rPr>
      </w:pPr>
      <w:r w:rsidRPr="00AF276D">
        <w:rPr>
          <w:b/>
        </w:rPr>
        <w:t>2</w:t>
      </w:r>
      <w:r w:rsidRPr="00AF276D">
        <w:rPr>
          <w:rFonts w:hint="eastAsia"/>
          <w:b/>
        </w:rPr>
        <w:t>、选择性</w:t>
      </w:r>
      <w:r w:rsidRPr="00AF276D">
        <w:rPr>
          <w:b/>
        </w:rPr>
        <w:t>政策工具</w:t>
      </w:r>
    </w:p>
    <w:p w:rsidR="00AF276D" w:rsidRPr="00AF276D" w:rsidRDefault="00AF276D" w:rsidP="00AF276D">
      <w:pPr>
        <w:ind w:firstLine="420"/>
      </w:pPr>
      <w:r w:rsidRPr="00AF276D">
        <w:rPr>
          <w:rFonts w:hint="eastAsia"/>
        </w:rPr>
        <w:t>选择性货币政策工具是中央银行针对某些特殊的经济领域或特殊用途的信贷而采用的信用调节工具。</w:t>
      </w:r>
    </w:p>
    <w:p w:rsidR="00AF276D" w:rsidRPr="00AF276D" w:rsidRDefault="00AF276D" w:rsidP="00AF276D">
      <w:pPr>
        <w:ind w:firstLine="420"/>
      </w:pPr>
      <w:r>
        <w:rPr>
          <w:rFonts w:hint="eastAsia"/>
        </w:rPr>
        <w:t>①</w:t>
      </w:r>
      <w:r w:rsidRPr="00AF276D">
        <w:t>消费者信用控制</w:t>
      </w:r>
    </w:p>
    <w:p w:rsidR="00AF276D" w:rsidRPr="00AF276D" w:rsidRDefault="00AF276D" w:rsidP="00AF276D">
      <w:pPr>
        <w:ind w:firstLine="420"/>
      </w:pPr>
      <w:r w:rsidRPr="00AF276D">
        <w:rPr>
          <w:rFonts w:hint="eastAsia"/>
        </w:rPr>
        <w:t>—央行对消费者不动产以外耐用消费品的分期付款或贷款购买进行管理的措施；</w:t>
      </w:r>
    </w:p>
    <w:p w:rsidR="00AF276D" w:rsidRPr="00AF276D" w:rsidRDefault="00AF276D" w:rsidP="00AF276D">
      <w:pPr>
        <w:ind w:firstLine="420"/>
      </w:pPr>
      <w:proofErr w:type="gramStart"/>
      <w:r w:rsidRPr="00AF276D">
        <w:rPr>
          <w:rFonts w:hint="eastAsia"/>
        </w:rPr>
        <w:t>—目的</w:t>
      </w:r>
      <w:proofErr w:type="gramEnd"/>
      <w:r w:rsidRPr="00AF276D">
        <w:rPr>
          <w:rFonts w:hint="eastAsia"/>
        </w:rPr>
        <w:t>在于影响消费者对耐用消费品有支付能力的需求；</w:t>
      </w:r>
    </w:p>
    <w:p w:rsidR="00AF276D" w:rsidRDefault="00AF276D" w:rsidP="00AF276D">
      <w:pPr>
        <w:ind w:firstLine="420"/>
      </w:pPr>
      <w:proofErr w:type="gramStart"/>
      <w:r w:rsidRPr="00AF276D">
        <w:rPr>
          <w:rFonts w:hint="eastAsia"/>
        </w:rPr>
        <w:t>—管理</w:t>
      </w:r>
      <w:proofErr w:type="gramEnd"/>
      <w:r w:rsidRPr="00AF276D">
        <w:rPr>
          <w:rFonts w:hint="eastAsia"/>
        </w:rPr>
        <w:t>措施有：规定首付的最低限额；规定消费信贷的最长期限；规定消费信贷适用范围。</w:t>
      </w:r>
    </w:p>
    <w:p w:rsidR="00AF276D" w:rsidRPr="00AF276D" w:rsidRDefault="00AF276D" w:rsidP="00AF276D">
      <w:pPr>
        <w:ind w:firstLine="420"/>
      </w:pPr>
      <w:r>
        <w:rPr>
          <w:rFonts w:hint="eastAsia"/>
        </w:rPr>
        <w:t>②</w:t>
      </w:r>
      <w:r w:rsidRPr="00AF276D">
        <w:t>证券市场信用控制</w:t>
      </w:r>
    </w:p>
    <w:p w:rsidR="00AF276D" w:rsidRPr="00AF276D" w:rsidRDefault="00AF276D" w:rsidP="00AF276D">
      <w:pPr>
        <w:ind w:firstLine="420"/>
      </w:pPr>
      <w:r w:rsidRPr="00AF276D">
        <w:rPr>
          <w:rFonts w:hint="eastAsia"/>
        </w:rPr>
        <w:t>—央行对有价证券的交易规定应支付的保证金限额，以限制用贷款购买有价证券的比重；</w:t>
      </w:r>
    </w:p>
    <w:p w:rsidR="00AF276D" w:rsidRPr="00AF276D" w:rsidRDefault="00AF276D" w:rsidP="00AF276D">
      <w:pPr>
        <w:ind w:firstLine="420"/>
      </w:pPr>
      <w:proofErr w:type="gramStart"/>
      <w:r w:rsidRPr="00AF276D">
        <w:rPr>
          <w:rFonts w:hint="eastAsia"/>
        </w:rPr>
        <w:t>—目的</w:t>
      </w:r>
      <w:proofErr w:type="gramEnd"/>
      <w:r w:rsidRPr="00AF276D">
        <w:rPr>
          <w:rFonts w:hint="eastAsia"/>
        </w:rPr>
        <w:t>是控制证券市场的信贷资金需求，调节信贷结构，抑制证券市场投机。</w:t>
      </w:r>
    </w:p>
    <w:p w:rsidR="00AF276D" w:rsidRPr="00AF276D" w:rsidRDefault="00AF276D" w:rsidP="00AF276D">
      <w:pPr>
        <w:ind w:firstLine="420"/>
      </w:pPr>
      <w:r>
        <w:rPr>
          <w:rFonts w:hint="eastAsia"/>
        </w:rPr>
        <w:t>③</w:t>
      </w:r>
      <w:r w:rsidRPr="00AF276D">
        <w:t>不动产信用控制</w:t>
      </w:r>
    </w:p>
    <w:p w:rsidR="00AF276D" w:rsidRPr="00AF276D" w:rsidRDefault="00AF276D" w:rsidP="00AF276D">
      <w:pPr>
        <w:ind w:firstLine="420"/>
      </w:pPr>
      <w:r w:rsidRPr="00AF276D">
        <w:rPr>
          <w:rFonts w:hint="eastAsia"/>
        </w:rPr>
        <w:t>—央行对商业银行等金融机构向客户提供不动产抵押贷款的管理措施，包括：规定最高限额、最长期限和首付比例等；</w:t>
      </w:r>
    </w:p>
    <w:p w:rsidR="00AF276D" w:rsidRDefault="00AF276D" w:rsidP="00AF276D">
      <w:pPr>
        <w:ind w:firstLine="420"/>
      </w:pPr>
      <w:proofErr w:type="gramStart"/>
      <w:r w:rsidRPr="00AF276D">
        <w:rPr>
          <w:rFonts w:hint="eastAsia"/>
        </w:rPr>
        <w:t>—目的</w:t>
      </w:r>
      <w:proofErr w:type="gramEnd"/>
      <w:r w:rsidRPr="00AF276D">
        <w:rPr>
          <w:rFonts w:hint="eastAsia"/>
        </w:rPr>
        <w:t>在于限制房地产投机，抑制房地产泡沫。</w:t>
      </w:r>
    </w:p>
    <w:p w:rsidR="00AF276D" w:rsidRPr="00234EFB" w:rsidRDefault="00AF276D" w:rsidP="00AF276D">
      <w:pPr>
        <w:ind w:firstLine="420"/>
        <w:rPr>
          <w:b/>
        </w:rPr>
      </w:pPr>
      <w:r w:rsidRPr="00234EFB">
        <w:rPr>
          <w:rFonts w:hint="eastAsia"/>
          <w:b/>
        </w:rPr>
        <w:t>3、</w:t>
      </w:r>
      <w:r w:rsidR="00234EFB" w:rsidRPr="00234EFB">
        <w:rPr>
          <w:rFonts w:hint="eastAsia"/>
          <w:b/>
        </w:rPr>
        <w:t>直接信用控制</w:t>
      </w:r>
    </w:p>
    <w:p w:rsidR="00234EFB" w:rsidRPr="00234EFB" w:rsidRDefault="00234EFB" w:rsidP="00234EFB">
      <w:pPr>
        <w:ind w:firstLine="420"/>
      </w:pPr>
      <w:r w:rsidRPr="00234EFB">
        <w:rPr>
          <w:rFonts w:hint="eastAsia"/>
        </w:rPr>
        <w:t>直接信用控制从质和量两个方面，以行政命令或其他方式，直接对金融机构尤其是商业银行的信用活动所进行的控制。其手段有：</w:t>
      </w:r>
    </w:p>
    <w:p w:rsidR="00234EFB" w:rsidRPr="00234EFB" w:rsidRDefault="00234EFB" w:rsidP="00234EFB">
      <w:pPr>
        <w:ind w:firstLine="420"/>
      </w:pPr>
      <w:r w:rsidRPr="00234EFB">
        <w:t>存贷款最高利率限制；</w:t>
      </w:r>
    </w:p>
    <w:p w:rsidR="00234EFB" w:rsidRPr="00234EFB" w:rsidRDefault="00234EFB" w:rsidP="00234EFB">
      <w:pPr>
        <w:ind w:firstLine="420"/>
      </w:pPr>
      <w:r w:rsidRPr="00234EFB">
        <w:lastRenderedPageBreak/>
        <w:t>信用配额，对各商业银行的信用规模进行分配，限制其一定时期最高信贷量；</w:t>
      </w:r>
    </w:p>
    <w:p w:rsidR="00234EFB" w:rsidRPr="00234EFB" w:rsidRDefault="00234EFB" w:rsidP="00234EFB">
      <w:pPr>
        <w:ind w:firstLine="420"/>
      </w:pPr>
      <w:r w:rsidRPr="00234EFB">
        <w:t>规定流动性比率即流动资产对存款的比率；</w:t>
      </w:r>
    </w:p>
    <w:p w:rsidR="00234EFB" w:rsidRDefault="00234EFB" w:rsidP="00234EFB">
      <w:pPr>
        <w:ind w:firstLine="420"/>
      </w:pPr>
      <w:r w:rsidRPr="00234EFB">
        <w:t>直接干预商业银行的信贷业务、放款范围。</w:t>
      </w:r>
    </w:p>
    <w:p w:rsidR="00234EFB" w:rsidRPr="00234EFB" w:rsidRDefault="00234EFB" w:rsidP="00234EFB">
      <w:pPr>
        <w:ind w:firstLine="420"/>
        <w:rPr>
          <w:b/>
        </w:rPr>
      </w:pPr>
      <w:r w:rsidRPr="00234EFB">
        <w:rPr>
          <w:rFonts w:hint="eastAsia"/>
          <w:b/>
        </w:rPr>
        <w:t>4、间接信用指导</w:t>
      </w:r>
    </w:p>
    <w:p w:rsidR="00234EFB" w:rsidRPr="00234EFB" w:rsidRDefault="00234EFB" w:rsidP="00234EFB">
      <w:pPr>
        <w:ind w:firstLine="420"/>
      </w:pPr>
      <w:r w:rsidRPr="00234EFB">
        <w:rPr>
          <w:rFonts w:hint="eastAsia"/>
        </w:rPr>
        <w:t>—道义劝告：央行利用其声望和地位，对商业银行及其它金融机构以公告、指示、会议或与金融机构负责人直接面谈等方式，使其正确理解货币政策意图，主动采取配合措施；</w:t>
      </w:r>
    </w:p>
    <w:p w:rsidR="00234EFB" w:rsidRPr="00234EFB" w:rsidRDefault="00234EFB" w:rsidP="00234EFB">
      <w:pPr>
        <w:ind w:firstLine="420"/>
      </w:pPr>
      <w:r w:rsidRPr="00234EFB">
        <w:rPr>
          <w:rFonts w:hint="eastAsia"/>
        </w:rPr>
        <w:t>—窗口指导：央行根据产业动态、物价变动趋势，规定银行信贷的重点投向和规模等；</w:t>
      </w:r>
    </w:p>
    <w:p w:rsidR="00234EFB" w:rsidRDefault="00234EFB" w:rsidP="00234EFB">
      <w:pPr>
        <w:ind w:firstLine="420"/>
      </w:pPr>
      <w:proofErr w:type="gramStart"/>
      <w:r w:rsidRPr="00234EFB">
        <w:rPr>
          <w:rFonts w:hint="eastAsia"/>
        </w:rPr>
        <w:t>—以上</w:t>
      </w:r>
      <w:proofErr w:type="gramEnd"/>
      <w:r w:rsidRPr="00234EFB">
        <w:rPr>
          <w:rFonts w:hint="eastAsia"/>
        </w:rPr>
        <w:t>两种政策工具发挥作用要求央行具有较高的权威性、地位和充足的手段，信贷机构对央行有一定的依赖性。</w:t>
      </w:r>
    </w:p>
    <w:p w:rsidR="00234EFB" w:rsidRPr="00234EFB" w:rsidRDefault="00234EFB" w:rsidP="00234EFB">
      <w:pPr>
        <w:rPr>
          <w:b/>
        </w:rPr>
      </w:pPr>
      <w:r w:rsidRPr="00234EFB">
        <w:rPr>
          <w:rFonts w:hint="eastAsia"/>
          <w:b/>
        </w:rPr>
        <w:t>五、货币政策传导机制</w:t>
      </w:r>
    </w:p>
    <w:p w:rsidR="00234EFB" w:rsidRPr="00234EFB" w:rsidRDefault="00234EFB" w:rsidP="00234EFB">
      <w:pPr>
        <w:ind w:firstLine="420"/>
        <w:rPr>
          <w:b/>
        </w:rPr>
      </w:pPr>
      <w:r w:rsidRPr="00234EFB">
        <w:rPr>
          <w:b/>
        </w:rPr>
        <w:t>1</w:t>
      </w:r>
      <w:r w:rsidRPr="00234EFB">
        <w:rPr>
          <w:rFonts w:hint="eastAsia"/>
          <w:b/>
        </w:rPr>
        <w:t>、货币传导机制概念</w:t>
      </w:r>
    </w:p>
    <w:p w:rsidR="00234EFB" w:rsidRDefault="00234EFB" w:rsidP="00234EFB">
      <w:pPr>
        <w:ind w:firstLine="420"/>
      </w:pPr>
      <w:r w:rsidRPr="00234EFB">
        <w:rPr>
          <w:rFonts w:hint="eastAsia"/>
        </w:rPr>
        <w:t>货币政策传导机制是货币政策工具的运用，引起中介指标的变动，从而实现中央银行货币政策最终目标的过程。</w:t>
      </w:r>
    </w:p>
    <w:p w:rsidR="00234EFB" w:rsidRDefault="00234EFB" w:rsidP="00234EFB">
      <w:pPr>
        <w:ind w:firstLine="420"/>
      </w:pPr>
      <w:r w:rsidRPr="00234EFB">
        <w:rPr>
          <w:noProof/>
        </w:rPr>
        <w:drawing>
          <wp:inline distT="0" distB="0" distL="0" distR="0">
            <wp:extent cx="4710545" cy="1658392"/>
            <wp:effectExtent l="0" t="0" r="0" b="0"/>
            <wp:docPr id="1" name="图片 1" descr="C:\Users\pc\AppData\Local\Temp\16410216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AppData\Local\Temp\1641021696(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23557" cy="1662973"/>
                    </a:xfrm>
                    <a:prstGeom prst="rect">
                      <a:avLst/>
                    </a:prstGeom>
                    <a:noFill/>
                    <a:ln>
                      <a:noFill/>
                    </a:ln>
                  </pic:spPr>
                </pic:pic>
              </a:graphicData>
            </a:graphic>
          </wp:inline>
        </w:drawing>
      </w:r>
    </w:p>
    <w:p w:rsidR="00234EFB" w:rsidRPr="00234EFB" w:rsidRDefault="00234EFB" w:rsidP="00234EFB">
      <w:pPr>
        <w:ind w:firstLine="420"/>
        <w:rPr>
          <w:b/>
        </w:rPr>
      </w:pPr>
      <w:r w:rsidRPr="00234EFB">
        <w:rPr>
          <w:rFonts w:hint="eastAsia"/>
          <w:b/>
        </w:rPr>
        <w:t>2、</w:t>
      </w:r>
      <w:proofErr w:type="gramStart"/>
      <w:r w:rsidRPr="00234EFB">
        <w:rPr>
          <w:b/>
        </w:rPr>
        <w:t>凯</w:t>
      </w:r>
      <w:proofErr w:type="gramEnd"/>
      <w:r w:rsidRPr="00234EFB">
        <w:rPr>
          <w:b/>
        </w:rPr>
        <w:t>恩斯的货币政策传导机制理论</w:t>
      </w:r>
    </w:p>
    <w:p w:rsidR="00234EFB" w:rsidRPr="00234EFB" w:rsidRDefault="00234EFB" w:rsidP="00234EFB">
      <w:pPr>
        <w:ind w:firstLine="420"/>
      </w:pPr>
      <w:r w:rsidRPr="00234EFB">
        <w:rPr>
          <w:rFonts w:hint="eastAsia"/>
        </w:rPr>
        <w:t>强调：货币供给与利率的关系，利率与投资的关系。利率是关键，传导机制可表述为：宽松货币政策</w:t>
      </w:r>
      <w:r w:rsidRPr="00234EFB">
        <w:rPr>
          <w:rFonts w:hint="eastAsia"/>
        </w:rPr>
        <w:sym w:font="Symbol" w:char="F0AE"/>
      </w:r>
      <w:r w:rsidRPr="00234EFB">
        <w:rPr>
          <w:rFonts w:hint="eastAsia"/>
        </w:rPr>
        <w:t>R↓</w:t>
      </w:r>
      <w:r w:rsidRPr="00234EFB">
        <w:rPr>
          <w:rFonts w:hint="eastAsia"/>
        </w:rPr>
        <w:sym w:font="Symbol" w:char="F0AE"/>
      </w:r>
      <w:proofErr w:type="spellStart"/>
      <w:r w:rsidRPr="00234EFB">
        <w:rPr>
          <w:rFonts w:hint="eastAsia"/>
        </w:rPr>
        <w:t>Ms</w:t>
      </w:r>
      <w:proofErr w:type="spellEnd"/>
      <w:r w:rsidRPr="00234EFB">
        <w:rPr>
          <w:rFonts w:hint="eastAsia"/>
        </w:rPr>
        <w:sym w:font="Symbol" w:char="F0AD"/>
      </w:r>
      <w:r w:rsidRPr="00234EFB">
        <w:rPr>
          <w:rFonts w:hint="eastAsia"/>
        </w:rPr>
        <w:sym w:font="Symbol" w:char="F0AE"/>
      </w:r>
      <w:proofErr w:type="spellStart"/>
      <w:r w:rsidRPr="00234EFB">
        <w:rPr>
          <w:rFonts w:hint="eastAsia"/>
        </w:rPr>
        <w:t>i</w:t>
      </w:r>
      <w:proofErr w:type="spellEnd"/>
      <w:r w:rsidRPr="00234EFB">
        <w:rPr>
          <w:rFonts w:hint="eastAsia"/>
        </w:rPr>
        <w:sym w:font="Symbol" w:char="F0AF"/>
      </w:r>
      <w:r w:rsidRPr="00234EFB">
        <w:rPr>
          <w:rFonts w:hint="eastAsia"/>
        </w:rPr>
        <w:sym w:font="Symbol" w:char="F0AE"/>
      </w:r>
      <w:r w:rsidRPr="00234EFB">
        <w:rPr>
          <w:rFonts w:hint="eastAsia"/>
        </w:rPr>
        <w:t>I</w:t>
      </w:r>
      <w:r w:rsidRPr="00234EFB">
        <w:rPr>
          <w:rFonts w:hint="eastAsia"/>
        </w:rPr>
        <w:sym w:font="Symbol" w:char="F0AD"/>
      </w:r>
      <w:r w:rsidRPr="00234EFB">
        <w:rPr>
          <w:rFonts w:hint="eastAsia"/>
        </w:rPr>
        <w:sym w:font="Symbol" w:char="F0AE"/>
      </w:r>
      <w:r w:rsidRPr="00234EFB">
        <w:rPr>
          <w:rFonts w:hint="eastAsia"/>
        </w:rPr>
        <w:t>y</w:t>
      </w:r>
      <w:r w:rsidRPr="00234EFB">
        <w:rPr>
          <w:rFonts w:hint="eastAsia"/>
        </w:rPr>
        <w:sym w:font="Symbol" w:char="F0AD"/>
      </w:r>
      <w:r w:rsidRPr="00234EFB">
        <w:rPr>
          <w:rFonts w:hint="eastAsia"/>
        </w:rPr>
        <w:sym w:font="Symbol" w:char="F0AE"/>
      </w:r>
      <w:r w:rsidRPr="00234EFB">
        <w:rPr>
          <w:rFonts w:hint="eastAsia"/>
        </w:rPr>
        <w:t>P</w:t>
      </w:r>
      <w:r w:rsidRPr="00234EFB">
        <w:rPr>
          <w:rFonts w:hint="eastAsia"/>
        </w:rPr>
        <w:sym w:font="Symbol" w:char="F0AD"/>
      </w:r>
    </w:p>
    <w:p w:rsidR="00234EFB" w:rsidRDefault="00234EFB" w:rsidP="00234EFB">
      <w:pPr>
        <w:ind w:firstLine="420"/>
      </w:pPr>
      <w:r w:rsidRPr="00234EFB">
        <w:rPr>
          <w:rFonts w:hint="eastAsia"/>
        </w:rPr>
        <w:t>式中：</w:t>
      </w:r>
      <w:r w:rsidRPr="00234EFB">
        <w:t>R为商业银行准备金率；</w:t>
      </w:r>
      <w:proofErr w:type="spellStart"/>
      <w:r w:rsidRPr="00234EFB">
        <w:t>Ms</w:t>
      </w:r>
      <w:proofErr w:type="spellEnd"/>
      <w:r w:rsidRPr="00234EFB">
        <w:t>为货币供给量；</w:t>
      </w:r>
      <w:proofErr w:type="spellStart"/>
      <w:r w:rsidRPr="00234EFB">
        <w:t>i</w:t>
      </w:r>
      <w:proofErr w:type="spellEnd"/>
      <w:r w:rsidRPr="00234EFB">
        <w:t>表示利率；I表示投资；y表示收入；P表示物价。</w:t>
      </w:r>
    </w:p>
    <w:p w:rsidR="00234EFB" w:rsidRPr="00234EFB" w:rsidRDefault="00234EFB" w:rsidP="00234EFB">
      <w:pPr>
        <w:ind w:firstLine="420"/>
        <w:rPr>
          <w:b/>
        </w:rPr>
      </w:pPr>
      <w:r w:rsidRPr="00234EFB">
        <w:rPr>
          <w:b/>
        </w:rPr>
        <w:t>3</w:t>
      </w:r>
      <w:r w:rsidRPr="00234EFB">
        <w:rPr>
          <w:rFonts w:hint="eastAsia"/>
          <w:b/>
        </w:rPr>
        <w:t>、q理论中的货币政策传导机制</w:t>
      </w:r>
    </w:p>
    <w:p w:rsidR="00234EFB" w:rsidRPr="00234EFB" w:rsidRDefault="00234EFB" w:rsidP="00234EFB">
      <w:pPr>
        <w:ind w:firstLine="420"/>
      </w:pPr>
      <w:r w:rsidRPr="00234EFB">
        <w:rPr>
          <w:rFonts w:hint="eastAsia"/>
        </w:rPr>
        <w:t>托</w:t>
      </w:r>
      <w:proofErr w:type="gramStart"/>
      <w:r w:rsidRPr="00234EFB">
        <w:rPr>
          <w:rFonts w:hint="eastAsia"/>
        </w:rPr>
        <w:t>宾根据</w:t>
      </w:r>
      <w:proofErr w:type="gramEnd"/>
      <w:r w:rsidRPr="00234EFB">
        <w:rPr>
          <w:rFonts w:hint="eastAsia"/>
        </w:rPr>
        <w:t>货币政策通过对股票价格的影响也能影响投资的思想，提出了关于股票价格与投资支出相关联的q理论：q=厂商真实资本的市场价值/资本重置成本；</w:t>
      </w:r>
    </w:p>
    <w:p w:rsidR="00234EFB" w:rsidRPr="00234EFB" w:rsidRDefault="00234EFB" w:rsidP="00234EFB">
      <w:pPr>
        <w:ind w:firstLine="420"/>
      </w:pPr>
      <w:proofErr w:type="gramStart"/>
      <w:r w:rsidRPr="00234EFB">
        <w:t>—</w:t>
      </w:r>
      <w:r w:rsidRPr="00234EFB">
        <w:rPr>
          <w:rFonts w:hint="eastAsia"/>
        </w:rPr>
        <w:t>当</w:t>
      </w:r>
      <w:proofErr w:type="gramEnd"/>
      <w:r w:rsidRPr="00234EFB">
        <w:rPr>
          <w:rFonts w:hint="eastAsia"/>
        </w:rPr>
        <w:t>q值大于1时，股票市价（即真实资本市价）大于重置成本，厂商能通过发行较少的股票获得较多新投资品；</w:t>
      </w:r>
    </w:p>
    <w:p w:rsidR="00234EFB" w:rsidRDefault="00234EFB" w:rsidP="00234EFB">
      <w:pPr>
        <w:ind w:firstLine="420"/>
      </w:pPr>
      <w:r w:rsidRPr="00234EFB">
        <w:t>—</w:t>
      </w:r>
      <w:r w:rsidRPr="00234EFB">
        <w:rPr>
          <w:rFonts w:hint="eastAsia"/>
        </w:rPr>
        <w:t>MS增加，公众发现货币的实际持有多于必需持有，增加支出花费多余货币，方式之一是购买股票，</w:t>
      </w:r>
      <w:r w:rsidRPr="00234EFB">
        <w:rPr>
          <w:rFonts w:hint="eastAsia"/>
          <w:u w:val="single"/>
        </w:rPr>
        <w:t>推高股票价格</w:t>
      </w:r>
      <w:r w:rsidRPr="00234EFB">
        <w:rPr>
          <w:rFonts w:hint="eastAsia"/>
        </w:rPr>
        <w:t>，进而q值，使投资增加。</w:t>
      </w:r>
    </w:p>
    <w:p w:rsidR="00234EFB" w:rsidRDefault="00234EFB" w:rsidP="00234EFB">
      <w:pPr>
        <w:ind w:firstLine="420"/>
      </w:pPr>
      <w:proofErr w:type="spellStart"/>
      <w:r w:rsidRPr="00234EFB">
        <w:rPr>
          <w:rFonts w:hint="eastAsia"/>
        </w:rPr>
        <w:t>Ms</w:t>
      </w:r>
      <w:proofErr w:type="spellEnd"/>
      <w:r w:rsidRPr="00234EFB">
        <w:rPr>
          <w:rFonts w:hint="eastAsia"/>
        </w:rPr>
        <w:sym w:font="Symbol" w:char="F0AD"/>
      </w:r>
      <w:r w:rsidRPr="00234EFB">
        <w:rPr>
          <w:rFonts w:hint="eastAsia"/>
        </w:rPr>
        <w:sym w:font="Symbol" w:char="F0AE"/>
      </w:r>
      <w:r w:rsidRPr="00234EFB">
        <w:rPr>
          <w:rFonts w:hint="eastAsia"/>
        </w:rPr>
        <w:t>Ps</w:t>
      </w:r>
      <w:r w:rsidRPr="00234EFB">
        <w:rPr>
          <w:rFonts w:hint="eastAsia"/>
        </w:rPr>
        <w:sym w:font="Symbol" w:char="F0AD"/>
      </w:r>
      <w:r w:rsidRPr="00234EFB">
        <w:rPr>
          <w:rFonts w:hint="eastAsia"/>
        </w:rPr>
        <w:sym w:font="Symbol" w:char="F0AE"/>
      </w:r>
      <w:r w:rsidRPr="00234EFB">
        <w:rPr>
          <w:rFonts w:hint="eastAsia"/>
        </w:rPr>
        <w:t>q</w:t>
      </w:r>
      <w:r w:rsidRPr="00234EFB">
        <w:rPr>
          <w:rFonts w:hint="eastAsia"/>
        </w:rPr>
        <w:sym w:font="Symbol" w:char="F0AD"/>
      </w:r>
      <w:r w:rsidRPr="00234EFB">
        <w:rPr>
          <w:rFonts w:hint="eastAsia"/>
        </w:rPr>
        <w:sym w:font="Symbol" w:char="F0AE"/>
      </w:r>
      <w:r w:rsidRPr="00234EFB">
        <w:rPr>
          <w:rFonts w:hint="eastAsia"/>
        </w:rPr>
        <w:t>I</w:t>
      </w:r>
      <w:r w:rsidRPr="00234EFB">
        <w:rPr>
          <w:rFonts w:hint="eastAsia"/>
        </w:rPr>
        <w:sym w:font="Symbol" w:char="F0AD"/>
      </w:r>
      <w:r w:rsidRPr="00234EFB">
        <w:rPr>
          <w:rFonts w:hint="eastAsia"/>
        </w:rPr>
        <w:sym w:font="Symbol" w:char="F0AE"/>
      </w:r>
      <w:r w:rsidRPr="00234EFB">
        <w:rPr>
          <w:rFonts w:hint="eastAsia"/>
        </w:rPr>
        <w:t>y</w:t>
      </w:r>
      <w:r w:rsidRPr="00234EFB">
        <w:rPr>
          <w:rFonts w:hint="eastAsia"/>
        </w:rPr>
        <w:sym w:font="Symbol" w:char="F0AD"/>
      </w:r>
      <w:r w:rsidRPr="00234EFB">
        <w:rPr>
          <w:rFonts w:hint="eastAsia"/>
        </w:rPr>
        <w:t xml:space="preserve"> </w:t>
      </w:r>
      <w:r>
        <w:rPr>
          <w:rFonts w:hint="eastAsia"/>
        </w:rPr>
        <w:t>，</w:t>
      </w:r>
      <w:r w:rsidRPr="00234EFB">
        <w:rPr>
          <w:rFonts w:hint="eastAsia"/>
        </w:rPr>
        <w:t>Ps为股票价格。</w:t>
      </w:r>
    </w:p>
    <w:p w:rsidR="00234EFB" w:rsidRPr="00234EFB" w:rsidRDefault="00234EFB" w:rsidP="00234EFB">
      <w:pPr>
        <w:ind w:firstLine="420"/>
        <w:rPr>
          <w:b/>
        </w:rPr>
      </w:pPr>
      <w:r w:rsidRPr="00234EFB">
        <w:rPr>
          <w:b/>
        </w:rPr>
        <w:t>4</w:t>
      </w:r>
      <w:r w:rsidRPr="00234EFB">
        <w:rPr>
          <w:rFonts w:hint="eastAsia"/>
          <w:b/>
        </w:rPr>
        <w:t>、</w:t>
      </w:r>
      <w:proofErr w:type="gramStart"/>
      <w:r w:rsidRPr="00234EFB">
        <w:rPr>
          <w:rFonts w:hint="eastAsia"/>
          <w:b/>
        </w:rPr>
        <w:t>米什金的</w:t>
      </w:r>
      <w:proofErr w:type="gramEnd"/>
      <w:r w:rsidRPr="00234EFB">
        <w:rPr>
          <w:rFonts w:hint="eastAsia"/>
          <w:b/>
        </w:rPr>
        <w:t>货币政策传导机制</w:t>
      </w:r>
    </w:p>
    <w:p w:rsidR="00234EFB" w:rsidRPr="00234EFB" w:rsidRDefault="00234EFB" w:rsidP="00234EFB">
      <w:pPr>
        <w:ind w:firstLine="420"/>
      </w:pPr>
      <w:r w:rsidRPr="00234EFB">
        <w:t>—</w:t>
      </w:r>
      <w:r w:rsidRPr="00234EFB">
        <w:rPr>
          <w:rFonts w:hint="eastAsia"/>
        </w:rPr>
        <w:t>MS增加导致个人财富增加时，不一定会增加耐用消费品支出，因为有无流动性损失，而拥有金融资产则可避免。</w:t>
      </w:r>
    </w:p>
    <w:p w:rsidR="00234EFB" w:rsidRPr="00234EFB" w:rsidRDefault="00234EFB" w:rsidP="00234EFB">
      <w:pPr>
        <w:ind w:firstLine="420"/>
      </w:pPr>
      <w:r w:rsidRPr="00234EFB">
        <w:t>—</w:t>
      </w:r>
      <w:r w:rsidRPr="00234EFB">
        <w:rPr>
          <w:rFonts w:hint="eastAsia"/>
        </w:rPr>
        <w:t>因此，个人财富增加时会增加金融资产持有。在此前提下，消费者才增加耐用消费品支出，从而使社会总收入增加。</w:t>
      </w:r>
    </w:p>
    <w:p w:rsidR="00234EFB" w:rsidRDefault="00234EFB" w:rsidP="00234EFB">
      <w:pPr>
        <w:ind w:firstLine="420"/>
      </w:pPr>
      <w:proofErr w:type="spellStart"/>
      <w:r w:rsidRPr="00234EFB">
        <w:rPr>
          <w:rFonts w:hint="eastAsia"/>
        </w:rPr>
        <w:t>Ms</w:t>
      </w:r>
      <w:proofErr w:type="spellEnd"/>
      <w:r w:rsidRPr="00234EFB">
        <w:rPr>
          <w:rFonts w:hint="eastAsia"/>
        </w:rPr>
        <w:sym w:font="Symbol" w:char="F0AD"/>
      </w:r>
      <w:r w:rsidRPr="00234EFB">
        <w:rPr>
          <w:rFonts w:hint="eastAsia"/>
        </w:rPr>
        <w:sym w:font="Symbol" w:char="F0AE"/>
      </w:r>
      <w:r w:rsidRPr="00234EFB">
        <w:rPr>
          <w:rFonts w:hint="eastAsia"/>
        </w:rPr>
        <w:t>Ps</w:t>
      </w:r>
      <w:r w:rsidRPr="00234EFB">
        <w:rPr>
          <w:rFonts w:hint="eastAsia"/>
        </w:rPr>
        <w:sym w:font="Symbol" w:char="F0AD"/>
      </w:r>
      <w:r w:rsidRPr="00234EFB">
        <w:rPr>
          <w:rFonts w:hint="eastAsia"/>
        </w:rPr>
        <w:sym w:font="Symbol" w:char="F0AE"/>
      </w:r>
      <w:r w:rsidRPr="00234EFB">
        <w:rPr>
          <w:rFonts w:hint="eastAsia"/>
        </w:rPr>
        <w:t>V</w:t>
      </w:r>
      <w:r w:rsidRPr="00234EFB">
        <w:rPr>
          <w:rFonts w:hint="eastAsia"/>
        </w:rPr>
        <w:sym w:font="Symbol" w:char="F0AD"/>
      </w:r>
      <w:r w:rsidRPr="00234EFB">
        <w:rPr>
          <w:rFonts w:hint="eastAsia"/>
        </w:rPr>
        <w:sym w:font="Symbol" w:char="F0AE"/>
      </w:r>
      <w:r w:rsidRPr="00234EFB">
        <w:rPr>
          <w:rFonts w:hint="eastAsia"/>
        </w:rPr>
        <w:t>D</w:t>
      </w:r>
      <w:r w:rsidRPr="00234EFB">
        <w:rPr>
          <w:rFonts w:hint="eastAsia"/>
        </w:rPr>
        <w:sym w:font="Symbol" w:char="F0AF"/>
      </w:r>
      <w:r w:rsidRPr="00234EFB">
        <w:rPr>
          <w:rFonts w:hint="eastAsia"/>
        </w:rPr>
        <w:sym w:font="Symbol" w:char="F0AE"/>
      </w:r>
      <w:r w:rsidRPr="00234EFB">
        <w:rPr>
          <w:rFonts w:hint="eastAsia"/>
        </w:rPr>
        <w:t>Ca</w:t>
      </w:r>
      <w:r w:rsidRPr="00234EFB">
        <w:rPr>
          <w:rFonts w:hint="eastAsia"/>
        </w:rPr>
        <w:sym w:font="Symbol" w:char="F0AD"/>
      </w:r>
      <w:r w:rsidRPr="00234EFB">
        <w:rPr>
          <w:rFonts w:hint="eastAsia"/>
        </w:rPr>
        <w:sym w:font="Symbol" w:char="F0AE"/>
      </w:r>
      <w:r w:rsidRPr="00234EFB">
        <w:rPr>
          <w:rFonts w:hint="eastAsia"/>
        </w:rPr>
        <w:t>y</w:t>
      </w:r>
      <w:r w:rsidRPr="00234EFB">
        <w:rPr>
          <w:rFonts w:hint="eastAsia"/>
        </w:rPr>
        <w:sym w:font="Symbol" w:char="F0AD"/>
      </w:r>
      <w:r>
        <w:rPr>
          <w:rFonts w:hint="eastAsia"/>
        </w:rPr>
        <w:t>，</w:t>
      </w:r>
      <w:r w:rsidRPr="00234EFB">
        <w:rPr>
          <w:rFonts w:hint="eastAsia"/>
        </w:rPr>
        <w:t>V为金融资产价值，D为出现财务困难的可能性，Ca为耐用消费品支出。</w:t>
      </w:r>
    </w:p>
    <w:p w:rsidR="00234EFB" w:rsidRPr="00234EFB" w:rsidRDefault="00234EFB" w:rsidP="00234EFB">
      <w:pPr>
        <w:ind w:firstLine="420"/>
        <w:rPr>
          <w:b/>
        </w:rPr>
      </w:pPr>
      <w:r w:rsidRPr="00234EFB">
        <w:rPr>
          <w:b/>
        </w:rPr>
        <w:t>5</w:t>
      </w:r>
      <w:r w:rsidRPr="00234EFB">
        <w:rPr>
          <w:rFonts w:hint="eastAsia"/>
          <w:b/>
        </w:rPr>
        <w:t>、货币学派的货币政策传导机制</w:t>
      </w:r>
    </w:p>
    <w:p w:rsidR="00234EFB" w:rsidRPr="00234EFB" w:rsidRDefault="00234EFB" w:rsidP="00234EFB">
      <w:pPr>
        <w:ind w:firstLine="420"/>
      </w:pPr>
      <w:r w:rsidRPr="00234EFB">
        <w:t>—</w:t>
      </w:r>
      <w:r w:rsidRPr="00234EFB">
        <w:rPr>
          <w:rFonts w:hint="eastAsia"/>
        </w:rPr>
        <w:t>货币政策传导过程更直接和迅速：货币供给增加且大于需求</w:t>
      </w:r>
      <w:r w:rsidRPr="00234EFB">
        <w:t>——</w:t>
      </w:r>
      <w:r w:rsidRPr="00234EFB">
        <w:rPr>
          <w:rFonts w:hint="eastAsia"/>
        </w:rPr>
        <w:t>所持货币多于期望</w:t>
      </w:r>
      <w:r w:rsidRPr="00234EFB">
        <w:lastRenderedPageBreak/>
        <w:t>——</w:t>
      </w:r>
      <w:r w:rsidRPr="00234EFB">
        <w:rPr>
          <w:rFonts w:hint="eastAsia"/>
        </w:rPr>
        <w:t>购买金融和实物资产</w:t>
      </w:r>
      <w:r w:rsidRPr="00234EFB">
        <w:t>——</w:t>
      </w:r>
      <w:r w:rsidRPr="00234EFB">
        <w:rPr>
          <w:rFonts w:hint="eastAsia"/>
        </w:rPr>
        <w:t>影响资产价格和商品价格</w:t>
      </w:r>
      <w:r w:rsidRPr="00234EFB">
        <w:t>——</w:t>
      </w:r>
      <w:r w:rsidRPr="00234EFB">
        <w:rPr>
          <w:rFonts w:hint="eastAsia"/>
        </w:rPr>
        <w:t>不影响实际产量。表示为：</w:t>
      </w:r>
    </w:p>
    <w:p w:rsidR="00234EFB" w:rsidRDefault="00234EFB" w:rsidP="00234EFB">
      <w:pPr>
        <w:ind w:firstLine="420"/>
      </w:pPr>
      <w:r w:rsidRPr="00234EFB">
        <w:rPr>
          <w:rFonts w:hint="eastAsia"/>
        </w:rPr>
        <w:t xml:space="preserve">   </w:t>
      </w:r>
      <w:proofErr w:type="spellStart"/>
      <w:r w:rsidRPr="00234EFB">
        <w:rPr>
          <w:rFonts w:hint="eastAsia"/>
        </w:rPr>
        <w:t>Ms</w:t>
      </w:r>
      <w:proofErr w:type="spellEnd"/>
      <w:r w:rsidRPr="00234EFB">
        <w:rPr>
          <w:rFonts w:hint="eastAsia"/>
        </w:rPr>
        <w:sym w:font="Symbol" w:char="F0AD"/>
      </w:r>
      <w:r w:rsidRPr="00234EFB">
        <w:rPr>
          <w:rFonts w:hint="eastAsia"/>
        </w:rPr>
        <w:sym w:font="Symbol" w:char="F0AE"/>
      </w:r>
      <w:r w:rsidRPr="00234EFB">
        <w:rPr>
          <w:rFonts w:hint="eastAsia"/>
        </w:rPr>
        <w:t>A</w:t>
      </w:r>
      <w:r w:rsidRPr="00234EFB">
        <w:rPr>
          <w:rFonts w:hint="eastAsia"/>
        </w:rPr>
        <w:sym w:font="Symbol" w:char="F0AD"/>
      </w:r>
      <w:r w:rsidRPr="00234EFB">
        <w:rPr>
          <w:rFonts w:hint="eastAsia"/>
        </w:rPr>
        <w:sym w:font="Symbol" w:char="F0AE"/>
      </w:r>
      <w:r w:rsidRPr="00234EFB">
        <w:rPr>
          <w:rFonts w:hint="eastAsia"/>
        </w:rPr>
        <w:t>C</w:t>
      </w:r>
      <w:r w:rsidRPr="00234EFB">
        <w:rPr>
          <w:rFonts w:hint="eastAsia"/>
        </w:rPr>
        <w:sym w:font="Symbol" w:char="F0AD"/>
      </w:r>
      <w:r w:rsidRPr="00234EFB">
        <w:rPr>
          <w:rFonts w:hint="eastAsia"/>
        </w:rPr>
        <w:sym w:font="Symbol" w:char="F0AE"/>
      </w:r>
      <w:r w:rsidRPr="00234EFB">
        <w:rPr>
          <w:rFonts w:hint="eastAsia"/>
        </w:rPr>
        <w:t>I</w:t>
      </w:r>
      <w:r w:rsidRPr="00234EFB">
        <w:rPr>
          <w:rFonts w:hint="eastAsia"/>
        </w:rPr>
        <w:sym w:font="Symbol" w:char="F0AD"/>
      </w:r>
      <w:r w:rsidRPr="00234EFB">
        <w:rPr>
          <w:rFonts w:hint="eastAsia"/>
        </w:rPr>
        <w:sym w:font="Symbol" w:char="F0AE"/>
      </w:r>
      <w:r w:rsidRPr="00234EFB">
        <w:rPr>
          <w:rFonts w:hint="eastAsia"/>
        </w:rPr>
        <w:t>P</w:t>
      </w:r>
      <w:r w:rsidRPr="00234EFB">
        <w:rPr>
          <w:rFonts w:hint="eastAsia"/>
        </w:rPr>
        <w:sym w:font="Symbol" w:char="F0AD"/>
      </w:r>
      <w:r w:rsidRPr="00234EFB">
        <w:rPr>
          <w:rFonts w:hint="eastAsia"/>
        </w:rPr>
        <w:sym w:font="Symbol" w:char="F0AE"/>
      </w:r>
      <w:r w:rsidRPr="00234EFB">
        <w:t>…</w:t>
      </w:r>
      <w:r w:rsidRPr="00234EFB">
        <w:rPr>
          <w:rFonts w:hint="eastAsia"/>
        </w:rPr>
        <w:sym w:font="Symbol" w:char="F0AE"/>
      </w:r>
      <w:r w:rsidRPr="00234EFB">
        <w:rPr>
          <w:rFonts w:hint="eastAsia"/>
        </w:rPr>
        <w:t xml:space="preserve"> y</w:t>
      </w:r>
      <w:r w:rsidRPr="00234EFB">
        <w:rPr>
          <w:rFonts w:hint="eastAsia"/>
        </w:rPr>
        <w:sym w:font="Symbol" w:char="F0AD"/>
      </w:r>
      <w:r>
        <w:rPr>
          <w:rFonts w:hint="eastAsia"/>
        </w:rPr>
        <w:t>，</w:t>
      </w:r>
      <w:r w:rsidRPr="00234EFB">
        <w:rPr>
          <w:rFonts w:hint="eastAsia"/>
        </w:rPr>
        <w:t>式中：A为金融和实物资产，C为消费</w:t>
      </w:r>
      <w:proofErr w:type="gramStart"/>
      <w:r w:rsidRPr="00234EFB">
        <w:rPr>
          <w:rFonts w:hint="eastAsia"/>
        </w:rPr>
        <w:t>，</w:t>
      </w:r>
      <w:r w:rsidRPr="00234EFB">
        <w:t>“</w:t>
      </w:r>
      <w:proofErr w:type="gramEnd"/>
      <w:r w:rsidRPr="00234EFB">
        <w:t>…”</w:t>
      </w:r>
      <w:r w:rsidRPr="00234EFB">
        <w:rPr>
          <w:rFonts w:hint="eastAsia"/>
        </w:rPr>
        <w:t>为存在但未被揭示的过程。</w:t>
      </w:r>
    </w:p>
    <w:p w:rsidR="0001222F" w:rsidRPr="0001222F" w:rsidRDefault="0001222F" w:rsidP="0001222F">
      <w:pPr>
        <w:ind w:firstLine="420"/>
        <w:rPr>
          <w:b/>
        </w:rPr>
      </w:pPr>
      <w:r w:rsidRPr="0001222F">
        <w:rPr>
          <w:rFonts w:hint="eastAsia"/>
          <w:b/>
        </w:rPr>
        <w:t>6、</w:t>
      </w:r>
      <w:r w:rsidRPr="0001222F">
        <w:rPr>
          <w:rFonts w:hint="eastAsia"/>
          <w:b/>
        </w:rPr>
        <w:t>凯恩斯学派与货币学派的理论分歧</w:t>
      </w:r>
    </w:p>
    <w:p w:rsidR="0001222F" w:rsidRDefault="0001222F" w:rsidP="0001222F">
      <w:pPr>
        <w:ind w:firstLine="420"/>
      </w:pPr>
      <w:r>
        <w:rPr>
          <w:rFonts w:hint="eastAsia"/>
        </w:rPr>
        <w:t>•</w:t>
      </w:r>
      <w:r>
        <w:t xml:space="preserve"> 凯恩斯学派非常重视利率的作用，而弗里德曼则认为货币政策的影响</w:t>
      </w:r>
      <w:r>
        <w:rPr>
          <w:rFonts w:hint="eastAsia"/>
        </w:rPr>
        <w:t>主要不是通过利率间接地影响投资和收入，而是因为货币供应量超过了人们所需要的真实现金余额，从而直接地影响到社会的支出和收入。</w:t>
      </w:r>
    </w:p>
    <w:p w:rsidR="0001222F" w:rsidRDefault="0001222F" w:rsidP="0001222F">
      <w:pPr>
        <w:ind w:firstLine="420"/>
      </w:pPr>
      <w:r>
        <w:rPr>
          <w:rFonts w:hint="eastAsia"/>
        </w:rPr>
        <w:t>•</w:t>
      </w:r>
      <w:r>
        <w:t xml:space="preserve"> 凯恩斯学派认为，直接对产量、就业和国民收入产生影响的是投资，</w:t>
      </w:r>
      <w:r>
        <w:rPr>
          <w:rFonts w:hint="eastAsia"/>
        </w:rPr>
        <w:t>货币对国民收入等因素的影响是间接的，而货币学派则认为，货币供应量的变动与名义国民收入的变动有着直接的联系。</w:t>
      </w:r>
    </w:p>
    <w:p w:rsidR="00234EFB" w:rsidRDefault="0001222F" w:rsidP="0001222F">
      <w:pPr>
        <w:ind w:firstLine="420"/>
      </w:pPr>
      <w:r>
        <w:rPr>
          <w:rFonts w:hint="eastAsia"/>
        </w:rPr>
        <w:t>•</w:t>
      </w:r>
      <w:r>
        <w:t xml:space="preserve"> 凯恩斯学派认为，货币政策首先是在金融资产方面进行调整，然后才</w:t>
      </w:r>
      <w:r>
        <w:rPr>
          <w:rFonts w:hint="eastAsia"/>
        </w:rPr>
        <w:t>改变投资、消费等实际变量，影响国民收入</w:t>
      </w:r>
      <w:r>
        <w:t xml:space="preserve"> ，而货币学派则认为，货</w:t>
      </w:r>
      <w:r>
        <w:rPr>
          <w:rFonts w:hint="eastAsia"/>
        </w:rPr>
        <w:t>币政策可以同时在货币市场和实际资产市场发生作用，受其影响的资产不仅有金融资产，也包括耐用消费品、房屋等真实资产。货币供应增加使利率下降的同时，也相对地降低了耐用消费品和房屋等真实资产的价格，从而增加了人们对这类真实资产的需求，使其价格上涨，并最终使名义收入上升。</w:t>
      </w:r>
    </w:p>
    <w:p w:rsidR="0001222F" w:rsidRDefault="0001222F" w:rsidP="0001222F">
      <w:pPr>
        <w:rPr>
          <w:b/>
        </w:rPr>
      </w:pPr>
      <w:r w:rsidRPr="0001222F">
        <w:rPr>
          <w:rFonts w:hint="eastAsia"/>
          <w:b/>
        </w:rPr>
        <w:t>六、货币政策中介指标</w:t>
      </w:r>
    </w:p>
    <w:p w:rsidR="0001222F" w:rsidRDefault="0001222F" w:rsidP="0001222F">
      <w:pPr>
        <w:ind w:firstLine="420"/>
        <w:rPr>
          <w:b/>
        </w:rPr>
      </w:pPr>
      <w:r>
        <w:rPr>
          <w:b/>
        </w:rPr>
        <w:t>1</w:t>
      </w:r>
      <w:r>
        <w:rPr>
          <w:rFonts w:hint="eastAsia"/>
          <w:b/>
        </w:rPr>
        <w:t>、</w:t>
      </w:r>
      <w:r w:rsidRPr="0001222F">
        <w:rPr>
          <w:rFonts w:hint="eastAsia"/>
          <w:b/>
        </w:rPr>
        <w:t>定义</w:t>
      </w:r>
    </w:p>
    <w:p w:rsidR="0001222F" w:rsidRPr="0001222F" w:rsidRDefault="0001222F" w:rsidP="0001222F">
      <w:pPr>
        <w:ind w:firstLine="420"/>
      </w:pPr>
      <w:r w:rsidRPr="0001222F">
        <w:rPr>
          <w:rFonts w:hint="eastAsia"/>
        </w:rPr>
        <w:t>既能为货币政策工具所左右，又与货币政策最终目标紧密相关，能够有效地传导货币政策的中间变量。又可分成操作指标与中间指标两大类。</w:t>
      </w:r>
    </w:p>
    <w:p w:rsidR="0001222F" w:rsidRPr="0001222F" w:rsidRDefault="0001222F" w:rsidP="0001222F">
      <w:pPr>
        <w:ind w:firstLineChars="200" w:firstLine="420"/>
      </w:pPr>
      <w:r>
        <w:rPr>
          <w:rFonts w:hint="eastAsia"/>
          <w:b/>
        </w:rPr>
        <w:t>2、</w:t>
      </w:r>
      <w:r w:rsidRPr="0001222F">
        <w:rPr>
          <w:b/>
        </w:rPr>
        <w:t>中介指标的选择标准：</w:t>
      </w:r>
      <w:r w:rsidRPr="0001222F">
        <w:t>可测性、可控性与相关性。</w:t>
      </w:r>
    </w:p>
    <w:p w:rsidR="0001222F" w:rsidRPr="0001222F" w:rsidRDefault="0001222F" w:rsidP="0001222F">
      <w:pPr>
        <w:ind w:firstLineChars="200" w:firstLine="420"/>
        <w:rPr>
          <w:b/>
        </w:rPr>
      </w:pPr>
      <w:r>
        <w:rPr>
          <w:b/>
        </w:rPr>
        <w:t>3</w:t>
      </w:r>
      <w:r w:rsidRPr="0001222F">
        <w:rPr>
          <w:rFonts w:hint="eastAsia"/>
          <w:b/>
        </w:rPr>
        <w:t>、操作指标</w:t>
      </w:r>
    </w:p>
    <w:p w:rsidR="0001222F" w:rsidRPr="0001222F" w:rsidRDefault="0001222F" w:rsidP="0001222F">
      <w:pPr>
        <w:ind w:firstLineChars="200" w:firstLine="420"/>
      </w:pPr>
      <w:r w:rsidRPr="0001222F">
        <w:rPr>
          <w:rFonts w:hint="eastAsia"/>
        </w:rPr>
        <w:t>—</w:t>
      </w:r>
      <w:proofErr w:type="gramStart"/>
      <w:r>
        <w:rPr>
          <w:rFonts w:hint="eastAsia"/>
        </w:rPr>
        <w:t>一</w:t>
      </w:r>
      <w:proofErr w:type="gramEnd"/>
      <w:r w:rsidRPr="0001222F">
        <w:rPr>
          <w:rFonts w:hint="eastAsia"/>
        </w:rPr>
        <w:t>接近中央银行政策工具的金融变量，它直接受货币政策工具的影响，中央银行容易对它进行控制，但它与最终目标的因果关系不太稳定。</w:t>
      </w:r>
    </w:p>
    <w:p w:rsidR="0001222F" w:rsidRPr="0001222F" w:rsidRDefault="0001222F" w:rsidP="00FC0282">
      <w:pPr>
        <w:ind w:firstLineChars="200" w:firstLine="420"/>
      </w:pPr>
      <w:r w:rsidRPr="0001222F">
        <w:rPr>
          <w:rFonts w:hint="eastAsia"/>
        </w:rPr>
        <w:t>—存款准备金</w:t>
      </w:r>
      <w:r w:rsidR="00FC0282">
        <w:rPr>
          <w:rFonts w:hint="eastAsia"/>
        </w:rPr>
        <w:t>：</w:t>
      </w:r>
      <w:r w:rsidR="00FC0282">
        <w:rPr>
          <w:rFonts w:hint="eastAsia"/>
        </w:rPr>
        <w:t>作为中央银行负债的组成部分，可以直接观测和调控；与货币政策相关，存款准备金增加，意味着信贷规模的缩减，货币供应量减少，货币政策紧缩。局限性</w:t>
      </w:r>
      <w:r w:rsidR="00FC0282">
        <w:t xml:space="preserve"> ：存款准备金总</w:t>
      </w:r>
      <w:r w:rsidR="00FC0282">
        <w:rPr>
          <w:rFonts w:hint="eastAsia"/>
        </w:rPr>
        <w:t>额中的超额准备金部分，中央银行是难以准确控制的。</w:t>
      </w:r>
    </w:p>
    <w:p w:rsidR="0001222F" w:rsidRPr="0001222F" w:rsidRDefault="0001222F" w:rsidP="00FC0282">
      <w:pPr>
        <w:ind w:firstLineChars="200" w:firstLine="420"/>
      </w:pPr>
      <w:proofErr w:type="gramStart"/>
      <w:r w:rsidRPr="0001222F">
        <w:rPr>
          <w:rFonts w:hint="eastAsia"/>
        </w:rPr>
        <w:t>—基础</w:t>
      </w:r>
      <w:proofErr w:type="gramEnd"/>
      <w:r w:rsidRPr="0001222F">
        <w:rPr>
          <w:rFonts w:hint="eastAsia"/>
        </w:rPr>
        <w:t>货币</w:t>
      </w:r>
      <w:r w:rsidR="00FC0282">
        <w:rPr>
          <w:rFonts w:hint="eastAsia"/>
        </w:rPr>
        <w:t>：</w:t>
      </w:r>
      <w:r w:rsidR="00FC0282">
        <w:rPr>
          <w:rFonts w:hint="eastAsia"/>
        </w:rPr>
        <w:t>作为中央银行的负债</w:t>
      </w:r>
      <w:r w:rsidR="00FC0282">
        <w:t xml:space="preserve"> ，可直接观测，并可通过多</w:t>
      </w:r>
      <w:r w:rsidR="00FC0282">
        <w:rPr>
          <w:rFonts w:hint="eastAsia"/>
        </w:rPr>
        <w:t>条渠道进行调控；基础货币是商业银行创造信用的基础，央行通过对其的操纵，改变货币供应总量，影响利率、价格及整个社会的经济活动。</w:t>
      </w:r>
    </w:p>
    <w:p w:rsidR="0001222F" w:rsidRDefault="0001222F" w:rsidP="00FC0282">
      <w:pPr>
        <w:ind w:firstLineChars="200" w:firstLine="420"/>
      </w:pPr>
      <w:r w:rsidRPr="0001222F">
        <w:rPr>
          <w:rFonts w:hint="eastAsia"/>
        </w:rPr>
        <w:t>—短期利率</w:t>
      </w:r>
      <w:r w:rsidR="00FC0282">
        <w:rPr>
          <w:rFonts w:hint="eastAsia"/>
        </w:rPr>
        <w:t>：</w:t>
      </w:r>
      <w:r w:rsidR="00FC0282">
        <w:rPr>
          <w:rFonts w:hint="eastAsia"/>
        </w:rPr>
        <w:t>如再贴现率、同业拆放利率等。反映货币市场供求状况，变动灵活，具备可测性、可控性和相关性。但是，当受到非政策、非经济因素影响时也可能会误导货币政策。</w:t>
      </w:r>
    </w:p>
    <w:p w:rsidR="0001222F" w:rsidRPr="0001222F" w:rsidRDefault="0001222F" w:rsidP="0001222F">
      <w:pPr>
        <w:ind w:firstLineChars="200" w:firstLine="420"/>
        <w:rPr>
          <w:b/>
        </w:rPr>
      </w:pPr>
      <w:r>
        <w:rPr>
          <w:b/>
        </w:rPr>
        <w:t>4</w:t>
      </w:r>
      <w:r w:rsidRPr="0001222F">
        <w:rPr>
          <w:rFonts w:hint="eastAsia"/>
          <w:b/>
        </w:rPr>
        <w:t>、中间指标</w:t>
      </w:r>
    </w:p>
    <w:p w:rsidR="0001222F" w:rsidRPr="0001222F" w:rsidRDefault="0001222F" w:rsidP="0001222F">
      <w:pPr>
        <w:ind w:firstLineChars="200" w:firstLine="420"/>
      </w:pPr>
      <w:proofErr w:type="gramStart"/>
      <w:r w:rsidRPr="0001222F">
        <w:t>距政策</w:t>
      </w:r>
      <w:proofErr w:type="gramEnd"/>
      <w:r w:rsidRPr="0001222F">
        <w:t>工具较远，但接近最终目标的金融变量，与最终目标的因果关系比较稳定，但中央银行不容易对它进行控制。</w:t>
      </w:r>
    </w:p>
    <w:p w:rsidR="0001222F" w:rsidRPr="0001222F" w:rsidRDefault="0001222F" w:rsidP="0001222F">
      <w:pPr>
        <w:ind w:firstLineChars="200" w:firstLine="420"/>
      </w:pPr>
      <w:r>
        <w:rPr>
          <w:rFonts w:hint="eastAsia"/>
        </w:rPr>
        <w:t>①</w:t>
      </w:r>
      <w:r w:rsidRPr="0001222F">
        <w:t xml:space="preserve">长期利率  </w:t>
      </w:r>
    </w:p>
    <w:p w:rsidR="0001222F" w:rsidRPr="0001222F" w:rsidRDefault="0001222F" w:rsidP="0001222F">
      <w:pPr>
        <w:ind w:firstLineChars="200" w:firstLine="420"/>
      </w:pPr>
      <w:r w:rsidRPr="0001222F">
        <w:rPr>
          <w:rFonts w:hint="eastAsia"/>
        </w:rPr>
        <w:t>—央行具有直接或间接调控权，能够通过运用货币政策工具来影响利率水平；</w:t>
      </w:r>
    </w:p>
    <w:p w:rsidR="0001222F" w:rsidRDefault="0001222F" w:rsidP="0001222F">
      <w:pPr>
        <w:ind w:firstLineChars="200" w:firstLine="420"/>
      </w:pPr>
      <w:proofErr w:type="gramStart"/>
      <w:r w:rsidRPr="0001222F">
        <w:rPr>
          <w:rFonts w:hint="eastAsia"/>
        </w:rPr>
        <w:t>—长期</w:t>
      </w:r>
      <w:proofErr w:type="gramEnd"/>
      <w:r w:rsidRPr="0001222F">
        <w:rPr>
          <w:rFonts w:hint="eastAsia"/>
        </w:rPr>
        <w:t>利率水平的高低影响投资和信贷规模。</w:t>
      </w:r>
    </w:p>
    <w:p w:rsidR="00FC0282" w:rsidRDefault="0001222F" w:rsidP="00FC0282">
      <w:pPr>
        <w:ind w:firstLineChars="200" w:firstLine="420"/>
      </w:pPr>
      <w:r>
        <w:rPr>
          <w:rFonts w:hint="eastAsia"/>
        </w:rPr>
        <w:t>—</w:t>
      </w:r>
      <w:r>
        <w:rPr>
          <w:rFonts w:hint="eastAsia"/>
        </w:rPr>
        <w:t>优点：资料易于获得并能够经常汇集，具有可测性；便于央行调控；反映货币信用状况及货币市场供求关系变化。</w:t>
      </w:r>
    </w:p>
    <w:p w:rsidR="0001222F" w:rsidRPr="0001222F" w:rsidRDefault="00FC0282" w:rsidP="00FC0282">
      <w:pPr>
        <w:ind w:firstLineChars="200" w:firstLine="420"/>
        <w:rPr>
          <w:rFonts w:hint="eastAsia"/>
        </w:rPr>
      </w:pPr>
      <w:r>
        <w:rPr>
          <w:rFonts w:hint="eastAsia"/>
        </w:rPr>
        <w:t>—</w:t>
      </w:r>
      <w:r w:rsidR="0001222F">
        <w:rPr>
          <w:rFonts w:hint="eastAsia"/>
        </w:rPr>
        <w:t>缺陷：央行能调控的只是名义利率，在通胀条件下会出现信息扭曲；利率变化并不是完全由货币供应的松紧所决定，并非货币政策的结果；利率既是政策变量，也是经济变量，其决定因素的复杂性容易造成对政策效果的错误判断。</w:t>
      </w:r>
    </w:p>
    <w:p w:rsidR="0001222F" w:rsidRPr="0001222F" w:rsidRDefault="0001222F" w:rsidP="0001222F">
      <w:pPr>
        <w:ind w:firstLineChars="200" w:firstLine="420"/>
      </w:pPr>
      <w:r>
        <w:rPr>
          <w:rFonts w:hint="eastAsia"/>
        </w:rPr>
        <w:t>②</w:t>
      </w:r>
      <w:r w:rsidRPr="0001222F">
        <w:t>货币供应量</w:t>
      </w:r>
    </w:p>
    <w:p w:rsidR="0001222F" w:rsidRPr="0001222F" w:rsidRDefault="0001222F" w:rsidP="0001222F">
      <w:pPr>
        <w:ind w:firstLineChars="200" w:firstLine="420"/>
      </w:pPr>
      <w:proofErr w:type="gramStart"/>
      <w:r w:rsidRPr="0001222F">
        <w:rPr>
          <w:rFonts w:hint="eastAsia"/>
        </w:rPr>
        <w:t>—具有</w:t>
      </w:r>
      <w:proofErr w:type="gramEnd"/>
      <w:r w:rsidRPr="0001222F">
        <w:rPr>
          <w:rFonts w:hint="eastAsia"/>
        </w:rPr>
        <w:t>很强的可测性，央行能直接或间接控制</w:t>
      </w:r>
      <w:r w:rsidRPr="0001222F">
        <w:t>MS的增减；</w:t>
      </w:r>
    </w:p>
    <w:p w:rsidR="0001222F" w:rsidRPr="0001222F" w:rsidRDefault="0001222F" w:rsidP="0001222F">
      <w:pPr>
        <w:ind w:firstLineChars="200" w:firstLine="420"/>
      </w:pPr>
      <w:proofErr w:type="gramStart"/>
      <w:r w:rsidRPr="0001222F">
        <w:rPr>
          <w:rFonts w:hint="eastAsia"/>
        </w:rPr>
        <w:lastRenderedPageBreak/>
        <w:t>—其变动</w:t>
      </w:r>
      <w:proofErr w:type="gramEnd"/>
      <w:r w:rsidRPr="0001222F">
        <w:rPr>
          <w:rFonts w:hint="eastAsia"/>
        </w:rPr>
        <w:t>直接反映货币政策导向，减少表示货币政策紧缩，增加表示货币政策放松；</w:t>
      </w:r>
    </w:p>
    <w:p w:rsidR="0001222F" w:rsidRPr="0001222F" w:rsidRDefault="0001222F" w:rsidP="0001222F">
      <w:pPr>
        <w:ind w:firstLineChars="200" w:firstLine="420"/>
        <w:rPr>
          <w:rFonts w:hint="eastAsia"/>
        </w:rPr>
      </w:pPr>
      <w:proofErr w:type="gramStart"/>
      <w:r w:rsidRPr="0001222F">
        <w:rPr>
          <w:rFonts w:hint="eastAsia"/>
        </w:rPr>
        <w:t>—具有顺</w:t>
      </w:r>
      <w:proofErr w:type="gramEnd"/>
      <w:r w:rsidRPr="0001222F">
        <w:rPr>
          <w:rFonts w:hint="eastAsia"/>
        </w:rPr>
        <w:t>经济周期</w:t>
      </w:r>
      <w:r w:rsidRPr="0001222F">
        <w:t>(procyclical)，繁荣期增加，衰退期减少。</w:t>
      </w:r>
    </w:p>
    <w:p w:rsidR="00FC0282" w:rsidRDefault="00FC0282" w:rsidP="00FC0282">
      <w:pPr>
        <w:ind w:firstLine="420"/>
      </w:pPr>
      <w:r>
        <w:rPr>
          <w:rFonts w:hint="eastAsia"/>
        </w:rPr>
        <w:t>—</w:t>
      </w:r>
      <w:r>
        <w:rPr>
          <w:rFonts w:hint="eastAsia"/>
        </w:rPr>
        <w:t>优点：其指标反映在央行和金融机构的资产负债表内，每一层次都有明确的内涵和范围界限，可及时进行量的测算和分析；其增减变动能够为央行直接或间接控制</w:t>
      </w:r>
      <w:r>
        <w:t xml:space="preserve"> ；直接反映货币政策导向；作为内生变量，</w:t>
      </w:r>
      <w:r>
        <w:rPr>
          <w:rFonts w:hint="eastAsia"/>
        </w:rPr>
        <w:t>其变动与经济活动顺循环，政策效果明确。</w:t>
      </w:r>
    </w:p>
    <w:p w:rsidR="00234EFB" w:rsidRDefault="00FC0282" w:rsidP="00FC0282">
      <w:pPr>
        <w:ind w:firstLine="420"/>
      </w:pPr>
      <w:r>
        <w:rPr>
          <w:rFonts w:hint="eastAsia"/>
        </w:rPr>
        <w:t>—</w:t>
      </w:r>
      <w:r>
        <w:t>缺陷：中央银行并不能完全控制货币供应量；非银行金</w:t>
      </w:r>
      <w:r>
        <w:rPr>
          <w:rFonts w:hint="eastAsia"/>
        </w:rPr>
        <w:t>融机构活动对货币供应量的影响，央行无法直接控制；货币政策与货币供应量之间的关系不稳定。</w:t>
      </w:r>
    </w:p>
    <w:p w:rsidR="00FC0282" w:rsidRPr="00FC0282" w:rsidRDefault="00FC0282" w:rsidP="00FC0282">
      <w:pPr>
        <w:rPr>
          <w:b/>
        </w:rPr>
      </w:pPr>
      <w:r w:rsidRPr="00FC0282">
        <w:rPr>
          <w:rFonts w:hint="eastAsia"/>
          <w:b/>
        </w:rPr>
        <w:t>七、货币政策效果</w:t>
      </w:r>
    </w:p>
    <w:p w:rsidR="00FC0282" w:rsidRDefault="00FC0282" w:rsidP="00FC0282">
      <w:pPr>
        <w:ind w:firstLineChars="200" w:firstLine="420"/>
      </w:pPr>
      <w:r w:rsidRPr="00FC0282">
        <w:rPr>
          <w:rFonts w:hint="eastAsia"/>
          <w:b/>
        </w:rPr>
        <w:t>1、货币政策效果定义：</w:t>
      </w:r>
      <w:r w:rsidRPr="00FC0282">
        <w:rPr>
          <w:rFonts w:hint="eastAsia"/>
        </w:rPr>
        <w:t>货币政策效果是货币政策的执行和实施对社会经济产生影响的效果。</w:t>
      </w:r>
    </w:p>
    <w:p w:rsidR="00FC0282" w:rsidRPr="00FC0282" w:rsidRDefault="00FC0282" w:rsidP="00FC0282">
      <w:pPr>
        <w:ind w:firstLineChars="200" w:firstLine="420"/>
        <w:rPr>
          <w:b/>
        </w:rPr>
      </w:pPr>
      <w:r w:rsidRPr="00FC0282">
        <w:rPr>
          <w:rFonts w:hint="eastAsia"/>
          <w:b/>
        </w:rPr>
        <w:t>2、货币政策效果：</w:t>
      </w:r>
    </w:p>
    <w:p w:rsidR="00FC0282" w:rsidRDefault="00FC0282" w:rsidP="00FC0282">
      <w:pPr>
        <w:ind w:firstLineChars="200" w:firstLine="420"/>
      </w:pPr>
      <w:r>
        <w:rPr>
          <w:rFonts w:hint="eastAsia"/>
        </w:rPr>
        <w:t>数量效果</w:t>
      </w:r>
      <w:r>
        <w:t>:货币政策效果的强度，即货币政策作用力的大小。取决于</w:t>
      </w:r>
      <w:r>
        <w:rPr>
          <w:rFonts w:hint="eastAsia"/>
        </w:rPr>
        <w:t>三个因素：（</w:t>
      </w:r>
      <w:r>
        <w:t>1）货币乘数。货币乘数的微小变动都会导致货币供应量</w:t>
      </w:r>
      <w:r>
        <w:rPr>
          <w:rFonts w:hint="eastAsia"/>
        </w:rPr>
        <w:t>的巨幅增减。（</w:t>
      </w:r>
      <w:r>
        <w:t>2）货币需求的利率弹性。货币需求的利率弹性越大，</w:t>
      </w:r>
      <w:r>
        <w:rPr>
          <w:rFonts w:hint="eastAsia"/>
        </w:rPr>
        <w:t>政策的作用力越小。（</w:t>
      </w:r>
      <w:r>
        <w:t>3）真实资产需求的利率弹性。真实性资产需求</w:t>
      </w:r>
      <w:r>
        <w:rPr>
          <w:rFonts w:hint="eastAsia"/>
        </w:rPr>
        <w:t>或实际投资的利率弹性越大，政策效果越好。</w:t>
      </w:r>
    </w:p>
    <w:p w:rsidR="00FC0282" w:rsidRDefault="00FC0282" w:rsidP="00FC0282">
      <w:pPr>
        <w:ind w:firstLineChars="200" w:firstLine="420"/>
      </w:pPr>
      <w:r>
        <w:t>质量效果：货币政策变动对社会经济各部门作用强度的差异效果。</w:t>
      </w:r>
      <w:r>
        <w:rPr>
          <w:rFonts w:hint="eastAsia"/>
        </w:rPr>
        <w:t>包括两方面内容：（</w:t>
      </w:r>
      <w:r>
        <w:t>1）货币政策对各经济部门的影响力是否完全相同；</w:t>
      </w:r>
      <w:r>
        <w:rPr>
          <w:rFonts w:hint="eastAsia"/>
        </w:rPr>
        <w:t>（</w:t>
      </w:r>
      <w:r>
        <w:t>2）若影响力有差别，</w:t>
      </w:r>
      <w:proofErr w:type="gramStart"/>
      <w:r>
        <w:t>则货币</w:t>
      </w:r>
      <w:proofErr w:type="gramEnd"/>
      <w:r>
        <w:t>政策对各个经济部门究竟能发挥多大作</w:t>
      </w:r>
      <w:r>
        <w:rPr>
          <w:rFonts w:hint="eastAsia"/>
        </w:rPr>
        <w:t>用。</w:t>
      </w:r>
    </w:p>
    <w:p w:rsidR="00FC0282" w:rsidRPr="00FC0282" w:rsidRDefault="00FC0282" w:rsidP="00FC0282">
      <w:pPr>
        <w:ind w:firstLineChars="200" w:firstLine="420"/>
      </w:pPr>
      <w:r w:rsidRPr="00FC0282">
        <w:rPr>
          <w:rFonts w:hint="eastAsia"/>
        </w:rPr>
        <w:t>—货币供应量与利率的变动达到政策意图水平；</w:t>
      </w:r>
    </w:p>
    <w:p w:rsidR="00FC0282" w:rsidRPr="00FC0282" w:rsidRDefault="00FC0282" w:rsidP="00FC0282">
      <w:pPr>
        <w:ind w:firstLineChars="200" w:firstLine="420"/>
      </w:pPr>
      <w:r w:rsidRPr="00FC0282">
        <w:rPr>
          <w:rFonts w:hint="eastAsia"/>
        </w:rPr>
        <w:t>—经济中信用总量或社会融资量的变动达到政策意图水平；</w:t>
      </w:r>
    </w:p>
    <w:p w:rsidR="00FC0282" w:rsidRPr="00FC0282" w:rsidRDefault="00FC0282" w:rsidP="00FC0282">
      <w:pPr>
        <w:ind w:firstLineChars="200" w:firstLine="420"/>
      </w:pPr>
      <w:r w:rsidRPr="00FC0282">
        <w:rPr>
          <w:rFonts w:hint="eastAsia"/>
        </w:rPr>
        <w:t>—投资与消费变动达到政策意图水平；</w:t>
      </w:r>
    </w:p>
    <w:p w:rsidR="00FC0282" w:rsidRPr="00234EFB" w:rsidRDefault="00FC0282" w:rsidP="00FC0282">
      <w:pPr>
        <w:ind w:firstLineChars="200" w:firstLine="420"/>
        <w:rPr>
          <w:rFonts w:hint="eastAsia"/>
        </w:rPr>
      </w:pPr>
      <w:proofErr w:type="gramStart"/>
      <w:r w:rsidRPr="00FC0282">
        <w:rPr>
          <w:rFonts w:hint="eastAsia"/>
        </w:rPr>
        <w:t>—政策</w:t>
      </w:r>
      <w:proofErr w:type="gramEnd"/>
      <w:r w:rsidRPr="00FC0282">
        <w:rPr>
          <w:rFonts w:hint="eastAsia"/>
        </w:rPr>
        <w:t>目标的实现程度。</w:t>
      </w:r>
    </w:p>
    <w:p w:rsidR="00234EFB" w:rsidRDefault="00FC0282" w:rsidP="00234EFB">
      <w:pPr>
        <w:ind w:firstLine="420"/>
        <w:rPr>
          <w:b/>
        </w:rPr>
      </w:pPr>
      <w:r w:rsidRPr="00FC0282">
        <w:rPr>
          <w:rFonts w:hint="eastAsia"/>
          <w:b/>
        </w:rPr>
        <w:t>3、货币政策有效性的影响因素</w:t>
      </w:r>
    </w:p>
    <w:p w:rsidR="00FC0282" w:rsidRPr="00FC0282" w:rsidRDefault="00FC0282" w:rsidP="00FC0282">
      <w:pPr>
        <w:ind w:firstLine="420"/>
        <w:rPr>
          <w:b/>
        </w:rPr>
      </w:pPr>
      <w:r>
        <w:rPr>
          <w:rFonts w:hint="eastAsia"/>
          <w:b/>
        </w:rPr>
        <w:t>①</w:t>
      </w:r>
      <w:r w:rsidRPr="00FC0282">
        <w:rPr>
          <w:b/>
        </w:rPr>
        <w:t>货币政策时滞</w:t>
      </w:r>
    </w:p>
    <w:p w:rsidR="00FC0282" w:rsidRPr="00D81F13" w:rsidRDefault="00FC0282" w:rsidP="00FC0282">
      <w:pPr>
        <w:ind w:firstLine="420"/>
      </w:pPr>
      <w:r w:rsidRPr="00D81F13">
        <w:rPr>
          <w:rFonts w:hint="eastAsia"/>
        </w:rPr>
        <w:t>货币政策从制定到取得效果必须经历一定的时间，即货币政策时滞。包括：</w:t>
      </w:r>
    </w:p>
    <w:p w:rsidR="00FC0282" w:rsidRPr="00D81F13" w:rsidRDefault="00FC0282" w:rsidP="00D81F13">
      <w:pPr>
        <w:ind w:firstLine="420"/>
      </w:pPr>
      <w:proofErr w:type="gramStart"/>
      <w:r w:rsidRPr="00D81F13">
        <w:rPr>
          <w:rFonts w:hint="eastAsia"/>
        </w:rPr>
        <w:t>—内部</w:t>
      </w:r>
      <w:proofErr w:type="gramEnd"/>
      <w:r w:rsidRPr="00D81F13">
        <w:rPr>
          <w:rFonts w:hint="eastAsia"/>
        </w:rPr>
        <w:t>时滞：央行从政策制定到采取行动所需的时间。</w:t>
      </w:r>
      <w:r w:rsidRPr="00D81F13">
        <w:t>其中，认识时滞是从经济运行形势变化需要进行调节到央行认识到这种情况所需要的时间；决策时滞是央行认识到需要调节到提出一种新政策所需要的时间；</w:t>
      </w:r>
    </w:p>
    <w:p w:rsidR="00FC0282" w:rsidRDefault="00FC0282" w:rsidP="00D81F13">
      <w:pPr>
        <w:ind w:firstLine="420"/>
      </w:pPr>
      <w:r w:rsidRPr="00D81F13">
        <w:rPr>
          <w:rFonts w:hint="eastAsia"/>
        </w:rPr>
        <w:t>—外部时滞：央行采取行动到对政策目标产生实际影响的时间，主要由客观的经济与金融环境决定。</w:t>
      </w:r>
      <w:r w:rsidRPr="00D81F13">
        <w:t>其中，操作时滞是调整政策工具到其中间指标发生作用的时间；市场时滞是中介变量变化到其对目标变量发生作用的时间。</w:t>
      </w:r>
    </w:p>
    <w:p w:rsidR="00D81F13" w:rsidRPr="00D81F13" w:rsidRDefault="00D81F13" w:rsidP="00D81F13">
      <w:pPr>
        <w:ind w:firstLine="420"/>
        <w:rPr>
          <w:b/>
        </w:rPr>
      </w:pPr>
      <w:r w:rsidRPr="00D81F13">
        <w:rPr>
          <w:rFonts w:hint="eastAsia"/>
          <w:b/>
        </w:rPr>
        <w:t>②</w:t>
      </w:r>
      <w:r w:rsidRPr="00D81F13">
        <w:rPr>
          <w:b/>
        </w:rPr>
        <w:t>货币流通速度</w:t>
      </w:r>
      <w:r>
        <w:rPr>
          <w:rFonts w:hint="eastAsia"/>
          <w:b/>
        </w:rPr>
        <w:t>：</w:t>
      </w:r>
      <w:r w:rsidRPr="00D81F13">
        <w:rPr>
          <w:rFonts w:hint="eastAsia"/>
        </w:rPr>
        <w:t>如果政策制订者未能料到货币流通速度微小的变动或估算有误，都可能使货币政策效果受到严重影响。</w:t>
      </w:r>
    </w:p>
    <w:p w:rsidR="00D81F13" w:rsidRPr="00D81F13" w:rsidRDefault="00D81F13" w:rsidP="00D81F13">
      <w:pPr>
        <w:ind w:firstLine="420"/>
        <w:rPr>
          <w:b/>
        </w:rPr>
      </w:pPr>
      <w:r w:rsidRPr="00D81F13">
        <w:rPr>
          <w:rFonts w:hint="eastAsia"/>
          <w:b/>
        </w:rPr>
        <w:t>③</w:t>
      </w:r>
      <w:r w:rsidRPr="00D81F13">
        <w:rPr>
          <w:b/>
        </w:rPr>
        <w:t>金融创新</w:t>
      </w:r>
      <w:r>
        <w:rPr>
          <w:rFonts w:hint="eastAsia"/>
          <w:b/>
        </w:rPr>
        <w:t>：</w:t>
      </w:r>
      <w:r w:rsidRPr="00D81F13">
        <w:rPr>
          <w:rFonts w:hint="eastAsia"/>
        </w:rPr>
        <w:t>削弱中央银行控制货币供给的能力；使货币政策传导机制发生变化；</w:t>
      </w:r>
      <w:bookmarkStart w:id="0" w:name="_GoBack"/>
      <w:bookmarkEnd w:id="0"/>
      <w:r w:rsidRPr="00D81F13">
        <w:rPr>
          <w:rFonts w:hint="eastAsia"/>
        </w:rPr>
        <w:t>增大货币政策传导时滞的不确定性。</w:t>
      </w:r>
    </w:p>
    <w:p w:rsidR="00D81F13" w:rsidRPr="00D81F13" w:rsidRDefault="00D81F13" w:rsidP="00D81F13">
      <w:pPr>
        <w:ind w:firstLine="420"/>
        <w:rPr>
          <w:b/>
        </w:rPr>
      </w:pPr>
      <w:r w:rsidRPr="00D81F13">
        <w:rPr>
          <w:rFonts w:hint="eastAsia"/>
          <w:b/>
        </w:rPr>
        <w:t>④</w:t>
      </w:r>
      <w:r w:rsidRPr="00D81F13">
        <w:rPr>
          <w:b/>
        </w:rPr>
        <w:t>预期因素</w:t>
      </w:r>
    </w:p>
    <w:p w:rsidR="00D81F13" w:rsidRPr="00D81F13" w:rsidRDefault="00D81F13" w:rsidP="00D81F13">
      <w:pPr>
        <w:ind w:firstLine="420"/>
      </w:pPr>
      <w:r w:rsidRPr="00D81F13">
        <w:rPr>
          <w:rFonts w:hint="eastAsia"/>
        </w:rPr>
        <w:t>—经济主体根据货币政策工具的变化对未来经济形势进行预测，并对经济形势变化做出反应，可能会使货币政策无效；</w:t>
      </w:r>
    </w:p>
    <w:p w:rsidR="00D81F13" w:rsidRPr="00D81F13" w:rsidRDefault="00D81F13" w:rsidP="00D81F13">
      <w:pPr>
        <w:ind w:firstLine="420"/>
      </w:pPr>
      <w:r w:rsidRPr="00D81F13">
        <w:rPr>
          <w:rFonts w:hint="eastAsia"/>
        </w:rPr>
        <w:t>—</w:t>
      </w:r>
      <w:proofErr w:type="gramStart"/>
      <w:r w:rsidRPr="00D81F13">
        <w:rPr>
          <w:rFonts w:hint="eastAsia"/>
        </w:rPr>
        <w:t>如拟采取</w:t>
      </w:r>
      <w:proofErr w:type="gramEnd"/>
      <w:r w:rsidRPr="00D81F13">
        <w:rPr>
          <w:rFonts w:hint="eastAsia"/>
        </w:rPr>
        <w:t>长期扩张政策，公众通过各种途径获得必要信息，预期到货币供应量将增加，社会总需求将增加，物价会上涨；</w:t>
      </w:r>
    </w:p>
    <w:p w:rsidR="00D81F13" w:rsidRPr="00D81F13" w:rsidRDefault="00D81F13" w:rsidP="00D81F13">
      <w:pPr>
        <w:ind w:firstLine="420"/>
      </w:pPr>
      <w:r w:rsidRPr="00D81F13">
        <w:rPr>
          <w:rFonts w:hint="eastAsia"/>
        </w:rPr>
        <w:t>—如经济主体对未来预期悲观，货币供应量增加与利率下降，可能不会导致信用扩张与投资和消费增加。</w:t>
      </w:r>
    </w:p>
    <w:p w:rsidR="00D81F13" w:rsidRPr="00D81F13" w:rsidRDefault="00D81F13" w:rsidP="00D81F13">
      <w:pPr>
        <w:ind w:firstLine="420"/>
        <w:rPr>
          <w:rFonts w:hint="eastAsia"/>
          <w:b/>
        </w:rPr>
      </w:pPr>
      <w:r w:rsidRPr="00D81F13">
        <w:rPr>
          <w:rFonts w:hint="eastAsia"/>
          <w:b/>
        </w:rPr>
        <w:t>⑤</w:t>
      </w:r>
      <w:r w:rsidRPr="00D81F13">
        <w:rPr>
          <w:b/>
        </w:rPr>
        <w:t>其他社会经济政策的影响</w:t>
      </w:r>
    </w:p>
    <w:sectPr w:rsidR="00D81F13" w:rsidRPr="00D81F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6CA"/>
    <w:rsid w:val="0001222F"/>
    <w:rsid w:val="00032267"/>
    <w:rsid w:val="000B6868"/>
    <w:rsid w:val="00234EFB"/>
    <w:rsid w:val="003F4F33"/>
    <w:rsid w:val="005D66BD"/>
    <w:rsid w:val="005E2B54"/>
    <w:rsid w:val="006776CA"/>
    <w:rsid w:val="00994A25"/>
    <w:rsid w:val="00A064AB"/>
    <w:rsid w:val="00AE4B56"/>
    <w:rsid w:val="00AF276D"/>
    <w:rsid w:val="00AF3366"/>
    <w:rsid w:val="00C16CC9"/>
    <w:rsid w:val="00D81F13"/>
    <w:rsid w:val="00DE0A5E"/>
    <w:rsid w:val="00FC0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9925D"/>
  <w15:chartTrackingRefBased/>
  <w15:docId w15:val="{DF0A2418-20E4-49AB-95FD-2432405F3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34EF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1803">
      <w:bodyDiv w:val="1"/>
      <w:marLeft w:val="0"/>
      <w:marRight w:val="0"/>
      <w:marTop w:val="0"/>
      <w:marBottom w:val="0"/>
      <w:divBdr>
        <w:top w:val="none" w:sz="0" w:space="0" w:color="auto"/>
        <w:left w:val="none" w:sz="0" w:space="0" w:color="auto"/>
        <w:bottom w:val="none" w:sz="0" w:space="0" w:color="auto"/>
        <w:right w:val="none" w:sz="0" w:space="0" w:color="auto"/>
      </w:divBdr>
    </w:div>
    <w:div w:id="456536033">
      <w:bodyDiv w:val="1"/>
      <w:marLeft w:val="0"/>
      <w:marRight w:val="0"/>
      <w:marTop w:val="0"/>
      <w:marBottom w:val="0"/>
      <w:divBdr>
        <w:top w:val="none" w:sz="0" w:space="0" w:color="auto"/>
        <w:left w:val="none" w:sz="0" w:space="0" w:color="auto"/>
        <w:bottom w:val="none" w:sz="0" w:space="0" w:color="auto"/>
        <w:right w:val="none" w:sz="0" w:space="0" w:color="auto"/>
      </w:divBdr>
    </w:div>
    <w:div w:id="808207036">
      <w:bodyDiv w:val="1"/>
      <w:marLeft w:val="0"/>
      <w:marRight w:val="0"/>
      <w:marTop w:val="0"/>
      <w:marBottom w:val="0"/>
      <w:divBdr>
        <w:top w:val="none" w:sz="0" w:space="0" w:color="auto"/>
        <w:left w:val="none" w:sz="0" w:space="0" w:color="auto"/>
        <w:bottom w:val="none" w:sz="0" w:space="0" w:color="auto"/>
        <w:right w:val="none" w:sz="0" w:space="0" w:color="auto"/>
      </w:divBdr>
    </w:div>
    <w:div w:id="1040594618">
      <w:bodyDiv w:val="1"/>
      <w:marLeft w:val="0"/>
      <w:marRight w:val="0"/>
      <w:marTop w:val="0"/>
      <w:marBottom w:val="0"/>
      <w:divBdr>
        <w:top w:val="none" w:sz="0" w:space="0" w:color="auto"/>
        <w:left w:val="none" w:sz="0" w:space="0" w:color="auto"/>
        <w:bottom w:val="none" w:sz="0" w:space="0" w:color="auto"/>
        <w:right w:val="none" w:sz="0" w:space="0" w:color="auto"/>
      </w:divBdr>
    </w:div>
    <w:div w:id="112277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10</Pages>
  <Words>1546</Words>
  <Characters>8816</Characters>
  <Application>Microsoft Office Word</Application>
  <DocSecurity>0</DocSecurity>
  <Lines>73</Lines>
  <Paragraphs>20</Paragraphs>
  <ScaleCrop>false</ScaleCrop>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2022-01-01T05:33:00Z</dcterms:created>
  <dcterms:modified xsi:type="dcterms:W3CDTF">2022-01-01T07:54:00Z</dcterms:modified>
</cp:coreProperties>
</file>