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40B4" w14:textId="77777777" w:rsidR="004A491B" w:rsidRDefault="004A491B" w:rsidP="004A491B">
      <w:pPr>
        <w:jc w:val="center"/>
        <w:rPr>
          <w:rFonts w:ascii="Times New Roman" w:eastAsia="楷体" w:hAnsi="Times New Roman" w:cs="Times New Roman"/>
          <w:sz w:val="24"/>
          <w:szCs w:val="24"/>
        </w:rPr>
      </w:pPr>
      <w:r>
        <w:rPr>
          <w:noProof/>
        </w:rPr>
        <w:drawing>
          <wp:inline distT="0" distB="0" distL="0" distR="0" wp14:anchorId="77C3E814" wp14:editId="31AB4C44">
            <wp:extent cx="2171700" cy="687633"/>
            <wp:effectExtent l="0" t="0" r="0" b="0"/>
            <wp:docPr id="1" name="图片 1" descr="南开大学校徽logo矢量标志素材 - 设计无忧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南开大学校徽logo矢量标志素材 - 设计无忧网"/>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415" t="29755" r="4513" b="30739"/>
                    <a:stretch/>
                  </pic:blipFill>
                  <pic:spPr bwMode="auto">
                    <a:xfrm>
                      <a:off x="0" y="0"/>
                      <a:ext cx="2170655" cy="687302"/>
                    </a:xfrm>
                    <a:prstGeom prst="rect">
                      <a:avLst/>
                    </a:prstGeom>
                    <a:noFill/>
                    <a:ln>
                      <a:noFill/>
                    </a:ln>
                    <a:extLst>
                      <a:ext uri="{53640926-AAD7-44D8-BBD7-CCE9431645EC}">
                        <a14:shadowObscured xmlns:a14="http://schemas.microsoft.com/office/drawing/2010/main"/>
                      </a:ext>
                    </a:extLst>
                  </pic:spPr>
                </pic:pic>
              </a:graphicData>
            </a:graphic>
          </wp:inline>
        </w:drawing>
      </w:r>
    </w:p>
    <w:p w14:paraId="4C0F0212" w14:textId="3179C79E" w:rsidR="004A491B" w:rsidRDefault="004A491B" w:rsidP="004A491B">
      <w:pPr>
        <w:jc w:val="center"/>
        <w:rPr>
          <w:rFonts w:ascii="微软雅黑" w:eastAsia="微软雅黑" w:hAnsi="微软雅黑" w:cs="Times New Roman" w:hint="eastAsia"/>
          <w:b/>
          <w:sz w:val="32"/>
          <w:szCs w:val="32"/>
        </w:rPr>
      </w:pPr>
      <w:r>
        <w:rPr>
          <w:rFonts w:ascii="Times New Roman" w:eastAsia="楷体" w:hAnsi="Times New Roman" w:cs="Times New Roman"/>
          <w:sz w:val="24"/>
          <w:szCs w:val="24"/>
        </w:rPr>
        <w:t>金融学院本科</w:t>
      </w:r>
      <w:r w:rsidRPr="00BF1AC8">
        <w:rPr>
          <w:rFonts w:ascii="Times New Roman" w:eastAsia="楷体" w:hAnsi="Times New Roman" w:cs="Times New Roman"/>
          <w:b/>
          <w:sz w:val="24"/>
          <w:szCs w:val="24"/>
        </w:rPr>
        <w:t>投资学</w:t>
      </w:r>
      <w:r>
        <w:rPr>
          <w:rFonts w:ascii="Times New Roman" w:eastAsia="楷体" w:hAnsi="Times New Roman" w:cs="Times New Roman"/>
          <w:sz w:val="24"/>
          <w:szCs w:val="24"/>
        </w:rPr>
        <w:t>课程</w:t>
      </w:r>
      <w:r>
        <w:rPr>
          <w:rFonts w:ascii="Times New Roman" w:eastAsia="楷体" w:hAnsi="Times New Roman" w:cs="Times New Roman" w:hint="eastAsia"/>
          <w:sz w:val="24"/>
          <w:szCs w:val="24"/>
        </w:rPr>
        <w:t xml:space="preserve"> </w:t>
      </w:r>
      <w:r w:rsidRPr="00F91FA5">
        <w:rPr>
          <w:rFonts w:ascii="仿宋" w:eastAsia="仿宋" w:hAnsi="仿宋" w:cs="Times New Roman" w:hint="eastAsia"/>
          <w:color w:val="FF0000"/>
          <w:sz w:val="24"/>
          <w:szCs w:val="24"/>
        </w:rPr>
        <w:t>★</w:t>
      </w:r>
      <w:r>
        <w:rPr>
          <w:rFonts w:ascii="仿宋" w:eastAsia="仿宋" w:hAnsi="仿宋" w:cs="Times New Roman" w:hint="eastAsia"/>
          <w:sz w:val="24"/>
          <w:szCs w:val="24"/>
        </w:rPr>
        <w:t xml:space="preserve"> </w:t>
      </w:r>
      <w:r w:rsidRPr="00E958DA">
        <w:rPr>
          <w:rFonts w:ascii="Times New Roman" w:eastAsia="楷体" w:hAnsi="Times New Roman" w:cs="Times New Roman"/>
          <w:sz w:val="24"/>
          <w:szCs w:val="24"/>
        </w:rPr>
        <w:t>202</w:t>
      </w:r>
      <w:r w:rsidR="00CD5CA9">
        <w:rPr>
          <w:rFonts w:ascii="Times New Roman" w:eastAsia="楷体" w:hAnsi="Times New Roman" w:cs="Times New Roman" w:hint="eastAsia"/>
          <w:sz w:val="24"/>
          <w:szCs w:val="24"/>
        </w:rPr>
        <w:t>4</w:t>
      </w:r>
      <w:r w:rsidRPr="00E958DA">
        <w:rPr>
          <w:rFonts w:ascii="Times New Roman" w:eastAsia="楷体" w:hAnsi="Times New Roman" w:cs="Times New Roman"/>
          <w:sz w:val="24"/>
          <w:szCs w:val="24"/>
        </w:rPr>
        <w:t>-202</w:t>
      </w:r>
      <w:r w:rsidR="00CD5CA9">
        <w:rPr>
          <w:rFonts w:ascii="Times New Roman" w:eastAsia="楷体" w:hAnsi="Times New Roman" w:cs="Times New Roman" w:hint="eastAsia"/>
          <w:sz w:val="24"/>
          <w:szCs w:val="24"/>
        </w:rPr>
        <w:t>5</w:t>
      </w:r>
      <w:r w:rsidRPr="00E958DA">
        <w:rPr>
          <w:rFonts w:ascii="Times New Roman" w:eastAsia="楷体" w:hAnsi="Times New Roman" w:cs="Times New Roman"/>
          <w:sz w:val="24"/>
          <w:szCs w:val="24"/>
        </w:rPr>
        <w:t>学年度第二学期</w:t>
      </w:r>
    </w:p>
    <w:p w14:paraId="76CF4DB8" w14:textId="77777777" w:rsidR="004A491B" w:rsidRPr="00270F18" w:rsidRDefault="004A491B" w:rsidP="004A491B">
      <w:pPr>
        <w:jc w:val="center"/>
        <w:rPr>
          <w:rFonts w:ascii="楷体" w:eastAsia="楷体" w:hAnsi="楷体" w:cs="Times New Roman" w:hint="eastAsia"/>
          <w:b/>
          <w:color w:val="FF0000"/>
          <w:szCs w:val="24"/>
        </w:rPr>
      </w:pPr>
      <w:r w:rsidRPr="00270F18">
        <w:rPr>
          <w:rFonts w:ascii="楷体" w:eastAsia="楷体" w:hAnsi="楷体" w:cs="Times New Roman" w:hint="eastAsia"/>
          <w:b/>
          <w:color w:val="FF0000"/>
          <w:szCs w:val="24"/>
        </w:rPr>
        <w:t>本文件内容为涉密信息，严禁</w:t>
      </w:r>
      <w:r>
        <w:rPr>
          <w:rFonts w:ascii="楷体" w:eastAsia="楷体" w:hAnsi="楷体" w:cs="Times New Roman" w:hint="eastAsia"/>
          <w:b/>
          <w:color w:val="FF0000"/>
          <w:szCs w:val="24"/>
        </w:rPr>
        <w:t>私自</w:t>
      </w:r>
      <w:r w:rsidRPr="00270F18">
        <w:rPr>
          <w:rFonts w:ascii="楷体" w:eastAsia="楷体" w:hAnsi="楷体" w:cs="Times New Roman" w:hint="eastAsia"/>
          <w:b/>
          <w:color w:val="FF0000"/>
          <w:szCs w:val="24"/>
        </w:rPr>
        <w:t>散布；违者一经查实，取消课程考试</w:t>
      </w:r>
      <w:r>
        <w:rPr>
          <w:rFonts w:ascii="楷体" w:eastAsia="楷体" w:hAnsi="楷体" w:cs="Times New Roman" w:hint="eastAsia"/>
          <w:b/>
          <w:color w:val="FF0000"/>
          <w:szCs w:val="24"/>
        </w:rPr>
        <w:t>成绩</w:t>
      </w:r>
    </w:p>
    <w:p w14:paraId="09E57C3D" w14:textId="77777777" w:rsidR="004A491B" w:rsidRPr="00F91FA5" w:rsidRDefault="004A491B" w:rsidP="004A491B">
      <w:pPr>
        <w:jc w:val="center"/>
        <w:rPr>
          <w:rFonts w:ascii="微软雅黑" w:eastAsia="微软雅黑" w:hAnsi="微软雅黑" w:cs="Times New Roman" w:hint="eastAsia"/>
          <w:b/>
          <w:sz w:val="36"/>
          <w:szCs w:val="32"/>
        </w:rPr>
      </w:pPr>
      <w:r w:rsidRPr="00F91FA5">
        <w:rPr>
          <w:rFonts w:ascii="微软雅黑" w:eastAsia="微软雅黑" w:hAnsi="微软雅黑" w:cs="Times New Roman"/>
          <w:b/>
          <w:sz w:val="36"/>
          <w:szCs w:val="32"/>
        </w:rPr>
        <w:t>平时作业</w:t>
      </w:r>
      <w:r w:rsidR="00270C06">
        <w:rPr>
          <w:rFonts w:ascii="微软雅黑" w:eastAsia="微软雅黑" w:hAnsi="微软雅黑" w:cs="Times New Roman" w:hint="eastAsia"/>
          <w:b/>
          <w:sz w:val="36"/>
          <w:szCs w:val="32"/>
        </w:rPr>
        <w:t>2</w:t>
      </w:r>
    </w:p>
    <w:p w14:paraId="43DBF552" w14:textId="428571A0" w:rsidR="004A491B" w:rsidRPr="00270F18" w:rsidRDefault="004A491B" w:rsidP="004A491B">
      <w:pPr>
        <w:ind w:leftChars="202" w:left="424"/>
        <w:jc w:val="center"/>
        <w:rPr>
          <w:rFonts w:ascii="Times New Roman" w:eastAsia="宋体" w:hAnsi="Times New Roman" w:cs="Times New Roman"/>
          <w:b/>
          <w:sz w:val="24"/>
          <w:szCs w:val="24"/>
        </w:rPr>
      </w:pPr>
      <w:r w:rsidRPr="00E958DA">
        <w:rPr>
          <w:rFonts w:ascii="黑体" w:eastAsia="黑体" w:hAnsi="黑体" w:cs="Times New Roman" w:hint="eastAsia"/>
          <w:sz w:val="24"/>
          <w:szCs w:val="24"/>
        </w:rPr>
        <w:t>完成时间</w:t>
      </w:r>
      <w:r w:rsidRPr="00E958DA">
        <w:rPr>
          <w:rFonts w:ascii="Times New Roman" w:eastAsia="宋体" w:hAnsi="Times New Roman" w:cs="Times New Roman" w:hint="eastAsia"/>
          <w:b/>
          <w:sz w:val="24"/>
          <w:szCs w:val="24"/>
        </w:rPr>
        <w:t>：</w:t>
      </w:r>
      <w:r w:rsidRPr="00E958DA">
        <w:rPr>
          <w:rFonts w:ascii="Times New Roman" w:eastAsia="宋体" w:hAnsi="Times New Roman" w:cs="Times New Roman" w:hint="eastAsia"/>
          <w:b/>
          <w:sz w:val="24"/>
          <w:szCs w:val="24"/>
        </w:rPr>
        <w:t>202</w:t>
      </w:r>
      <w:r w:rsidR="00CD5CA9">
        <w:rPr>
          <w:rFonts w:ascii="Times New Roman" w:eastAsia="宋体" w:hAnsi="Times New Roman" w:cs="Times New Roman" w:hint="eastAsia"/>
          <w:b/>
          <w:sz w:val="24"/>
          <w:szCs w:val="24"/>
        </w:rPr>
        <w:t>5</w:t>
      </w:r>
      <w:r w:rsidRPr="00E958DA">
        <w:rPr>
          <w:rFonts w:ascii="Times New Roman" w:eastAsia="宋体" w:hAnsi="Times New Roman" w:cs="Times New Roman" w:hint="eastAsia"/>
          <w:b/>
          <w:sz w:val="24"/>
          <w:szCs w:val="24"/>
        </w:rPr>
        <w:t>年</w:t>
      </w:r>
      <w:r w:rsidRPr="00E958DA">
        <w:rPr>
          <w:rFonts w:ascii="Times New Roman" w:eastAsia="宋体" w:hAnsi="Times New Roman" w:cs="Times New Roman" w:hint="eastAsia"/>
          <w:b/>
          <w:sz w:val="24"/>
          <w:szCs w:val="24"/>
        </w:rPr>
        <w:t>6</w:t>
      </w:r>
      <w:r w:rsidRPr="00E958DA">
        <w:rPr>
          <w:rFonts w:ascii="Times New Roman" w:eastAsia="宋体" w:hAnsi="Times New Roman" w:cs="Times New Roman" w:hint="eastAsia"/>
          <w:b/>
          <w:sz w:val="24"/>
          <w:szCs w:val="24"/>
        </w:rPr>
        <w:t>月</w:t>
      </w:r>
      <w:r>
        <w:rPr>
          <w:rFonts w:ascii="Times New Roman" w:eastAsia="宋体" w:hAnsi="Times New Roman" w:cs="Times New Roman" w:hint="eastAsia"/>
          <w:b/>
          <w:sz w:val="24"/>
          <w:szCs w:val="24"/>
        </w:rPr>
        <w:t>2</w:t>
      </w:r>
      <w:r w:rsidR="00CD5CA9">
        <w:rPr>
          <w:rFonts w:ascii="Times New Roman" w:eastAsia="宋体" w:hAnsi="Times New Roman" w:cs="Times New Roman" w:hint="eastAsia"/>
          <w:b/>
          <w:sz w:val="24"/>
          <w:szCs w:val="24"/>
        </w:rPr>
        <w:t>0</w:t>
      </w:r>
      <w:r>
        <w:rPr>
          <w:rFonts w:ascii="Times New Roman" w:eastAsia="宋体" w:hAnsi="Times New Roman" w:cs="Times New Roman" w:hint="eastAsia"/>
          <w:b/>
          <w:sz w:val="24"/>
          <w:szCs w:val="24"/>
        </w:rPr>
        <w:t>~</w:t>
      </w:r>
      <w:r w:rsidR="00CD5CA9">
        <w:rPr>
          <w:rFonts w:ascii="Times New Roman" w:eastAsia="宋体" w:hAnsi="Times New Roman" w:cs="Times New Roman" w:hint="eastAsia"/>
          <w:b/>
          <w:sz w:val="24"/>
          <w:szCs w:val="24"/>
        </w:rPr>
        <w:t>26</w:t>
      </w:r>
      <w:r w:rsidRPr="00E958DA">
        <w:rPr>
          <w:rFonts w:ascii="Times New Roman" w:eastAsia="宋体" w:hAnsi="Times New Roman" w:cs="Times New Roman" w:hint="eastAsia"/>
          <w:b/>
          <w:sz w:val="24"/>
          <w:szCs w:val="24"/>
        </w:rPr>
        <w:t>日</w:t>
      </w:r>
    </w:p>
    <w:p w14:paraId="052914D5" w14:textId="10E954B7" w:rsidR="001F674B" w:rsidRPr="00E32B01" w:rsidRDefault="001F674B" w:rsidP="00E32B01">
      <w:pPr>
        <w:jc w:val="left"/>
        <w:rPr>
          <w:rFonts w:ascii="Times New Roman" w:eastAsia="黑体" w:hAnsi="Times New Roman" w:cs="Times New Roman"/>
          <w:szCs w:val="21"/>
        </w:rPr>
      </w:pPr>
    </w:p>
    <w:p w14:paraId="2ED15712" w14:textId="77777777" w:rsidR="005A4464" w:rsidRDefault="00E32B01" w:rsidP="00E32B01">
      <w:pPr>
        <w:ind w:firstLineChars="200" w:firstLine="420"/>
        <w:rPr>
          <w:rFonts w:ascii="Times New Roman" w:eastAsia="黑体" w:hAnsi="Times New Roman" w:cs="Times New Roman"/>
          <w:szCs w:val="21"/>
        </w:rPr>
      </w:pPr>
      <w:r w:rsidRPr="00E32B01">
        <w:rPr>
          <w:rFonts w:ascii="Times New Roman" w:eastAsia="黑体" w:hAnsi="Times New Roman" w:cs="Times New Roman" w:hint="eastAsia"/>
          <w:szCs w:val="21"/>
        </w:rPr>
        <w:t>2025</w:t>
      </w:r>
      <w:r w:rsidRPr="00E32B01">
        <w:rPr>
          <w:rFonts w:ascii="Times New Roman" w:eastAsia="黑体" w:hAnsi="Times New Roman" w:cs="Times New Roman" w:hint="eastAsia"/>
          <w:szCs w:val="21"/>
        </w:rPr>
        <w:t>年</w:t>
      </w:r>
      <w:r w:rsidRPr="00E32B01">
        <w:rPr>
          <w:rFonts w:ascii="Times New Roman" w:eastAsia="黑体" w:hAnsi="Times New Roman" w:cs="Times New Roman" w:hint="eastAsia"/>
          <w:szCs w:val="21"/>
        </w:rPr>
        <w:t>6</w:t>
      </w:r>
      <w:r w:rsidRPr="00E32B01">
        <w:rPr>
          <w:rFonts w:ascii="Times New Roman" w:eastAsia="黑体" w:hAnsi="Times New Roman" w:cs="Times New Roman" w:hint="eastAsia"/>
          <w:szCs w:val="21"/>
        </w:rPr>
        <w:t>月</w:t>
      </w:r>
      <w:r w:rsidRPr="00E32B01">
        <w:rPr>
          <w:rFonts w:ascii="Times New Roman" w:eastAsia="黑体" w:hAnsi="Times New Roman" w:cs="Times New Roman" w:hint="eastAsia"/>
          <w:szCs w:val="21"/>
        </w:rPr>
        <w:t>18</w:t>
      </w:r>
      <w:r w:rsidRPr="00E32B01">
        <w:rPr>
          <w:rFonts w:ascii="Times New Roman" w:eastAsia="黑体" w:hAnsi="Times New Roman" w:cs="Times New Roman" w:hint="eastAsia"/>
          <w:szCs w:val="21"/>
        </w:rPr>
        <w:t>日，中国证监会主席吴清在</w:t>
      </w:r>
      <w:r w:rsidRPr="00E32B01">
        <w:rPr>
          <w:rFonts w:ascii="Times New Roman" w:eastAsia="黑体" w:hAnsi="Times New Roman" w:cs="Times New Roman" w:hint="eastAsia"/>
          <w:szCs w:val="21"/>
        </w:rPr>
        <w:t>2025</w:t>
      </w:r>
      <w:r w:rsidRPr="00E32B01">
        <w:rPr>
          <w:rFonts w:ascii="Times New Roman" w:eastAsia="黑体" w:hAnsi="Times New Roman" w:cs="Times New Roman" w:hint="eastAsia"/>
          <w:szCs w:val="21"/>
        </w:rPr>
        <w:t>陆家嘴论坛上发布题为《充分发挥多层次资本市场枢纽功能</w:t>
      </w:r>
      <w:r>
        <w:rPr>
          <w:rFonts w:ascii="Times New Roman" w:eastAsia="黑体" w:hAnsi="Times New Roman" w:cs="Times New Roman" w:hint="eastAsia"/>
          <w:szCs w:val="21"/>
        </w:rPr>
        <w:t xml:space="preserve"> </w:t>
      </w:r>
      <w:r w:rsidRPr="00E32B01">
        <w:rPr>
          <w:rFonts w:ascii="Times New Roman" w:eastAsia="黑体" w:hAnsi="Times New Roman" w:cs="Times New Roman" w:hint="eastAsia"/>
          <w:szCs w:val="21"/>
        </w:rPr>
        <w:t>推动科技创新和产业创新融合发展》的主旨演讲。</w:t>
      </w:r>
    </w:p>
    <w:p w14:paraId="0D629F59" w14:textId="0FE71305" w:rsidR="00E32B01" w:rsidRDefault="00E32B01" w:rsidP="00E32B01">
      <w:pPr>
        <w:ind w:firstLineChars="200" w:firstLine="420"/>
        <w:rPr>
          <w:rFonts w:ascii="Times New Roman" w:eastAsia="黑体" w:hAnsi="Times New Roman" w:cs="Times New Roman"/>
          <w:szCs w:val="21"/>
        </w:rPr>
      </w:pPr>
      <w:r>
        <w:rPr>
          <w:rFonts w:ascii="Times New Roman" w:eastAsia="黑体" w:hAnsi="Times New Roman" w:cs="Times New Roman" w:hint="eastAsia"/>
          <w:szCs w:val="21"/>
        </w:rPr>
        <w:t>在论及</w:t>
      </w:r>
      <w:r w:rsidRPr="00E32B01">
        <w:rPr>
          <w:rFonts w:ascii="Times New Roman" w:eastAsia="黑体" w:hAnsi="Times New Roman" w:cs="Times New Roman" w:hint="eastAsia"/>
          <w:szCs w:val="21"/>
        </w:rPr>
        <w:t>我国资本市场</w:t>
      </w:r>
      <w:r>
        <w:rPr>
          <w:rFonts w:ascii="Times New Roman" w:eastAsia="黑体" w:hAnsi="Times New Roman" w:cs="Times New Roman" w:hint="eastAsia"/>
          <w:szCs w:val="21"/>
        </w:rPr>
        <w:t>的</w:t>
      </w:r>
      <w:r w:rsidRPr="00E32B01">
        <w:rPr>
          <w:rFonts w:ascii="Times New Roman" w:eastAsia="黑体" w:hAnsi="Times New Roman" w:cs="Times New Roman" w:hint="eastAsia"/>
          <w:szCs w:val="21"/>
        </w:rPr>
        <w:t>结构性变化</w:t>
      </w:r>
      <w:r>
        <w:rPr>
          <w:rFonts w:ascii="Times New Roman" w:eastAsia="黑体" w:hAnsi="Times New Roman" w:cs="Times New Roman" w:hint="eastAsia"/>
          <w:szCs w:val="21"/>
        </w:rPr>
        <w:t>时</w:t>
      </w:r>
      <w:r w:rsidRPr="00E32B01">
        <w:rPr>
          <w:rFonts w:ascii="Times New Roman" w:eastAsia="黑体" w:hAnsi="Times New Roman" w:cs="Times New Roman" w:hint="eastAsia"/>
          <w:szCs w:val="21"/>
        </w:rPr>
        <w:t>，</w:t>
      </w:r>
      <w:r>
        <w:rPr>
          <w:rFonts w:ascii="Times New Roman" w:eastAsia="黑体" w:hAnsi="Times New Roman" w:cs="Times New Roman" w:hint="eastAsia"/>
          <w:szCs w:val="21"/>
        </w:rPr>
        <w:t>吴主席认为，</w:t>
      </w:r>
    </w:p>
    <w:p w14:paraId="448C6A14" w14:textId="486F46AD" w:rsidR="00E32B01" w:rsidRPr="00E32B01" w:rsidRDefault="00E32B01" w:rsidP="00E32B01">
      <w:pPr>
        <w:ind w:firstLineChars="200" w:firstLine="420"/>
        <w:rPr>
          <w:rFonts w:ascii="Times New Roman" w:eastAsia="黑体" w:hAnsi="Times New Roman" w:cs="Times New Roman"/>
          <w:szCs w:val="21"/>
        </w:rPr>
      </w:pPr>
      <w:r>
        <w:rPr>
          <w:rFonts w:ascii="Times New Roman" w:eastAsia="黑体" w:hAnsi="Times New Roman" w:cs="Times New Roman" w:hint="eastAsia"/>
          <w:szCs w:val="21"/>
        </w:rPr>
        <w:t>“</w:t>
      </w:r>
      <w:r w:rsidR="00913A46">
        <w:rPr>
          <w:rFonts w:ascii="Times New Roman" w:eastAsia="黑体" w:hAnsi="Times New Roman" w:cs="Times New Roman" w:hint="eastAsia"/>
          <w:szCs w:val="21"/>
        </w:rPr>
        <w:t>……</w:t>
      </w:r>
      <w:r w:rsidR="005A4464" w:rsidRPr="005A4464">
        <w:rPr>
          <w:rFonts w:ascii="Times New Roman" w:eastAsia="楷体" w:hAnsi="Times New Roman" w:cs="Times New Roman"/>
          <w:szCs w:val="21"/>
        </w:rPr>
        <w:t>资本市场在有力服务科技创新和产业转型升级过程中，也反过来促进了自身结构、效率和投资价值的不断改善，为强本强基、高质量发展注入了源头活水。一是大幅提升了上市公司</w:t>
      </w:r>
      <w:r w:rsidR="005A4464" w:rsidRPr="005A4464">
        <w:rPr>
          <w:rFonts w:ascii="Times New Roman" w:eastAsia="楷体" w:hAnsi="Times New Roman" w:cs="Times New Roman"/>
          <w:szCs w:val="21"/>
        </w:rPr>
        <w:t>‘</w:t>
      </w:r>
      <w:r w:rsidR="005A4464" w:rsidRPr="005A4464">
        <w:rPr>
          <w:rFonts w:ascii="Times New Roman" w:eastAsia="楷体" w:hAnsi="Times New Roman" w:cs="Times New Roman"/>
          <w:szCs w:val="21"/>
        </w:rPr>
        <w:t>含科量</w:t>
      </w:r>
      <w:r w:rsidR="005A4464" w:rsidRPr="005A4464">
        <w:rPr>
          <w:rFonts w:ascii="Times New Roman" w:eastAsia="楷体" w:hAnsi="Times New Roman" w:cs="Times New Roman"/>
          <w:szCs w:val="21"/>
        </w:rPr>
        <w:t>’</w:t>
      </w:r>
      <w:r w:rsidR="005A4464" w:rsidRPr="005A4464">
        <w:rPr>
          <w:rFonts w:ascii="Times New Roman" w:eastAsia="楷体" w:hAnsi="Times New Roman" w:cs="Times New Roman"/>
          <w:szCs w:val="21"/>
        </w:rPr>
        <w:t>。</w:t>
      </w:r>
      <w:r w:rsidR="00DC091A">
        <w:rPr>
          <w:rFonts w:ascii="Times New Roman" w:eastAsia="楷体" w:hAnsi="Times New Roman" w:cs="Times New Roman" w:hint="eastAsia"/>
          <w:szCs w:val="21"/>
        </w:rPr>
        <w:t>……</w:t>
      </w:r>
      <w:r w:rsidR="005A4464" w:rsidRPr="005A4464">
        <w:rPr>
          <w:rFonts w:ascii="Times New Roman" w:eastAsia="楷体" w:hAnsi="Times New Roman" w:cs="Times New Roman"/>
          <w:szCs w:val="21"/>
        </w:rPr>
        <w:t>在集成电路、生物医药、新能源等领域形成了集聚效应。二是促进了上市公司业绩增长。</w:t>
      </w:r>
      <w:r w:rsidR="00DC091A">
        <w:rPr>
          <w:rFonts w:ascii="Times New Roman" w:eastAsia="楷体" w:hAnsi="Times New Roman" w:cs="Times New Roman" w:hint="eastAsia"/>
          <w:szCs w:val="21"/>
        </w:rPr>
        <w:t>……</w:t>
      </w:r>
      <w:r w:rsidR="005A4464" w:rsidRPr="005A4464">
        <w:rPr>
          <w:rFonts w:ascii="Times New Roman" w:eastAsia="楷体" w:hAnsi="Times New Roman" w:cs="Times New Roman"/>
          <w:szCs w:val="21"/>
        </w:rPr>
        <w:t>三是改善了投资者回报。</w:t>
      </w:r>
      <w:r w:rsidR="00DC091A">
        <w:rPr>
          <w:rFonts w:ascii="Times New Roman" w:eastAsia="楷体" w:hAnsi="Times New Roman" w:cs="Times New Roman" w:hint="eastAsia"/>
          <w:szCs w:val="21"/>
        </w:rPr>
        <w:t>……</w:t>
      </w:r>
      <w:r w:rsidR="005A4464" w:rsidRPr="005A4464">
        <w:rPr>
          <w:rFonts w:ascii="Times New Roman" w:eastAsia="楷体" w:hAnsi="Times New Roman" w:cs="Times New Roman"/>
          <w:szCs w:val="21"/>
        </w:rPr>
        <w:t>可以说，科技创新、产业创新和资本市场发展相辅相成、相互成就，促进三者良性循环是当前和今后资本市场改革创新的重要主线，也是资本市场高质量发展的必由之路。</w:t>
      </w:r>
      <w:r>
        <w:rPr>
          <w:rFonts w:ascii="Times New Roman" w:eastAsia="黑体" w:hAnsi="Times New Roman" w:cs="Times New Roman" w:hint="eastAsia"/>
          <w:szCs w:val="21"/>
        </w:rPr>
        <w:t>”</w:t>
      </w:r>
    </w:p>
    <w:p w14:paraId="79886DAF" w14:textId="54F2D05E" w:rsidR="00A92B8F" w:rsidRDefault="00A92B8F" w:rsidP="002173D7">
      <w:pPr>
        <w:ind w:firstLine="410"/>
        <w:rPr>
          <w:rFonts w:ascii="Times New Roman" w:eastAsia="黑体" w:hAnsi="Times New Roman" w:cs="Times New Roman"/>
          <w:szCs w:val="21"/>
        </w:rPr>
      </w:pPr>
      <w:r w:rsidRPr="00A92B8F">
        <w:rPr>
          <w:rFonts w:ascii="Times New Roman" w:eastAsia="黑体" w:hAnsi="Times New Roman" w:cs="Times New Roman" w:hint="eastAsia"/>
          <w:szCs w:val="21"/>
        </w:rPr>
        <w:t>请结合听课及日常所学，</w:t>
      </w:r>
      <w:r>
        <w:rPr>
          <w:rFonts w:ascii="Times New Roman" w:eastAsia="黑体" w:hAnsi="Times New Roman" w:cs="Times New Roman" w:hint="eastAsia"/>
          <w:szCs w:val="21"/>
        </w:rPr>
        <w:t>谈谈你对</w:t>
      </w:r>
      <w:r w:rsidRPr="00A01AC1">
        <w:rPr>
          <w:rFonts w:ascii="楷体" w:eastAsia="楷体" w:hAnsi="楷体" w:cs="Times New Roman"/>
          <w:b/>
          <w:bCs/>
          <w:szCs w:val="21"/>
        </w:rPr>
        <w:t>科技创新、产业创新和资本市场发展</w:t>
      </w:r>
      <w:r w:rsidRPr="00A01AC1">
        <w:rPr>
          <w:rFonts w:ascii="楷体" w:eastAsia="楷体" w:hAnsi="楷体" w:cs="Times New Roman" w:hint="eastAsia"/>
          <w:b/>
          <w:bCs/>
          <w:szCs w:val="21"/>
        </w:rPr>
        <w:t>三者关系</w:t>
      </w:r>
      <w:r>
        <w:rPr>
          <w:rFonts w:ascii="Times New Roman" w:eastAsia="黑体" w:hAnsi="Times New Roman" w:cs="Times New Roman" w:hint="eastAsia"/>
          <w:szCs w:val="21"/>
        </w:rPr>
        <w:t>的理解</w:t>
      </w:r>
      <w:r w:rsidRPr="00A92B8F">
        <w:rPr>
          <w:rFonts w:ascii="Times New Roman" w:eastAsia="黑体" w:hAnsi="Times New Roman" w:cs="Times New Roman" w:hint="eastAsia"/>
          <w:szCs w:val="21"/>
        </w:rPr>
        <w:t>？</w:t>
      </w:r>
    </w:p>
    <w:p w14:paraId="0D92D49A" w14:textId="77777777" w:rsidR="002173D7" w:rsidRDefault="002173D7" w:rsidP="002173D7">
      <w:pPr>
        <w:rPr>
          <w:rFonts w:ascii="Times New Roman" w:eastAsia="黑体" w:hAnsi="Times New Roman" w:cs="Times New Roman"/>
          <w:szCs w:val="21"/>
        </w:rPr>
      </w:pPr>
    </w:p>
    <w:p w14:paraId="18604D75" w14:textId="77777777" w:rsidR="002173D7" w:rsidRPr="002173D7" w:rsidRDefault="002173D7" w:rsidP="002173D7">
      <w:pPr>
        <w:rPr>
          <w:rFonts w:ascii="Times New Roman" w:eastAsia="黑体" w:hAnsi="Times New Roman" w:cs="Times New Roman"/>
          <w:sz w:val="24"/>
          <w:szCs w:val="24"/>
        </w:rPr>
      </w:pPr>
    </w:p>
    <w:p w14:paraId="652C90A1" w14:textId="3056D3A8" w:rsidR="00443E2F" w:rsidRDefault="00443E2F" w:rsidP="00443E2F">
      <w:pPr>
        <w:ind w:leftChars="202" w:left="424"/>
        <w:jc w:val="left"/>
        <w:rPr>
          <w:rFonts w:ascii="Times New Roman" w:eastAsia="黑体" w:hAnsi="Times New Roman" w:cs="Times New Roman"/>
          <w:color w:val="FF0000"/>
          <w:szCs w:val="21"/>
        </w:rPr>
      </w:pPr>
      <w:r>
        <w:rPr>
          <w:rFonts w:ascii="Times New Roman" w:eastAsia="黑体" w:hAnsi="Times New Roman" w:cs="Times New Roman" w:hint="eastAsia"/>
          <w:color w:val="FF0000"/>
          <w:szCs w:val="21"/>
        </w:rPr>
        <w:t>本题目分值</w:t>
      </w:r>
      <w:r w:rsidR="0037524C">
        <w:rPr>
          <w:rFonts w:ascii="Times New Roman" w:eastAsia="黑体" w:hAnsi="Times New Roman" w:cs="Times New Roman" w:hint="eastAsia"/>
          <w:color w:val="FF0000"/>
          <w:szCs w:val="21"/>
        </w:rPr>
        <w:t>10</w:t>
      </w:r>
      <w:r w:rsidR="00313FE0">
        <w:rPr>
          <w:rFonts w:ascii="Times New Roman" w:eastAsia="黑体" w:hAnsi="Times New Roman" w:cs="Times New Roman" w:hint="eastAsia"/>
          <w:color w:val="FF0000"/>
          <w:szCs w:val="21"/>
        </w:rPr>
        <w:t>0</w:t>
      </w:r>
      <w:r w:rsidRPr="00630390">
        <w:rPr>
          <w:rFonts w:ascii="Times New Roman" w:eastAsia="黑体" w:hAnsi="Times New Roman" w:cs="Times New Roman" w:hint="eastAsia"/>
          <w:color w:val="FF0000"/>
          <w:szCs w:val="21"/>
        </w:rPr>
        <w:t>分</w:t>
      </w:r>
      <w:r>
        <w:rPr>
          <w:rFonts w:ascii="Times New Roman" w:eastAsia="黑体" w:hAnsi="Times New Roman" w:cs="Times New Roman" w:hint="eastAsia"/>
          <w:color w:val="FF0000"/>
          <w:szCs w:val="21"/>
        </w:rPr>
        <w:t>（</w:t>
      </w:r>
      <w:r w:rsidRPr="00630390">
        <w:rPr>
          <w:rFonts w:ascii="Times New Roman" w:eastAsia="黑体" w:hAnsi="Times New Roman" w:cs="Times New Roman"/>
          <w:color w:val="FF0000"/>
          <w:szCs w:val="21"/>
        </w:rPr>
        <w:t>占本课程总成绩</w:t>
      </w:r>
      <w:r w:rsidR="004F0EE7">
        <w:rPr>
          <w:rFonts w:ascii="Times New Roman" w:eastAsia="黑体" w:hAnsi="Times New Roman" w:cs="Times New Roman"/>
          <w:color w:val="FF0000"/>
          <w:szCs w:val="21"/>
        </w:rPr>
        <w:t>的</w:t>
      </w:r>
      <w:r w:rsidRPr="00630390">
        <w:rPr>
          <w:rFonts w:ascii="Times New Roman" w:eastAsia="黑体" w:hAnsi="Times New Roman" w:cs="Times New Roman"/>
          <w:color w:val="FF0000"/>
          <w:szCs w:val="21"/>
        </w:rPr>
        <w:t>比例：</w:t>
      </w:r>
      <w:r w:rsidR="0037524C">
        <w:rPr>
          <w:rFonts w:ascii="Times New Roman" w:eastAsia="黑体" w:hAnsi="Times New Roman" w:cs="Times New Roman" w:hint="eastAsia"/>
          <w:color w:val="FF0000"/>
          <w:szCs w:val="21"/>
        </w:rPr>
        <w:t>10</w:t>
      </w:r>
      <w:r w:rsidRPr="00630390">
        <w:rPr>
          <w:rFonts w:ascii="Times New Roman" w:eastAsia="黑体" w:hAnsi="Times New Roman" w:cs="Times New Roman" w:hint="eastAsia"/>
          <w:color w:val="FF0000"/>
          <w:szCs w:val="21"/>
        </w:rPr>
        <w:t>%</w:t>
      </w:r>
      <w:r>
        <w:rPr>
          <w:rFonts w:ascii="Times New Roman" w:eastAsia="黑体" w:hAnsi="Times New Roman" w:cs="Times New Roman" w:hint="eastAsia"/>
          <w:color w:val="FF0000"/>
          <w:szCs w:val="21"/>
        </w:rPr>
        <w:t>）</w:t>
      </w:r>
    </w:p>
    <w:p w14:paraId="2433EAC3" w14:textId="77777777" w:rsidR="00C70F7A" w:rsidRDefault="00C70F7A" w:rsidP="00234327">
      <w:pPr>
        <w:rPr>
          <w:rFonts w:ascii="Times New Roman" w:eastAsia="黑体" w:hAnsi="Times New Roman" w:cs="Times New Roman"/>
          <w:szCs w:val="21"/>
        </w:rPr>
      </w:pPr>
    </w:p>
    <w:p w14:paraId="3353F327" w14:textId="77777777" w:rsidR="002173D7" w:rsidRDefault="002173D7" w:rsidP="00234327">
      <w:pPr>
        <w:rPr>
          <w:rFonts w:ascii="Times New Roman" w:eastAsia="黑体" w:hAnsi="Times New Roman" w:cs="Times New Roman"/>
          <w:szCs w:val="21"/>
        </w:rPr>
      </w:pPr>
    </w:p>
    <w:p w14:paraId="64B892AF" w14:textId="77777777" w:rsidR="002173D7" w:rsidRPr="007E069B" w:rsidRDefault="002173D7" w:rsidP="00234327">
      <w:pPr>
        <w:rPr>
          <w:rFonts w:ascii="Times New Roman" w:eastAsia="黑体" w:hAnsi="Times New Roman" w:cs="Times New Roman"/>
          <w:szCs w:val="21"/>
        </w:rPr>
      </w:pPr>
    </w:p>
    <w:p w14:paraId="76C20697" w14:textId="77777777" w:rsidR="00C70F7A" w:rsidRPr="003A7254" w:rsidRDefault="00C70F7A" w:rsidP="00C70F7A">
      <w:pPr>
        <w:ind w:firstLineChars="200" w:firstLine="420"/>
        <w:rPr>
          <w:rFonts w:ascii="Times New Roman" w:eastAsia="黑体" w:hAnsi="Times New Roman" w:cs="Times New Roman"/>
          <w:szCs w:val="21"/>
        </w:rPr>
      </w:pPr>
      <w:r w:rsidRPr="003A7254">
        <w:rPr>
          <w:rFonts w:ascii="Times New Roman" w:eastAsia="黑体" w:hAnsi="Times New Roman" w:cs="Times New Roman" w:hint="eastAsia"/>
          <w:szCs w:val="21"/>
        </w:rPr>
        <w:t>要求严格按以下步骤完成：</w:t>
      </w:r>
    </w:p>
    <w:p w14:paraId="0C83C133" w14:textId="77777777" w:rsidR="00C70F7A" w:rsidRPr="003A7254" w:rsidRDefault="00C70F7A" w:rsidP="00C70F7A">
      <w:pPr>
        <w:ind w:firstLineChars="200" w:firstLine="420"/>
        <w:rPr>
          <w:rFonts w:ascii="Times New Roman" w:eastAsia="黑体" w:hAnsi="Times New Roman" w:cs="Times New Roman"/>
          <w:szCs w:val="21"/>
        </w:rPr>
      </w:pPr>
      <w:r w:rsidRPr="003A7254">
        <w:rPr>
          <w:rFonts w:ascii="Times New Roman" w:eastAsia="黑体" w:hAnsi="Times New Roman" w:cs="Times New Roman" w:hint="eastAsia"/>
          <w:szCs w:val="21"/>
        </w:rPr>
        <w:t>（</w:t>
      </w:r>
      <w:r w:rsidRPr="003A7254">
        <w:rPr>
          <w:rFonts w:ascii="Times New Roman" w:eastAsia="黑体" w:hAnsi="Times New Roman" w:cs="Times New Roman" w:hint="eastAsia"/>
          <w:szCs w:val="21"/>
        </w:rPr>
        <w:t>1</w:t>
      </w:r>
      <w:r w:rsidRPr="003A7254">
        <w:rPr>
          <w:rFonts w:ascii="Times New Roman" w:eastAsia="黑体" w:hAnsi="Times New Roman" w:cs="Times New Roman" w:hint="eastAsia"/>
          <w:szCs w:val="21"/>
        </w:rPr>
        <w:t>）在本文件名的对应位置，替换个人信息（余处勿动）。</w:t>
      </w:r>
    </w:p>
    <w:p w14:paraId="2A12A34A" w14:textId="75B3C815" w:rsidR="00DC091A" w:rsidRDefault="00C70F7A" w:rsidP="00C70F7A">
      <w:pPr>
        <w:ind w:firstLineChars="200" w:firstLine="420"/>
        <w:rPr>
          <w:rFonts w:ascii="Times New Roman" w:eastAsia="黑体" w:hAnsi="Times New Roman" w:cs="Times New Roman"/>
          <w:szCs w:val="21"/>
        </w:rPr>
      </w:pPr>
      <w:r w:rsidRPr="003A7254">
        <w:rPr>
          <w:rFonts w:ascii="Times New Roman" w:eastAsia="黑体" w:hAnsi="Times New Roman" w:cs="Times New Roman" w:hint="eastAsia"/>
          <w:szCs w:val="21"/>
        </w:rPr>
        <w:t>（</w:t>
      </w:r>
      <w:r w:rsidRPr="003A7254">
        <w:rPr>
          <w:rFonts w:ascii="Times New Roman" w:eastAsia="黑体" w:hAnsi="Times New Roman" w:cs="Times New Roman" w:hint="eastAsia"/>
          <w:szCs w:val="21"/>
        </w:rPr>
        <w:t>2</w:t>
      </w:r>
      <w:r w:rsidRPr="003A7254">
        <w:rPr>
          <w:rFonts w:ascii="Times New Roman" w:eastAsia="黑体" w:hAnsi="Times New Roman" w:cs="Times New Roman" w:hint="eastAsia"/>
          <w:szCs w:val="21"/>
        </w:rPr>
        <w:t>）</w:t>
      </w:r>
      <w:r w:rsidR="00DD11F3">
        <w:rPr>
          <w:rFonts w:ascii="Times New Roman" w:eastAsia="黑体" w:hAnsi="Times New Roman" w:cs="Times New Roman" w:hint="eastAsia"/>
          <w:szCs w:val="21"/>
        </w:rPr>
        <w:t>请将答案以</w:t>
      </w:r>
      <w:r w:rsidR="00DD11F3" w:rsidRPr="00BD7455">
        <w:rPr>
          <w:rFonts w:ascii="Times New Roman" w:eastAsia="黑体" w:hAnsi="Times New Roman" w:cs="Times New Roman" w:hint="eastAsia"/>
          <w:color w:val="EE0000"/>
          <w:szCs w:val="21"/>
        </w:rPr>
        <w:t>电子版形式</w:t>
      </w:r>
      <w:r w:rsidR="00F44DF1">
        <w:rPr>
          <w:rFonts w:ascii="Times New Roman" w:eastAsia="黑体" w:hAnsi="Times New Roman" w:cs="Times New Roman" w:hint="eastAsia"/>
          <w:szCs w:val="21"/>
        </w:rPr>
        <w:t>编辑至</w:t>
      </w:r>
      <w:r w:rsidRPr="003A7254">
        <w:rPr>
          <w:rFonts w:ascii="Times New Roman" w:eastAsia="黑体" w:hAnsi="Times New Roman" w:cs="Times New Roman" w:hint="eastAsia"/>
          <w:szCs w:val="21"/>
        </w:rPr>
        <w:t>本文件</w:t>
      </w:r>
      <w:r w:rsidR="002173D7">
        <w:rPr>
          <w:rFonts w:ascii="Times New Roman" w:eastAsia="黑体" w:hAnsi="Times New Roman" w:cs="Times New Roman" w:hint="eastAsia"/>
          <w:szCs w:val="21"/>
        </w:rPr>
        <w:t>第</w:t>
      </w:r>
      <w:r w:rsidR="002173D7">
        <w:rPr>
          <w:rFonts w:ascii="Times New Roman" w:eastAsia="黑体" w:hAnsi="Times New Roman" w:cs="Times New Roman" w:hint="eastAsia"/>
          <w:szCs w:val="21"/>
        </w:rPr>
        <w:t>2</w:t>
      </w:r>
      <w:r w:rsidR="002173D7">
        <w:rPr>
          <w:rFonts w:ascii="Times New Roman" w:eastAsia="黑体" w:hAnsi="Times New Roman" w:cs="Times New Roman" w:hint="eastAsia"/>
          <w:szCs w:val="21"/>
        </w:rPr>
        <w:t>页</w:t>
      </w:r>
      <w:r w:rsidR="00F44DF1">
        <w:rPr>
          <w:rFonts w:ascii="Times New Roman" w:eastAsia="黑体" w:hAnsi="Times New Roman" w:cs="Times New Roman" w:hint="eastAsia"/>
          <w:szCs w:val="21"/>
        </w:rPr>
        <w:t>方框内</w:t>
      </w:r>
      <w:r w:rsidR="00DC091A">
        <w:rPr>
          <w:rFonts w:ascii="Times New Roman" w:eastAsia="黑体" w:hAnsi="Times New Roman" w:cs="Times New Roman" w:hint="eastAsia"/>
          <w:szCs w:val="21"/>
        </w:rPr>
        <w:t>：</w:t>
      </w:r>
    </w:p>
    <w:p w14:paraId="35977C32" w14:textId="56F84FFE" w:rsidR="00C70F7A" w:rsidRDefault="00DC091A" w:rsidP="00DC091A">
      <w:pPr>
        <w:rPr>
          <w:rFonts w:ascii="Times New Roman" w:eastAsia="黑体" w:hAnsi="Times New Roman" w:cs="Times New Roman"/>
          <w:szCs w:val="21"/>
        </w:rPr>
      </w:pPr>
      <w:r>
        <w:rPr>
          <w:rFonts w:ascii="Times New Roman" w:eastAsia="黑体" w:hAnsi="Times New Roman" w:cs="Times New Roman" w:hint="eastAsia"/>
          <w:szCs w:val="21"/>
        </w:rPr>
        <w:t xml:space="preserve">         </w:t>
      </w:r>
      <w:r>
        <w:rPr>
          <w:rFonts w:ascii="Times New Roman" w:eastAsia="黑体" w:hAnsi="Times New Roman" w:cs="Times New Roman" w:hint="eastAsia"/>
          <w:szCs w:val="21"/>
        </w:rPr>
        <w:t>排版要求：</w:t>
      </w:r>
    </w:p>
    <w:p w14:paraId="79A194E7" w14:textId="77777777" w:rsidR="00DC091A" w:rsidRDefault="00DC091A" w:rsidP="00A01AC1">
      <w:pPr>
        <w:ind w:leftChars="945" w:left="1984"/>
        <w:rPr>
          <w:rFonts w:ascii="Times New Roman" w:eastAsia="黑体" w:hAnsi="Times New Roman" w:cs="Times New Roman"/>
          <w:szCs w:val="21"/>
        </w:rPr>
      </w:pPr>
      <w:r>
        <w:rPr>
          <w:rFonts w:ascii="Times New Roman" w:eastAsia="黑体" w:hAnsi="Times New Roman" w:cs="Times New Roman" w:hint="eastAsia"/>
          <w:szCs w:val="21"/>
        </w:rPr>
        <w:t xml:space="preserve">a. </w:t>
      </w:r>
      <w:r>
        <w:rPr>
          <w:rFonts w:ascii="Times New Roman" w:eastAsia="黑体" w:hAnsi="Times New Roman" w:cs="Times New Roman" w:hint="eastAsia"/>
          <w:szCs w:val="21"/>
        </w:rPr>
        <w:t>字体：</w:t>
      </w:r>
      <w:r w:rsidRPr="00804289">
        <w:rPr>
          <w:rFonts w:asciiTheme="minorEastAsia" w:hAnsiTheme="minorEastAsia" w:cs="Times New Roman" w:hint="eastAsia"/>
          <w:szCs w:val="21"/>
        </w:rPr>
        <w:t>宋体</w:t>
      </w:r>
      <w:r>
        <w:rPr>
          <w:rFonts w:ascii="Times New Roman" w:eastAsia="黑体" w:hAnsi="Times New Roman" w:cs="Times New Roman" w:hint="eastAsia"/>
          <w:szCs w:val="21"/>
        </w:rPr>
        <w:t>+Times New Roman</w:t>
      </w:r>
      <w:r>
        <w:rPr>
          <w:rFonts w:ascii="Times New Roman" w:eastAsia="黑体" w:hAnsi="Times New Roman" w:cs="Times New Roman" w:hint="eastAsia"/>
          <w:szCs w:val="21"/>
        </w:rPr>
        <w:t>。</w:t>
      </w:r>
    </w:p>
    <w:p w14:paraId="179AF2F3" w14:textId="701F9C90" w:rsidR="00DC091A" w:rsidRDefault="00DC091A" w:rsidP="00A01AC1">
      <w:pPr>
        <w:ind w:leftChars="945" w:left="1984"/>
        <w:rPr>
          <w:rFonts w:ascii="Times New Roman" w:eastAsia="黑体" w:hAnsi="Times New Roman" w:cs="Times New Roman"/>
          <w:szCs w:val="21"/>
        </w:rPr>
      </w:pPr>
      <w:r>
        <w:rPr>
          <w:rFonts w:ascii="Times New Roman" w:eastAsia="黑体" w:hAnsi="Times New Roman" w:cs="Times New Roman" w:hint="eastAsia"/>
          <w:szCs w:val="21"/>
        </w:rPr>
        <w:t xml:space="preserve">b. </w:t>
      </w:r>
      <w:r>
        <w:rPr>
          <w:rFonts w:ascii="Times New Roman" w:eastAsia="黑体" w:hAnsi="Times New Roman" w:cs="Times New Roman" w:hint="eastAsia"/>
          <w:szCs w:val="21"/>
        </w:rPr>
        <w:t>字号：五号。</w:t>
      </w:r>
    </w:p>
    <w:p w14:paraId="5B0AA0AF" w14:textId="2CBC6948" w:rsidR="00DC091A" w:rsidRDefault="00DC091A" w:rsidP="00A01AC1">
      <w:pPr>
        <w:ind w:leftChars="945" w:left="1984"/>
        <w:rPr>
          <w:rFonts w:ascii="Times New Roman" w:eastAsia="黑体" w:hAnsi="Times New Roman" w:cs="Times New Roman"/>
          <w:szCs w:val="21"/>
        </w:rPr>
      </w:pPr>
      <w:r>
        <w:rPr>
          <w:rFonts w:ascii="Times New Roman" w:eastAsia="黑体" w:hAnsi="Times New Roman" w:cs="Times New Roman" w:hint="eastAsia"/>
          <w:szCs w:val="21"/>
        </w:rPr>
        <w:t xml:space="preserve">c. </w:t>
      </w:r>
      <w:r>
        <w:rPr>
          <w:rFonts w:ascii="Times New Roman" w:eastAsia="黑体" w:hAnsi="Times New Roman" w:cs="Times New Roman" w:hint="eastAsia"/>
          <w:szCs w:val="21"/>
        </w:rPr>
        <w:t>字数范围：</w:t>
      </w:r>
      <w:r w:rsidR="00A01AC1">
        <w:rPr>
          <w:rFonts w:ascii="Times New Roman" w:eastAsia="黑体" w:hAnsi="Times New Roman" w:cs="Times New Roman" w:hint="eastAsia"/>
          <w:szCs w:val="21"/>
        </w:rPr>
        <w:t>600~800</w:t>
      </w:r>
      <w:r w:rsidR="00A01AC1">
        <w:rPr>
          <w:rFonts w:ascii="Times New Roman" w:eastAsia="黑体" w:hAnsi="Times New Roman" w:cs="Times New Roman" w:hint="eastAsia"/>
          <w:szCs w:val="21"/>
        </w:rPr>
        <w:t>字。</w:t>
      </w:r>
    </w:p>
    <w:p w14:paraId="5D0027D8" w14:textId="4E50E776" w:rsidR="00DC091A" w:rsidRPr="003A7254" w:rsidRDefault="00AB70DB" w:rsidP="00AB70DB">
      <w:pPr>
        <w:ind w:leftChars="945" w:left="1984"/>
        <w:rPr>
          <w:rFonts w:ascii="Times New Roman" w:eastAsia="黑体" w:hAnsi="Times New Roman" w:cs="Times New Roman"/>
          <w:szCs w:val="21"/>
        </w:rPr>
      </w:pPr>
      <w:r>
        <w:rPr>
          <w:rFonts w:ascii="Times New Roman" w:eastAsia="黑体" w:hAnsi="Times New Roman" w:cs="Times New Roman" w:hint="eastAsia"/>
          <w:szCs w:val="21"/>
        </w:rPr>
        <w:t xml:space="preserve">d. </w:t>
      </w:r>
      <w:r>
        <w:rPr>
          <w:rFonts w:ascii="Times New Roman" w:eastAsia="黑体" w:hAnsi="Times New Roman" w:cs="Times New Roman" w:hint="eastAsia"/>
          <w:szCs w:val="21"/>
        </w:rPr>
        <w:t>以纯文字分条目论证即可，不得出现图、表</w:t>
      </w:r>
      <w:r w:rsidR="00804289">
        <w:rPr>
          <w:rFonts w:ascii="Times New Roman" w:eastAsia="黑体" w:hAnsi="Times New Roman" w:cs="Times New Roman" w:hint="eastAsia"/>
          <w:szCs w:val="21"/>
        </w:rPr>
        <w:t>、</w:t>
      </w:r>
      <w:r>
        <w:rPr>
          <w:rFonts w:ascii="Times New Roman" w:eastAsia="黑体" w:hAnsi="Times New Roman" w:cs="Times New Roman" w:hint="eastAsia"/>
          <w:szCs w:val="21"/>
        </w:rPr>
        <w:t>公式</w:t>
      </w:r>
      <w:r w:rsidR="00804289">
        <w:rPr>
          <w:rFonts w:ascii="Times New Roman" w:eastAsia="黑体" w:hAnsi="Times New Roman" w:cs="Times New Roman" w:hint="eastAsia"/>
          <w:szCs w:val="21"/>
        </w:rPr>
        <w:t>和长文件名</w:t>
      </w:r>
      <w:r>
        <w:rPr>
          <w:rFonts w:ascii="Times New Roman" w:eastAsia="黑体" w:hAnsi="Times New Roman" w:cs="Times New Roman" w:hint="eastAsia"/>
          <w:szCs w:val="21"/>
        </w:rPr>
        <w:t>。</w:t>
      </w:r>
    </w:p>
    <w:p w14:paraId="0F846CA0" w14:textId="77777777" w:rsidR="00C70F7A" w:rsidRPr="003A7254" w:rsidRDefault="00C70F7A" w:rsidP="00C70F7A">
      <w:pPr>
        <w:ind w:firstLineChars="200" w:firstLine="420"/>
        <w:rPr>
          <w:rFonts w:ascii="黑体" w:eastAsia="黑体" w:hAnsi="黑体" w:cs="Times New Roman" w:hint="eastAsia"/>
          <w:szCs w:val="21"/>
        </w:rPr>
      </w:pPr>
      <w:r w:rsidRPr="003A7254">
        <w:rPr>
          <w:rFonts w:ascii="Times New Roman" w:eastAsia="黑体" w:hAnsi="Times New Roman" w:cs="Times New Roman"/>
          <w:szCs w:val="21"/>
        </w:rPr>
        <w:t>（</w:t>
      </w:r>
      <w:r w:rsidRPr="003A7254">
        <w:rPr>
          <w:rFonts w:ascii="Times New Roman" w:eastAsia="黑体" w:hAnsi="Times New Roman" w:cs="Times New Roman" w:hint="eastAsia"/>
          <w:szCs w:val="21"/>
        </w:rPr>
        <w:t>3</w:t>
      </w:r>
      <w:r w:rsidRPr="003A7254">
        <w:rPr>
          <w:rFonts w:ascii="Times New Roman" w:eastAsia="黑体" w:hAnsi="Times New Roman" w:cs="Times New Roman"/>
          <w:szCs w:val="21"/>
        </w:rPr>
        <w:t>）细致核对后</w:t>
      </w:r>
      <w:r w:rsidRPr="003A7254">
        <w:rPr>
          <w:rFonts w:ascii="黑体" w:eastAsia="黑体" w:hAnsi="黑体" w:cs="Times New Roman" w:hint="eastAsia"/>
          <w:szCs w:val="21"/>
        </w:rPr>
        <w:t>，以</w:t>
      </w:r>
      <w:r w:rsidRPr="003A7254">
        <w:rPr>
          <w:rFonts w:ascii="Times New Roman" w:eastAsia="黑体" w:hAnsi="Times New Roman" w:cs="Times New Roman"/>
          <w:szCs w:val="21"/>
        </w:rPr>
        <w:t>Word/PDF</w:t>
      </w:r>
      <w:r w:rsidRPr="003A7254">
        <w:rPr>
          <w:rFonts w:ascii="黑体" w:eastAsia="黑体" w:hAnsi="黑体" w:cs="Times New Roman" w:hint="eastAsia"/>
          <w:szCs w:val="21"/>
        </w:rPr>
        <w:t>双格式</w:t>
      </w:r>
      <w:r>
        <w:rPr>
          <w:rFonts w:ascii="黑体" w:eastAsia="黑体" w:hAnsi="黑体" w:cs="Times New Roman" w:hint="eastAsia"/>
          <w:szCs w:val="21"/>
        </w:rPr>
        <w:t>（！）</w:t>
      </w:r>
      <w:r w:rsidRPr="003A7254">
        <w:rPr>
          <w:rFonts w:ascii="黑体" w:eastAsia="黑体" w:hAnsi="黑体" w:cs="Times New Roman" w:hint="eastAsia"/>
          <w:szCs w:val="21"/>
        </w:rPr>
        <w:t>提交至任课教师邮件：</w:t>
      </w:r>
    </w:p>
    <w:p w14:paraId="6647DD29" w14:textId="77777777" w:rsidR="00C70F7A" w:rsidRPr="003A7254" w:rsidRDefault="00C70F7A" w:rsidP="00C70F7A">
      <w:pPr>
        <w:ind w:firstLineChars="500" w:firstLine="1050"/>
        <w:rPr>
          <w:rFonts w:ascii="楷体" w:eastAsia="楷体" w:hAnsi="楷体" w:cs="Times New Roman" w:hint="eastAsia"/>
          <w:color w:val="000000" w:themeColor="text1"/>
          <w:szCs w:val="21"/>
        </w:rPr>
      </w:pPr>
      <w:hyperlink r:id="rId7" w:history="1">
        <w:r w:rsidRPr="003A7254">
          <w:rPr>
            <w:rStyle w:val="a3"/>
            <w:rFonts w:ascii="Times New Roman" w:eastAsia="黑体" w:hAnsi="Times New Roman" w:cs="Times New Roman" w:hint="eastAsia"/>
            <w:szCs w:val="21"/>
          </w:rPr>
          <w:t>nkzhangzengwei@126.com</w:t>
        </w:r>
      </w:hyperlink>
      <w:r w:rsidRPr="003A7254">
        <w:rPr>
          <w:rFonts w:ascii="楷体" w:eastAsia="楷体" w:hAnsi="楷体" w:cs="Times New Roman"/>
          <w:color w:val="000000" w:themeColor="text1"/>
          <w:szCs w:val="21"/>
        </w:rPr>
        <w:t>。</w:t>
      </w:r>
    </w:p>
    <w:p w14:paraId="55DAAA4B" w14:textId="4B234EA1" w:rsidR="009D348A" w:rsidRPr="009D348A" w:rsidRDefault="009D348A" w:rsidP="009D348A">
      <w:pPr>
        <w:ind w:leftChars="202" w:left="424"/>
        <w:rPr>
          <w:rFonts w:ascii="黑体" w:eastAsia="黑体" w:hAnsi="黑体" w:cs="Times New Roman" w:hint="eastAsia"/>
          <w:szCs w:val="21"/>
        </w:rPr>
      </w:pPr>
      <w:r>
        <w:rPr>
          <w:rFonts w:ascii="黑体" w:eastAsia="黑体" w:hAnsi="黑体" w:cs="Times New Roman" w:hint="eastAsia"/>
          <w:szCs w:val="21"/>
        </w:rPr>
        <w:t>（4）作业</w:t>
      </w:r>
      <w:r w:rsidR="005509AA">
        <w:rPr>
          <w:rFonts w:ascii="黑体" w:eastAsia="黑体" w:hAnsi="黑体" w:cs="Times New Roman" w:hint="eastAsia"/>
          <w:szCs w:val="21"/>
        </w:rPr>
        <w:t>提交</w:t>
      </w:r>
      <w:r>
        <w:rPr>
          <w:rFonts w:ascii="黑体" w:eastAsia="黑体" w:hAnsi="黑体" w:cs="Times New Roman" w:hint="eastAsia"/>
          <w:szCs w:val="21"/>
        </w:rPr>
        <w:t>截至</w:t>
      </w:r>
      <w:r w:rsidRPr="009D348A">
        <w:rPr>
          <w:rFonts w:ascii="黑体" w:eastAsia="黑体" w:hAnsi="黑体" w:cs="Times New Roman" w:hint="eastAsia"/>
          <w:szCs w:val="21"/>
        </w:rPr>
        <w:t>时间：</w:t>
      </w:r>
      <w:r w:rsidRPr="00195F1C">
        <w:rPr>
          <w:rFonts w:ascii="Times New Roman" w:eastAsia="黑体" w:hAnsi="Times New Roman" w:cs="Times New Roman"/>
          <w:szCs w:val="21"/>
        </w:rPr>
        <w:t>2025</w:t>
      </w:r>
      <w:r w:rsidRPr="00195F1C">
        <w:rPr>
          <w:rFonts w:ascii="Times New Roman" w:eastAsia="黑体" w:hAnsi="Times New Roman" w:cs="Times New Roman"/>
          <w:szCs w:val="21"/>
        </w:rPr>
        <w:t>年</w:t>
      </w:r>
      <w:r w:rsidRPr="00195F1C">
        <w:rPr>
          <w:rFonts w:ascii="Times New Roman" w:eastAsia="黑体" w:hAnsi="Times New Roman" w:cs="Times New Roman"/>
          <w:szCs w:val="21"/>
        </w:rPr>
        <w:t>6</w:t>
      </w:r>
      <w:r w:rsidRPr="00195F1C">
        <w:rPr>
          <w:rFonts w:ascii="Times New Roman" w:eastAsia="黑体" w:hAnsi="Times New Roman" w:cs="Times New Roman"/>
          <w:szCs w:val="21"/>
        </w:rPr>
        <w:t>月</w:t>
      </w:r>
      <w:r w:rsidRPr="00195F1C">
        <w:rPr>
          <w:rFonts w:ascii="Times New Roman" w:eastAsia="黑体" w:hAnsi="Times New Roman" w:cs="Times New Roman"/>
          <w:szCs w:val="21"/>
        </w:rPr>
        <w:t>26</w:t>
      </w:r>
      <w:r w:rsidRPr="00195F1C">
        <w:rPr>
          <w:rFonts w:ascii="Times New Roman" w:eastAsia="黑体" w:hAnsi="Times New Roman" w:cs="Times New Roman"/>
          <w:szCs w:val="21"/>
        </w:rPr>
        <w:t>日</w:t>
      </w:r>
      <w:r w:rsidR="00195F1C">
        <w:rPr>
          <w:rFonts w:ascii="Times New Roman" w:eastAsia="黑体" w:hAnsi="Times New Roman" w:cs="Times New Roman" w:hint="eastAsia"/>
          <w:szCs w:val="21"/>
        </w:rPr>
        <w:t>24:00</w:t>
      </w:r>
      <w:r w:rsidR="00195F1C">
        <w:rPr>
          <w:rFonts w:ascii="Times New Roman" w:eastAsia="黑体" w:hAnsi="Times New Roman" w:cs="Times New Roman" w:hint="eastAsia"/>
          <w:szCs w:val="21"/>
        </w:rPr>
        <w:t>。</w:t>
      </w:r>
    </w:p>
    <w:p w14:paraId="6DFC6015" w14:textId="77777777" w:rsidR="00C70F7A" w:rsidRDefault="00C70F7A" w:rsidP="00663F01">
      <w:pPr>
        <w:rPr>
          <w:rFonts w:ascii="Times New Roman" w:eastAsia="黑体" w:hAnsi="Times New Roman" w:cs="Times New Roman"/>
          <w:szCs w:val="21"/>
        </w:rPr>
      </w:pPr>
    </w:p>
    <w:p w14:paraId="05FEFEF1" w14:textId="77777777" w:rsidR="00663F01" w:rsidRPr="005509AA" w:rsidRDefault="00663F01" w:rsidP="00663F01">
      <w:pPr>
        <w:rPr>
          <w:rFonts w:ascii="Times New Roman" w:eastAsia="黑体" w:hAnsi="Times New Roman" w:cs="Times New Roman"/>
          <w:szCs w:val="21"/>
        </w:rPr>
      </w:pPr>
    </w:p>
    <w:p w14:paraId="22871A07" w14:textId="77777777" w:rsidR="00663F01" w:rsidRDefault="00663F01" w:rsidP="00663F01">
      <w:pPr>
        <w:rPr>
          <w:rFonts w:ascii="Times New Roman" w:eastAsia="黑体" w:hAnsi="Times New Roman" w:cs="Times New Roman"/>
          <w:szCs w:val="21"/>
        </w:rPr>
      </w:pPr>
    </w:p>
    <w:p w14:paraId="33FE340B" w14:textId="77777777" w:rsidR="00663F01" w:rsidRDefault="00663F01" w:rsidP="00663F01">
      <w:pPr>
        <w:rPr>
          <w:rFonts w:ascii="Times New Roman" w:eastAsia="黑体" w:hAnsi="Times New Roman" w:cs="Times New Roman"/>
          <w:szCs w:val="21"/>
        </w:rPr>
      </w:pPr>
    </w:p>
    <w:p w14:paraId="3A1F57FF" w14:textId="77777777" w:rsidR="00663F01" w:rsidRDefault="00663F01" w:rsidP="00663F01">
      <w:pPr>
        <w:rPr>
          <w:rFonts w:ascii="Times New Roman" w:eastAsia="黑体" w:hAnsi="Times New Roman" w:cs="Times New Roman"/>
          <w:szCs w:val="21"/>
        </w:rPr>
      </w:pPr>
    </w:p>
    <w:p w14:paraId="2561ED50" w14:textId="77777777" w:rsidR="00DD11F3" w:rsidRDefault="00DD11F3" w:rsidP="00663F01">
      <w:pPr>
        <w:rPr>
          <w:rFonts w:ascii="Times New Roman" w:eastAsia="黑体" w:hAnsi="Times New Roman" w:cs="Times New Roman"/>
          <w:szCs w:val="21"/>
        </w:rPr>
      </w:pPr>
    </w:p>
    <w:p w14:paraId="4711DEBE" w14:textId="77777777" w:rsidR="00BF1AC8" w:rsidRDefault="00BF1AC8" w:rsidP="00663F01">
      <w:pPr>
        <w:rPr>
          <w:rFonts w:ascii="Times New Roman" w:eastAsia="黑体" w:hAnsi="Times New Roman" w:cs="Times New Roman"/>
          <w:szCs w:val="21"/>
        </w:rPr>
      </w:pPr>
    </w:p>
    <w:tbl>
      <w:tblPr>
        <w:tblStyle w:val="a7"/>
        <w:tblW w:w="0" w:type="auto"/>
        <w:jc w:val="center"/>
        <w:tblLook w:val="04A0" w:firstRow="1" w:lastRow="0" w:firstColumn="1" w:lastColumn="0" w:noHBand="0" w:noVBand="1"/>
      </w:tblPr>
      <w:tblGrid>
        <w:gridCol w:w="8092"/>
      </w:tblGrid>
      <w:tr w:rsidR="002173D7" w14:paraId="11613F93" w14:textId="77777777" w:rsidTr="002173D7">
        <w:trPr>
          <w:jc w:val="center"/>
        </w:trPr>
        <w:tc>
          <w:tcPr>
            <w:tcW w:w="8092" w:type="dxa"/>
          </w:tcPr>
          <w:p w14:paraId="33BF1189" w14:textId="77777777" w:rsidR="005509AA" w:rsidRDefault="005509AA" w:rsidP="00663F01">
            <w:pPr>
              <w:rPr>
                <w:rFonts w:ascii="Times New Roman" w:eastAsia="黑体" w:hAnsi="Times New Roman" w:cs="Times New Roman"/>
                <w:szCs w:val="21"/>
              </w:rPr>
            </w:pPr>
          </w:p>
          <w:p w14:paraId="525B460D" w14:textId="7F93FAB8" w:rsidR="002173D7" w:rsidRDefault="00F44DF1" w:rsidP="00663F01">
            <w:pPr>
              <w:rPr>
                <w:rFonts w:ascii="Times New Roman" w:eastAsia="黑体" w:hAnsi="Times New Roman" w:cs="Times New Roman"/>
                <w:szCs w:val="21"/>
              </w:rPr>
            </w:pPr>
            <w:r>
              <w:rPr>
                <w:rFonts w:ascii="Times New Roman" w:eastAsia="黑体" w:hAnsi="Times New Roman" w:cs="Times New Roman" w:hint="eastAsia"/>
                <w:szCs w:val="21"/>
              </w:rPr>
              <w:t>答案</w:t>
            </w:r>
            <w:r w:rsidR="00DD11F3">
              <w:rPr>
                <w:rFonts w:ascii="Times New Roman" w:eastAsia="黑体" w:hAnsi="Times New Roman" w:cs="Times New Roman" w:hint="eastAsia"/>
                <w:szCs w:val="21"/>
              </w:rPr>
              <w:t>总字数：</w:t>
            </w:r>
            <w:r w:rsidR="005509AA">
              <w:rPr>
                <w:rFonts w:ascii="Times New Roman" w:eastAsia="黑体" w:hAnsi="Times New Roman" w:cs="Times New Roman" w:hint="eastAsia"/>
                <w:szCs w:val="21"/>
                <w:u w:val="single"/>
              </w:rPr>
              <w:t xml:space="preserve">   </w:t>
            </w:r>
            <w:r w:rsidR="004479E9">
              <w:rPr>
                <w:rFonts w:ascii="Times New Roman" w:eastAsia="黑体" w:hAnsi="Times New Roman" w:cs="Times New Roman" w:hint="eastAsia"/>
                <w:szCs w:val="21"/>
                <w:u w:val="single"/>
              </w:rPr>
              <w:t>785</w:t>
            </w:r>
            <w:r w:rsidR="005509AA">
              <w:rPr>
                <w:rFonts w:ascii="Times New Roman" w:eastAsia="黑体" w:hAnsi="Times New Roman" w:cs="Times New Roman" w:hint="eastAsia"/>
                <w:szCs w:val="21"/>
                <w:u w:val="single"/>
              </w:rPr>
              <w:t xml:space="preserve">   </w:t>
            </w:r>
            <w:r w:rsidR="00DD11F3">
              <w:rPr>
                <w:rFonts w:ascii="Times New Roman" w:eastAsia="黑体" w:hAnsi="Times New Roman" w:cs="Times New Roman" w:hint="eastAsia"/>
                <w:szCs w:val="21"/>
              </w:rPr>
              <w:t>字（</w:t>
            </w:r>
            <w:r w:rsidR="00DD11F3" w:rsidRPr="004326EA">
              <w:rPr>
                <w:rFonts w:ascii="Times New Roman" w:eastAsia="楷体" w:hAnsi="Times New Roman" w:cs="Times New Roman"/>
                <w:szCs w:val="21"/>
              </w:rPr>
              <w:t>填写</w:t>
            </w:r>
            <w:r w:rsidR="00DD11F3" w:rsidRPr="004326EA">
              <w:rPr>
                <w:rFonts w:ascii="楷体" w:eastAsia="楷体" w:hAnsi="楷体" w:cs="Times New Roman"/>
                <w:szCs w:val="21"/>
              </w:rPr>
              <w:t>“</w:t>
            </w:r>
            <w:r w:rsidR="00DD11F3" w:rsidRPr="004326EA">
              <w:rPr>
                <w:rFonts w:ascii="Times New Roman" w:eastAsia="楷体" w:hAnsi="Times New Roman" w:cs="Times New Roman"/>
                <w:szCs w:val="21"/>
              </w:rPr>
              <w:t>Word–</w:t>
            </w:r>
            <w:r w:rsidR="00DD11F3" w:rsidRPr="004326EA">
              <w:rPr>
                <w:rFonts w:ascii="Times New Roman" w:eastAsia="楷体" w:hAnsi="Times New Roman" w:cs="Times New Roman"/>
                <w:szCs w:val="21"/>
              </w:rPr>
              <w:t>审阅</w:t>
            </w:r>
            <w:r w:rsidR="00DD11F3" w:rsidRPr="004326EA">
              <w:rPr>
                <w:rFonts w:ascii="Times New Roman" w:eastAsia="楷体" w:hAnsi="Times New Roman" w:cs="Times New Roman"/>
                <w:szCs w:val="21"/>
              </w:rPr>
              <w:t>-</w:t>
            </w:r>
            <w:r w:rsidR="00DD11F3" w:rsidRPr="004326EA">
              <w:rPr>
                <w:rFonts w:ascii="Times New Roman" w:eastAsia="楷体" w:hAnsi="Times New Roman" w:cs="Times New Roman"/>
                <w:szCs w:val="21"/>
              </w:rPr>
              <w:t>字数统计</w:t>
            </w:r>
            <w:r w:rsidR="00DD11F3" w:rsidRPr="004326EA">
              <w:rPr>
                <w:rFonts w:ascii="Times New Roman" w:eastAsia="楷体" w:hAnsi="Times New Roman" w:cs="Times New Roman"/>
                <w:szCs w:val="21"/>
              </w:rPr>
              <w:t>-</w:t>
            </w:r>
            <w:r w:rsidR="00DD11F3" w:rsidRPr="004326EA">
              <w:rPr>
                <w:rFonts w:ascii="Times New Roman" w:eastAsia="楷体" w:hAnsi="Times New Roman" w:cs="Times New Roman"/>
                <w:szCs w:val="21"/>
              </w:rPr>
              <w:t>字数</w:t>
            </w:r>
            <w:r w:rsidR="00DD11F3" w:rsidRPr="004326EA">
              <w:rPr>
                <w:rFonts w:ascii="楷体" w:eastAsia="楷体" w:hAnsi="楷体" w:cs="Times New Roman"/>
                <w:szCs w:val="21"/>
              </w:rPr>
              <w:t>”</w:t>
            </w:r>
            <w:r w:rsidR="00DD11F3" w:rsidRPr="004326EA">
              <w:rPr>
                <w:rFonts w:ascii="Times New Roman" w:eastAsia="楷体" w:hAnsi="Times New Roman" w:cs="Times New Roman"/>
                <w:szCs w:val="21"/>
              </w:rPr>
              <w:t>显示结果</w:t>
            </w:r>
            <w:r w:rsidR="00DD11F3">
              <w:rPr>
                <w:rFonts w:ascii="Times New Roman" w:eastAsia="黑体" w:hAnsi="Times New Roman" w:cs="Times New Roman" w:hint="eastAsia"/>
                <w:szCs w:val="21"/>
              </w:rPr>
              <w:t>）</w:t>
            </w:r>
          </w:p>
          <w:p w14:paraId="03D3A894" w14:textId="55E31F8D" w:rsidR="000903A7" w:rsidRPr="000903A7" w:rsidRDefault="000903A7" w:rsidP="003016BE">
            <w:pPr>
              <w:spacing w:line="276" w:lineRule="auto"/>
              <w:ind w:firstLineChars="200" w:firstLine="420"/>
              <w:rPr>
                <w:rFonts w:ascii="Times New Roman" w:hAnsi="Times New Roman" w:cs="Times New Roman"/>
                <w:szCs w:val="21"/>
              </w:rPr>
            </w:pPr>
            <w:r w:rsidRPr="000903A7">
              <w:rPr>
                <w:rFonts w:ascii="Times New Roman" w:hAnsi="Times New Roman" w:cs="Times New Roman"/>
                <w:szCs w:val="21"/>
              </w:rPr>
              <w:t>科技创新、产业创新和资本市场发展相辅相成、相互成就，促进三者良性循环是资本市场改革创新的重要主线与高质量发展的必由之路。深入理解三者关系，对把握经济发展脉络意义重大。</w:t>
            </w:r>
            <w:r w:rsidRPr="000903A7">
              <w:rPr>
                <w:rFonts w:ascii="Times New Roman" w:hAnsi="Times New Roman" w:cs="Times New Roman"/>
                <w:szCs w:val="21"/>
              </w:rPr>
              <w:t>​</w:t>
            </w:r>
          </w:p>
          <w:p w14:paraId="69F6DD67" w14:textId="42388275" w:rsidR="000903A7" w:rsidRPr="000903A7" w:rsidRDefault="000903A7" w:rsidP="003016BE">
            <w:pPr>
              <w:spacing w:line="276" w:lineRule="auto"/>
              <w:ind w:firstLineChars="200" w:firstLine="420"/>
              <w:rPr>
                <w:rFonts w:ascii="Times New Roman" w:hAnsi="Times New Roman" w:cs="Times New Roman"/>
                <w:szCs w:val="21"/>
              </w:rPr>
            </w:pPr>
            <w:r w:rsidRPr="000903A7">
              <w:rPr>
                <w:rFonts w:ascii="Times New Roman" w:hAnsi="Times New Roman" w:cs="Times New Roman"/>
                <w:szCs w:val="21"/>
              </w:rPr>
              <w:t>科技创新为产业创新与资本市场发展注入强大动力。科技是第一生产力，前沿技术如人工智能、量子技术等的突破，催生新兴产业，推动传统产业转型升级。从历史看，每一次科技革命都带来产业结构的巨大变革。在当下，科技创新提升了上市公司</w:t>
            </w:r>
            <w:r w:rsidRPr="000903A7">
              <w:rPr>
                <w:rFonts w:ascii="Times New Roman" w:hAnsi="Times New Roman" w:cs="Times New Roman"/>
                <w:szCs w:val="21"/>
              </w:rPr>
              <w:t xml:space="preserve"> “</w:t>
            </w:r>
            <w:r w:rsidRPr="000903A7">
              <w:rPr>
                <w:rFonts w:ascii="Times New Roman" w:hAnsi="Times New Roman" w:cs="Times New Roman"/>
                <w:szCs w:val="21"/>
              </w:rPr>
              <w:t>含科量</w:t>
            </w:r>
            <w:r w:rsidRPr="000903A7">
              <w:rPr>
                <w:rFonts w:ascii="Times New Roman" w:hAnsi="Times New Roman" w:cs="Times New Roman"/>
                <w:szCs w:val="21"/>
              </w:rPr>
              <w:t>”</w:t>
            </w:r>
            <w:r w:rsidRPr="000903A7">
              <w:rPr>
                <w:rFonts w:ascii="Times New Roman" w:hAnsi="Times New Roman" w:cs="Times New Roman"/>
                <w:szCs w:val="21"/>
              </w:rPr>
              <w:t>，市值超千亿的</w:t>
            </w:r>
            <w:r w:rsidRPr="000903A7">
              <w:rPr>
                <w:rFonts w:ascii="Times New Roman" w:hAnsi="Times New Roman" w:cs="Times New Roman"/>
                <w:szCs w:val="21"/>
              </w:rPr>
              <w:t>A</w:t>
            </w:r>
            <w:r w:rsidRPr="000903A7">
              <w:rPr>
                <w:rFonts w:ascii="Times New Roman" w:hAnsi="Times New Roman" w:cs="Times New Roman"/>
                <w:szCs w:val="21"/>
              </w:rPr>
              <w:t>股上市公司中科技企业占比显著提升，在集成电路等领域形成集聚效应。同时，科技创新也为资本市场带来新的投资机遇与活力，促使资本市场不断完善产品与服务，以适应科技创新企业的融资需求。</w:t>
            </w:r>
            <w:r w:rsidRPr="000903A7">
              <w:rPr>
                <w:rFonts w:ascii="Times New Roman" w:hAnsi="Times New Roman" w:cs="Times New Roman"/>
                <w:szCs w:val="21"/>
              </w:rPr>
              <w:t>​</w:t>
            </w:r>
          </w:p>
          <w:p w14:paraId="3E9895A1" w14:textId="3F7E11D9" w:rsidR="000903A7" w:rsidRPr="000903A7" w:rsidRDefault="000903A7" w:rsidP="003016BE">
            <w:pPr>
              <w:spacing w:line="276" w:lineRule="auto"/>
              <w:ind w:firstLineChars="200" w:firstLine="420"/>
              <w:rPr>
                <w:rFonts w:ascii="Times New Roman" w:hAnsi="Times New Roman" w:cs="Times New Roman"/>
                <w:szCs w:val="21"/>
              </w:rPr>
            </w:pPr>
            <w:r w:rsidRPr="000903A7">
              <w:rPr>
                <w:rFonts w:ascii="Times New Roman" w:hAnsi="Times New Roman" w:cs="Times New Roman"/>
                <w:szCs w:val="21"/>
              </w:rPr>
              <w:t>产业创新对科技创新与资本市场发展具有反哺作用。产业是经济发展的根基，产业创新能够为科技创新提供应用场景与资金支持，推动科研成果从实验室走向市场，实现产业化。例如，新一代信息技术和新材料行业上市公司近</w:t>
            </w:r>
            <w:r w:rsidRPr="000903A7">
              <w:rPr>
                <w:rFonts w:ascii="Times New Roman" w:hAnsi="Times New Roman" w:cs="Times New Roman"/>
                <w:szCs w:val="21"/>
              </w:rPr>
              <w:t>5</w:t>
            </w:r>
            <w:r w:rsidRPr="000903A7">
              <w:rPr>
                <w:rFonts w:ascii="Times New Roman" w:hAnsi="Times New Roman" w:cs="Times New Roman"/>
                <w:szCs w:val="21"/>
              </w:rPr>
              <w:t>年营收复合增长率较高，业绩增长背后是产业创新的驱动，而这也进一步吸引资本投入科技创新领域。在资本市场方面，产业创新使得上市公司业绩提升，增强了投资者信心，为资本市场稳定发展提供支撑，如科创板、创业板近</w:t>
            </w:r>
            <w:r w:rsidRPr="000903A7">
              <w:rPr>
                <w:rFonts w:ascii="Times New Roman" w:hAnsi="Times New Roman" w:cs="Times New Roman"/>
                <w:szCs w:val="21"/>
              </w:rPr>
              <w:t>5</w:t>
            </w:r>
            <w:r w:rsidRPr="000903A7">
              <w:rPr>
                <w:rFonts w:ascii="Times New Roman" w:hAnsi="Times New Roman" w:cs="Times New Roman"/>
                <w:szCs w:val="21"/>
              </w:rPr>
              <w:t>年较高的分红回购金额，让投资者获得可观回报。</w:t>
            </w:r>
            <w:r w:rsidRPr="000903A7">
              <w:rPr>
                <w:rFonts w:ascii="Times New Roman" w:hAnsi="Times New Roman" w:cs="Times New Roman"/>
                <w:szCs w:val="21"/>
              </w:rPr>
              <w:t>​</w:t>
            </w:r>
          </w:p>
          <w:p w14:paraId="7EB119D3" w14:textId="77777777" w:rsidR="000903A7" w:rsidRPr="000903A7" w:rsidRDefault="000903A7" w:rsidP="003016BE">
            <w:pPr>
              <w:spacing w:line="276" w:lineRule="auto"/>
              <w:ind w:firstLineChars="200" w:firstLine="420"/>
              <w:rPr>
                <w:rFonts w:ascii="Times New Roman" w:hAnsi="Times New Roman" w:cs="Times New Roman"/>
                <w:szCs w:val="21"/>
              </w:rPr>
            </w:pPr>
            <w:r w:rsidRPr="000903A7">
              <w:rPr>
                <w:rFonts w:ascii="Times New Roman" w:hAnsi="Times New Roman" w:cs="Times New Roman"/>
                <w:szCs w:val="21"/>
              </w:rPr>
              <w:t>资本市场发展是科技创新与产业创新的重要支撑。资本市场具有风险共担、利益共享机制，能够为科技创新企业提供全生命周期的金融服务，从风险投资助力初创企业，到上市融资推动企业规模化发展，再到并购重组实现资源优化配置。私募股权创投基金对科创板、北交所、创业板上市公司的广泛参与，充分体现了资本市场对科技创新的支持。同时，资本市场通过合理定价，引导人才、技术等要素向创新领域集聚，促进产业创新发展。</w:t>
            </w:r>
            <w:r w:rsidRPr="000903A7">
              <w:rPr>
                <w:rFonts w:ascii="Times New Roman" w:hAnsi="Times New Roman" w:cs="Times New Roman"/>
                <w:szCs w:val="21"/>
              </w:rPr>
              <w:t>​</w:t>
            </w:r>
          </w:p>
          <w:p w14:paraId="6B38B9C6" w14:textId="77777777" w:rsidR="000903A7" w:rsidRPr="000903A7" w:rsidRDefault="000903A7" w:rsidP="003016BE">
            <w:pPr>
              <w:spacing w:line="276" w:lineRule="auto"/>
              <w:ind w:firstLineChars="200" w:firstLine="420"/>
              <w:rPr>
                <w:rFonts w:ascii="Times New Roman" w:hAnsi="Times New Roman" w:cs="Times New Roman"/>
                <w:szCs w:val="21"/>
              </w:rPr>
            </w:pPr>
            <w:r w:rsidRPr="000903A7">
              <w:rPr>
                <w:rFonts w:ascii="Times New Roman" w:hAnsi="Times New Roman" w:cs="Times New Roman"/>
                <w:szCs w:val="21"/>
              </w:rPr>
              <w:t>科技创新、产业创新和资本市场发展紧密相连。我们应积极推动三者良性循环，深化资本市场改革，加大对科技创新的支持力度，促进产业创新升级，实现经济高质量发展。</w:t>
            </w:r>
          </w:p>
          <w:p w14:paraId="64861614" w14:textId="77777777" w:rsidR="00DD11F3" w:rsidRPr="000903A7" w:rsidRDefault="00DD11F3" w:rsidP="00663F01">
            <w:pPr>
              <w:rPr>
                <w:rFonts w:ascii="Times New Roman" w:eastAsia="黑体" w:hAnsi="Times New Roman" w:cs="Times New Roman"/>
                <w:szCs w:val="21"/>
              </w:rPr>
            </w:pPr>
          </w:p>
          <w:p w14:paraId="570E8DA5" w14:textId="77777777" w:rsidR="002173D7" w:rsidRPr="00DD11F3" w:rsidRDefault="002173D7" w:rsidP="00663F01">
            <w:pPr>
              <w:rPr>
                <w:rFonts w:ascii="Times New Roman" w:hAnsi="Times New Roman" w:cs="Times New Roman"/>
                <w:szCs w:val="21"/>
              </w:rPr>
            </w:pPr>
          </w:p>
          <w:p w14:paraId="56D58A14" w14:textId="77777777" w:rsidR="002173D7" w:rsidRPr="004326EA" w:rsidRDefault="002173D7" w:rsidP="00663F01">
            <w:pPr>
              <w:rPr>
                <w:rFonts w:ascii="Times New Roman" w:hAnsi="Times New Roman" w:cs="Times New Roman"/>
                <w:szCs w:val="21"/>
              </w:rPr>
            </w:pPr>
          </w:p>
          <w:p w14:paraId="152C65A1" w14:textId="77777777" w:rsidR="002173D7" w:rsidRPr="00DD11F3" w:rsidRDefault="002173D7" w:rsidP="00663F01">
            <w:pPr>
              <w:rPr>
                <w:rFonts w:ascii="Times New Roman" w:hAnsi="Times New Roman" w:cs="Times New Roman"/>
                <w:szCs w:val="21"/>
              </w:rPr>
            </w:pPr>
          </w:p>
          <w:p w14:paraId="3202D5E0" w14:textId="77777777" w:rsidR="002173D7" w:rsidRPr="00DD11F3" w:rsidRDefault="002173D7" w:rsidP="00663F01">
            <w:pPr>
              <w:rPr>
                <w:rFonts w:ascii="Times New Roman" w:hAnsi="Times New Roman" w:cs="Times New Roman"/>
                <w:szCs w:val="21"/>
              </w:rPr>
            </w:pPr>
          </w:p>
          <w:p w14:paraId="23F81B0B" w14:textId="77777777" w:rsidR="002173D7" w:rsidRPr="00DD11F3" w:rsidRDefault="002173D7" w:rsidP="00663F01">
            <w:pPr>
              <w:rPr>
                <w:rFonts w:ascii="Times New Roman" w:hAnsi="Times New Roman" w:cs="Times New Roman"/>
                <w:szCs w:val="21"/>
              </w:rPr>
            </w:pPr>
          </w:p>
          <w:p w14:paraId="23B6E88C" w14:textId="77777777" w:rsidR="002173D7" w:rsidRPr="00DD11F3" w:rsidRDefault="002173D7" w:rsidP="00663F01">
            <w:pPr>
              <w:rPr>
                <w:rFonts w:ascii="Times New Roman" w:hAnsi="Times New Roman" w:cs="Times New Roman"/>
                <w:szCs w:val="21"/>
              </w:rPr>
            </w:pPr>
          </w:p>
          <w:p w14:paraId="25415C72" w14:textId="77777777" w:rsidR="002173D7" w:rsidRPr="00DD11F3" w:rsidRDefault="002173D7" w:rsidP="00663F01">
            <w:pPr>
              <w:rPr>
                <w:rFonts w:ascii="Times New Roman" w:hAnsi="Times New Roman" w:cs="Times New Roman"/>
                <w:szCs w:val="21"/>
              </w:rPr>
            </w:pPr>
          </w:p>
          <w:p w14:paraId="075AF014" w14:textId="77777777" w:rsidR="002173D7" w:rsidRPr="00DD11F3" w:rsidRDefault="002173D7" w:rsidP="00663F01">
            <w:pPr>
              <w:rPr>
                <w:rFonts w:ascii="Times New Roman" w:hAnsi="Times New Roman" w:cs="Times New Roman"/>
                <w:szCs w:val="21"/>
              </w:rPr>
            </w:pPr>
          </w:p>
          <w:p w14:paraId="3FDC2DCE" w14:textId="77777777" w:rsidR="002173D7" w:rsidRPr="00DD11F3" w:rsidRDefault="002173D7" w:rsidP="00663F01">
            <w:pPr>
              <w:rPr>
                <w:rFonts w:ascii="Times New Roman" w:hAnsi="Times New Roman" w:cs="Times New Roman"/>
                <w:szCs w:val="21"/>
              </w:rPr>
            </w:pPr>
          </w:p>
          <w:p w14:paraId="6B364895" w14:textId="77777777" w:rsidR="002173D7" w:rsidRPr="00DD11F3" w:rsidRDefault="002173D7" w:rsidP="00663F01">
            <w:pPr>
              <w:rPr>
                <w:rFonts w:ascii="Times New Roman" w:hAnsi="Times New Roman" w:cs="Times New Roman" w:hint="eastAsia"/>
                <w:szCs w:val="21"/>
              </w:rPr>
            </w:pPr>
          </w:p>
          <w:p w14:paraId="2D437EB9" w14:textId="77777777" w:rsidR="003D22E2" w:rsidRDefault="003D22E2" w:rsidP="00663F01">
            <w:pPr>
              <w:rPr>
                <w:rFonts w:ascii="Times New Roman" w:eastAsia="黑体" w:hAnsi="Times New Roman" w:cs="Times New Roman" w:hint="eastAsia"/>
                <w:szCs w:val="21"/>
              </w:rPr>
            </w:pPr>
          </w:p>
        </w:tc>
      </w:tr>
    </w:tbl>
    <w:p w14:paraId="6F930F6E" w14:textId="77777777" w:rsidR="00234327" w:rsidRDefault="00234327" w:rsidP="00A71244">
      <w:pPr>
        <w:rPr>
          <w:rFonts w:ascii="Times New Roman" w:eastAsia="黑体" w:hAnsi="Times New Roman" w:cs="Times New Roman"/>
          <w:szCs w:val="21"/>
        </w:rPr>
      </w:pPr>
    </w:p>
    <w:sectPr w:rsidR="0023432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C6906" w14:textId="77777777" w:rsidR="004D2BB9" w:rsidRDefault="004D2BB9" w:rsidP="002072E9">
      <w:r>
        <w:separator/>
      </w:r>
    </w:p>
  </w:endnote>
  <w:endnote w:type="continuationSeparator" w:id="0">
    <w:p w14:paraId="5E78D413" w14:textId="77777777" w:rsidR="004D2BB9" w:rsidRDefault="004D2BB9" w:rsidP="00207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218934"/>
      <w:docPartObj>
        <w:docPartGallery w:val="Page Numbers (Bottom of Page)"/>
        <w:docPartUnique/>
      </w:docPartObj>
    </w:sdtPr>
    <w:sdtContent>
      <w:p w14:paraId="038CE053" w14:textId="77777777" w:rsidR="002072E9" w:rsidRDefault="002072E9" w:rsidP="002072E9">
        <w:pPr>
          <w:pStyle w:val="ab"/>
          <w:jc w:val="center"/>
        </w:pPr>
        <w:r w:rsidRPr="002072E9">
          <w:rPr>
            <w:rFonts w:ascii="Times New Roman" w:hAnsi="Times New Roman" w:cs="Times New Roman"/>
          </w:rPr>
          <w:fldChar w:fldCharType="begin"/>
        </w:r>
        <w:r w:rsidRPr="002072E9">
          <w:rPr>
            <w:rFonts w:ascii="Times New Roman" w:hAnsi="Times New Roman" w:cs="Times New Roman"/>
          </w:rPr>
          <w:instrText>PAGE   \* MERGEFORMAT</w:instrText>
        </w:r>
        <w:r w:rsidRPr="002072E9">
          <w:rPr>
            <w:rFonts w:ascii="Times New Roman" w:hAnsi="Times New Roman" w:cs="Times New Roman"/>
          </w:rPr>
          <w:fldChar w:fldCharType="separate"/>
        </w:r>
        <w:r w:rsidR="005C2C65" w:rsidRPr="005C2C65">
          <w:rPr>
            <w:rFonts w:ascii="Times New Roman" w:hAnsi="Times New Roman" w:cs="Times New Roman"/>
            <w:noProof/>
            <w:lang w:val="zh-CN"/>
          </w:rPr>
          <w:t>1</w:t>
        </w:r>
        <w:r w:rsidRPr="002072E9">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21AD7" w14:textId="77777777" w:rsidR="004D2BB9" w:rsidRDefault="004D2BB9" w:rsidP="002072E9">
      <w:r>
        <w:separator/>
      </w:r>
    </w:p>
  </w:footnote>
  <w:footnote w:type="continuationSeparator" w:id="0">
    <w:p w14:paraId="4D027AD0" w14:textId="77777777" w:rsidR="004D2BB9" w:rsidRDefault="004D2BB9" w:rsidP="002072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491B"/>
    <w:rsid w:val="00035BA9"/>
    <w:rsid w:val="000903A7"/>
    <w:rsid w:val="000C362C"/>
    <w:rsid w:val="00154074"/>
    <w:rsid w:val="00195F1C"/>
    <w:rsid w:val="001D0BD5"/>
    <w:rsid w:val="001F674B"/>
    <w:rsid w:val="0020059B"/>
    <w:rsid w:val="002072E9"/>
    <w:rsid w:val="002173D7"/>
    <w:rsid w:val="002235B3"/>
    <w:rsid w:val="00234327"/>
    <w:rsid w:val="00265F4E"/>
    <w:rsid w:val="00270C06"/>
    <w:rsid w:val="0028450E"/>
    <w:rsid w:val="003016BE"/>
    <w:rsid w:val="00313FE0"/>
    <w:rsid w:val="00331652"/>
    <w:rsid w:val="0037524C"/>
    <w:rsid w:val="003D22E2"/>
    <w:rsid w:val="004326EA"/>
    <w:rsid w:val="00443E2F"/>
    <w:rsid w:val="004479E9"/>
    <w:rsid w:val="004A491B"/>
    <w:rsid w:val="004C7BF4"/>
    <w:rsid w:val="004D2BB9"/>
    <w:rsid w:val="004E21CA"/>
    <w:rsid w:val="004F0EE7"/>
    <w:rsid w:val="004F4CCF"/>
    <w:rsid w:val="005509AA"/>
    <w:rsid w:val="005A4464"/>
    <w:rsid w:val="005C2C65"/>
    <w:rsid w:val="00636B5E"/>
    <w:rsid w:val="00663F01"/>
    <w:rsid w:val="006B0629"/>
    <w:rsid w:val="00724ACF"/>
    <w:rsid w:val="00726781"/>
    <w:rsid w:val="007E069B"/>
    <w:rsid w:val="007F0EDA"/>
    <w:rsid w:val="007F2844"/>
    <w:rsid w:val="00804289"/>
    <w:rsid w:val="00812B56"/>
    <w:rsid w:val="0083531B"/>
    <w:rsid w:val="0084110C"/>
    <w:rsid w:val="00892E3A"/>
    <w:rsid w:val="008F498D"/>
    <w:rsid w:val="00913A46"/>
    <w:rsid w:val="009D348A"/>
    <w:rsid w:val="00A01AC1"/>
    <w:rsid w:val="00A71244"/>
    <w:rsid w:val="00A92B8F"/>
    <w:rsid w:val="00AB70DB"/>
    <w:rsid w:val="00AE0BDB"/>
    <w:rsid w:val="00B0126E"/>
    <w:rsid w:val="00B1652D"/>
    <w:rsid w:val="00B80473"/>
    <w:rsid w:val="00BD7455"/>
    <w:rsid w:val="00BF1AC8"/>
    <w:rsid w:val="00BF2A4B"/>
    <w:rsid w:val="00C70F7A"/>
    <w:rsid w:val="00C909DD"/>
    <w:rsid w:val="00CC0409"/>
    <w:rsid w:val="00CD5CA9"/>
    <w:rsid w:val="00CF048B"/>
    <w:rsid w:val="00D316D4"/>
    <w:rsid w:val="00DC091A"/>
    <w:rsid w:val="00DD11F3"/>
    <w:rsid w:val="00DF7467"/>
    <w:rsid w:val="00E32B01"/>
    <w:rsid w:val="00E85F0B"/>
    <w:rsid w:val="00ED58F4"/>
    <w:rsid w:val="00F4468B"/>
    <w:rsid w:val="00F44DF1"/>
    <w:rsid w:val="00F61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31DDC"/>
  <w15:docId w15:val="{5B6DB886-20BB-4430-B1B9-DEC75D762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491B"/>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A491B"/>
    <w:rPr>
      <w:color w:val="0000FF" w:themeColor="hyperlink"/>
      <w:u w:val="single"/>
    </w:rPr>
  </w:style>
  <w:style w:type="paragraph" w:styleId="a4">
    <w:name w:val="Balloon Text"/>
    <w:basedOn w:val="a"/>
    <w:link w:val="a5"/>
    <w:uiPriority w:val="99"/>
    <w:semiHidden/>
    <w:unhideWhenUsed/>
    <w:rsid w:val="004A491B"/>
    <w:rPr>
      <w:sz w:val="18"/>
      <w:szCs w:val="18"/>
    </w:rPr>
  </w:style>
  <w:style w:type="character" w:customStyle="1" w:styleId="a5">
    <w:name w:val="批注框文本 字符"/>
    <w:basedOn w:val="a0"/>
    <w:link w:val="a4"/>
    <w:uiPriority w:val="99"/>
    <w:semiHidden/>
    <w:rsid w:val="004A491B"/>
    <w:rPr>
      <w:sz w:val="18"/>
      <w:szCs w:val="18"/>
    </w:rPr>
  </w:style>
  <w:style w:type="paragraph" w:styleId="a6">
    <w:name w:val="List Paragraph"/>
    <w:basedOn w:val="a"/>
    <w:uiPriority w:val="34"/>
    <w:qFormat/>
    <w:rsid w:val="00265F4E"/>
    <w:pPr>
      <w:ind w:firstLineChars="200" w:firstLine="420"/>
    </w:pPr>
  </w:style>
  <w:style w:type="table" w:styleId="a7">
    <w:name w:val="Table Grid"/>
    <w:basedOn w:val="a1"/>
    <w:uiPriority w:val="59"/>
    <w:rsid w:val="00265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724ACF"/>
    <w:pPr>
      <w:widowControl/>
      <w:spacing w:before="100" w:beforeAutospacing="1" w:after="100" w:afterAutospacing="1"/>
      <w:jc w:val="left"/>
    </w:pPr>
    <w:rPr>
      <w:rFonts w:ascii="宋体" w:eastAsia="宋体" w:hAnsi="宋体" w:cs="宋体"/>
      <w:kern w:val="0"/>
      <w:sz w:val="24"/>
      <w:szCs w:val="24"/>
    </w:rPr>
  </w:style>
  <w:style w:type="paragraph" w:styleId="a9">
    <w:name w:val="header"/>
    <w:basedOn w:val="a"/>
    <w:link w:val="aa"/>
    <w:uiPriority w:val="99"/>
    <w:unhideWhenUsed/>
    <w:rsid w:val="002072E9"/>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2072E9"/>
    <w:rPr>
      <w:sz w:val="18"/>
      <w:szCs w:val="18"/>
    </w:rPr>
  </w:style>
  <w:style w:type="paragraph" w:styleId="ab">
    <w:name w:val="footer"/>
    <w:basedOn w:val="a"/>
    <w:link w:val="ac"/>
    <w:uiPriority w:val="99"/>
    <w:unhideWhenUsed/>
    <w:rsid w:val="002072E9"/>
    <w:pPr>
      <w:tabs>
        <w:tab w:val="center" w:pos="4153"/>
        <w:tab w:val="right" w:pos="8306"/>
      </w:tabs>
      <w:snapToGrid w:val="0"/>
      <w:jc w:val="left"/>
    </w:pPr>
    <w:rPr>
      <w:sz w:val="18"/>
      <w:szCs w:val="18"/>
    </w:rPr>
  </w:style>
  <w:style w:type="character" w:customStyle="1" w:styleId="ac">
    <w:name w:val="页脚 字符"/>
    <w:basedOn w:val="a0"/>
    <w:link w:val="ab"/>
    <w:uiPriority w:val="99"/>
    <w:rsid w:val="002072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031906">
      <w:bodyDiv w:val="1"/>
      <w:marLeft w:val="0"/>
      <w:marRight w:val="0"/>
      <w:marTop w:val="0"/>
      <w:marBottom w:val="0"/>
      <w:divBdr>
        <w:top w:val="none" w:sz="0" w:space="0" w:color="auto"/>
        <w:left w:val="none" w:sz="0" w:space="0" w:color="auto"/>
        <w:bottom w:val="none" w:sz="0" w:space="0" w:color="auto"/>
        <w:right w:val="none" w:sz="0" w:space="0" w:color="auto"/>
      </w:divBdr>
      <w:divsChild>
        <w:div w:id="537553155">
          <w:marLeft w:val="0"/>
          <w:marRight w:val="0"/>
          <w:marTop w:val="120"/>
          <w:marBottom w:val="120"/>
          <w:divBdr>
            <w:top w:val="none" w:sz="0" w:space="0" w:color="auto"/>
            <w:left w:val="none" w:sz="0" w:space="0" w:color="auto"/>
            <w:bottom w:val="none" w:sz="0" w:space="0" w:color="auto"/>
            <w:right w:val="none" w:sz="0" w:space="0" w:color="auto"/>
          </w:divBdr>
        </w:div>
        <w:div w:id="1288731565">
          <w:marLeft w:val="0"/>
          <w:marRight w:val="0"/>
          <w:marTop w:val="120"/>
          <w:marBottom w:val="120"/>
          <w:divBdr>
            <w:top w:val="none" w:sz="0" w:space="0" w:color="auto"/>
            <w:left w:val="none" w:sz="0" w:space="0" w:color="auto"/>
            <w:bottom w:val="none" w:sz="0" w:space="0" w:color="auto"/>
            <w:right w:val="none" w:sz="0" w:space="0" w:color="auto"/>
          </w:divBdr>
        </w:div>
        <w:div w:id="1158499928">
          <w:marLeft w:val="0"/>
          <w:marRight w:val="0"/>
          <w:marTop w:val="120"/>
          <w:marBottom w:val="120"/>
          <w:divBdr>
            <w:top w:val="none" w:sz="0" w:space="0" w:color="auto"/>
            <w:left w:val="none" w:sz="0" w:space="0" w:color="auto"/>
            <w:bottom w:val="none" w:sz="0" w:space="0" w:color="auto"/>
            <w:right w:val="none" w:sz="0" w:space="0" w:color="auto"/>
          </w:divBdr>
        </w:div>
        <w:div w:id="596862463">
          <w:marLeft w:val="0"/>
          <w:marRight w:val="0"/>
          <w:marTop w:val="120"/>
          <w:marBottom w:val="120"/>
          <w:divBdr>
            <w:top w:val="none" w:sz="0" w:space="0" w:color="auto"/>
            <w:left w:val="none" w:sz="0" w:space="0" w:color="auto"/>
            <w:bottom w:val="none" w:sz="0" w:space="0" w:color="auto"/>
            <w:right w:val="none" w:sz="0" w:space="0" w:color="auto"/>
          </w:divBdr>
        </w:div>
        <w:div w:id="2110540881">
          <w:marLeft w:val="0"/>
          <w:marRight w:val="0"/>
          <w:marTop w:val="120"/>
          <w:marBottom w:val="120"/>
          <w:divBdr>
            <w:top w:val="none" w:sz="0" w:space="0" w:color="auto"/>
            <w:left w:val="none" w:sz="0" w:space="0" w:color="auto"/>
            <w:bottom w:val="none" w:sz="0" w:space="0" w:color="auto"/>
            <w:right w:val="none" w:sz="0" w:space="0" w:color="auto"/>
          </w:divBdr>
        </w:div>
      </w:divsChild>
    </w:div>
    <w:div w:id="2106416491">
      <w:bodyDiv w:val="1"/>
      <w:marLeft w:val="0"/>
      <w:marRight w:val="0"/>
      <w:marTop w:val="0"/>
      <w:marBottom w:val="0"/>
      <w:divBdr>
        <w:top w:val="none" w:sz="0" w:space="0" w:color="auto"/>
        <w:left w:val="none" w:sz="0" w:space="0" w:color="auto"/>
        <w:bottom w:val="none" w:sz="0" w:space="0" w:color="auto"/>
        <w:right w:val="none" w:sz="0" w:space="0" w:color="auto"/>
      </w:divBdr>
      <w:divsChild>
        <w:div w:id="221982606">
          <w:marLeft w:val="0"/>
          <w:marRight w:val="0"/>
          <w:marTop w:val="120"/>
          <w:marBottom w:val="120"/>
          <w:divBdr>
            <w:top w:val="none" w:sz="0" w:space="0" w:color="auto"/>
            <w:left w:val="none" w:sz="0" w:space="0" w:color="auto"/>
            <w:bottom w:val="none" w:sz="0" w:space="0" w:color="auto"/>
            <w:right w:val="none" w:sz="0" w:space="0" w:color="auto"/>
          </w:divBdr>
        </w:div>
        <w:div w:id="1849054995">
          <w:marLeft w:val="0"/>
          <w:marRight w:val="0"/>
          <w:marTop w:val="120"/>
          <w:marBottom w:val="120"/>
          <w:divBdr>
            <w:top w:val="none" w:sz="0" w:space="0" w:color="auto"/>
            <w:left w:val="none" w:sz="0" w:space="0" w:color="auto"/>
            <w:bottom w:val="none" w:sz="0" w:space="0" w:color="auto"/>
            <w:right w:val="none" w:sz="0" w:space="0" w:color="auto"/>
          </w:divBdr>
        </w:div>
        <w:div w:id="261912747">
          <w:marLeft w:val="0"/>
          <w:marRight w:val="0"/>
          <w:marTop w:val="120"/>
          <w:marBottom w:val="120"/>
          <w:divBdr>
            <w:top w:val="none" w:sz="0" w:space="0" w:color="auto"/>
            <w:left w:val="none" w:sz="0" w:space="0" w:color="auto"/>
            <w:bottom w:val="none" w:sz="0" w:space="0" w:color="auto"/>
            <w:right w:val="none" w:sz="0" w:space="0" w:color="auto"/>
          </w:divBdr>
        </w:div>
        <w:div w:id="1522863261">
          <w:marLeft w:val="0"/>
          <w:marRight w:val="0"/>
          <w:marTop w:val="120"/>
          <w:marBottom w:val="120"/>
          <w:divBdr>
            <w:top w:val="none" w:sz="0" w:space="0" w:color="auto"/>
            <w:left w:val="none" w:sz="0" w:space="0" w:color="auto"/>
            <w:bottom w:val="none" w:sz="0" w:space="0" w:color="auto"/>
            <w:right w:val="none" w:sz="0" w:space="0" w:color="auto"/>
          </w:divBdr>
        </w:div>
        <w:div w:id="1917743225">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nkzhangzengwei@126.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798</Words>
  <Characters>847</Characters>
  <Application>Microsoft Office Word</Application>
  <DocSecurity>0</DocSecurity>
  <Lines>44</Lines>
  <Paragraphs>27</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皓喆 陆</cp:lastModifiedBy>
  <cp:revision>50</cp:revision>
  <cp:lastPrinted>2025-06-26T03:01:00Z</cp:lastPrinted>
  <dcterms:created xsi:type="dcterms:W3CDTF">2024-06-25T03:07:00Z</dcterms:created>
  <dcterms:modified xsi:type="dcterms:W3CDTF">2025-06-26T03:01:00Z</dcterms:modified>
</cp:coreProperties>
</file>