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5"/>
      </w:pPr>
      <w:r/>
      <w:bookmarkStart w:id="2" w:name="_heading=h.1fob9te"/>
      <w:r/>
      <w:bookmarkEnd w:id="2"/>
      <w:r>
        <w:rPr>
          <w:rtl w:val="false"/>
        </w:rPr>
        <w:t xml:space="preserve">Задание для демонстрационного экзамена по комплекту оценочной документации</w:t>
      </w:r>
      <w:r/>
    </w:p>
    <w:p>
      <w:r>
        <w:rPr>
          <w:rtl w:val="false"/>
        </w:rPr>
      </w:r>
      <w:r/>
    </w:p>
    <w:tbl>
      <w:tblPr>
        <w:tblStyle w:val="901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  <w:tblGridChange w:id="0">
          <w:tblGrid>
            <w:gridCol w:w="3060"/>
            <w:gridCol w:w="5940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  <w:rtl w:val="false"/>
              </w:rPr>
              <w:t xml:space="preserve">Номер компетенции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false"/>
              </w:rPr>
              <w:t xml:space="preserve">17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  <w:rtl w:val="false"/>
              </w:rPr>
              <w:t xml:space="preserve">Название компетенции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false"/>
              </w:rPr>
              <w:t xml:space="preserve">Веб-дизайн и разработка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  <w:rtl w:val="false"/>
              </w:rPr>
              <w:t xml:space="preserve">Номер КОД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false"/>
              </w:rPr>
              <w:t xml:space="preserve">1.3</w:t>
            </w:r>
            <w:r/>
          </w:p>
        </w:tc>
      </w:tr>
    </w:tbl>
    <w:p>
      <w:pPr>
        <w:pStyle w:val="879"/>
      </w:pPr>
      <w:r/>
      <w:bookmarkStart w:id="3" w:name="_heading=h.3znysh7"/>
      <w:r/>
      <w:bookmarkEnd w:id="3"/>
      <w:r>
        <w:rPr>
          <w:rtl w:val="false"/>
        </w:rPr>
        <w:t xml:space="preserve">Описание задания.</w:t>
      </w:r>
      <w:r/>
    </w:p>
    <w:p>
      <w:pPr>
        <w:pStyle w:val="887"/>
      </w:pPr>
      <w:r/>
      <w:bookmarkStart w:id="26" w:name="_heading=h.yctx2ihe77jq"/>
      <w:r/>
      <w:bookmarkEnd w:id="26"/>
      <w:r>
        <w:rPr>
          <w:rtl w:val="false"/>
        </w:rPr>
        <w:t xml:space="preserve">Описание модуля «Разработка SPA»</w:t>
      </w:r>
      <w:r/>
      <w:r/>
    </w:p>
    <w:p>
      <w:pPr>
        <w:pStyle w:val="887"/>
        <w:jc w:val="left"/>
        <w:spacing w:line="276" w:lineRule="auto"/>
      </w:pPr>
      <w:r/>
      <w:bookmarkStart w:id="27" w:name="_heading=h.g9gjlopgod5e"/>
      <w:r/>
      <w:bookmarkEnd w:id="27"/>
      <w:r>
        <w:rPr>
          <w:b w:val="0"/>
          <w:sz w:val="40"/>
          <w:szCs w:val="40"/>
          <w:rtl w:val="false"/>
        </w:rPr>
        <w:t xml:space="preserve">Введение</w:t>
      </w:r>
      <w:r>
        <w:rPr>
          <w:b w:val="0"/>
          <w:sz w:val="40"/>
          <w:szCs w:val="40"/>
        </w:rPr>
      </w:r>
      <w:r/>
    </w:p>
    <w:p>
      <w:pPr>
        <w:spacing w:line="276" w:lineRule="auto"/>
      </w:pPr>
      <w:r>
        <w:rPr>
          <w:b/>
          <w:sz w:val="22"/>
          <w:szCs w:val="22"/>
          <w:rtl w:val="false"/>
        </w:rPr>
        <w:t xml:space="preserve">Технологии этого модуля: </w:t>
      </w:r>
      <w:r>
        <w:rPr>
          <w:sz w:val="22"/>
          <w:szCs w:val="22"/>
          <w:rtl w:val="false"/>
        </w:rPr>
        <w:t xml:space="preserve">Клиентское программирование</w:t>
      </w:r>
      <w:r>
        <w:rPr>
          <w:sz w:val="22"/>
          <w:szCs w:val="22"/>
        </w:rPr>
      </w:r>
      <w:r/>
    </w:p>
    <w:p>
      <w:pPr>
        <w:spacing w:line="276" w:lineRule="auto"/>
      </w:pPr>
      <w:r>
        <w:rPr>
          <w:b/>
          <w:sz w:val="22"/>
          <w:szCs w:val="22"/>
          <w:rtl w:val="false"/>
        </w:rPr>
        <w:t xml:space="preserve">Время на выполнение:</w:t>
      </w:r>
      <w:r>
        <w:rPr>
          <w:sz w:val="22"/>
          <w:szCs w:val="22"/>
          <w:rtl w:val="false"/>
        </w:rPr>
        <w:t xml:space="preserve"> 1,5 часа</w:t>
      </w:r>
      <w:r>
        <w:rPr>
          <w:sz w:val="22"/>
          <w:szCs w:val="22"/>
        </w:rPr>
      </w:r>
      <w:r/>
    </w:p>
    <w:p>
      <w:pPr>
        <w:spacing w:line="276" w:lineRule="auto"/>
      </w:pPr>
      <w:r>
        <w:rPr>
          <w:rtl w:val="false"/>
        </w:rPr>
      </w:r>
      <w:r>
        <w:rPr>
          <w:sz w:val="22"/>
          <w:szCs w:val="22"/>
        </w:rPr>
      </w:r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К Вам обратилась компания «Матрешка» для создания Single Page Application (далее SPA) для их сервиса заказа сувениров. Заказчик предоставляет вам полностью готовую верстку со всеми страницами и рабочее API.  </w:t>
      </w:r>
      <w:r>
        <w:rPr>
          <w:sz w:val="22"/>
          <w:szCs w:val="22"/>
        </w:rPr>
      </w:r>
      <w:r/>
    </w:p>
    <w:p>
      <w:pPr>
        <w:pStyle w:val="887"/>
        <w:jc w:val="left"/>
        <w:spacing w:line="276" w:lineRule="auto"/>
      </w:pPr>
      <w:r/>
      <w:bookmarkStart w:id="28" w:name="_heading=h.hcm2elwp30nd"/>
      <w:r/>
      <w:bookmarkEnd w:id="28"/>
      <w:r>
        <w:rPr>
          <w:b w:val="0"/>
          <w:sz w:val="40"/>
          <w:szCs w:val="40"/>
          <w:rtl w:val="false"/>
        </w:rPr>
        <w:t xml:space="preserve">Описание проекта и задач</w:t>
      </w:r>
      <w:r>
        <w:rPr>
          <w:b w:val="0"/>
          <w:sz w:val="40"/>
          <w:szCs w:val="40"/>
        </w:rPr>
      </w:r>
      <w:r/>
    </w:p>
    <w:p>
      <w:pPr>
        <w:pStyle w:val="888"/>
        <w:spacing w:line="276" w:lineRule="auto"/>
      </w:pPr>
      <w:r/>
      <w:bookmarkStart w:id="29" w:name="_heading=h.rbd934h4b1bw"/>
      <w:r/>
      <w:bookmarkEnd w:id="29"/>
      <w:r>
        <w:rPr>
          <w:rtl w:val="false"/>
        </w:rPr>
        <w:t xml:space="preserve">Общее описание проекта</w:t>
      </w:r>
      <w:r/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Ваша задача – реализовать SPA приложение, которое будет взаимодействовать с уже разработанным API.</w:t>
      </w:r>
      <w:r>
        <w:rPr>
          <w:sz w:val="22"/>
          <w:szCs w:val="22"/>
        </w:rPr>
      </w:r>
      <w:r/>
    </w:p>
    <w:p>
      <w:pPr>
        <w:spacing w:line="276" w:lineRule="auto"/>
      </w:pPr>
      <w:r>
        <w:rPr>
          <w:rtl w:val="false"/>
        </w:rPr>
      </w:r>
      <w:r>
        <w:rPr>
          <w:sz w:val="22"/>
          <w:szCs w:val="22"/>
        </w:rPr>
      </w:r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В примерах будет использоваться переменная {{host}} которая обозначает адрес API: http://xxxxxx-m2.wsr.ru/api-souvenir.</w:t>
      </w:r>
      <w:r>
        <w:rPr>
          <w:sz w:val="22"/>
          <w:szCs w:val="22"/>
        </w:rPr>
      </w:r>
      <w:r/>
    </w:p>
    <w:p>
      <w:pPr>
        <w:spacing w:line="276" w:lineRule="auto"/>
      </w:pPr>
      <w:r>
        <w:rPr>
          <w:rtl w:val="false"/>
        </w:rPr>
      </w:r>
      <w:r>
        <w:rPr>
          <w:sz w:val="22"/>
          <w:szCs w:val="22"/>
        </w:rPr>
      </w:r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Ваше SPA должно состоять из следующих экранов:</w:t>
      </w:r>
      <w:r>
        <w:rPr>
          <w:sz w:val="22"/>
          <w:szCs w:val="22"/>
        </w:rPr>
      </w:r>
      <w:r/>
    </w:p>
    <w:p>
      <w:pPr>
        <w:numPr>
          <w:ilvl w:val="0"/>
          <w:numId w:val="16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Каталог товаров;</w:t>
      </w:r>
      <w:r>
        <w:rPr>
          <w:sz w:val="22"/>
          <w:szCs w:val="22"/>
        </w:rPr>
      </w:r>
      <w:r/>
    </w:p>
    <w:p>
      <w:pPr>
        <w:numPr>
          <w:ilvl w:val="0"/>
          <w:numId w:val="16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Регистрация;</w:t>
      </w:r>
      <w:r>
        <w:rPr>
          <w:sz w:val="22"/>
          <w:szCs w:val="22"/>
        </w:rPr>
      </w:r>
      <w:r/>
    </w:p>
    <w:p>
      <w:pPr>
        <w:numPr>
          <w:ilvl w:val="0"/>
          <w:numId w:val="16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Вход в систему;</w:t>
      </w:r>
      <w:r>
        <w:rPr>
          <w:sz w:val="22"/>
          <w:szCs w:val="22"/>
        </w:rPr>
      </w:r>
      <w:r/>
    </w:p>
    <w:p>
      <w:pPr>
        <w:numPr>
          <w:ilvl w:val="0"/>
          <w:numId w:val="16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Корзина;</w:t>
      </w:r>
      <w:r>
        <w:rPr>
          <w:sz w:val="22"/>
          <w:szCs w:val="22"/>
        </w:rPr>
      </w:r>
      <w:r/>
    </w:p>
    <w:p>
      <w:pPr>
        <w:numPr>
          <w:ilvl w:val="0"/>
          <w:numId w:val="16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Оформленные заказы.</w:t>
      </w:r>
      <w:r>
        <w:rPr>
          <w:sz w:val="22"/>
          <w:szCs w:val="22"/>
        </w:rPr>
      </w:r>
      <w:r/>
    </w:p>
    <w:p>
      <w:pPr>
        <w:spacing w:line="276" w:lineRule="auto"/>
      </w:pPr>
      <w:r>
        <w:rPr>
          <w:rtl w:val="false"/>
        </w:rPr>
      </w:r>
      <w:r>
        <w:rPr>
          <w:sz w:val="22"/>
          <w:szCs w:val="22"/>
        </w:rPr>
      </w:r>
      <w:r/>
    </w:p>
    <w:tbl>
      <w:tblPr>
        <w:tblStyle w:val="914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>
        <w:trPr>
          <w:cantSplit w:val="false"/>
          <w:trHeight w:val="807"/>
        </w:trPr>
        <w:tc>
          <w:tcPr>
            <w:shd w:val="clear" w:color="ffffff" w:fill="efefef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</w:pPr>
            <w:r>
              <w:rPr>
                <w:b/>
                <w:sz w:val="22"/>
                <w:szCs w:val="22"/>
                <w:rtl w:val="false"/>
              </w:rPr>
              <w:t xml:space="preserve">ВНИМАНИЕ! Вся логика приложения должна быть организована через взаимодействие с API!</w:t>
            </w:r>
            <w:r>
              <w:rPr>
                <w:b/>
                <w:sz w:val="22"/>
                <w:szCs w:val="22"/>
              </w:rPr>
            </w:r>
            <w:r/>
          </w:p>
        </w:tc>
      </w:tr>
    </w:tbl>
    <w:p>
      <w:pPr>
        <w:spacing w:line="276" w:lineRule="auto"/>
      </w:pPr>
      <w:r>
        <w:rPr>
          <w:rtl w:val="false"/>
        </w:rPr>
      </w:r>
      <w:r>
        <w:rPr>
          <w:sz w:val="22"/>
          <w:szCs w:val="22"/>
        </w:rPr>
      </w:r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Для улучшения пользовательского опыта (UX) все взаимодействия с интерфейсом приложения должны сопровождаться анимацией, интерактивными сообщениями и т.д.</w:t>
      </w:r>
      <w:r>
        <w:rPr>
          <w:sz w:val="22"/>
          <w:szCs w:val="22"/>
        </w:rPr>
      </w:r>
      <w:r/>
    </w:p>
    <w:p>
      <w:pPr>
        <w:pStyle w:val="888"/>
        <w:spacing w:line="276" w:lineRule="auto"/>
      </w:pPr>
      <w:r/>
      <w:bookmarkStart w:id="30" w:name="_heading=h.3ekhadlbcu5x"/>
      <w:r/>
      <w:bookmarkEnd w:id="30"/>
      <w:r>
        <w:rPr>
          <w:rtl w:val="false"/>
        </w:rPr>
        <w:t xml:space="preserve">Функциональные требования</w:t>
      </w:r>
      <w:r/>
      <w:r/>
    </w:p>
    <w:p>
      <w:pPr>
        <w:pStyle w:val="889"/>
        <w:spacing w:line="276" w:lineRule="auto"/>
      </w:pPr>
      <w:r/>
      <w:bookmarkStart w:id="31" w:name="_heading=h.4lktuarnaf2"/>
      <w:r/>
      <w:bookmarkEnd w:id="31"/>
      <w:r>
        <w:rPr>
          <w:rtl w:val="false"/>
        </w:rPr>
        <w:t xml:space="preserve">Каталог товаров</w:t>
      </w:r>
      <w:r/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На данном домашнем экране находится список всех товаров из каталога. В зависимости от роли пользователя, отображаются те или иные дополнительные элементы интерфейса:</w:t>
      </w:r>
      <w:r>
        <w:rPr>
          <w:sz w:val="22"/>
          <w:szCs w:val="22"/>
        </w:rPr>
      </w:r>
      <w:r/>
    </w:p>
    <w:p>
      <w:pPr>
        <w:numPr>
          <w:ilvl w:val="0"/>
          <w:numId w:val="18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Если пользователь не авторизован, то присутствуют ссылки на регистрацию и авторизацию в системе;</w:t>
      </w:r>
      <w:r>
        <w:rPr>
          <w:sz w:val="22"/>
          <w:szCs w:val="22"/>
        </w:rPr>
      </w:r>
      <w:r/>
    </w:p>
    <w:p>
      <w:pPr>
        <w:numPr>
          <w:ilvl w:val="0"/>
          <w:numId w:val="18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Если пользователь авторизован, то присутствует ссылка на выход из аккаунта;</w:t>
      </w:r>
      <w:r>
        <w:rPr>
          <w:sz w:val="22"/>
          <w:szCs w:val="22"/>
        </w:rPr>
      </w:r>
      <w:r/>
    </w:p>
    <w:p>
      <w:pPr>
        <w:numPr>
          <w:ilvl w:val="0"/>
          <w:numId w:val="18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Если пользователь авторизирован как Клиент, то возле каждого товара отображается кнопка для добавления его в корзину. Также присутствует ссылка для просмотр ранее оформленных заказов;</w:t>
      </w:r>
      <w:r>
        <w:rPr>
          <w:sz w:val="22"/>
          <w:szCs w:val="22"/>
        </w:rPr>
      </w:r>
      <w:r/>
    </w:p>
    <w:p>
      <w:pPr>
        <w:pStyle w:val="890"/>
        <w:spacing w:line="276" w:lineRule="auto"/>
      </w:pPr>
      <w:r/>
      <w:bookmarkStart w:id="32" w:name="_heading=h.a9i3j9ipdu9q"/>
      <w:r/>
      <w:bookmarkEnd w:id="32"/>
      <w:r>
        <w:rPr>
          <w:rtl w:val="false"/>
        </w:rPr>
        <w:t xml:space="preserve">Интерактивные элементы экрана</w:t>
      </w:r>
      <w:r/>
      <w:r/>
    </w:p>
    <w:p>
      <w:pPr>
        <w:numPr>
          <w:ilvl w:val="0"/>
          <w:numId w:val="19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По щелчку на ссылки регистрации и авторизации осуществляется переход на соответствующие экраны;</w:t>
      </w:r>
      <w:r>
        <w:rPr>
          <w:sz w:val="22"/>
          <w:szCs w:val="22"/>
        </w:rPr>
      </w:r>
      <w:r/>
    </w:p>
    <w:p>
      <w:pPr>
        <w:numPr>
          <w:ilvl w:val="0"/>
          <w:numId w:val="19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По щелчку на ссылку выхода из аккаунта пользователь перестает быть авторизированным;</w:t>
      </w:r>
      <w:r>
        <w:rPr>
          <w:sz w:val="22"/>
          <w:szCs w:val="22"/>
        </w:rPr>
      </w:r>
      <w:r/>
    </w:p>
    <w:p>
      <w:pPr>
        <w:numPr>
          <w:ilvl w:val="0"/>
          <w:numId w:val="19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По щелчку на ссылку для оформленных заказов осуществляется переход на экран ранее оформленных заказов;</w:t>
      </w:r>
      <w:r>
        <w:rPr>
          <w:sz w:val="22"/>
          <w:szCs w:val="22"/>
        </w:rPr>
      </w:r>
      <w:r/>
    </w:p>
    <w:p>
      <w:pPr>
        <w:numPr>
          <w:ilvl w:val="0"/>
          <w:numId w:val="19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По щелчку на кнопку добавления товара, соответствующий товар добавляется в корзину.</w:t>
      </w:r>
      <w:r>
        <w:rPr>
          <w:sz w:val="22"/>
          <w:szCs w:val="22"/>
        </w:rPr>
      </w:r>
      <w:r/>
    </w:p>
    <w:p>
      <w:pPr>
        <w:pStyle w:val="889"/>
        <w:spacing w:line="276" w:lineRule="auto"/>
      </w:pPr>
      <w:r/>
      <w:bookmarkStart w:id="33" w:name="_heading=h.yfwrx3ygp4qd"/>
      <w:r/>
      <w:bookmarkEnd w:id="33"/>
      <w:r>
        <w:rPr>
          <w:rtl w:val="false"/>
        </w:rPr>
        <w:t xml:space="preserve">Регистрация</w:t>
      </w:r>
      <w:r/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На данном эк</w:t>
      </w:r>
      <w:r>
        <w:rPr>
          <w:sz w:val="22"/>
          <w:szCs w:val="22"/>
          <w:rtl w:val="false"/>
        </w:rPr>
        <w:t xml:space="preserve">ране представлена форма для регистрации нового пользователя. При вводе некорректных значений у соответствующих полей формы отображаются тексты ошибок, а сами поля подсвечиваться красным. При успешной регистрации происходит переход на экран входа в систему.</w:t>
      </w:r>
      <w:r>
        <w:rPr>
          <w:sz w:val="22"/>
          <w:szCs w:val="22"/>
        </w:rPr>
      </w:r>
      <w:r/>
    </w:p>
    <w:p>
      <w:pPr>
        <w:pStyle w:val="890"/>
        <w:spacing w:line="276" w:lineRule="auto"/>
      </w:pPr>
      <w:r/>
      <w:bookmarkStart w:id="34" w:name="_heading=h.7i8whpjdvzob"/>
      <w:r/>
      <w:bookmarkEnd w:id="34"/>
      <w:r>
        <w:rPr>
          <w:rtl w:val="false"/>
        </w:rPr>
        <w:t xml:space="preserve">Интерактивные элементы экрана</w:t>
      </w:r>
      <w:r/>
      <w:r/>
    </w:p>
    <w:p>
      <w:pPr>
        <w:numPr>
          <w:ilvl w:val="0"/>
          <w:numId w:val="15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По щелчку на кнопку регистрации, происходит попытка зарегистрировать нового пользователя;</w:t>
      </w:r>
      <w:r>
        <w:rPr>
          <w:sz w:val="22"/>
          <w:szCs w:val="22"/>
        </w:rPr>
      </w:r>
      <w:r/>
    </w:p>
    <w:p>
      <w:pPr>
        <w:numPr>
          <w:ilvl w:val="0"/>
          <w:numId w:val="15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По щелчку на кнопку назад, происходит переход на домашний экран.</w:t>
      </w:r>
      <w:r>
        <w:rPr>
          <w:sz w:val="22"/>
          <w:szCs w:val="22"/>
        </w:rPr>
      </w:r>
      <w:r/>
    </w:p>
    <w:p>
      <w:pPr>
        <w:pStyle w:val="889"/>
        <w:spacing w:line="276" w:lineRule="auto"/>
      </w:pPr>
      <w:r/>
      <w:bookmarkStart w:id="35" w:name="_heading=h.vchrlf5aomou"/>
      <w:r/>
      <w:bookmarkEnd w:id="35"/>
      <w:r>
        <w:rPr>
          <w:rtl w:val="false"/>
        </w:rPr>
        <w:t xml:space="preserve">Вход в систему</w:t>
      </w:r>
      <w:r/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На данном экране представлена форма для входа по</w:t>
      </w:r>
      <w:r>
        <w:rPr>
          <w:sz w:val="22"/>
          <w:szCs w:val="22"/>
          <w:rtl w:val="false"/>
        </w:rPr>
        <w:t xml:space="preserve">льзователя в систему. При вводе некорректных значений у соответствующих полей формы отображаются тексты ошибок, а сами поля подсвечиваться красным. При успешной аутентификации происходит переход на домашний экран, иначе выводится соответствующее сообщение.</w:t>
      </w:r>
      <w:r>
        <w:rPr>
          <w:sz w:val="22"/>
          <w:szCs w:val="22"/>
        </w:rPr>
      </w:r>
      <w:r/>
    </w:p>
    <w:p>
      <w:pPr>
        <w:pStyle w:val="890"/>
        <w:spacing w:line="276" w:lineRule="auto"/>
      </w:pPr>
      <w:r/>
      <w:bookmarkStart w:id="36" w:name="_heading=h.wwkfh6r4pc10"/>
      <w:r/>
      <w:bookmarkEnd w:id="36"/>
      <w:r>
        <w:rPr>
          <w:rtl w:val="false"/>
        </w:rPr>
        <w:t xml:space="preserve">Интерактивные элементы экрана</w:t>
      </w:r>
      <w:r/>
      <w:r/>
    </w:p>
    <w:p>
      <w:pPr>
        <w:numPr>
          <w:ilvl w:val="0"/>
          <w:numId w:val="15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По щелчку на кнопку входа, происходит попытка аутентифицировать пользователя;</w:t>
      </w:r>
      <w:r>
        <w:rPr>
          <w:sz w:val="22"/>
          <w:szCs w:val="22"/>
        </w:rPr>
      </w:r>
      <w:r/>
    </w:p>
    <w:p>
      <w:pPr>
        <w:numPr>
          <w:ilvl w:val="0"/>
          <w:numId w:val="15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По щелчку на кнопку назад, происходит переход на домашний экран.</w:t>
      </w:r>
      <w:r>
        <w:rPr>
          <w:sz w:val="22"/>
          <w:szCs w:val="22"/>
        </w:rPr>
      </w:r>
      <w:r/>
    </w:p>
    <w:p>
      <w:pPr>
        <w:pStyle w:val="889"/>
        <w:spacing w:line="276" w:lineRule="auto"/>
      </w:pPr>
      <w:r/>
      <w:bookmarkStart w:id="37" w:name="_heading=h.am9c49uowaxg"/>
      <w:r/>
      <w:bookmarkEnd w:id="37"/>
      <w:r>
        <w:rPr>
          <w:rtl w:val="false"/>
        </w:rPr>
        <w:t xml:space="preserve">Корзина</w:t>
      </w:r>
      <w:r/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На данном экране отображаются список добавленных в корзину товаров.</w:t>
      </w:r>
      <w:r>
        <w:rPr>
          <w:sz w:val="22"/>
          <w:szCs w:val="22"/>
          <w:rtl w:val="false"/>
        </w:rPr>
        <w:t xml:space="preserve"> Одинаковые товары в корзине сгруппированы с указанием количества. Возле каждого из товаров есть кнопки увеличения и уменьшения его количества, а также удаления его из корзины. Если в корзине есть товары, то также присутствует кнопка для оформления заказа.</w:t>
      </w:r>
      <w:r>
        <w:rPr>
          <w:sz w:val="22"/>
          <w:szCs w:val="22"/>
        </w:rPr>
      </w:r>
      <w:r/>
    </w:p>
    <w:p>
      <w:pPr>
        <w:pStyle w:val="890"/>
        <w:spacing w:line="276" w:lineRule="auto"/>
      </w:pPr>
      <w:r/>
      <w:bookmarkStart w:id="38" w:name="_heading=h.2kyxghovrsem"/>
      <w:r/>
      <w:bookmarkEnd w:id="38"/>
      <w:r>
        <w:rPr>
          <w:rtl w:val="false"/>
        </w:rPr>
        <w:t xml:space="preserve">Интерактивные элементы экрана</w:t>
      </w:r>
      <w:r/>
      <w:r/>
    </w:p>
    <w:p>
      <w:pPr>
        <w:numPr>
          <w:ilvl w:val="0"/>
          <w:numId w:val="15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По щелчку на кнопки увеличения/уменьшения количества товара, соответственно количество товара увеличивается/уменьшается;</w:t>
      </w:r>
      <w:r>
        <w:rPr>
          <w:sz w:val="22"/>
          <w:szCs w:val="22"/>
        </w:rPr>
      </w:r>
      <w:r/>
    </w:p>
    <w:p>
      <w:pPr>
        <w:numPr>
          <w:ilvl w:val="0"/>
          <w:numId w:val="15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По щелчку на кнопку удаления товара из корзины, соответствующий товар удаляется из корзины;</w:t>
      </w:r>
      <w:r>
        <w:rPr>
          <w:sz w:val="22"/>
          <w:szCs w:val="22"/>
        </w:rPr>
      </w:r>
      <w:r/>
    </w:p>
    <w:p>
      <w:pPr>
        <w:numPr>
          <w:ilvl w:val="0"/>
          <w:numId w:val="15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По щелчку на кнопку оформления заказа, происходит оформление заказа и переход на экран с заказами;</w:t>
      </w:r>
      <w:r>
        <w:rPr>
          <w:sz w:val="22"/>
          <w:szCs w:val="22"/>
        </w:rPr>
      </w:r>
      <w:r/>
    </w:p>
    <w:p>
      <w:pPr>
        <w:numPr>
          <w:ilvl w:val="0"/>
          <w:numId w:val="15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По щелчку на кнопку назад, происходит переход на домашний экран.</w:t>
      </w:r>
      <w:r>
        <w:rPr>
          <w:sz w:val="22"/>
          <w:szCs w:val="22"/>
        </w:rPr>
      </w:r>
      <w:r/>
    </w:p>
    <w:p>
      <w:pPr>
        <w:pStyle w:val="889"/>
        <w:spacing w:line="276" w:lineRule="auto"/>
      </w:pPr>
      <w:r/>
      <w:bookmarkStart w:id="39" w:name="_heading=h.pxl8opts0i8l"/>
      <w:r/>
      <w:bookmarkEnd w:id="39"/>
      <w:r>
        <w:rPr>
          <w:rtl w:val="false"/>
        </w:rPr>
        <w:t xml:space="preserve">Оформленные заказы</w:t>
      </w:r>
      <w:r/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На данном экране отображается список оформленных заказов пользователя.</w:t>
      </w:r>
      <w:r>
        <w:rPr>
          <w:sz w:val="22"/>
          <w:szCs w:val="22"/>
        </w:rPr>
      </w:r>
      <w:r/>
    </w:p>
    <w:p>
      <w:pPr>
        <w:pStyle w:val="890"/>
        <w:spacing w:line="276" w:lineRule="auto"/>
      </w:pPr>
      <w:r/>
      <w:bookmarkStart w:id="40" w:name="_heading=h.lwz2wttl12u5"/>
      <w:r/>
      <w:bookmarkEnd w:id="40"/>
      <w:r>
        <w:rPr>
          <w:rtl w:val="false"/>
        </w:rPr>
        <w:t xml:space="preserve">Интерактивные элементы экрана</w:t>
      </w:r>
      <w:r/>
      <w:r/>
    </w:p>
    <w:p>
      <w:pPr>
        <w:numPr>
          <w:ilvl w:val="0"/>
          <w:numId w:val="15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По щелчку на кнопку назад, происходит переход на домашний экран.</w:t>
      </w:r>
      <w:r>
        <w:rPr>
          <w:sz w:val="22"/>
          <w:szCs w:val="22"/>
        </w:rPr>
      </w:r>
      <w:r/>
    </w:p>
    <w:p>
      <w:pPr>
        <w:pStyle w:val="888"/>
        <w:spacing w:line="276" w:lineRule="auto"/>
      </w:pPr>
      <w:r/>
      <w:bookmarkStart w:id="41" w:name="_heading=h.1f6skirs5pjp"/>
      <w:r/>
      <w:bookmarkEnd w:id="41"/>
      <w:r>
        <w:rPr>
          <w:rtl w:val="false"/>
        </w:rPr>
        <w:t xml:space="preserve">Описание предоставленного API</w:t>
      </w:r>
      <w:r/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Документация API идентична описанной в Модуле 1.</w:t>
      </w:r>
      <w:r>
        <w:rPr>
          <w:sz w:val="22"/>
          <w:szCs w:val="22"/>
        </w:rPr>
      </w:r>
      <w:r/>
    </w:p>
    <w:p>
      <w:pPr>
        <w:pStyle w:val="888"/>
        <w:spacing w:line="276" w:lineRule="auto"/>
      </w:pPr>
      <w:r/>
      <w:bookmarkStart w:id="42" w:name="_heading=h.4spbchwa71cf"/>
      <w:r/>
      <w:bookmarkEnd w:id="42"/>
      <w:r>
        <w:rPr>
          <w:rtl w:val="false"/>
        </w:rPr>
        <w:t xml:space="preserve">Инструкция для конкурсанта</w:t>
      </w:r>
      <w:r/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Разработанное приложение должно быть доступно по адресу http://xxxxxx-m2.wsr.ru, где xxxxxx - логин участника.</w:t>
      </w:r>
      <w:r>
        <w:rPr>
          <w:sz w:val="22"/>
          <w:szCs w:val="22"/>
        </w:rPr>
      </w:r>
      <w:r/>
    </w:p>
    <w:p>
      <w:pPr>
        <w:spacing w:line="276" w:lineRule="auto"/>
      </w:pPr>
      <w:r>
        <w:rPr>
          <w:rtl w:val="false"/>
        </w:rPr>
      </w:r>
      <w:r>
        <w:rPr>
          <w:sz w:val="22"/>
          <w:szCs w:val="22"/>
        </w:rPr>
      </w:r>
      <w:r/>
    </w:p>
    <w:tbl>
      <w:tblPr>
        <w:tblStyle w:val="915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>
        <w:trPr>
          <w:cantSplit w:val="false"/>
          <w:trHeight w:val="807"/>
        </w:trPr>
        <w:tc>
          <w:tcPr>
            <w:shd w:val="clear" w:color="ffffff" w:fill="efefef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</w:pPr>
            <w:r>
              <w:rPr>
                <w:b/>
                <w:sz w:val="22"/>
                <w:szCs w:val="22"/>
                <w:rtl w:val="false"/>
              </w:rPr>
              <w:t xml:space="preserve">ВНИМАНИЕ! В представленных html-шаблонах не удаляйте существующие классы на элементах управления!</w:t>
            </w:r>
            <w:r>
              <w:rPr>
                <w:b/>
                <w:sz w:val="22"/>
                <w:szCs w:val="22"/>
              </w:rPr>
            </w:r>
            <w:r/>
          </w:p>
        </w:tc>
      </w:tr>
    </w:tbl>
    <w:p>
      <w:pPr>
        <w:spacing w:line="276" w:lineRule="auto"/>
      </w:pPr>
      <w:r>
        <w:rPr>
          <w:rtl w:val="false"/>
        </w:rPr>
      </w:r>
      <w:r>
        <w:rPr>
          <w:sz w:val="22"/>
          <w:szCs w:val="22"/>
        </w:rPr>
      </w:r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Вам предоставляются следующие конфигурации фреймворков и библиотек:</w:t>
      </w:r>
      <w:r>
        <w:rPr>
          <w:sz w:val="22"/>
          <w:szCs w:val="22"/>
        </w:rPr>
      </w:r>
      <w:r/>
    </w:p>
    <w:p>
      <w:pPr>
        <w:numPr>
          <w:ilvl w:val="0"/>
          <w:numId w:val="17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jQuery 3.x </w:t>
      </w:r>
      <w:r>
        <w:rPr>
          <w:sz w:val="22"/>
          <w:szCs w:val="22"/>
        </w:rPr>
      </w:r>
      <w:r/>
    </w:p>
    <w:p>
      <w:pPr>
        <w:numPr>
          <w:ilvl w:val="0"/>
          <w:numId w:val="17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jQuery UI 1.x</w:t>
      </w:r>
      <w:r>
        <w:rPr>
          <w:sz w:val="22"/>
          <w:szCs w:val="22"/>
        </w:rPr>
      </w:r>
      <w:r/>
    </w:p>
    <w:p>
      <w:pPr>
        <w:numPr>
          <w:ilvl w:val="0"/>
          <w:numId w:val="17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VueJS 2.x </w:t>
      </w:r>
      <w:r>
        <w:rPr>
          <w:sz w:val="22"/>
          <w:szCs w:val="22"/>
        </w:rPr>
      </w:r>
      <w:r/>
    </w:p>
    <w:p>
      <w:pPr>
        <w:numPr>
          <w:ilvl w:val="0"/>
          <w:numId w:val="17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VueJS 3.x</w:t>
      </w:r>
      <w:r>
        <w:rPr>
          <w:sz w:val="22"/>
          <w:szCs w:val="22"/>
        </w:rPr>
      </w:r>
      <w:r/>
    </w:p>
    <w:p>
      <w:pPr>
        <w:numPr>
          <w:ilvl w:val="0"/>
          <w:numId w:val="17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Vue Router 3.x</w:t>
      </w:r>
      <w:r>
        <w:rPr>
          <w:sz w:val="22"/>
          <w:szCs w:val="22"/>
        </w:rPr>
      </w:r>
      <w:r/>
    </w:p>
    <w:p>
      <w:pPr>
        <w:numPr>
          <w:ilvl w:val="0"/>
          <w:numId w:val="17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Vue Router 4.x</w:t>
      </w:r>
      <w:r>
        <w:rPr>
          <w:sz w:val="22"/>
          <w:szCs w:val="22"/>
        </w:rPr>
      </w:r>
      <w:r/>
    </w:p>
    <w:p>
      <w:pPr>
        <w:numPr>
          <w:ilvl w:val="0"/>
          <w:numId w:val="17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Vue CLI</w:t>
      </w:r>
      <w:r>
        <w:rPr>
          <w:sz w:val="22"/>
          <w:szCs w:val="22"/>
        </w:rPr>
      </w:r>
      <w:r/>
    </w:p>
    <w:p>
      <w:pPr>
        <w:numPr>
          <w:ilvl w:val="0"/>
          <w:numId w:val="17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React</w:t>
      </w:r>
      <w:r>
        <w:rPr>
          <w:sz w:val="22"/>
          <w:szCs w:val="22"/>
        </w:rPr>
      </w:r>
      <w:r/>
    </w:p>
    <w:p>
      <w:pPr>
        <w:numPr>
          <w:ilvl w:val="0"/>
          <w:numId w:val="17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React Router</w:t>
      </w:r>
      <w:r>
        <w:rPr>
          <w:sz w:val="22"/>
          <w:szCs w:val="22"/>
        </w:rPr>
      </w:r>
      <w:r/>
    </w:p>
    <w:p>
      <w:pPr>
        <w:numPr>
          <w:ilvl w:val="0"/>
          <w:numId w:val="17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React CLI</w:t>
      </w:r>
      <w:r>
        <w:rPr>
          <w:sz w:val="22"/>
          <w:szCs w:val="22"/>
        </w:rPr>
      </w:r>
      <w:r/>
    </w:p>
    <w:p>
      <w:pPr>
        <w:numPr>
          <w:ilvl w:val="0"/>
          <w:numId w:val="17"/>
        </w:numPr>
        <w:ind w:left="720" w:hanging="360"/>
        <w:spacing w:line="276" w:lineRule="auto"/>
      </w:pPr>
      <w:r>
        <w:rPr>
          <w:sz w:val="22"/>
          <w:szCs w:val="22"/>
          <w:rtl w:val="false"/>
        </w:rPr>
        <w:t xml:space="preserve">Angular CLI</w:t>
      </w:r>
      <w:r>
        <w:rPr>
          <w:sz w:val="22"/>
          <w:szCs w:val="22"/>
        </w:rPr>
      </w:r>
      <w:r/>
    </w:p>
    <w:p>
      <w:pPr>
        <w:spacing w:line="276" w:lineRule="auto"/>
      </w:pPr>
      <w:r>
        <w:rPr>
          <w:rtl w:val="false"/>
        </w:rPr>
      </w:r>
      <w:r>
        <w:rPr>
          <w:sz w:val="22"/>
          <w:szCs w:val="22"/>
        </w:rPr>
      </w:r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Вы можете использовать любой из представленных фреймворков. Для оценки качества кода необходимо выгружать на сервер также не скомпилированный вариант проекта.</w:t>
      </w:r>
      <w:r/>
      <w:r/>
    </w:p>
    <w:p>
      <w:pPr>
        <w:pStyle w:val="887"/>
      </w:pPr>
      <w:r/>
      <w:bookmarkStart w:id="43" w:name="_heading=h.35nkun2"/>
      <w:r/>
      <w:bookmarkEnd w:id="43"/>
      <w:r>
        <w:rPr>
          <w:rtl w:val="false"/>
        </w:rPr>
        <w:t xml:space="preserve">Необходимые приложения</w:t>
      </w:r>
      <w:r/>
      <w:r/>
    </w:p>
    <w:p>
      <w:r>
        <w:rPr>
          <w:sz w:val="22"/>
          <w:szCs w:val="22"/>
          <w:rtl w:val="false"/>
        </w:rPr>
        <w:t xml:space="preserve">Соответствующие медиаматериалы и фреймворки для каждого модуля</w:t>
      </w:r>
      <w:r/>
      <w:r/>
      <w:r>
        <w:rPr>
          <w:sz w:val="22"/>
          <w:szCs w:val="22"/>
          <w:lang w:val="en-US"/>
        </w:rPr>
      </w:r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</w:pPr>
    <w:r>
      <w:rPr>
        <w:rtl w:val="false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</w:pPr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en-GB" w:bidi="ar-SA" w:eastAsia="zh-CN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8">
    <w:name w:val="Heading 1 Char"/>
    <w:basedOn w:val="893"/>
    <w:link w:val="879"/>
    <w:uiPriority w:val="9"/>
    <w:rPr>
      <w:rFonts w:ascii="Arial" w:hAnsi="Arial" w:cs="Arial" w:eastAsia="Arial"/>
      <w:sz w:val="40"/>
      <w:szCs w:val="40"/>
    </w:rPr>
  </w:style>
  <w:style w:type="character" w:styleId="709">
    <w:name w:val="Heading 2 Char"/>
    <w:basedOn w:val="893"/>
    <w:link w:val="880"/>
    <w:uiPriority w:val="9"/>
    <w:rPr>
      <w:rFonts w:ascii="Arial" w:hAnsi="Arial" w:cs="Arial" w:eastAsia="Arial"/>
      <w:sz w:val="34"/>
    </w:rPr>
  </w:style>
  <w:style w:type="character" w:styleId="710">
    <w:name w:val="Heading 3 Char"/>
    <w:basedOn w:val="893"/>
    <w:link w:val="881"/>
    <w:uiPriority w:val="9"/>
    <w:rPr>
      <w:rFonts w:ascii="Arial" w:hAnsi="Arial" w:cs="Arial" w:eastAsia="Arial"/>
      <w:sz w:val="30"/>
      <w:szCs w:val="30"/>
    </w:rPr>
  </w:style>
  <w:style w:type="character" w:styleId="711">
    <w:name w:val="Heading 4 Char"/>
    <w:basedOn w:val="893"/>
    <w:link w:val="882"/>
    <w:uiPriority w:val="9"/>
    <w:rPr>
      <w:rFonts w:ascii="Arial" w:hAnsi="Arial" w:cs="Arial" w:eastAsia="Arial"/>
      <w:b/>
      <w:bCs/>
      <w:sz w:val="26"/>
      <w:szCs w:val="26"/>
    </w:rPr>
  </w:style>
  <w:style w:type="character" w:styleId="712">
    <w:name w:val="Heading 5 Char"/>
    <w:basedOn w:val="893"/>
    <w:link w:val="883"/>
    <w:uiPriority w:val="9"/>
    <w:rPr>
      <w:rFonts w:ascii="Arial" w:hAnsi="Arial" w:cs="Arial" w:eastAsia="Arial"/>
      <w:b/>
      <w:bCs/>
      <w:sz w:val="24"/>
      <w:szCs w:val="24"/>
    </w:rPr>
  </w:style>
  <w:style w:type="character" w:styleId="713">
    <w:name w:val="Heading 6 Char"/>
    <w:basedOn w:val="893"/>
    <w:link w:val="884"/>
    <w:uiPriority w:val="9"/>
    <w:rPr>
      <w:rFonts w:ascii="Arial" w:hAnsi="Arial" w:cs="Arial" w:eastAsia="Arial"/>
      <w:b/>
      <w:bCs/>
      <w:sz w:val="22"/>
      <w:szCs w:val="22"/>
    </w:rPr>
  </w:style>
  <w:style w:type="paragraph" w:styleId="714">
    <w:name w:val="Heading 7"/>
    <w:basedOn w:val="886"/>
    <w:next w:val="886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5">
    <w:name w:val="Heading 7 Char"/>
    <w:basedOn w:val="893"/>
    <w:link w:val="7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6">
    <w:name w:val="Heading 8"/>
    <w:basedOn w:val="886"/>
    <w:next w:val="886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7">
    <w:name w:val="Heading 8 Char"/>
    <w:basedOn w:val="893"/>
    <w:link w:val="716"/>
    <w:uiPriority w:val="9"/>
    <w:rPr>
      <w:rFonts w:ascii="Arial" w:hAnsi="Arial" w:cs="Arial" w:eastAsia="Arial"/>
      <w:i/>
      <w:iCs/>
      <w:sz w:val="22"/>
      <w:szCs w:val="22"/>
    </w:rPr>
  </w:style>
  <w:style w:type="paragraph" w:styleId="718">
    <w:name w:val="Heading 9"/>
    <w:basedOn w:val="886"/>
    <w:next w:val="886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9">
    <w:name w:val="Heading 9 Char"/>
    <w:basedOn w:val="893"/>
    <w:link w:val="718"/>
    <w:uiPriority w:val="9"/>
    <w:rPr>
      <w:rFonts w:ascii="Arial" w:hAnsi="Arial" w:cs="Arial" w:eastAsia="Arial"/>
      <w:i/>
      <w:iCs/>
      <w:sz w:val="21"/>
      <w:szCs w:val="21"/>
    </w:rPr>
  </w:style>
  <w:style w:type="paragraph" w:styleId="720">
    <w:name w:val="List Paragraph"/>
    <w:basedOn w:val="886"/>
    <w:uiPriority w:val="34"/>
    <w:qFormat/>
    <w:pPr>
      <w:contextualSpacing/>
      <w:ind w:left="720"/>
    </w:pPr>
  </w:style>
  <w:style w:type="paragraph" w:styleId="721">
    <w:name w:val="No Spacing"/>
    <w:uiPriority w:val="1"/>
    <w:qFormat/>
    <w:pPr>
      <w:spacing w:before="0" w:after="0" w:line="240" w:lineRule="auto"/>
    </w:pPr>
  </w:style>
  <w:style w:type="character" w:styleId="722">
    <w:name w:val="Title Char"/>
    <w:basedOn w:val="893"/>
    <w:link w:val="897"/>
    <w:uiPriority w:val="10"/>
    <w:rPr>
      <w:sz w:val="48"/>
      <w:szCs w:val="48"/>
    </w:rPr>
  </w:style>
  <w:style w:type="character" w:styleId="723">
    <w:name w:val="Subtitle Char"/>
    <w:basedOn w:val="893"/>
    <w:link w:val="900"/>
    <w:uiPriority w:val="11"/>
    <w:rPr>
      <w:sz w:val="24"/>
      <w:szCs w:val="24"/>
    </w:rPr>
  </w:style>
  <w:style w:type="paragraph" w:styleId="724">
    <w:name w:val="Quote"/>
    <w:basedOn w:val="886"/>
    <w:next w:val="886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86"/>
    <w:next w:val="886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paragraph" w:styleId="728">
    <w:name w:val="Header"/>
    <w:basedOn w:val="886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Header Char"/>
    <w:basedOn w:val="893"/>
    <w:link w:val="728"/>
    <w:uiPriority w:val="99"/>
  </w:style>
  <w:style w:type="paragraph" w:styleId="730">
    <w:name w:val="Footer"/>
    <w:basedOn w:val="886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Footer Char"/>
    <w:basedOn w:val="893"/>
    <w:link w:val="730"/>
    <w:uiPriority w:val="99"/>
  </w:style>
  <w:style w:type="paragraph" w:styleId="732">
    <w:name w:val="Caption"/>
    <w:basedOn w:val="886"/>
    <w:next w:val="8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</w:style>
  <w:style w:type="table" w:styleId="734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5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9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1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3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4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6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8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9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6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7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8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9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0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1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2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8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9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0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1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2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3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4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6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7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8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9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0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1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2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3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4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5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6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7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8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9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1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2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3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4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5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6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7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8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9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0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1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2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3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4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5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6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7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8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9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0">
    <w:name w:val="Hyperlink"/>
    <w:uiPriority w:val="99"/>
    <w:unhideWhenUsed/>
    <w:rPr>
      <w:color w:val="0000FF" w:themeColor="hyperlink"/>
      <w:u w:val="single"/>
    </w:rPr>
  </w:style>
  <w:style w:type="paragraph" w:styleId="861">
    <w:name w:val="footnote text"/>
    <w:basedOn w:val="886"/>
    <w:link w:val="862"/>
    <w:uiPriority w:val="99"/>
    <w:semiHidden/>
    <w:unhideWhenUsed/>
    <w:pPr>
      <w:spacing w:after="40" w:line="240" w:lineRule="auto"/>
    </w:pPr>
    <w:rPr>
      <w:sz w:val="18"/>
    </w:rPr>
  </w:style>
  <w:style w:type="character" w:styleId="862">
    <w:name w:val="Footnote Text Char"/>
    <w:link w:val="861"/>
    <w:uiPriority w:val="99"/>
    <w:rPr>
      <w:sz w:val="18"/>
    </w:rPr>
  </w:style>
  <w:style w:type="character" w:styleId="863">
    <w:name w:val="footnote reference"/>
    <w:basedOn w:val="893"/>
    <w:uiPriority w:val="99"/>
    <w:unhideWhenUsed/>
    <w:rPr>
      <w:vertAlign w:val="superscript"/>
    </w:rPr>
  </w:style>
  <w:style w:type="paragraph" w:styleId="864">
    <w:name w:val="endnote text"/>
    <w:basedOn w:val="886"/>
    <w:link w:val="865"/>
    <w:uiPriority w:val="99"/>
    <w:semiHidden/>
    <w:unhideWhenUsed/>
    <w:pPr>
      <w:spacing w:after="0" w:line="240" w:lineRule="auto"/>
    </w:pPr>
    <w:rPr>
      <w:sz w:val="20"/>
    </w:rPr>
  </w:style>
  <w:style w:type="character" w:styleId="865">
    <w:name w:val="Endnote Text Char"/>
    <w:link w:val="864"/>
    <w:uiPriority w:val="99"/>
    <w:rPr>
      <w:sz w:val="20"/>
    </w:rPr>
  </w:style>
  <w:style w:type="character" w:styleId="866">
    <w:name w:val="endnote reference"/>
    <w:basedOn w:val="893"/>
    <w:uiPriority w:val="99"/>
    <w:semiHidden/>
    <w:unhideWhenUsed/>
    <w:rPr>
      <w:vertAlign w:val="superscript"/>
    </w:rPr>
  </w:style>
  <w:style w:type="paragraph" w:styleId="867">
    <w:name w:val="toc 1"/>
    <w:basedOn w:val="886"/>
    <w:next w:val="886"/>
    <w:uiPriority w:val="39"/>
    <w:unhideWhenUsed/>
    <w:pPr>
      <w:ind w:left="0" w:right="0" w:firstLine="0"/>
      <w:spacing w:after="57"/>
    </w:pPr>
  </w:style>
  <w:style w:type="paragraph" w:styleId="868">
    <w:name w:val="toc 2"/>
    <w:basedOn w:val="886"/>
    <w:next w:val="886"/>
    <w:uiPriority w:val="39"/>
    <w:unhideWhenUsed/>
    <w:pPr>
      <w:ind w:left="283" w:right="0" w:firstLine="0"/>
      <w:spacing w:after="57"/>
    </w:pPr>
  </w:style>
  <w:style w:type="paragraph" w:styleId="869">
    <w:name w:val="toc 3"/>
    <w:basedOn w:val="886"/>
    <w:next w:val="886"/>
    <w:uiPriority w:val="39"/>
    <w:unhideWhenUsed/>
    <w:pPr>
      <w:ind w:left="567" w:right="0" w:firstLine="0"/>
      <w:spacing w:after="57"/>
    </w:pPr>
  </w:style>
  <w:style w:type="paragraph" w:styleId="870">
    <w:name w:val="toc 4"/>
    <w:basedOn w:val="886"/>
    <w:next w:val="886"/>
    <w:uiPriority w:val="39"/>
    <w:unhideWhenUsed/>
    <w:pPr>
      <w:ind w:left="850" w:right="0" w:firstLine="0"/>
      <w:spacing w:after="57"/>
    </w:pPr>
  </w:style>
  <w:style w:type="paragraph" w:styleId="871">
    <w:name w:val="toc 5"/>
    <w:basedOn w:val="886"/>
    <w:next w:val="886"/>
    <w:uiPriority w:val="39"/>
    <w:unhideWhenUsed/>
    <w:pPr>
      <w:ind w:left="1134" w:right="0" w:firstLine="0"/>
      <w:spacing w:after="57"/>
    </w:pPr>
  </w:style>
  <w:style w:type="paragraph" w:styleId="872">
    <w:name w:val="toc 6"/>
    <w:basedOn w:val="886"/>
    <w:next w:val="886"/>
    <w:uiPriority w:val="39"/>
    <w:unhideWhenUsed/>
    <w:pPr>
      <w:ind w:left="1417" w:right="0" w:firstLine="0"/>
      <w:spacing w:after="57"/>
    </w:pPr>
  </w:style>
  <w:style w:type="paragraph" w:styleId="873">
    <w:name w:val="toc 7"/>
    <w:basedOn w:val="886"/>
    <w:next w:val="886"/>
    <w:uiPriority w:val="39"/>
    <w:unhideWhenUsed/>
    <w:pPr>
      <w:ind w:left="1701" w:right="0" w:firstLine="0"/>
      <w:spacing w:after="57"/>
    </w:pPr>
  </w:style>
  <w:style w:type="paragraph" w:styleId="874">
    <w:name w:val="toc 8"/>
    <w:basedOn w:val="886"/>
    <w:next w:val="886"/>
    <w:uiPriority w:val="39"/>
    <w:unhideWhenUsed/>
    <w:pPr>
      <w:ind w:left="1984" w:right="0" w:firstLine="0"/>
      <w:spacing w:after="57"/>
    </w:pPr>
  </w:style>
  <w:style w:type="paragraph" w:styleId="875">
    <w:name w:val="toc 9"/>
    <w:basedOn w:val="886"/>
    <w:next w:val="886"/>
    <w:uiPriority w:val="39"/>
    <w:unhideWhenUsed/>
    <w:pPr>
      <w:ind w:left="2268" w:right="0" w:firstLine="0"/>
      <w:spacing w:after="57"/>
    </w:pPr>
  </w:style>
  <w:style w:type="paragraph" w:styleId="876">
    <w:name w:val="TOC Heading"/>
    <w:uiPriority w:val="39"/>
    <w:unhideWhenUsed/>
  </w:style>
  <w:style w:type="paragraph" w:styleId="877">
    <w:name w:val="table of figures"/>
    <w:basedOn w:val="886"/>
    <w:next w:val="886"/>
    <w:uiPriority w:val="99"/>
    <w:unhideWhenUsed/>
    <w:pPr>
      <w:spacing w:after="0" w:afterAutospacing="0"/>
    </w:pPr>
  </w:style>
  <w:style w:type="paragraph" w:styleId="878">
    <w:name w:val="Normal"/>
  </w:style>
  <w:style w:type="paragraph" w:styleId="879">
    <w:name w:val="Heading 1"/>
    <w:basedOn w:val="878"/>
    <w:next w:val="878"/>
    <w:pPr>
      <w:jc w:val="center"/>
      <w:keepLines/>
      <w:keepNext/>
      <w:spacing w:before="400" w:after="120"/>
    </w:pPr>
    <w:rPr>
      <w:b/>
    </w:rPr>
  </w:style>
  <w:style w:type="paragraph" w:styleId="880">
    <w:name w:val="Heading 2"/>
    <w:basedOn w:val="878"/>
    <w:next w:val="878"/>
    <w:pPr>
      <w:keepLines/>
      <w:keepNext/>
      <w:spacing w:before="360" w:after="120"/>
    </w:pPr>
    <w:rPr>
      <w:sz w:val="32"/>
      <w:szCs w:val="32"/>
    </w:rPr>
  </w:style>
  <w:style w:type="paragraph" w:styleId="881">
    <w:name w:val="Heading 3"/>
    <w:basedOn w:val="878"/>
    <w:next w:val="878"/>
    <w:pPr>
      <w:keepLines/>
      <w:keepNext/>
      <w:spacing w:before="320" w:after="80"/>
    </w:pPr>
    <w:rPr>
      <w:color w:val="434343"/>
    </w:rPr>
  </w:style>
  <w:style w:type="paragraph" w:styleId="882">
    <w:name w:val="Heading 4"/>
    <w:basedOn w:val="878"/>
    <w:next w:val="878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883">
    <w:name w:val="Heading 5"/>
    <w:basedOn w:val="878"/>
    <w:next w:val="878"/>
    <w:pPr>
      <w:keepLines/>
      <w:keepNext/>
      <w:spacing w:before="240" w:after="80"/>
    </w:pPr>
    <w:rPr>
      <w:color w:val="666666"/>
      <w:sz w:val="22"/>
      <w:szCs w:val="22"/>
    </w:rPr>
  </w:style>
  <w:style w:type="paragraph" w:styleId="884">
    <w:name w:val="Heading 6"/>
    <w:basedOn w:val="878"/>
    <w:next w:val="878"/>
    <w:pPr>
      <w:keepLines/>
      <w:keepNext/>
      <w:spacing w:before="240" w:after="80"/>
    </w:pPr>
    <w:rPr>
      <w:i/>
      <w:color w:val="666666"/>
      <w:sz w:val="22"/>
      <w:szCs w:val="22"/>
    </w:rPr>
  </w:style>
  <w:style w:type="paragraph" w:styleId="885">
    <w:name w:val="Title"/>
    <w:basedOn w:val="878"/>
    <w:next w:val="878"/>
    <w:pPr>
      <w:jc w:val="center"/>
      <w:keepLines/>
      <w:keepNext/>
      <w:spacing w:after="60"/>
    </w:pPr>
    <w:rPr>
      <w:b/>
      <w:sz w:val="32"/>
      <w:szCs w:val="32"/>
    </w:rPr>
  </w:style>
  <w:style w:type="paragraph" w:styleId="886" w:default="1">
    <w:name w:val="Normal"/>
    <w:qFormat/>
  </w:style>
  <w:style w:type="paragraph" w:styleId="887">
    <w:name w:val="Heading 1"/>
    <w:basedOn w:val="886"/>
    <w:next w:val="886"/>
    <w:uiPriority w:val="9"/>
    <w:qFormat/>
    <w:pPr>
      <w:jc w:val="center"/>
      <w:keepLines/>
      <w:keepNext/>
      <w:spacing w:before="400" w:after="120"/>
      <w:outlineLvl w:val="0"/>
    </w:pPr>
    <w:rPr>
      <w:b/>
    </w:rPr>
  </w:style>
  <w:style w:type="paragraph" w:styleId="888">
    <w:name w:val="Heading 2"/>
    <w:basedOn w:val="886"/>
    <w:next w:val="886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89">
    <w:name w:val="Heading 3"/>
    <w:basedOn w:val="886"/>
    <w:next w:val="886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</w:rPr>
  </w:style>
  <w:style w:type="paragraph" w:styleId="890">
    <w:name w:val="Heading 4"/>
    <w:basedOn w:val="886"/>
    <w:next w:val="886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91">
    <w:name w:val="Heading 5"/>
    <w:basedOn w:val="886"/>
    <w:next w:val="886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  <w:sz w:val="22"/>
      <w:szCs w:val="22"/>
    </w:rPr>
  </w:style>
  <w:style w:type="paragraph" w:styleId="892">
    <w:name w:val="Heading 6"/>
    <w:basedOn w:val="886"/>
    <w:next w:val="886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  <w:sz w:val="22"/>
      <w:szCs w:val="22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table" w:styleId="89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97">
    <w:name w:val="Title"/>
    <w:basedOn w:val="886"/>
    <w:next w:val="886"/>
    <w:uiPriority w:val="10"/>
    <w:qFormat/>
    <w:pPr>
      <w:jc w:val="center"/>
      <w:keepLines/>
      <w:keepNext/>
      <w:spacing w:after="60"/>
    </w:pPr>
    <w:rPr>
      <w:b/>
      <w:sz w:val="32"/>
      <w:szCs w:val="32"/>
    </w:rPr>
  </w:style>
  <w:style w:type="paragraph" w:styleId="898">
    <w:name w:val="Subtitle"/>
    <w:basedOn w:val="886"/>
    <w:next w:val="886"/>
    <w:uiPriority w:val="11"/>
    <w:qFormat/>
    <w:pPr>
      <w:keepLines/>
      <w:keepNext/>
      <w:spacing w:after="320"/>
    </w:pPr>
    <w:rPr>
      <w:rFonts w:ascii="Arial" w:hAnsi="Arial" w:cs="Arial" w:eastAsia="Arial"/>
      <w:color w:val="666666"/>
      <w:sz w:val="30"/>
      <w:szCs w:val="30"/>
    </w:rPr>
  </w:style>
  <w:style w:type="table" w:styleId="899" w:customStyle="1">
    <w:name w:val="StGen0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900">
    <w:name w:val="Subtitle"/>
    <w:basedOn w:val="878"/>
    <w:next w:val="878"/>
    <w:pPr>
      <w:keepLines/>
      <w:keepNext/>
      <w:spacing w:after="320"/>
    </w:pPr>
    <w:rPr>
      <w:rFonts w:ascii="Arial" w:hAnsi="Arial" w:cs="Arial" w:eastAsia="Arial"/>
      <w:color w:val="666666"/>
      <w:sz w:val="30"/>
      <w:szCs w:val="30"/>
    </w:rPr>
  </w:style>
  <w:style w:type="table" w:styleId="901">
    <w:name w:val="StGen1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2">
    <w:name w:val="StGen2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3">
    <w:name w:val="StGen3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4">
    <w:name w:val="StGen4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5">
    <w:name w:val="StGen5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6">
    <w:name w:val="StGen6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7">
    <w:name w:val="StGen7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8">
    <w:name w:val="StGen8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9">
    <w:name w:val="StGen9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0">
    <w:name w:val="StGen10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1">
    <w:name w:val="StGen11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2">
    <w:name w:val="StGen12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3">
    <w:name w:val="StGen13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4">
    <w:name w:val="StGen14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5">
    <w:name w:val="StGen15"/>
    <w:basedOn w:val="89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2021-09-17T12:03:00Z</dcterms:created>
  <dcterms:modified xsi:type="dcterms:W3CDTF">2022-09-02T17:30:30Z</dcterms:modified>
</cp:coreProperties>
</file>