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0FED0" w14:textId="0EF00DE4" w:rsidR="00687146" w:rsidRDefault="00687146">
      <w:pPr>
        <w:rPr>
          <w:lang w:val="es-ES"/>
        </w:rPr>
      </w:pPr>
      <w:r>
        <w:rPr>
          <w:lang w:val="es-ES"/>
        </w:rPr>
        <w:t xml:space="preserve">Para respetar con </w:t>
      </w:r>
      <w:r w:rsidR="007F7CF1">
        <w:rPr>
          <w:lang w:val="es-ES"/>
        </w:rPr>
        <w:t xml:space="preserve">las reglas establecidas por </w:t>
      </w:r>
      <w:proofErr w:type="spellStart"/>
      <w:r w:rsidR="007F7CF1">
        <w:rPr>
          <w:lang w:val="es-ES"/>
        </w:rPr>
        <w:t>kalssy</w:t>
      </w:r>
      <w:proofErr w:type="spellEnd"/>
      <w:r w:rsidR="007F7CF1">
        <w:rPr>
          <w:lang w:val="es-ES"/>
        </w:rPr>
        <w:t xml:space="preserve"> de que todo debe ser configurable en el sistema, </w:t>
      </w:r>
    </w:p>
    <w:p w14:paraId="2A51AFCF" w14:textId="2CEBB036" w:rsidR="00AC1259" w:rsidRDefault="00AC1259">
      <w:pPr>
        <w:rPr>
          <w:lang w:val="es-ES"/>
        </w:rPr>
      </w:pPr>
      <w:r>
        <w:rPr>
          <w:lang w:val="es-ES"/>
        </w:rPr>
        <w:t xml:space="preserve">Se propone el siguiente esquema para las observaciones: </w:t>
      </w:r>
    </w:p>
    <w:p w14:paraId="68D3D6BD" w14:textId="18EFC14A" w:rsidR="00AC1259" w:rsidRDefault="00AC1259">
      <w:pPr>
        <w:rPr>
          <w:lang w:val="es-ES"/>
        </w:rPr>
      </w:pPr>
      <w:r w:rsidRPr="00AC1259">
        <w:rPr>
          <w:lang w:val="es-ES"/>
        </w:rPr>
        <w:drawing>
          <wp:inline distT="0" distB="0" distL="0" distR="0" wp14:anchorId="40D6EDBA" wp14:editId="73C4B73E">
            <wp:extent cx="5612130" cy="9950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65A5" w14:textId="6E3BF4F4" w:rsidR="007F7CF1" w:rsidRDefault="007F7CF1" w:rsidP="00691003">
      <w:pPr>
        <w:pStyle w:val="Listaconvietas"/>
        <w:numPr>
          <w:ilvl w:val="0"/>
          <w:numId w:val="0"/>
        </w:numPr>
        <w:ind w:left="360" w:hanging="360"/>
        <w:rPr>
          <w:rFonts w:eastAsia="Arial" w:cs="Arial"/>
          <w:color w:val="000000" w:themeColor="text1"/>
          <w:sz w:val="24"/>
          <w:szCs w:val="24"/>
          <w:lang w:val="es-CO"/>
        </w:rPr>
      </w:pPr>
      <w:r>
        <w:rPr>
          <w:lang w:val="es-ES"/>
        </w:rPr>
        <w:t>El usuario es decir administrador y coordinador deberán establecer cuáles son los tipos de</w:t>
      </w:r>
      <w:r w:rsidR="00691003">
        <w:rPr>
          <w:lang w:val="es-ES"/>
        </w:rPr>
        <w:t xml:space="preserve"> </w:t>
      </w:r>
      <w:r>
        <w:rPr>
          <w:lang w:val="es-ES"/>
        </w:rPr>
        <w:t>observaciones</w:t>
      </w:r>
      <w:r w:rsidR="00691003">
        <w:rPr>
          <w:lang w:val="es-ES"/>
        </w:rPr>
        <w:t>: el sistema propone</w:t>
      </w:r>
      <w:r w:rsidR="00691003">
        <w:rPr>
          <w:rFonts w:eastAsia="Arial" w:cs="Arial"/>
          <w:color w:val="000000" w:themeColor="text1"/>
          <w:sz w:val="24"/>
          <w:szCs w:val="24"/>
          <w:lang w:val="es-CO"/>
        </w:rPr>
        <w:t xml:space="preserve">: </w:t>
      </w:r>
    </w:p>
    <w:p w14:paraId="05A33060" w14:textId="77777777" w:rsidR="00691003" w:rsidRDefault="00691003" w:rsidP="00691003">
      <w:pPr>
        <w:rPr>
          <w:lang w:val="es-ES"/>
        </w:rPr>
      </w:pPr>
      <w:r>
        <w:rPr>
          <w:lang w:val="es-ES"/>
        </w:rPr>
        <w:t xml:space="preserve">Observaciones comunes: </w:t>
      </w:r>
    </w:p>
    <w:p w14:paraId="60839795" w14:textId="77777777" w:rsidR="00691003" w:rsidRPr="00AC1259" w:rsidRDefault="00691003" w:rsidP="00AC1259">
      <w:pPr>
        <w:pStyle w:val="Prrafodelista"/>
        <w:numPr>
          <w:ilvl w:val="0"/>
          <w:numId w:val="2"/>
        </w:numPr>
        <w:rPr>
          <w:lang w:val="es-ES"/>
        </w:rPr>
      </w:pPr>
      <w:r w:rsidRPr="00AC1259">
        <w:rPr>
          <w:lang w:val="es-ES"/>
        </w:rPr>
        <w:t>Académicas</w:t>
      </w:r>
    </w:p>
    <w:p w14:paraId="335B2A1F" w14:textId="77777777" w:rsidR="00691003" w:rsidRPr="00AC1259" w:rsidRDefault="00691003" w:rsidP="00AC1259">
      <w:pPr>
        <w:pStyle w:val="Prrafodelista"/>
        <w:numPr>
          <w:ilvl w:val="0"/>
          <w:numId w:val="2"/>
        </w:numPr>
        <w:rPr>
          <w:lang w:val="es-ES"/>
        </w:rPr>
      </w:pPr>
      <w:r w:rsidRPr="00AC1259">
        <w:rPr>
          <w:lang w:val="es-ES"/>
        </w:rPr>
        <w:t xml:space="preserve">Comportamentales </w:t>
      </w:r>
    </w:p>
    <w:p w14:paraId="62481501" w14:textId="368E0367" w:rsidR="00AC1259" w:rsidRPr="00AE0C0B" w:rsidRDefault="00691003" w:rsidP="00691003">
      <w:pPr>
        <w:pStyle w:val="Prrafodelista"/>
        <w:numPr>
          <w:ilvl w:val="0"/>
          <w:numId w:val="2"/>
        </w:numPr>
        <w:rPr>
          <w:lang w:val="es-ES"/>
        </w:rPr>
      </w:pPr>
      <w:r w:rsidRPr="00AC1259">
        <w:rPr>
          <w:lang w:val="es-ES"/>
        </w:rPr>
        <w:t xml:space="preserve">Disciplinarias </w:t>
      </w:r>
    </w:p>
    <w:p w14:paraId="4759D3F9" w14:textId="5DC760AD" w:rsidR="00691003" w:rsidRDefault="00691003" w:rsidP="00691003">
      <w:pPr>
        <w:rPr>
          <w:lang w:val="es-ES"/>
        </w:rPr>
      </w:pPr>
      <w:r>
        <w:rPr>
          <w:lang w:val="es-ES"/>
        </w:rPr>
        <w:t xml:space="preserve">Podrá determinar </w:t>
      </w:r>
      <w:r w:rsidR="00AE0C0B">
        <w:rPr>
          <w:lang w:val="es-ES"/>
        </w:rPr>
        <w:t>Las categorías de descriptores</w:t>
      </w:r>
      <w:r w:rsidR="00A35E67">
        <w:rPr>
          <w:lang w:val="es-ES"/>
        </w:rPr>
        <w:t xml:space="preserve">: Ej. Fortalezas, Debilidades y Recomendaciones. </w:t>
      </w:r>
      <w:proofErr w:type="gramStart"/>
      <w:r w:rsidR="00A35E67">
        <w:rPr>
          <w:lang w:val="es-ES"/>
        </w:rPr>
        <w:t>Y</w:t>
      </w:r>
      <w:proofErr w:type="gramEnd"/>
      <w:r w:rsidR="00A35E67">
        <w:rPr>
          <w:lang w:val="es-ES"/>
        </w:rPr>
        <w:t xml:space="preserve"> por último, determinar </w:t>
      </w:r>
      <w:r w:rsidR="00AE0C0B">
        <w:rPr>
          <w:lang w:val="es-ES"/>
        </w:rPr>
        <w:t xml:space="preserve">cuáles son esos descriptores o frases. Ej. </w:t>
      </w:r>
    </w:p>
    <w:p w14:paraId="06D46110" w14:textId="15862AB4" w:rsidR="00AE0C0B" w:rsidRDefault="00AE0C0B" w:rsidP="00691003">
      <w:pPr>
        <w:rPr>
          <w:lang w:val="es-ES"/>
        </w:rPr>
      </w:pPr>
      <w:r w:rsidRPr="00AE0C0B">
        <w:rPr>
          <w:lang w:val="es-ES"/>
        </w:rPr>
        <w:drawing>
          <wp:inline distT="0" distB="0" distL="0" distR="0" wp14:anchorId="3C0BA273" wp14:editId="6179B79F">
            <wp:extent cx="5612130" cy="310769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779F" w14:textId="77777777" w:rsidR="00A35E67" w:rsidRDefault="00A35E67" w:rsidP="00A35E67">
      <w:pPr>
        <w:pStyle w:val="NormalWeb"/>
      </w:pPr>
      <w:r>
        <w:rPr>
          <w:lang w:val="es-ES"/>
        </w:rPr>
        <w:t>El rol que configure todo este módulo (</w:t>
      </w:r>
      <w:proofErr w:type="spellStart"/>
      <w:r>
        <w:rPr>
          <w:lang w:val="es-ES"/>
        </w:rPr>
        <w:t>admin</w:t>
      </w:r>
      <w:proofErr w:type="spellEnd"/>
      <w:r>
        <w:rPr>
          <w:lang w:val="es-ES"/>
        </w:rPr>
        <w:t xml:space="preserve"> y coordinador) puede </w:t>
      </w:r>
      <w:r>
        <w:t>Crear, editar y activar/desactivar todo el catálogo (tipos, categorías y frases).</w:t>
      </w:r>
    </w:p>
    <w:p w14:paraId="2500B932" w14:textId="080A5B8D" w:rsidR="00A35E67" w:rsidRDefault="00A35E67" w:rsidP="00A35E67">
      <w:pPr>
        <w:pStyle w:val="NormalWeb"/>
      </w:pPr>
      <w:r>
        <w:t xml:space="preserve">El docente </w:t>
      </w:r>
      <w:r>
        <w:t>Solo selecciona las frases del catálogo que le corresponden (según su asignatura y grado). Puede agregar texto libre adicional si lo necesita.</w:t>
      </w:r>
    </w:p>
    <w:p w14:paraId="11BD53ED" w14:textId="2A0C2FBF" w:rsidR="00A35E67" w:rsidRDefault="00A35E67" w:rsidP="00A35E67">
      <w:pPr>
        <w:pStyle w:val="NormalWeb"/>
      </w:pPr>
      <w:r>
        <w:lastRenderedPageBreak/>
        <w:t xml:space="preserve"> </w:t>
      </w:r>
    </w:p>
    <w:p w14:paraId="1FA6760F" w14:textId="74F54CCE" w:rsidR="00A35E67" w:rsidRPr="00A35E67" w:rsidRDefault="00A35E67" w:rsidP="00A35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35E67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Flujo de uso para el docente </w:t>
      </w:r>
    </w:p>
    <w:p w14:paraId="500BD6EB" w14:textId="77777777" w:rsidR="00A35E67" w:rsidRPr="00A35E67" w:rsidRDefault="00A35E67" w:rsidP="00A35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5E67">
        <w:rPr>
          <w:rFonts w:ascii="Times New Roman" w:eastAsia="Times New Roman" w:hAnsi="Times New Roman" w:cs="Times New Roman"/>
          <w:sz w:val="24"/>
          <w:szCs w:val="24"/>
          <w:lang w:eastAsia="es-CO"/>
        </w:rPr>
        <w:t>Entra a “Registrar observación” del estudiante.</w:t>
      </w:r>
    </w:p>
    <w:p w14:paraId="7140DB6C" w14:textId="77777777" w:rsidR="00A35E67" w:rsidRPr="00A35E67" w:rsidRDefault="00A35E67" w:rsidP="00A35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5E6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Elige </w:t>
      </w:r>
      <w:r w:rsidRPr="00A35E6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Tipo</w:t>
      </w:r>
      <w:r w:rsidRPr="00A35E67">
        <w:rPr>
          <w:rFonts w:ascii="Times New Roman" w:eastAsia="Times New Roman" w:hAnsi="Times New Roman" w:cs="Times New Roman"/>
          <w:sz w:val="24"/>
          <w:szCs w:val="24"/>
          <w:lang w:eastAsia="es-CO"/>
        </w:rPr>
        <w:t>: Académica.</w:t>
      </w:r>
    </w:p>
    <w:p w14:paraId="602EA735" w14:textId="77777777" w:rsidR="00A35E67" w:rsidRPr="00A35E67" w:rsidRDefault="00A35E67" w:rsidP="00A35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5E6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le muestra automáticamente las frases disponibles para su asignatura + grado + periodo actual.</w:t>
      </w:r>
    </w:p>
    <w:p w14:paraId="78D18886" w14:textId="77777777" w:rsidR="00A35E67" w:rsidRPr="00A35E67" w:rsidRDefault="00A35E67" w:rsidP="00A35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5E67">
        <w:rPr>
          <w:rFonts w:ascii="Times New Roman" w:eastAsia="Times New Roman" w:hAnsi="Times New Roman" w:cs="Times New Roman"/>
          <w:sz w:val="24"/>
          <w:szCs w:val="24"/>
          <w:lang w:eastAsia="es-CO"/>
        </w:rPr>
        <w:t>Marca las que aplican (puede seleccionar varias de Fortalezas + Debilidades + Recomendaciones).</w:t>
      </w:r>
    </w:p>
    <w:p w14:paraId="196F6894" w14:textId="77777777" w:rsidR="00A35E67" w:rsidRPr="00A35E67" w:rsidRDefault="00A35E67" w:rsidP="00A35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5E67">
        <w:rPr>
          <w:rFonts w:ascii="Times New Roman" w:eastAsia="Times New Roman" w:hAnsi="Times New Roman" w:cs="Times New Roman"/>
          <w:sz w:val="24"/>
          <w:szCs w:val="24"/>
          <w:lang w:eastAsia="es-CO"/>
        </w:rPr>
        <w:t>Opcionalmente escribe un comentario libre.</w:t>
      </w:r>
    </w:p>
    <w:p w14:paraId="620BBED2" w14:textId="77777777" w:rsidR="00A35E67" w:rsidRPr="00A35E67" w:rsidRDefault="00A35E67" w:rsidP="00A35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5E67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genera el texto final de la observación (puede previsualizarlo).</w:t>
      </w:r>
    </w:p>
    <w:p w14:paraId="77A45BF2" w14:textId="77777777" w:rsidR="00A35E67" w:rsidRPr="00A35E67" w:rsidRDefault="00A35E67" w:rsidP="00A35E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35E67">
        <w:rPr>
          <w:rFonts w:ascii="Times New Roman" w:eastAsia="Times New Roman" w:hAnsi="Times New Roman" w:cs="Times New Roman"/>
          <w:sz w:val="24"/>
          <w:szCs w:val="24"/>
          <w:lang w:eastAsia="es-CO"/>
        </w:rPr>
        <w:t>Guarda → queda registrada en el Observador + aparece en el Historial del estudiante.</w:t>
      </w:r>
    </w:p>
    <w:p w14:paraId="70FE45E5" w14:textId="6AFB4116" w:rsidR="00A35E67" w:rsidRDefault="00A35E67" w:rsidP="00A35E67">
      <w:pPr>
        <w:rPr>
          <w:lang w:val="es-ES"/>
        </w:rPr>
      </w:pPr>
      <w:r>
        <w:rPr>
          <w:lang w:val="es-ES"/>
        </w:rPr>
        <w:t xml:space="preserve">Una regla es </w:t>
      </w:r>
      <w:r w:rsidR="006D66FE">
        <w:rPr>
          <w:lang w:val="es-ES"/>
        </w:rPr>
        <w:t>q</w:t>
      </w:r>
      <w:r w:rsidRPr="00A35E67">
        <w:rPr>
          <w:lang w:val="es-ES"/>
        </w:rPr>
        <w:t>ue los docentes puedan aplicar las faltas u observaciones tanto de los grupos a los que dan clase como a los grupos a los que dirigen.</w:t>
      </w:r>
    </w:p>
    <w:p w14:paraId="6B32A218" w14:textId="77777777" w:rsidR="00A35E67" w:rsidRDefault="00A35E67" w:rsidP="00A35E67">
      <w:pPr>
        <w:rPr>
          <w:lang w:val="es-ES"/>
        </w:rPr>
      </w:pPr>
    </w:p>
    <w:p w14:paraId="6D71F683" w14:textId="77777777" w:rsidR="00A35E67" w:rsidRPr="007F6674" w:rsidRDefault="00A35E67" w:rsidP="00A35E67">
      <w:pPr>
        <w:pStyle w:val="Listaconvietas"/>
        <w:rPr>
          <w:rFonts w:cs="Arial"/>
          <w:color w:val="000000" w:themeColor="text1"/>
          <w:sz w:val="24"/>
          <w:szCs w:val="24"/>
          <w:lang w:val="es-CO"/>
        </w:rPr>
      </w:pPr>
      <w:r>
        <w:rPr>
          <w:lang w:val="es-ES"/>
        </w:rPr>
        <w:t xml:space="preserve">M15: </w:t>
      </w:r>
      <w:r w:rsidRPr="007F6674">
        <w:rPr>
          <w:rFonts w:eastAsia="Arial" w:cs="Arial"/>
          <w:color w:val="000000" w:themeColor="text1"/>
          <w:sz w:val="24"/>
          <w:szCs w:val="24"/>
          <w:lang w:val="es-CO"/>
        </w:rPr>
        <w:t>Gestionar casos de convivencia con tipificación Tipo I, II y III, de acuerdo con la normativa aplicable.</w:t>
      </w:r>
    </w:p>
    <w:p w14:paraId="6BA3CAB7" w14:textId="7609245F" w:rsidR="00D91756" w:rsidRDefault="00A35E67" w:rsidP="00D91756">
      <w:r>
        <w:t>En este punto que el usuario (</w:t>
      </w:r>
      <w:proofErr w:type="spellStart"/>
      <w:r>
        <w:t>admin</w:t>
      </w:r>
      <w:proofErr w:type="spellEnd"/>
      <w:r>
        <w:t xml:space="preserve"> y coordinador),</w:t>
      </w:r>
      <w:r w:rsidR="00D91756">
        <w:t xml:space="preserve"> además de realizar toda la gestión de los tipos de faltas,</w:t>
      </w:r>
      <w:r w:rsidRPr="00A35E67">
        <w:rPr>
          <w:lang w:val="es-ES"/>
        </w:rPr>
        <w:t xml:space="preserve"> </w:t>
      </w:r>
      <w:r w:rsidR="00D91756">
        <w:rPr>
          <w:lang w:val="es-ES"/>
        </w:rPr>
        <w:t xml:space="preserve">que además pueda </w:t>
      </w:r>
      <w:r w:rsidR="00D91756">
        <w:t>determinar Si hay descuentos en las notas de los estudiantes</w:t>
      </w:r>
      <w:r w:rsidR="00D91756">
        <w:t xml:space="preserve"> por cada falta o no, y en cuál nota, (esto porque anteriormente por cada falta se realizaba un descuento de décimas a una de las notas de los estudiantes), (en este punto necesito determinar si el sistema gestiona diferentes tipos de notas por ejemplo: heteroevaluación que corresponde a la nota final, o de convivencia (comportamiento)). </w:t>
      </w:r>
    </w:p>
    <w:p w14:paraId="41BB1BFF" w14:textId="5272EA10" w:rsidR="006D66FE" w:rsidRDefault="006D66FE" w:rsidP="00D91756">
      <w:r>
        <w:lastRenderedPageBreak/>
        <w:t xml:space="preserve">Un ejemplo de cómo lo establecen en un manual de convivencia: </w:t>
      </w:r>
      <w:r w:rsidRPr="006D66FE">
        <w:drawing>
          <wp:inline distT="0" distB="0" distL="0" distR="0" wp14:anchorId="45560A60" wp14:editId="6CC9B3F6">
            <wp:extent cx="3581400" cy="351192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4419" cy="35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CB16" w14:textId="53E0FF94" w:rsidR="006D66FE" w:rsidRDefault="006D66FE" w:rsidP="00D91756"/>
    <w:p w14:paraId="79B9C2E1" w14:textId="66762414" w:rsidR="006D66FE" w:rsidRDefault="006D66FE" w:rsidP="00D91756"/>
    <w:p w14:paraId="5D52F44C" w14:textId="77777777" w:rsidR="006D66FE" w:rsidRDefault="006D66FE" w:rsidP="00D91756"/>
    <w:p w14:paraId="0B4E7E16" w14:textId="1F6BC8F8" w:rsidR="00D91756" w:rsidRPr="00687146" w:rsidRDefault="006D66FE" w:rsidP="00D91756">
      <w:r>
        <w:t>¿</w:t>
      </w:r>
      <w:r w:rsidR="00F10E50">
        <w:t>Cómo sería la vista para quien realiza las observaciones</w:t>
      </w:r>
      <w:r>
        <w:t>?</w:t>
      </w:r>
    </w:p>
    <w:p w14:paraId="504C4D45" w14:textId="4C2F57AE" w:rsidR="00A35E67" w:rsidRPr="00D91756" w:rsidRDefault="006D66FE" w:rsidP="00A35E67">
      <w:r>
        <w:t xml:space="preserve">Tendría una vista denominada Registro de observaciones: </w:t>
      </w:r>
    </w:p>
    <w:p w14:paraId="4092A303" w14:textId="77777777" w:rsidR="006D66FE" w:rsidRPr="006D66FE" w:rsidRDefault="006D66FE" w:rsidP="006D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Dentro de esa sección el usuario ve dos pestañas o dos botones grandes:</w:t>
      </w:r>
    </w:p>
    <w:p w14:paraId="54846FFF" w14:textId="77777777" w:rsidR="006D66FE" w:rsidRPr="006D66FE" w:rsidRDefault="006D66FE" w:rsidP="006D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text</w:t>
      </w:r>
      <w:proofErr w:type="spellEnd"/>
    </w:p>
    <w:p w14:paraId="77C97588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+ Nueva Observación / Falta</w:t>
      </w:r>
    </w:p>
    <w:p w14:paraId="06AED1D4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+ Casos de Convivencia (Comité)</w:t>
      </w:r>
    </w:p>
    <w:p w14:paraId="7BB46962" w14:textId="77777777" w:rsidR="006D66FE" w:rsidRPr="006D66FE" w:rsidRDefault="006D66FE" w:rsidP="006D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57B2E19">
          <v:rect id="_x0000_i1025" style="width:0;height:1.5pt" o:hralign="center" o:hrstd="t" o:hr="t" fillcolor="#a0a0a0" stroked="f"/>
        </w:pict>
      </w:r>
    </w:p>
    <w:p w14:paraId="533BDDB8" w14:textId="77777777" w:rsidR="006D66FE" w:rsidRPr="006D66FE" w:rsidRDefault="006D66FE" w:rsidP="006D6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D66F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Cómo funciona el flujo (lo más importante)</w:t>
      </w:r>
    </w:p>
    <w:p w14:paraId="3AB5C545" w14:textId="77777777" w:rsidR="006D66FE" w:rsidRPr="006D66FE" w:rsidRDefault="006D66FE" w:rsidP="006D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Cuando el usuario hace clic en </w:t>
      </w:r>
      <w:r w:rsidRPr="006D66F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“+ Nueva Observación / Falta”</w:t>
      </w: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aparece un formulario único e inteligente:</w:t>
      </w:r>
    </w:p>
    <w:p w14:paraId="6A5DB158" w14:textId="77777777" w:rsidR="006D66FE" w:rsidRPr="006D66FE" w:rsidRDefault="006D66FE" w:rsidP="006D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Primero elige el Tipo:</w:t>
      </w:r>
    </w:p>
    <w:p w14:paraId="27696F89" w14:textId="77777777" w:rsidR="006D66FE" w:rsidRPr="006D66FE" w:rsidRDefault="006D66FE" w:rsidP="006D66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Académica</w:t>
      </w:r>
    </w:p>
    <w:p w14:paraId="12E8AA32" w14:textId="77777777" w:rsidR="006D66FE" w:rsidRPr="006D66FE" w:rsidRDefault="006D66FE" w:rsidP="006D66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Comportamental</w:t>
      </w:r>
    </w:p>
    <w:p w14:paraId="02D60853" w14:textId="77777777" w:rsidR="006D66FE" w:rsidRPr="006D66FE" w:rsidRDefault="006D66FE" w:rsidP="006D66F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Disciplinaria / Convivencial</w:t>
      </w:r>
    </w:p>
    <w:p w14:paraId="680A088E" w14:textId="77777777" w:rsidR="006D66FE" w:rsidRPr="006D66FE" w:rsidRDefault="006D66FE" w:rsidP="006D66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Según lo que elija, el sistema se adapta: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594"/>
        <w:gridCol w:w="3409"/>
      </w:tblGrid>
      <w:tr w:rsidR="006D66FE" w:rsidRPr="006D66FE" w14:paraId="26841272" w14:textId="77777777" w:rsidTr="006D66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71677" w14:textId="77777777" w:rsidR="006D66FE" w:rsidRPr="006D66FE" w:rsidRDefault="006D66FE" w:rsidP="006D6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Tipo elegido</w:t>
            </w:r>
          </w:p>
        </w:tc>
        <w:tc>
          <w:tcPr>
            <w:tcW w:w="0" w:type="auto"/>
            <w:vAlign w:val="center"/>
            <w:hideMark/>
          </w:tcPr>
          <w:p w14:paraId="1925ACC6" w14:textId="77777777" w:rsidR="006D66FE" w:rsidRPr="006D66FE" w:rsidRDefault="006D66FE" w:rsidP="006D6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Qué muestra el sistema</w:t>
            </w:r>
          </w:p>
        </w:tc>
        <w:tc>
          <w:tcPr>
            <w:tcW w:w="0" w:type="auto"/>
            <w:vAlign w:val="center"/>
            <w:hideMark/>
          </w:tcPr>
          <w:p w14:paraId="5561DDBA" w14:textId="77777777" w:rsidR="006D66FE" w:rsidRPr="006D66FE" w:rsidRDefault="006D66FE" w:rsidP="006D66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Qué pasa al guardar</w:t>
            </w:r>
          </w:p>
        </w:tc>
      </w:tr>
      <w:tr w:rsidR="006D66FE" w:rsidRPr="006D66FE" w14:paraId="13268E63" w14:textId="77777777" w:rsidTr="006D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46C24" w14:textId="77777777" w:rsidR="006D66FE" w:rsidRPr="006D66FE" w:rsidRDefault="006D66FE" w:rsidP="006D6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Académica</w:t>
            </w:r>
          </w:p>
        </w:tc>
        <w:tc>
          <w:tcPr>
            <w:tcW w:w="0" w:type="auto"/>
            <w:vAlign w:val="center"/>
            <w:hideMark/>
          </w:tcPr>
          <w:p w14:paraId="11757AEC" w14:textId="77777777" w:rsidR="006D66FE" w:rsidRPr="006D66FE" w:rsidRDefault="006D66FE" w:rsidP="006D6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Frases de fortalezas/debilidades + texto libre</w:t>
            </w:r>
          </w:p>
        </w:tc>
        <w:tc>
          <w:tcPr>
            <w:tcW w:w="0" w:type="auto"/>
            <w:vAlign w:val="center"/>
            <w:hideMark/>
          </w:tcPr>
          <w:p w14:paraId="62F95B0B" w14:textId="77777777" w:rsidR="006D66FE" w:rsidRPr="006D66FE" w:rsidRDefault="006D66FE" w:rsidP="006D6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Solo se registra en el </w:t>
            </w:r>
            <w:r w:rsidRPr="006D6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Observador</w:t>
            </w:r>
          </w:p>
        </w:tc>
      </w:tr>
      <w:tr w:rsidR="006D66FE" w:rsidRPr="006D66FE" w14:paraId="7441F931" w14:textId="77777777" w:rsidTr="006D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3A31" w14:textId="77777777" w:rsidR="006D66FE" w:rsidRPr="006D66FE" w:rsidRDefault="006D66FE" w:rsidP="006D6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Comportamental</w:t>
            </w:r>
          </w:p>
        </w:tc>
        <w:tc>
          <w:tcPr>
            <w:tcW w:w="0" w:type="auto"/>
            <w:vAlign w:val="center"/>
            <w:hideMark/>
          </w:tcPr>
          <w:p w14:paraId="0092358F" w14:textId="77777777" w:rsidR="006D66FE" w:rsidRPr="006D66FE" w:rsidRDefault="006D66FE" w:rsidP="006D6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Frases comportamentales + texto libre</w:t>
            </w:r>
          </w:p>
        </w:tc>
        <w:tc>
          <w:tcPr>
            <w:tcW w:w="0" w:type="auto"/>
            <w:vAlign w:val="center"/>
            <w:hideMark/>
          </w:tcPr>
          <w:p w14:paraId="041D5491" w14:textId="77777777" w:rsidR="006D66FE" w:rsidRPr="006D66FE" w:rsidRDefault="006D66FE" w:rsidP="006D6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Solo se registra en el </w:t>
            </w:r>
            <w:r w:rsidRPr="006D6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Observador</w:t>
            </w:r>
          </w:p>
        </w:tc>
      </w:tr>
      <w:tr w:rsidR="006D66FE" w:rsidRPr="006D66FE" w14:paraId="768B196C" w14:textId="77777777" w:rsidTr="006D66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D32F" w14:textId="77777777" w:rsidR="006D66FE" w:rsidRPr="006D66FE" w:rsidRDefault="006D66FE" w:rsidP="006D6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Disciplinaria</w:t>
            </w:r>
          </w:p>
        </w:tc>
        <w:tc>
          <w:tcPr>
            <w:tcW w:w="0" w:type="auto"/>
            <w:vAlign w:val="center"/>
            <w:hideMark/>
          </w:tcPr>
          <w:p w14:paraId="3B0F6866" w14:textId="77777777" w:rsidR="006D66FE" w:rsidRPr="006D66FE" w:rsidRDefault="006D66FE" w:rsidP="006D6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- Clasificación (Tipo I, II o III)</w:t>
            </w: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>- Descripción de hechos</w:t>
            </w: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>- Involucrados</w:t>
            </w: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>- Opción de mediación</w:t>
            </w:r>
          </w:p>
        </w:tc>
        <w:tc>
          <w:tcPr>
            <w:tcW w:w="0" w:type="auto"/>
            <w:vAlign w:val="center"/>
            <w:hideMark/>
          </w:tcPr>
          <w:p w14:paraId="5924DEFB" w14:textId="77777777" w:rsidR="006D66FE" w:rsidRPr="006D66FE" w:rsidRDefault="006D66FE" w:rsidP="006D66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D66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Siempre</w:t>
            </w: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se registra en el Observador</w:t>
            </w:r>
            <w:r w:rsidRPr="006D66FE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br/>
              <w:t>+ Pregunta: ¿Abrir Caso formal en el Comité?</w:t>
            </w:r>
          </w:p>
        </w:tc>
      </w:tr>
    </w:tbl>
    <w:p w14:paraId="515B470F" w14:textId="77777777" w:rsidR="006D66FE" w:rsidRPr="006D66FE" w:rsidRDefault="006D66FE" w:rsidP="006D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1A46447">
          <v:rect id="_x0000_i1026" style="width:0;height:1.5pt" o:hralign="center" o:hrstd="t" o:hr="t" fillcolor="#a0a0a0" stroked="f"/>
        </w:pict>
      </w:r>
    </w:p>
    <w:p w14:paraId="35C1E9FC" w14:textId="77777777" w:rsidR="006D66FE" w:rsidRPr="006D66FE" w:rsidRDefault="006D66FE" w:rsidP="006D6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D66F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Vista de “Casos de Convivencia” (M15)</w:t>
      </w:r>
    </w:p>
    <w:p w14:paraId="6B3A32B9" w14:textId="77777777" w:rsidR="006D66FE" w:rsidRPr="006D66FE" w:rsidRDefault="006D66FE" w:rsidP="006D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Esta es una vista separada (pero dentro del mismo módulo) donde se ven solo los </w:t>
      </w:r>
      <w:r w:rsidRPr="006D66F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casos formales</w:t>
      </w: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Comité:</w:t>
      </w:r>
    </w:p>
    <w:p w14:paraId="32B8DCAB" w14:textId="77777777" w:rsidR="006D66FE" w:rsidRPr="006D66FE" w:rsidRDefault="006D66FE" w:rsidP="006D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Lista de casos Tipo I, II y III</w:t>
      </w:r>
    </w:p>
    <w:p w14:paraId="78F65087" w14:textId="77777777" w:rsidR="006D66FE" w:rsidRPr="006D66FE" w:rsidRDefault="006D66FE" w:rsidP="006D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Estados (abierto, en mediación, en seguimiento, cerrado)</w:t>
      </w:r>
    </w:p>
    <w:p w14:paraId="1C7C4507" w14:textId="77777777" w:rsidR="006D66FE" w:rsidRPr="006D66FE" w:rsidRDefault="006D66FE" w:rsidP="006D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Actas</w:t>
      </w:r>
    </w:p>
    <w:p w14:paraId="6670EC4A" w14:textId="77777777" w:rsidR="006D66FE" w:rsidRPr="006D66FE" w:rsidRDefault="006D66FE" w:rsidP="006D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Remisiones</w:t>
      </w:r>
    </w:p>
    <w:p w14:paraId="1525CF6B" w14:textId="77777777" w:rsidR="006D66FE" w:rsidRPr="006D66FE" w:rsidRDefault="006D66FE" w:rsidP="006D66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Seguimientos</w:t>
      </w:r>
    </w:p>
    <w:p w14:paraId="6692EB00" w14:textId="77777777" w:rsidR="006D66FE" w:rsidRPr="006D66FE" w:rsidRDefault="006D66FE" w:rsidP="006D66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Los casos Tipo I pueden nacer desde una observación disciplinaria, o también se pueden crear directamente desde aquí.</w:t>
      </w:r>
    </w:p>
    <w:p w14:paraId="2D4E4282" w14:textId="77777777" w:rsidR="006D66FE" w:rsidRPr="006D66FE" w:rsidRDefault="006D66FE" w:rsidP="006D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AA7C08C">
          <v:rect id="_x0000_i1027" style="width:0;height:1.5pt" o:hralign="center" o:hrstd="t" o:hr="t" fillcolor="#a0a0a0" stroked="f"/>
        </w:pict>
      </w:r>
    </w:p>
    <w:p w14:paraId="2E5A3118" w14:textId="77777777" w:rsidR="006D66FE" w:rsidRPr="006D66FE" w:rsidRDefault="006D66FE" w:rsidP="006D6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D66F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Resumen visual de la arquitectura</w:t>
      </w:r>
    </w:p>
    <w:p w14:paraId="551A4494" w14:textId="77777777" w:rsidR="006D66FE" w:rsidRPr="006D66FE" w:rsidRDefault="006D66FE" w:rsidP="006D66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text</w:t>
      </w:r>
      <w:proofErr w:type="spellEnd"/>
    </w:p>
    <w:p w14:paraId="6BC5B9F4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Observaciones y Convivencia</w:t>
      </w:r>
    </w:p>
    <w:p w14:paraId="1B7BBDD4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│</w:t>
      </w:r>
    </w:p>
    <w:p w14:paraId="752E2EFA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├── Nueva Observación / Falta          ← Aquí empieza el 90% de las veces el docente</w:t>
      </w:r>
    </w:p>
    <w:p w14:paraId="07CD192C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│     ├── Académica          → solo Observador</w:t>
      </w:r>
    </w:p>
    <w:p w14:paraId="624B5345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│     ├── Comportamental     → solo Observador</w:t>
      </w:r>
    </w:p>
    <w:p w14:paraId="7EC6774C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│     └── Disciplinaria      → Observador + opción de abrir Caso</w:t>
      </w:r>
    </w:p>
    <w:p w14:paraId="1EDB9AC5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│</w:t>
      </w:r>
    </w:p>
    <w:p w14:paraId="69CD2A4A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├── Historial del Estudiante           ← Vista consolidada (timeline)</w:t>
      </w:r>
    </w:p>
    <w:p w14:paraId="7EDC57F5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>│</w:t>
      </w:r>
    </w:p>
    <w:p w14:paraId="6627549A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lastRenderedPageBreak/>
        <w:t>└── Casos de Convivencia (</w:t>
      </w:r>
      <w:proofErr w:type="gramStart"/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 xml:space="preserve">Comité)   </w:t>
      </w:r>
      <w:proofErr w:type="gramEnd"/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 xml:space="preserve">   ← Solo los casos formales Tipo I, II y III</w:t>
      </w:r>
    </w:p>
    <w:p w14:paraId="0DE588DE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 xml:space="preserve">      ├── Lista de casos</w:t>
      </w:r>
    </w:p>
    <w:p w14:paraId="39C055DC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 xml:space="preserve">      ├── Actas</w:t>
      </w:r>
    </w:p>
    <w:p w14:paraId="22AAAF04" w14:textId="77777777" w:rsidR="006D66FE" w:rsidRPr="006D66FE" w:rsidRDefault="006D66FE" w:rsidP="006D66FE">
      <w:pPr>
        <w:shd w:val="clear" w:color="auto" w:fill="2222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</w:pPr>
      <w:r w:rsidRPr="006D66FE">
        <w:rPr>
          <w:rFonts w:ascii="Courier New" w:eastAsia="Times New Roman" w:hAnsi="Courier New" w:cs="Courier New"/>
          <w:color w:val="E6E6E6"/>
          <w:sz w:val="20"/>
          <w:szCs w:val="20"/>
          <w:lang w:eastAsia="es-CO"/>
        </w:rPr>
        <w:t xml:space="preserve">      └── Remisiones</w:t>
      </w:r>
    </w:p>
    <w:p w14:paraId="0908FAFB" w14:textId="77777777" w:rsidR="006D66FE" w:rsidRPr="006D66FE" w:rsidRDefault="006D66FE" w:rsidP="006D66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D66F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Ventajas de este diseño</w:t>
      </w:r>
    </w:p>
    <w:p w14:paraId="38913072" w14:textId="77777777" w:rsidR="006D66FE" w:rsidRPr="006D66FE" w:rsidRDefault="006D66FE" w:rsidP="006D6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El docente no tiene que pensar “¿esto va en observaciones o en el comité?”.</w:t>
      </w:r>
    </w:p>
    <w:p w14:paraId="34FC6745" w14:textId="77777777" w:rsidR="006D66FE" w:rsidRPr="006D66FE" w:rsidRDefault="006D66FE" w:rsidP="006D6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Tiene </w:t>
      </w:r>
      <w:r w:rsidRPr="006D66F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una sola puerta de entrada</w:t>
      </w: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registrar cualquier cosa.</w:t>
      </w:r>
    </w:p>
    <w:p w14:paraId="5212A472" w14:textId="77777777" w:rsidR="006D66FE" w:rsidRPr="006D66FE" w:rsidRDefault="006D66FE" w:rsidP="006D6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El sistema decide (o le pregunta) si debe escalar a un caso formal del Comité.</w:t>
      </w:r>
    </w:p>
    <w:p w14:paraId="303B9636" w14:textId="77777777" w:rsidR="006D66FE" w:rsidRPr="006D66FE" w:rsidRDefault="006D66FE" w:rsidP="006D66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Se mantiene la separación lógica entre:</w:t>
      </w:r>
    </w:p>
    <w:p w14:paraId="78FE6590" w14:textId="77777777" w:rsidR="006D66FE" w:rsidRPr="006D66FE" w:rsidRDefault="006D66FE" w:rsidP="006D66F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Registro cotidiano (Observador)</w:t>
      </w:r>
    </w:p>
    <w:p w14:paraId="528B3E3F" w14:textId="77777777" w:rsidR="006D66FE" w:rsidRPr="006D66FE" w:rsidRDefault="006D66FE" w:rsidP="006D66F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D66FE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formal de casos graves (Comité)</w:t>
      </w:r>
    </w:p>
    <w:p w14:paraId="6A1CB489" w14:textId="6A46E7A0" w:rsidR="00AE0C0B" w:rsidRDefault="00AE0C0B" w:rsidP="001D42A4">
      <w:pPr>
        <w:rPr>
          <w:lang w:val="es-ES"/>
        </w:rPr>
      </w:pPr>
    </w:p>
    <w:p w14:paraId="3D30C8A1" w14:textId="138DAAB9" w:rsidR="00AE0C0B" w:rsidRDefault="00AE0C0B" w:rsidP="001D42A4">
      <w:pPr>
        <w:rPr>
          <w:lang w:val="es-ES"/>
        </w:rPr>
      </w:pPr>
    </w:p>
    <w:p w14:paraId="71D16410" w14:textId="77777777" w:rsidR="00AE0C0B" w:rsidRPr="00AE0C0B" w:rsidRDefault="00AE0C0B" w:rsidP="001D42A4"/>
    <w:sectPr w:rsidR="00AE0C0B" w:rsidRPr="00AE0C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multilevel"/>
    <w:tmpl w:val="EE6AE96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E836DDA"/>
    <w:multiLevelType w:val="multilevel"/>
    <w:tmpl w:val="4846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82E0D"/>
    <w:multiLevelType w:val="multilevel"/>
    <w:tmpl w:val="BB3C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06F5C"/>
    <w:multiLevelType w:val="multilevel"/>
    <w:tmpl w:val="CB58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992305"/>
    <w:multiLevelType w:val="multilevel"/>
    <w:tmpl w:val="787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66BBF"/>
    <w:multiLevelType w:val="hybridMultilevel"/>
    <w:tmpl w:val="ACEC71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C04916"/>
    <w:multiLevelType w:val="multilevel"/>
    <w:tmpl w:val="10F8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146"/>
    <w:rsid w:val="001D42A4"/>
    <w:rsid w:val="00377260"/>
    <w:rsid w:val="00687146"/>
    <w:rsid w:val="00691003"/>
    <w:rsid w:val="006D66FE"/>
    <w:rsid w:val="007F7CF1"/>
    <w:rsid w:val="009D52F3"/>
    <w:rsid w:val="00A35E67"/>
    <w:rsid w:val="00AC1259"/>
    <w:rsid w:val="00AE0C0B"/>
    <w:rsid w:val="00D91756"/>
    <w:rsid w:val="00E24352"/>
    <w:rsid w:val="00F10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53F03"/>
  <w15:chartTrackingRefBased/>
  <w15:docId w15:val="{E8453034-379D-48FE-9166-095B662E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003"/>
  </w:style>
  <w:style w:type="paragraph" w:styleId="Ttulo3">
    <w:name w:val="heading 3"/>
    <w:basedOn w:val="Normal"/>
    <w:link w:val="Ttulo3Car"/>
    <w:uiPriority w:val="9"/>
    <w:qFormat/>
    <w:rsid w:val="00AE0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87146"/>
    <w:rPr>
      <w:b/>
      <w:bCs/>
    </w:rPr>
  </w:style>
  <w:style w:type="character" w:styleId="nfasis">
    <w:name w:val="Emphasis"/>
    <w:basedOn w:val="Fuentedeprrafopredeter"/>
    <w:uiPriority w:val="20"/>
    <w:qFormat/>
    <w:rsid w:val="00687146"/>
    <w:rPr>
      <w:i/>
      <w:iCs/>
    </w:rPr>
  </w:style>
  <w:style w:type="paragraph" w:styleId="Listaconvietas">
    <w:name w:val="List Bullet"/>
    <w:basedOn w:val="Normal"/>
    <w:uiPriority w:val="99"/>
    <w:unhideWhenUsed/>
    <w:rsid w:val="00691003"/>
    <w:pPr>
      <w:numPr>
        <w:numId w:val="1"/>
      </w:numPr>
      <w:spacing w:after="200" w:line="276" w:lineRule="auto"/>
      <w:contextualSpacing/>
    </w:pPr>
    <w:rPr>
      <w:rFonts w:ascii="Arial" w:eastAsiaTheme="minorEastAsia" w:hAnsi="Arial"/>
      <w:sz w:val="20"/>
      <w:lang w:val="en-US"/>
    </w:rPr>
  </w:style>
  <w:style w:type="paragraph" w:styleId="Prrafodelista">
    <w:name w:val="List Paragraph"/>
    <w:basedOn w:val="Normal"/>
    <w:uiPriority w:val="34"/>
    <w:qFormat/>
    <w:rsid w:val="00AC1259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E0C0B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35E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D66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D66FE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D66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4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8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4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26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90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7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5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16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0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6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58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679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Sahira</dc:creator>
  <cp:keywords/>
  <dc:description/>
  <cp:lastModifiedBy>Sahira</cp:lastModifiedBy>
  <cp:revision>2</cp:revision>
  <dcterms:created xsi:type="dcterms:W3CDTF">2026-10-02T04:49:00Z</dcterms:created>
  <dcterms:modified xsi:type="dcterms:W3CDTF">2026-10-02T07:01:00Z</dcterms:modified>
</cp:coreProperties>
</file>