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F998F" w14:textId="7552DEE2" w:rsidR="00DB1F4C" w:rsidRDefault="00DB1F4C"/>
    <w:p w14:paraId="073D7F70" w14:textId="1FFAAABC" w:rsidR="00DB1F4C" w:rsidRDefault="00DB1F4C"/>
    <w:p w14:paraId="2C25E0F7" w14:textId="0F1D4DB2" w:rsidR="00DB1F4C" w:rsidRPr="00D235EE" w:rsidRDefault="00853950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CF6BB0" wp14:editId="4FF23BD2">
            <wp:simplePos x="0" y="0"/>
            <wp:positionH relativeFrom="column">
              <wp:posOffset>2642235</wp:posOffset>
            </wp:positionH>
            <wp:positionV relativeFrom="paragraph">
              <wp:posOffset>1897380</wp:posOffset>
            </wp:positionV>
            <wp:extent cx="2873037" cy="1729740"/>
            <wp:effectExtent l="0" t="0" r="3810" b="3810"/>
            <wp:wrapTight wrapText="bothSides">
              <wp:wrapPolygon edited="0">
                <wp:start x="0" y="0"/>
                <wp:lineTo x="0" y="21410"/>
                <wp:lineTo x="21485" y="21410"/>
                <wp:lineTo x="21485" y="0"/>
                <wp:lineTo x="0" y="0"/>
              </wp:wrapPolygon>
            </wp:wrapTight>
            <wp:docPr id="1" name="Imagen 1" descr="10 formas de aprovechar la Inteligencia Artificial (IA) y brindar  experiencias del cliente excepcionales - Grupo In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formas de aprovechar la Inteligencia Artificial (IA) y brindar  experiencias del cliente excepcionales - Grupo In Mo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37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5EE" w:rsidRPr="00D235EE">
        <w:rPr>
          <w:sz w:val="24"/>
          <w:szCs w:val="24"/>
        </w:rPr>
        <w:t xml:space="preserve">La inteligencia artificial puede a partir de algoritmos a grandes escalas sistematizados y bien entrenados, interpretar </w:t>
      </w:r>
      <w:r w:rsidR="00D235EE" w:rsidRPr="00D235EE">
        <w:rPr>
          <w:sz w:val="24"/>
          <w:szCs w:val="24"/>
        </w:rPr>
        <w:t>imágenes</w:t>
      </w:r>
      <w:r w:rsidR="00D235EE" w:rsidRPr="00D235EE">
        <w:rPr>
          <w:sz w:val="24"/>
          <w:szCs w:val="24"/>
        </w:rPr>
        <w:t xml:space="preserve"> o cualquier cosa que se busque y que haya entrenado la red neuronal</w:t>
      </w:r>
      <w:r w:rsidR="00D235EE" w:rsidRPr="00D235EE">
        <w:rPr>
          <w:sz w:val="24"/>
          <w:szCs w:val="24"/>
        </w:rPr>
        <w:t>, a</w:t>
      </w:r>
      <w:r w:rsidR="00D235EE" w:rsidRPr="00D235EE">
        <w:rPr>
          <w:sz w:val="24"/>
          <w:szCs w:val="24"/>
        </w:rPr>
        <w:t>demás de interpretar imágenes u otros tipos de datos, la inteligencia artificial puede llevar a cabo tareas complejas que van más allá de la capacidad humana. Estos algoritmos, cuando se implementan en redes neuronales profundas, son capaces de analizar patrones y tendencias en conjuntos de datos masivos para identificar relaciones y realizar predicciones precisas. Esta capacidad para aprender de los datos y generalizar a partir de ellos permite a la inteligencia artificial realizar tareas como reconocimiento de voz, traducción automática, análisis de sentimientos, recomendaciones personalizadas y mucho más. A medida que la tecnología avanza, la inteligencia artificial continúa demostrando su potencial para transformar una amplia gama de industrias y facilitar soluciones innovadoras para problemas complejos.</w:t>
      </w:r>
    </w:p>
    <w:p w14:paraId="224AA5CD" w14:textId="24C76B09" w:rsidR="00DB1F4C" w:rsidRPr="00D235EE" w:rsidRDefault="00DB1F4C">
      <w:pPr>
        <w:rPr>
          <w:sz w:val="24"/>
          <w:szCs w:val="24"/>
        </w:rPr>
      </w:pPr>
    </w:p>
    <w:p w14:paraId="11620FA4" w14:textId="79FEB21C" w:rsidR="00DB1F4C" w:rsidRDefault="00DB1F4C"/>
    <w:p w14:paraId="3B03CA78" w14:textId="1B7B1F75" w:rsidR="00DB1F4C" w:rsidRDefault="00DB1F4C"/>
    <w:p w14:paraId="5D729861" w14:textId="78166B3F" w:rsidR="00DB1F4C" w:rsidRDefault="00DB1F4C"/>
    <w:p w14:paraId="67FCC7E1" w14:textId="678D033D" w:rsidR="00DB1F4C" w:rsidRDefault="00DB1F4C"/>
    <w:p w14:paraId="27C228B5" w14:textId="5EA070A8" w:rsidR="00DB1F4C" w:rsidRDefault="00DB1F4C"/>
    <w:p w14:paraId="4C0ED31E" w14:textId="6FC609ED" w:rsidR="00DB1F4C" w:rsidRDefault="00DB1F4C"/>
    <w:p w14:paraId="1B77B5BF" w14:textId="5A84228C" w:rsidR="00DB1F4C" w:rsidRDefault="00DB1F4C"/>
    <w:p w14:paraId="1A2E3D9D" w14:textId="7AFE60F6" w:rsidR="00DB1F4C" w:rsidRDefault="00DB1F4C"/>
    <w:p w14:paraId="0BDAAEAA" w14:textId="5F6B5572" w:rsidR="00DB1F4C" w:rsidRDefault="00DB1F4C"/>
    <w:p w14:paraId="33B9DE44" w14:textId="77777777" w:rsidR="00DB1F4C" w:rsidRDefault="00DB1F4C"/>
    <w:sectPr w:rsidR="00DB1F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4C"/>
    <w:rsid w:val="00853950"/>
    <w:rsid w:val="00A44F32"/>
    <w:rsid w:val="00D235EE"/>
    <w:rsid w:val="00DB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FB2E"/>
  <w15:chartTrackingRefBased/>
  <w15:docId w15:val="{AE07C5C8-25E3-41A0-9085-765E1D6E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</dc:creator>
  <cp:keywords/>
  <dc:description/>
  <cp:lastModifiedBy>LUIGI</cp:lastModifiedBy>
  <cp:revision>1</cp:revision>
  <dcterms:created xsi:type="dcterms:W3CDTF">2023-08-16T17:24:00Z</dcterms:created>
  <dcterms:modified xsi:type="dcterms:W3CDTF">2023-08-16T18:00:00Z</dcterms:modified>
</cp:coreProperties>
</file>