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C53" w:rsidRDefault="009472B4" w:rsidP="009472B4">
      <w:pPr>
        <w:jc w:val="center"/>
        <w:rPr>
          <w:b/>
          <w:sz w:val="44"/>
        </w:rPr>
      </w:pPr>
      <w:r w:rsidRPr="009472B4">
        <w:rPr>
          <w:b/>
          <w:sz w:val="44"/>
        </w:rPr>
        <w:t>Scenari</w:t>
      </w:r>
    </w:p>
    <w:p w:rsidR="009472B4" w:rsidRDefault="009472B4" w:rsidP="009472B4">
      <w:pPr>
        <w:jc w:val="center"/>
        <w:rPr>
          <w:b/>
          <w:sz w:val="36"/>
        </w:rPr>
      </w:pPr>
      <w:r>
        <w:rPr>
          <w:b/>
          <w:sz w:val="36"/>
        </w:rPr>
        <w:t>Docente affiliato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4"/>
        <w:gridCol w:w="7794"/>
      </w:tblGrid>
      <w:tr w:rsidR="009472B4" w:rsidTr="009472B4">
        <w:tc>
          <w:tcPr>
            <w:tcW w:w="1696" w:type="dxa"/>
          </w:tcPr>
          <w:p w:rsidR="009472B4" w:rsidRPr="009472B4" w:rsidRDefault="009472B4" w:rsidP="009472B4">
            <w:pPr>
              <w:jc w:val="both"/>
              <w:rPr>
                <w:b/>
                <w:sz w:val="32"/>
                <w:szCs w:val="32"/>
              </w:rPr>
            </w:pPr>
            <w:r w:rsidRPr="009472B4">
              <w:rPr>
                <w:b/>
                <w:sz w:val="32"/>
                <w:szCs w:val="32"/>
              </w:rPr>
              <w:t>Nome</w:t>
            </w:r>
          </w:p>
        </w:tc>
        <w:tc>
          <w:tcPr>
            <w:tcW w:w="7932" w:type="dxa"/>
          </w:tcPr>
          <w:p w:rsidR="009472B4" w:rsidRPr="009472B4" w:rsidRDefault="009472B4" w:rsidP="009472B4">
            <w:pPr>
              <w:rPr>
                <w:sz w:val="28"/>
                <w:szCs w:val="28"/>
                <w:u w:val="single"/>
              </w:rPr>
            </w:pPr>
            <w:proofErr w:type="spellStart"/>
            <w:r w:rsidRPr="009472B4">
              <w:rPr>
                <w:sz w:val="28"/>
                <w:szCs w:val="28"/>
                <w:u w:val="single"/>
              </w:rPr>
              <w:t>InserimentoLezioneDocenteAffiliato</w:t>
            </w:r>
            <w:proofErr w:type="spellEnd"/>
          </w:p>
        </w:tc>
      </w:tr>
      <w:tr w:rsidR="009472B4" w:rsidTr="009472B4">
        <w:tc>
          <w:tcPr>
            <w:tcW w:w="1696" w:type="dxa"/>
          </w:tcPr>
          <w:p w:rsidR="009472B4" w:rsidRPr="009472B4" w:rsidRDefault="009472B4" w:rsidP="009472B4">
            <w:pPr>
              <w:jc w:val="both"/>
              <w:rPr>
                <w:b/>
                <w:sz w:val="32"/>
                <w:szCs w:val="32"/>
              </w:rPr>
            </w:pPr>
            <w:r w:rsidRPr="009472B4">
              <w:rPr>
                <w:b/>
                <w:sz w:val="32"/>
                <w:szCs w:val="32"/>
              </w:rPr>
              <w:t>Partecipanti</w:t>
            </w:r>
          </w:p>
        </w:tc>
        <w:tc>
          <w:tcPr>
            <w:tcW w:w="7932" w:type="dxa"/>
          </w:tcPr>
          <w:p w:rsidR="009472B4" w:rsidRDefault="006D5151" w:rsidP="009472B4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Pasquale: Docente Affiliato</w:t>
            </w:r>
          </w:p>
          <w:p w:rsidR="006D5151" w:rsidRPr="006D5151" w:rsidRDefault="006D5151" w:rsidP="009472B4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Gennaro: Docente</w:t>
            </w:r>
          </w:p>
        </w:tc>
      </w:tr>
      <w:tr w:rsidR="009472B4" w:rsidTr="009472B4">
        <w:tc>
          <w:tcPr>
            <w:tcW w:w="1696" w:type="dxa"/>
          </w:tcPr>
          <w:p w:rsidR="009472B4" w:rsidRPr="009472B4" w:rsidRDefault="009472B4" w:rsidP="009472B4">
            <w:pPr>
              <w:jc w:val="both"/>
              <w:rPr>
                <w:b/>
                <w:sz w:val="32"/>
                <w:szCs w:val="32"/>
              </w:rPr>
            </w:pPr>
            <w:r w:rsidRPr="009472B4">
              <w:rPr>
                <w:b/>
                <w:sz w:val="32"/>
                <w:szCs w:val="32"/>
              </w:rPr>
              <w:t>Flusso di eventi</w:t>
            </w:r>
          </w:p>
        </w:tc>
        <w:tc>
          <w:tcPr>
            <w:tcW w:w="7932" w:type="dxa"/>
          </w:tcPr>
          <w:p w:rsidR="009472B4" w:rsidRDefault="006D5151" w:rsidP="009472B4">
            <w:pPr>
              <w:rPr>
                <w:sz w:val="28"/>
              </w:rPr>
            </w:pPr>
            <w:r>
              <w:rPr>
                <w:sz w:val="28"/>
              </w:rPr>
              <w:t>Gennaro è il titolare del corso “Imparare a suonare la cornamusa”, corso gratuito al quale è stato iscritto Pasquale come “docente affiliato”</w:t>
            </w:r>
          </w:p>
          <w:p w:rsidR="00C87DCD" w:rsidRDefault="006D5151" w:rsidP="009472B4">
            <w:pPr>
              <w:rPr>
                <w:sz w:val="28"/>
                <w:u w:val="single"/>
              </w:rPr>
            </w:pPr>
            <w:r>
              <w:rPr>
                <w:sz w:val="28"/>
              </w:rPr>
              <w:t>Gennaro si occupa delle lezioni pratiche in cui mostra direttamente come suonare mentre Pasquale è incaricato delle lezioni teoriche di musica. Pasquale ha appena terminato di registrare la lezione “Come leggere uno spartito” e vuole caricarla nel corso. Accede quindi al sito ed entra nella sua area personale, qui clicca sul corso “Imparare a suonare la cornamusa”</w:t>
            </w:r>
            <w:r w:rsidR="00C87DCD">
              <w:rPr>
                <w:sz w:val="28"/>
              </w:rPr>
              <w:t>, elencato insieme agli altri corsi da lui tenuti nella sua homepage. Clicca sul pulsante “Inserisci lezione”, quindi seleziona tramite la finestra sul file system il video della lezione da caricare</w:t>
            </w:r>
            <w:r w:rsidR="0095798A">
              <w:rPr>
                <w:sz w:val="28"/>
              </w:rPr>
              <w:t xml:space="preserve">, clicca quindi “conferma”. </w:t>
            </w:r>
            <w:r w:rsidR="0095798A" w:rsidRPr="00C73F80">
              <w:rPr>
                <w:sz w:val="28"/>
                <w:u w:val="single"/>
              </w:rPr>
              <w:t xml:space="preserve">Nella pagina successiva </w:t>
            </w:r>
            <w:r w:rsidR="00C73F80" w:rsidRPr="00C73F80">
              <w:rPr>
                <w:sz w:val="28"/>
                <w:u w:val="single"/>
              </w:rPr>
              <w:t>gli viene notificato che la lezione verrà resa disponibile appena Gennaro avrà accettato la pubblicazione</w:t>
            </w:r>
            <w:r w:rsidR="00C73F80">
              <w:rPr>
                <w:sz w:val="28"/>
                <w:u w:val="single"/>
              </w:rPr>
              <w:t>.</w:t>
            </w:r>
          </w:p>
          <w:p w:rsidR="00C73F80" w:rsidRDefault="00C73F80" w:rsidP="009472B4">
            <w:pPr>
              <w:rPr>
                <w:sz w:val="28"/>
              </w:rPr>
            </w:pPr>
            <w:r>
              <w:rPr>
                <w:sz w:val="28"/>
              </w:rPr>
              <w:t xml:space="preserve">Gennaro si collega al sito il giorno dopo, accede alla sua pagina personale e vede un messaggio nella sua bacheca che dice “hai 1 lezione in attesa di approvazione”. Clicca sul messaggio e viene reindirizzato alla pagina “Approvazione lezioni” dove </w:t>
            </w:r>
            <w:r w:rsidR="00F43B24">
              <w:rPr>
                <w:sz w:val="28"/>
              </w:rPr>
              <w:t xml:space="preserve">vede un elenco con un unico elemento intitolato “Imparare a suonare la cornamusa”. Clicca su di esso e compare un sotto-elenco con un unico elemento rappresentante la lezione caricata da Pasquale, intitolato “Come leggere uno spartito”. Clicca su di esso e viene aperta una pagina in cui è presente un player video per visualizzare la lezione </w:t>
            </w:r>
            <w:proofErr w:type="gramStart"/>
            <w:r w:rsidR="00F43B24">
              <w:rPr>
                <w:sz w:val="28"/>
              </w:rPr>
              <w:t>ed</w:t>
            </w:r>
            <w:proofErr w:type="gramEnd"/>
            <w:r w:rsidR="00F43B24">
              <w:rPr>
                <w:sz w:val="28"/>
              </w:rPr>
              <w:t xml:space="preserve"> due tasti: accetta e rifiuta. Gennaro guarda la lezione e la trova corretta, quindi preme il pulsante accetta</w:t>
            </w:r>
            <w:r w:rsidR="00E112CF">
              <w:rPr>
                <w:sz w:val="28"/>
              </w:rPr>
              <w:t>, venendo reindirizzato alla pa</w:t>
            </w:r>
            <w:bookmarkStart w:id="0" w:name="_GoBack"/>
            <w:bookmarkEnd w:id="0"/>
            <w:r w:rsidR="00E112CF">
              <w:rPr>
                <w:sz w:val="28"/>
              </w:rPr>
              <w:t>gina “Approvazione lezioni”.</w:t>
            </w:r>
          </w:p>
          <w:p w:rsidR="00E112CF" w:rsidRPr="00E112CF" w:rsidRDefault="00E112CF" w:rsidP="009472B4">
            <w:pPr>
              <w:rPr>
                <w:sz w:val="28"/>
              </w:rPr>
            </w:pPr>
            <w:r>
              <w:rPr>
                <w:sz w:val="28"/>
              </w:rPr>
              <w:t xml:space="preserve">Non avendo altre lezioni da approvare, Gennaro esce </w:t>
            </w:r>
            <w:proofErr w:type="gramStart"/>
            <w:r>
              <w:rPr>
                <w:sz w:val="28"/>
              </w:rPr>
              <w:t>dalla sistema</w:t>
            </w:r>
            <w:proofErr w:type="gramEnd"/>
            <w:r>
              <w:rPr>
                <w:sz w:val="28"/>
              </w:rPr>
              <w:t xml:space="preserve"> cliccando sul tasto “</w:t>
            </w:r>
            <w:proofErr w:type="spellStart"/>
            <w:r>
              <w:rPr>
                <w:sz w:val="28"/>
              </w:rPr>
              <w:t>logout</w:t>
            </w:r>
            <w:proofErr w:type="spellEnd"/>
            <w:r>
              <w:rPr>
                <w:sz w:val="28"/>
              </w:rPr>
              <w:t>” accanto al suo nome, in alto a destra.</w:t>
            </w:r>
          </w:p>
        </w:tc>
      </w:tr>
    </w:tbl>
    <w:p w:rsidR="009472B4" w:rsidRDefault="009472B4" w:rsidP="009472B4">
      <w:pPr>
        <w:jc w:val="both"/>
        <w:rPr>
          <w:b/>
          <w:sz w:val="36"/>
        </w:rPr>
      </w:pPr>
    </w:p>
    <w:p w:rsidR="009472B4" w:rsidRPr="009472B4" w:rsidRDefault="009472B4" w:rsidP="009472B4">
      <w:pPr>
        <w:rPr>
          <w:sz w:val="36"/>
        </w:rPr>
      </w:pPr>
    </w:p>
    <w:sectPr w:rsidR="009472B4" w:rsidRPr="009472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B4"/>
    <w:rsid w:val="00027C53"/>
    <w:rsid w:val="006D5151"/>
    <w:rsid w:val="009472B4"/>
    <w:rsid w:val="0095798A"/>
    <w:rsid w:val="00C73F80"/>
    <w:rsid w:val="00C87DCD"/>
    <w:rsid w:val="00E112CF"/>
    <w:rsid w:val="00F4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D384"/>
  <w15:chartTrackingRefBased/>
  <w15:docId w15:val="{FE388826-E69D-475F-90F7-06DFB21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2018-10-18T08:27:00Z</dcterms:created>
  <dcterms:modified xsi:type="dcterms:W3CDTF">2018-10-18T09:30:00Z</dcterms:modified>
</cp:coreProperties>
</file>