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28972" w14:textId="77777777" w:rsidR="00AA5F1D" w:rsidRPr="00543756" w:rsidRDefault="00AA5F1D" w:rsidP="00AA5F1D">
      <w:pPr>
        <w:pStyle w:val="Logo"/>
        <w:rPr>
          <w:lang w:val="it-IT"/>
        </w:rPr>
      </w:pPr>
    </w:p>
    <w:p w14:paraId="616F82A6" w14:textId="77777777" w:rsidR="00AA5F1D" w:rsidRDefault="00AA5F1D" w:rsidP="00AA5F1D">
      <w:pPr>
        <w:jc w:val="center"/>
        <w:rPr>
          <w:lang w:val="it-IT"/>
        </w:rPr>
      </w:pPr>
      <w:r w:rsidRPr="007D5C6E">
        <w:rPr>
          <w:noProof/>
          <w:lang w:val="it-IT" w:eastAsia="it-IT"/>
        </w:rPr>
        <mc:AlternateContent>
          <mc:Choice Requires="wps">
            <w:drawing>
              <wp:anchor distT="0" distB="0" distL="114300" distR="114300" simplePos="0" relativeHeight="251659264" behindDoc="0" locked="0" layoutInCell="1" allowOverlap="1" wp14:anchorId="230CA0A2" wp14:editId="367B250B">
                <wp:simplePos x="0" y="0"/>
                <wp:positionH relativeFrom="margin">
                  <wp:posOffset>6694347</wp:posOffset>
                </wp:positionH>
                <wp:positionV relativeFrom="margin">
                  <wp:posOffset>2513965</wp:posOffset>
                </wp:positionV>
                <wp:extent cx="3916045" cy="2938145"/>
                <wp:effectExtent l="0" t="0" r="8255" b="8255"/>
                <wp:wrapTopAndBottom/>
                <wp:docPr id="4"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916045" cy="2938145"/>
                        </a:xfrm>
                        <a:prstGeom prst="rect">
                          <a:avLst/>
                        </a:prstGeom>
                        <a:noFill/>
                        <a:ln w="6350">
                          <a:noFill/>
                        </a:ln>
                        <a:effectLst/>
                      </wps:spPr>
                      <wps:txbx>
                        <w:txbxContent>
                          <w:p w14:paraId="5A0DCFD8" w14:textId="5DF43076" w:rsidR="00AA5F1D" w:rsidRPr="00556F1B" w:rsidRDefault="00AA5F1D" w:rsidP="00AA5F1D">
                            <w:pPr>
                              <w:pStyle w:val="Logo"/>
                              <w:rPr>
                                <w:color w:val="0070C0"/>
                              </w:rPr>
                            </w:pPr>
                            <w:sdt>
                              <w:sdtPr>
                                <w:rPr>
                                  <w:color w:val="0070C0"/>
                                </w:rPr>
                                <w:alias w:val="Titolo"/>
                                <w:tag w:val=""/>
                                <w:id w:val="1544330869"/>
                                <w:dataBinding w:prefixMappings="xmlns:ns0='http://purl.org/dc/elements/1.1/' xmlns:ns1='http://schemas.openxmlformats.org/package/2006/metadata/core-properties' " w:xpath="/ns1:coreProperties[1]/ns0:title[1]" w:storeItemID="{6C3C8BC8-F283-45AE-878A-BAB7291924A1}"/>
                                <w:text/>
                              </w:sdtPr>
                              <w:sdtContent>
                                <w:r>
                                  <w:rPr>
                                    <w:color w:val="0070C0"/>
                                  </w:rPr>
                                  <w:t>RAD Requirement Analysis Document</w:t>
                                </w:r>
                              </w:sdtContent>
                            </w:sdt>
                          </w:p>
                          <w:p w14:paraId="5EEB6A1B" w14:textId="19E59DB1" w:rsidR="00AA5F1D" w:rsidRPr="00357EA4" w:rsidRDefault="00AA5F1D" w:rsidP="00AA5F1D">
                            <w:pPr>
                              <w:pStyle w:val="Title"/>
                            </w:pPr>
                            <w:sdt>
                              <w:sdtPr>
                                <w:alias w:val="Sottotitolo"/>
                                <w:tag w:val=""/>
                                <w:id w:val="1346743984"/>
                                <w:dataBinding w:prefixMappings="xmlns:ns0='http://purl.org/dc/elements/1.1/' xmlns:ns1='http://schemas.openxmlformats.org/package/2006/metadata/core-properties' " w:xpath="/ns1:coreProperties[1]/ns0:subject[1]" w:storeItemID="{6C3C8BC8-F283-45AE-878A-BAB7291924A1}"/>
                                <w:text/>
                              </w:sdtPr>
                              <w:sdtContent>
                                <w:r>
                                  <w:t>YouLearn Platform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0CA0A2"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527.1pt;margin-top:197.95pt;width:308.35pt;height:231.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" filled="f" stroked="f" strokeweight=".5pt">
                <v:textbox inset="0,0,0,0">
                  <w:txbxContent>
                    <w:p w14:paraId="5A0DCFD8" w14:textId="5DF43076" w:rsidR="00AA5F1D" w:rsidRPr="00556F1B" w:rsidRDefault="00AA5F1D" w:rsidP="00AA5F1D">
                      <w:pPr>
                        <w:pStyle w:val="Logo"/>
                        <w:rPr>
                          <w:color w:val="0070C0"/>
                        </w:rPr>
                      </w:pPr>
                      <w:sdt>
                        <w:sdtPr>
                          <w:rPr>
                            <w:color w:val="0070C0"/>
                          </w:rPr>
                          <w:alias w:val="Titolo"/>
                          <w:tag w:val=""/>
                          <w:id w:val="1544330869"/>
                          <w:dataBinding w:prefixMappings="xmlns:ns0='http://purl.org/dc/elements/1.1/' xmlns:ns1='http://schemas.openxmlformats.org/package/2006/metadata/core-properties' " w:xpath="/ns1:coreProperties[1]/ns0:title[1]" w:storeItemID="{6C3C8BC8-F283-45AE-878A-BAB7291924A1}"/>
                          <w:text/>
                        </w:sdtPr>
                        <w:sdtContent>
                          <w:r>
                            <w:rPr>
                              <w:color w:val="0070C0"/>
                            </w:rPr>
                            <w:t>RAD Requirement Analysis Document</w:t>
                          </w:r>
                        </w:sdtContent>
                      </w:sdt>
                    </w:p>
                    <w:p w14:paraId="5EEB6A1B" w14:textId="19E59DB1" w:rsidR="00AA5F1D" w:rsidRPr="00357EA4" w:rsidRDefault="00AA5F1D" w:rsidP="00AA5F1D">
                      <w:pPr>
                        <w:pStyle w:val="Title"/>
                      </w:pPr>
                      <w:sdt>
                        <w:sdtPr>
                          <w:alias w:val="Sottotitolo"/>
                          <w:tag w:val=""/>
                          <w:id w:val="1346743984"/>
                          <w:dataBinding w:prefixMappings="xmlns:ns0='http://purl.org/dc/elements/1.1/' xmlns:ns1='http://schemas.openxmlformats.org/package/2006/metadata/core-properties' " w:xpath="/ns1:coreProperties[1]/ns0:subject[1]" w:storeItemID="{6C3C8BC8-F283-45AE-878A-BAB7291924A1}"/>
                          <w:text/>
                        </w:sdtPr>
                        <w:sdtContent>
                          <w:r>
                            <w:t>YouLearn Platform Project</w:t>
                          </w:r>
                        </w:sdtContent>
                      </w:sdt>
                    </w:p>
                  </w:txbxContent>
                </v:textbox>
                <w10:wrap type="topAndBottom" anchorx="margin" anchory="margin"/>
              </v:shape>
            </w:pict>
          </mc:Fallback>
        </mc:AlternateContent>
      </w:r>
      <w:r>
        <w:rPr>
          <w:noProof/>
          <w:lang w:val="it-IT" w:eastAsia="it-IT"/>
        </w:rPr>
        <w:drawing>
          <wp:inline distT="0" distB="0" distL="0" distR="0" wp14:anchorId="2D48E7B2" wp14:editId="60ED6331">
            <wp:extent cx="1458098" cy="1458098"/>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niSa.jpg"/>
                    <pic:cNvPicPr/>
                  </pic:nvPicPr>
                  <pic:blipFill>
                    <a:blip r:embed="rId10"/>
                    <a:stretch>
                      <a:fillRect/>
                    </a:stretch>
                  </pic:blipFill>
                  <pic:spPr>
                    <a:xfrm>
                      <a:off x="0" y="0"/>
                      <a:ext cx="1488585" cy="1488585"/>
                    </a:xfrm>
                    <a:prstGeom prst="rect">
                      <a:avLst/>
                    </a:prstGeom>
                  </pic:spPr>
                </pic:pic>
              </a:graphicData>
            </a:graphic>
          </wp:inline>
        </w:drawing>
      </w:r>
      <w:r>
        <w:rPr>
          <w:lang w:val="it-IT"/>
        </w:rPr>
        <w:br/>
      </w:r>
    </w:p>
    <w:p w14:paraId="0DF408E7" w14:textId="77777777" w:rsidR="00AA5F1D" w:rsidRDefault="00AA5F1D" w:rsidP="00AA5F1D">
      <w:pPr>
        <w:tabs>
          <w:tab w:val="left" w:pos="3687"/>
        </w:tabs>
        <w:jc w:val="center"/>
        <w:rPr>
          <w:rFonts w:asciiTheme="majorHAnsi" w:hAnsiTheme="majorHAnsi"/>
          <w:sz w:val="36"/>
          <w:szCs w:val="36"/>
          <w:lang w:val="it-IT"/>
        </w:rPr>
      </w:pPr>
      <w:r w:rsidRPr="007510A9">
        <w:rPr>
          <w:rFonts w:asciiTheme="majorHAnsi" w:hAnsiTheme="majorHAnsi"/>
          <w:sz w:val="36"/>
          <w:szCs w:val="36"/>
          <w:lang w:val="it-IT"/>
        </w:rPr>
        <w:t>UNIVERSI</w:t>
      </w:r>
      <w:r>
        <w:rPr>
          <w:rFonts w:asciiTheme="majorHAnsi" w:hAnsiTheme="majorHAnsi"/>
          <w:sz w:val="36"/>
          <w:szCs w:val="36"/>
          <w:lang w:val="it-IT"/>
        </w:rPr>
        <w:t xml:space="preserve">TÁ </w:t>
      </w:r>
      <w:r w:rsidRPr="007510A9">
        <w:rPr>
          <w:rFonts w:asciiTheme="majorHAnsi" w:hAnsiTheme="majorHAnsi"/>
          <w:sz w:val="36"/>
          <w:szCs w:val="36"/>
          <w:lang w:val="it-IT"/>
        </w:rPr>
        <w:t>DEGLI STUDI DI SALERNO</w:t>
      </w:r>
    </w:p>
    <w:p w14:paraId="66063D4A" w14:textId="77777777" w:rsidR="00AA5F1D" w:rsidRDefault="00AA5F1D" w:rsidP="00AA5F1D">
      <w:pPr>
        <w:tabs>
          <w:tab w:val="left" w:pos="3687"/>
        </w:tabs>
        <w:jc w:val="center"/>
        <w:rPr>
          <w:sz w:val="32"/>
          <w:szCs w:val="32"/>
          <w:lang w:val="it-IT"/>
        </w:rPr>
      </w:pPr>
      <w:r w:rsidRPr="007510A9">
        <w:rPr>
          <w:sz w:val="32"/>
          <w:szCs w:val="32"/>
          <w:lang w:val="it-IT"/>
        </w:rPr>
        <w:t>Ingegneria del Software</w:t>
      </w:r>
    </w:p>
    <w:p w14:paraId="186A22A4" w14:textId="61263761" w:rsidR="00AA5F1D" w:rsidRDefault="00AA5F1D" w:rsidP="00AA5F1D">
      <w:pPr>
        <w:tabs>
          <w:tab w:val="left" w:pos="3687"/>
        </w:tabs>
        <w:jc w:val="center"/>
        <w:rPr>
          <w:rFonts w:asciiTheme="majorHAnsi" w:hAnsiTheme="majorHAnsi"/>
          <w:sz w:val="24"/>
          <w:szCs w:val="24"/>
          <w:lang w:val="it-IT"/>
        </w:rPr>
      </w:pPr>
      <w:r>
        <w:rPr>
          <w:rFonts w:asciiTheme="majorHAnsi" w:hAnsiTheme="majorHAnsi"/>
          <w:sz w:val="24"/>
          <w:szCs w:val="24"/>
          <w:lang w:val="it-IT"/>
        </w:rPr>
        <w:t>OBJECT DESIGN DOCUMENT</w:t>
      </w:r>
    </w:p>
    <w:p w14:paraId="3ABFB07D" w14:textId="77777777" w:rsidR="00AA5F1D" w:rsidRDefault="00AA5F1D" w:rsidP="00AA5F1D">
      <w:pPr>
        <w:tabs>
          <w:tab w:val="left" w:pos="3687"/>
        </w:tabs>
        <w:jc w:val="center"/>
        <w:rPr>
          <w:lang w:val="it-IT"/>
        </w:rPr>
      </w:pPr>
      <w:r>
        <w:rPr>
          <w:noProof/>
          <w:lang w:val="it-IT"/>
        </w:rPr>
        <w:drawing>
          <wp:inline distT="0" distB="0" distL="0" distR="0" wp14:anchorId="0E032C3D" wp14:editId="2AC4E70B">
            <wp:extent cx="3838080" cy="2514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png"/>
                    <pic:cNvPicPr/>
                  </pic:nvPicPr>
                  <pic:blipFill>
                    <a:blip r:embed="rId11"/>
                    <a:stretch>
                      <a:fillRect/>
                    </a:stretch>
                  </pic:blipFill>
                  <pic:spPr>
                    <a:xfrm>
                      <a:off x="0" y="0"/>
                      <a:ext cx="3869779" cy="2535368"/>
                    </a:xfrm>
                    <a:prstGeom prst="rect">
                      <a:avLst/>
                    </a:prstGeom>
                  </pic:spPr>
                </pic:pic>
              </a:graphicData>
            </a:graphic>
          </wp:inline>
        </w:drawing>
      </w:r>
    </w:p>
    <w:p w14:paraId="66E28D1D" w14:textId="77777777" w:rsidR="00AA5F1D" w:rsidRDefault="00AA5F1D" w:rsidP="00AA5F1D">
      <w:pPr>
        <w:tabs>
          <w:tab w:val="left" w:pos="3687"/>
        </w:tabs>
        <w:jc w:val="center"/>
        <w:rPr>
          <w:lang w:val="it-IT"/>
        </w:rPr>
      </w:pPr>
      <w:r w:rsidRPr="007510A9">
        <w:rPr>
          <w:b/>
          <w:lang w:val="it-IT"/>
        </w:rPr>
        <w:t>ANNO ACCADEMICO 2018/2019</w:t>
      </w:r>
      <w:r w:rsidRPr="007510A9">
        <w:rPr>
          <w:lang w:val="it-IT"/>
        </w:rPr>
        <w:br w:type="page"/>
      </w:r>
      <w:r>
        <w:rPr>
          <w:lang w:val="it-IT"/>
        </w:rPr>
        <w:lastRenderedPageBreak/>
        <w:t>a</w:t>
      </w:r>
    </w:p>
    <w:p w14:paraId="1C4C8C58" w14:textId="77777777" w:rsidR="00AA5F1D" w:rsidRDefault="00AA5F1D" w:rsidP="00AA5F1D">
      <w:pPr>
        <w:jc w:val="center"/>
        <w:rPr>
          <w:rFonts w:asciiTheme="majorHAnsi" w:hAnsiTheme="majorHAnsi"/>
          <w:b/>
          <w:sz w:val="40"/>
          <w:szCs w:val="40"/>
          <w:lang w:val="it-IT"/>
        </w:rPr>
      </w:pPr>
      <w:r w:rsidRPr="0042197B">
        <w:rPr>
          <w:rFonts w:asciiTheme="majorHAnsi" w:hAnsiTheme="majorHAnsi"/>
          <w:b/>
          <w:sz w:val="40"/>
          <w:szCs w:val="40"/>
          <w:lang w:val="it-IT"/>
        </w:rPr>
        <w:t>TOP MANAGER:</w:t>
      </w:r>
    </w:p>
    <w:tbl>
      <w:tblPr>
        <w:tblStyle w:val="Tabellafinanziaria"/>
        <w:tblW w:w="0" w:type="auto"/>
        <w:tblLook w:val="04A0" w:firstRow="1" w:lastRow="0" w:firstColumn="1" w:lastColumn="0" w:noHBand="0" w:noVBand="1"/>
      </w:tblPr>
      <w:tblGrid>
        <w:gridCol w:w="9262"/>
      </w:tblGrid>
      <w:tr w:rsidR="00AA5F1D" w14:paraId="7EC0BB23" w14:textId="77777777" w:rsidTr="00F764D2">
        <w:trPr>
          <w:cnfStyle w:val="100000000000" w:firstRow="1" w:lastRow="0" w:firstColumn="0" w:lastColumn="0" w:oddVBand="0" w:evenVBand="0" w:oddHBand="0"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9262" w:type="dxa"/>
            <w:shd w:val="clear" w:color="auto" w:fill="0070C0"/>
          </w:tcPr>
          <w:p w14:paraId="3FB0DAA5" w14:textId="77777777" w:rsidR="00AA5F1D" w:rsidRDefault="00AA5F1D" w:rsidP="00F764D2">
            <w:pPr>
              <w:tabs>
                <w:tab w:val="left" w:pos="1236"/>
                <w:tab w:val="center" w:pos="4523"/>
              </w:tabs>
              <w:rPr>
                <w:b/>
                <w:sz w:val="40"/>
                <w:szCs w:val="40"/>
                <w:lang w:val="it-IT"/>
              </w:rPr>
            </w:pPr>
            <w:r>
              <w:rPr>
                <w:b/>
                <w:sz w:val="40"/>
                <w:szCs w:val="40"/>
                <w:lang w:val="it-IT"/>
              </w:rPr>
              <w:tab/>
            </w:r>
            <w:r>
              <w:rPr>
                <w:b/>
                <w:sz w:val="40"/>
                <w:szCs w:val="40"/>
                <w:lang w:val="it-IT"/>
              </w:rPr>
              <w:tab/>
              <w:t>Nome</w:t>
            </w:r>
          </w:p>
        </w:tc>
      </w:tr>
      <w:tr w:rsidR="00AA5F1D" w14:paraId="7A5DC26D" w14:textId="77777777" w:rsidTr="00F764D2">
        <w:trPr>
          <w:trHeight w:val="696"/>
        </w:trPr>
        <w:tc>
          <w:tcPr>
            <w:cnfStyle w:val="001000000000" w:firstRow="0" w:lastRow="0" w:firstColumn="1" w:lastColumn="0" w:oddVBand="0" w:evenVBand="0" w:oddHBand="0" w:evenHBand="0" w:firstRowFirstColumn="0" w:firstRowLastColumn="0" w:lastRowFirstColumn="0" w:lastRowLastColumn="0"/>
            <w:tcW w:w="9262" w:type="dxa"/>
          </w:tcPr>
          <w:p w14:paraId="42D82DB1" w14:textId="77777777" w:rsidR="00AA5F1D" w:rsidRDefault="00AA5F1D" w:rsidP="00F764D2">
            <w:pPr>
              <w:rPr>
                <w:b/>
                <w:sz w:val="40"/>
                <w:szCs w:val="40"/>
                <w:lang w:val="it-IT"/>
              </w:rPr>
            </w:pPr>
            <w:r>
              <w:rPr>
                <w:b/>
                <w:sz w:val="40"/>
                <w:szCs w:val="40"/>
                <w:lang w:val="it-IT"/>
              </w:rPr>
              <w:t>Prof. Andrea De Lucia</w:t>
            </w:r>
          </w:p>
        </w:tc>
      </w:tr>
    </w:tbl>
    <w:p w14:paraId="79F8DBB6" w14:textId="77777777" w:rsidR="00AA5F1D" w:rsidRDefault="00AA5F1D" w:rsidP="00AA5F1D">
      <w:pPr>
        <w:rPr>
          <w:rFonts w:asciiTheme="majorHAnsi" w:hAnsiTheme="majorHAnsi"/>
          <w:b/>
          <w:sz w:val="40"/>
          <w:szCs w:val="40"/>
          <w:lang w:val="it-IT"/>
        </w:rPr>
      </w:pPr>
    </w:p>
    <w:p w14:paraId="5B11C8BB" w14:textId="77777777" w:rsidR="00AA5F1D" w:rsidRDefault="00AA5F1D" w:rsidP="00AA5F1D">
      <w:pPr>
        <w:jc w:val="center"/>
        <w:rPr>
          <w:rFonts w:asciiTheme="majorHAnsi" w:hAnsiTheme="majorHAnsi"/>
          <w:b/>
          <w:sz w:val="40"/>
          <w:szCs w:val="40"/>
          <w:lang w:val="it-IT"/>
        </w:rPr>
      </w:pPr>
      <w:r>
        <w:rPr>
          <w:rFonts w:asciiTheme="majorHAnsi" w:hAnsiTheme="majorHAnsi"/>
          <w:b/>
          <w:sz w:val="40"/>
          <w:szCs w:val="40"/>
          <w:lang w:val="it-IT"/>
        </w:rPr>
        <w:t>PARTECIPANTI:</w:t>
      </w:r>
    </w:p>
    <w:tbl>
      <w:tblPr>
        <w:tblStyle w:val="Tabellafinanziaria"/>
        <w:tblW w:w="0" w:type="auto"/>
        <w:tblLook w:val="04A0" w:firstRow="1" w:lastRow="0" w:firstColumn="1" w:lastColumn="0" w:noHBand="0" w:noVBand="1"/>
      </w:tblPr>
      <w:tblGrid>
        <w:gridCol w:w="4643"/>
        <w:gridCol w:w="4644"/>
      </w:tblGrid>
      <w:tr w:rsidR="00AA5F1D" w14:paraId="7AF63E06" w14:textId="77777777" w:rsidTr="00F764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544E9243" w14:textId="77777777" w:rsidR="00AA5F1D" w:rsidRPr="0042197B" w:rsidRDefault="00AA5F1D" w:rsidP="00F764D2">
            <w:pPr>
              <w:jc w:val="center"/>
              <w:rPr>
                <w:b/>
                <w:sz w:val="40"/>
                <w:szCs w:val="40"/>
                <w:lang w:val="it-IT"/>
              </w:rPr>
            </w:pPr>
            <w:r w:rsidRPr="0042197B">
              <w:rPr>
                <w:b/>
                <w:sz w:val="40"/>
                <w:szCs w:val="40"/>
                <w:lang w:val="it-IT"/>
              </w:rPr>
              <w:t>Nome</w:t>
            </w:r>
          </w:p>
        </w:tc>
        <w:tc>
          <w:tcPr>
            <w:tcW w:w="4644" w:type="dxa"/>
            <w:shd w:val="clear" w:color="auto" w:fill="0070C0"/>
          </w:tcPr>
          <w:p w14:paraId="654DF67E" w14:textId="77777777" w:rsidR="00AA5F1D" w:rsidRPr="0042197B" w:rsidRDefault="00AA5F1D" w:rsidP="00F764D2">
            <w:pPr>
              <w:jc w:val="center"/>
              <w:cnfStyle w:val="100000000000" w:firstRow="1" w:lastRow="0" w:firstColumn="0" w:lastColumn="0" w:oddVBand="0" w:evenVBand="0" w:oddHBand="0" w:evenHBand="0" w:firstRowFirstColumn="0" w:firstRowLastColumn="0" w:lastRowFirstColumn="0" w:lastRowLastColumn="0"/>
              <w:rPr>
                <w:b/>
                <w:sz w:val="40"/>
                <w:szCs w:val="40"/>
                <w:lang w:val="it-IT"/>
              </w:rPr>
            </w:pPr>
            <w:r w:rsidRPr="0042197B">
              <w:rPr>
                <w:b/>
                <w:sz w:val="40"/>
                <w:szCs w:val="40"/>
                <w:lang w:val="it-IT"/>
              </w:rPr>
              <w:t>Matricola</w:t>
            </w:r>
          </w:p>
        </w:tc>
      </w:tr>
      <w:tr w:rsidR="00AA5F1D" w14:paraId="3C45A636" w14:textId="77777777" w:rsidTr="00F764D2">
        <w:tc>
          <w:tcPr>
            <w:cnfStyle w:val="001000000000" w:firstRow="0" w:lastRow="0" w:firstColumn="1" w:lastColumn="0" w:oddVBand="0" w:evenVBand="0" w:oddHBand="0" w:evenHBand="0" w:firstRowFirstColumn="0" w:firstRowLastColumn="0" w:lastRowFirstColumn="0" w:lastRowLastColumn="0"/>
            <w:tcW w:w="4643" w:type="dxa"/>
          </w:tcPr>
          <w:p w14:paraId="53B66EDB" w14:textId="77777777" w:rsidR="00AA5F1D" w:rsidRDefault="00AA5F1D" w:rsidP="00F764D2">
            <w:pPr>
              <w:rPr>
                <w:sz w:val="40"/>
                <w:szCs w:val="40"/>
                <w:lang w:val="it-IT"/>
              </w:rPr>
            </w:pPr>
            <w:r>
              <w:rPr>
                <w:sz w:val="40"/>
                <w:szCs w:val="40"/>
                <w:lang w:val="it-IT"/>
              </w:rPr>
              <w:t>Mario Sessa</w:t>
            </w:r>
          </w:p>
        </w:tc>
        <w:tc>
          <w:tcPr>
            <w:tcW w:w="4644" w:type="dxa"/>
          </w:tcPr>
          <w:p w14:paraId="18C79902" w14:textId="77777777" w:rsidR="00AA5F1D" w:rsidRDefault="00AA5F1D" w:rsidP="00F764D2">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0512104650</w:t>
            </w:r>
          </w:p>
        </w:tc>
      </w:tr>
      <w:tr w:rsidR="00AA5F1D" w14:paraId="36A0E3A5" w14:textId="77777777" w:rsidTr="00F764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57064034" w14:textId="77777777" w:rsidR="00AA5F1D" w:rsidRDefault="00AA5F1D" w:rsidP="00F764D2">
            <w:pPr>
              <w:rPr>
                <w:sz w:val="40"/>
                <w:szCs w:val="40"/>
                <w:lang w:val="it-IT"/>
              </w:rPr>
            </w:pPr>
            <w:r>
              <w:rPr>
                <w:sz w:val="40"/>
                <w:szCs w:val="40"/>
                <w:lang w:val="it-IT"/>
              </w:rPr>
              <w:t>Luigi Crisci</w:t>
            </w:r>
          </w:p>
        </w:tc>
        <w:tc>
          <w:tcPr>
            <w:tcW w:w="4644" w:type="dxa"/>
          </w:tcPr>
          <w:p w14:paraId="25D9FBE2" w14:textId="77777777" w:rsidR="00AA5F1D" w:rsidRPr="0042197B" w:rsidRDefault="00AA5F1D" w:rsidP="00F764D2">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42197B">
              <w:rPr>
                <w:rFonts w:asciiTheme="majorHAnsi" w:hAnsiTheme="majorHAnsi" w:cs="Times New Roman"/>
                <w:sz w:val="40"/>
                <w:szCs w:val="40"/>
              </w:rPr>
              <w:t>0512104740</w:t>
            </w:r>
          </w:p>
        </w:tc>
      </w:tr>
      <w:tr w:rsidR="00AA5F1D" w14:paraId="2F433D63" w14:textId="77777777" w:rsidTr="00F764D2">
        <w:tc>
          <w:tcPr>
            <w:cnfStyle w:val="001000000000" w:firstRow="0" w:lastRow="0" w:firstColumn="1" w:lastColumn="0" w:oddVBand="0" w:evenVBand="0" w:oddHBand="0" w:evenHBand="0" w:firstRowFirstColumn="0" w:firstRowLastColumn="0" w:lastRowFirstColumn="0" w:lastRowLastColumn="0"/>
            <w:tcW w:w="4643" w:type="dxa"/>
          </w:tcPr>
          <w:p w14:paraId="554A02E9" w14:textId="77777777" w:rsidR="00AA5F1D" w:rsidRDefault="00AA5F1D" w:rsidP="00F764D2">
            <w:pPr>
              <w:rPr>
                <w:sz w:val="40"/>
                <w:szCs w:val="40"/>
                <w:lang w:val="it-IT"/>
              </w:rPr>
            </w:pPr>
            <w:r>
              <w:rPr>
                <w:sz w:val="40"/>
                <w:szCs w:val="40"/>
                <w:lang w:val="it-IT"/>
              </w:rPr>
              <w:t>Pasquale Ambrosio</w:t>
            </w:r>
          </w:p>
        </w:tc>
        <w:tc>
          <w:tcPr>
            <w:tcW w:w="4644" w:type="dxa"/>
          </w:tcPr>
          <w:p w14:paraId="135E99E9" w14:textId="77777777" w:rsidR="00AA5F1D" w:rsidRPr="0042197B" w:rsidRDefault="00AA5F1D" w:rsidP="00F764D2">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42197B">
              <w:rPr>
                <w:rFonts w:asciiTheme="majorHAnsi" w:hAnsiTheme="majorHAnsi" w:cs="Times New Roman"/>
                <w:sz w:val="40"/>
                <w:szCs w:val="40"/>
              </w:rPr>
              <w:t>0512104704</w:t>
            </w:r>
          </w:p>
        </w:tc>
      </w:tr>
    </w:tbl>
    <w:p w14:paraId="4196CC37" w14:textId="77777777" w:rsidR="00AA5F1D" w:rsidRDefault="00AA5F1D" w:rsidP="00AA5F1D">
      <w:pPr>
        <w:rPr>
          <w:rFonts w:asciiTheme="majorHAnsi" w:hAnsiTheme="majorHAnsi"/>
          <w:sz w:val="40"/>
          <w:szCs w:val="40"/>
          <w:lang w:val="it-IT"/>
        </w:rPr>
      </w:pPr>
    </w:p>
    <w:p w14:paraId="51253E3C" w14:textId="77777777" w:rsidR="00AA5F1D" w:rsidRDefault="00AA5F1D" w:rsidP="00AA5F1D">
      <w:pPr>
        <w:rPr>
          <w:rFonts w:asciiTheme="majorHAnsi" w:hAnsiTheme="majorHAnsi"/>
          <w:sz w:val="40"/>
          <w:szCs w:val="40"/>
          <w:lang w:val="it-IT"/>
        </w:rPr>
      </w:pPr>
    </w:p>
    <w:p w14:paraId="1CD15EFD" w14:textId="77777777" w:rsidR="00AA5F1D" w:rsidRDefault="00AA5F1D" w:rsidP="00AA5F1D">
      <w:pPr>
        <w:rPr>
          <w:rFonts w:asciiTheme="majorHAnsi" w:hAnsiTheme="majorHAnsi"/>
          <w:sz w:val="40"/>
          <w:szCs w:val="40"/>
          <w:lang w:val="it-IT"/>
        </w:rPr>
      </w:pPr>
    </w:p>
    <w:p w14:paraId="2735C590" w14:textId="77777777" w:rsidR="00AA5F1D" w:rsidRDefault="00AA5F1D" w:rsidP="00AA5F1D">
      <w:pPr>
        <w:rPr>
          <w:rFonts w:asciiTheme="majorHAnsi" w:hAnsiTheme="majorHAnsi"/>
          <w:sz w:val="40"/>
          <w:szCs w:val="40"/>
          <w:lang w:val="it-IT"/>
        </w:rPr>
      </w:pPr>
    </w:p>
    <w:p w14:paraId="54E8DAE3" w14:textId="77777777" w:rsidR="00AA5F1D" w:rsidRDefault="00AA5F1D" w:rsidP="00AA5F1D">
      <w:pPr>
        <w:rPr>
          <w:rFonts w:asciiTheme="majorHAnsi" w:hAnsiTheme="majorHAnsi"/>
          <w:sz w:val="40"/>
          <w:szCs w:val="40"/>
          <w:lang w:val="it-IT"/>
        </w:rPr>
      </w:pPr>
    </w:p>
    <w:p w14:paraId="04220B70" w14:textId="77777777" w:rsidR="00AA5F1D" w:rsidRDefault="00AA5F1D" w:rsidP="00AA5F1D">
      <w:pPr>
        <w:rPr>
          <w:rFonts w:asciiTheme="majorHAnsi" w:hAnsiTheme="majorHAnsi"/>
          <w:sz w:val="40"/>
          <w:szCs w:val="40"/>
          <w:lang w:val="it-IT"/>
        </w:rPr>
      </w:pPr>
    </w:p>
    <w:p w14:paraId="291D7A6A" w14:textId="77777777" w:rsidR="00AA5F1D" w:rsidRDefault="00AA5F1D" w:rsidP="00AA5F1D">
      <w:pPr>
        <w:rPr>
          <w:rFonts w:asciiTheme="majorHAnsi" w:hAnsiTheme="majorHAnsi"/>
          <w:sz w:val="40"/>
          <w:szCs w:val="40"/>
          <w:lang w:val="it-IT"/>
        </w:rPr>
      </w:pPr>
    </w:p>
    <w:p w14:paraId="6AEE0D38" w14:textId="77777777" w:rsidR="00AA5F1D" w:rsidRDefault="00AA5F1D" w:rsidP="00AA5F1D">
      <w:pPr>
        <w:rPr>
          <w:rFonts w:asciiTheme="majorHAnsi" w:hAnsiTheme="majorHAnsi"/>
          <w:sz w:val="40"/>
          <w:szCs w:val="40"/>
          <w:lang w:val="it-IT"/>
        </w:rPr>
      </w:pPr>
    </w:p>
    <w:p w14:paraId="497E1FF2" w14:textId="77777777" w:rsidR="00AA5F1D" w:rsidRDefault="00AA5F1D" w:rsidP="00AA5F1D">
      <w:pPr>
        <w:jc w:val="center"/>
        <w:rPr>
          <w:rFonts w:asciiTheme="majorHAnsi" w:hAnsiTheme="majorHAnsi"/>
          <w:b/>
          <w:sz w:val="40"/>
          <w:szCs w:val="40"/>
          <w:lang w:val="it-IT"/>
        </w:rPr>
      </w:pPr>
      <w:r>
        <w:rPr>
          <w:rFonts w:asciiTheme="majorHAnsi" w:hAnsiTheme="majorHAnsi"/>
          <w:b/>
          <w:sz w:val="40"/>
          <w:szCs w:val="40"/>
          <w:lang w:val="it-IT"/>
        </w:rPr>
        <w:lastRenderedPageBreak/>
        <w:t>HISTORY:</w:t>
      </w:r>
    </w:p>
    <w:tbl>
      <w:tblPr>
        <w:tblStyle w:val="Tabellafinanziaria"/>
        <w:tblW w:w="0" w:type="auto"/>
        <w:tblLook w:val="04A0" w:firstRow="1" w:lastRow="0" w:firstColumn="1" w:lastColumn="0" w:noHBand="0" w:noVBand="1"/>
      </w:tblPr>
      <w:tblGrid>
        <w:gridCol w:w="2340"/>
        <w:gridCol w:w="1969"/>
        <w:gridCol w:w="3477"/>
        <w:gridCol w:w="1501"/>
      </w:tblGrid>
      <w:tr w:rsidR="00AA5F1D" w14:paraId="396153FD" w14:textId="77777777" w:rsidTr="00F764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shd w:val="clear" w:color="auto" w:fill="0070C0"/>
          </w:tcPr>
          <w:p w14:paraId="069C5179" w14:textId="77777777" w:rsidR="00AA5F1D" w:rsidRDefault="00AA5F1D" w:rsidP="00F764D2">
            <w:pPr>
              <w:rPr>
                <w:b/>
                <w:sz w:val="40"/>
                <w:szCs w:val="40"/>
                <w:lang w:val="it-IT"/>
              </w:rPr>
            </w:pPr>
            <w:r>
              <w:rPr>
                <w:b/>
                <w:sz w:val="40"/>
                <w:szCs w:val="40"/>
                <w:lang w:val="it-IT"/>
              </w:rPr>
              <w:t>Data</w:t>
            </w:r>
          </w:p>
        </w:tc>
        <w:tc>
          <w:tcPr>
            <w:tcW w:w="1969" w:type="dxa"/>
            <w:shd w:val="clear" w:color="auto" w:fill="0070C0"/>
          </w:tcPr>
          <w:p w14:paraId="35EE382B" w14:textId="77777777" w:rsidR="00AA5F1D" w:rsidRDefault="00AA5F1D" w:rsidP="00F764D2">
            <w:pPr>
              <w:cnfStyle w:val="100000000000" w:firstRow="1" w:lastRow="0" w:firstColumn="0" w:lastColumn="0" w:oddVBand="0" w:evenVBand="0" w:oddHBand="0" w:evenHBand="0" w:firstRowFirstColumn="0" w:firstRowLastColumn="0" w:lastRowFirstColumn="0" w:lastRowLastColumn="0"/>
              <w:rPr>
                <w:b/>
                <w:sz w:val="40"/>
                <w:szCs w:val="40"/>
                <w:lang w:val="it-IT"/>
              </w:rPr>
            </w:pPr>
            <w:r>
              <w:rPr>
                <w:b/>
                <w:sz w:val="40"/>
                <w:szCs w:val="40"/>
                <w:lang w:val="it-IT"/>
              </w:rPr>
              <w:t>Versione</w:t>
            </w:r>
          </w:p>
        </w:tc>
        <w:tc>
          <w:tcPr>
            <w:tcW w:w="3477" w:type="dxa"/>
            <w:shd w:val="clear" w:color="auto" w:fill="0070C0"/>
          </w:tcPr>
          <w:p w14:paraId="0EED9FB8" w14:textId="77777777" w:rsidR="00AA5F1D" w:rsidRDefault="00AA5F1D" w:rsidP="00F764D2">
            <w:pPr>
              <w:cnfStyle w:val="100000000000" w:firstRow="1" w:lastRow="0" w:firstColumn="0" w:lastColumn="0" w:oddVBand="0" w:evenVBand="0" w:oddHBand="0" w:evenHBand="0" w:firstRowFirstColumn="0" w:firstRowLastColumn="0" w:lastRowFirstColumn="0" w:lastRowLastColumn="0"/>
              <w:rPr>
                <w:b/>
                <w:sz w:val="40"/>
                <w:szCs w:val="40"/>
                <w:lang w:val="it-IT"/>
              </w:rPr>
            </w:pPr>
            <w:r>
              <w:rPr>
                <w:b/>
                <w:sz w:val="40"/>
                <w:szCs w:val="40"/>
                <w:lang w:val="it-IT"/>
              </w:rPr>
              <w:t>Cambiamenti</w:t>
            </w:r>
          </w:p>
        </w:tc>
        <w:tc>
          <w:tcPr>
            <w:tcW w:w="1501" w:type="dxa"/>
            <w:shd w:val="clear" w:color="auto" w:fill="0070C0"/>
          </w:tcPr>
          <w:p w14:paraId="4D14FE01" w14:textId="77777777" w:rsidR="00AA5F1D" w:rsidRDefault="00AA5F1D" w:rsidP="00F764D2">
            <w:pPr>
              <w:cnfStyle w:val="100000000000" w:firstRow="1" w:lastRow="0" w:firstColumn="0" w:lastColumn="0" w:oddVBand="0" w:evenVBand="0" w:oddHBand="0" w:evenHBand="0" w:firstRowFirstColumn="0" w:firstRowLastColumn="0" w:lastRowFirstColumn="0" w:lastRowLastColumn="0"/>
              <w:rPr>
                <w:b/>
                <w:sz w:val="40"/>
                <w:szCs w:val="40"/>
                <w:lang w:val="it-IT"/>
              </w:rPr>
            </w:pPr>
            <w:r>
              <w:rPr>
                <w:b/>
                <w:sz w:val="40"/>
                <w:szCs w:val="40"/>
                <w:lang w:val="it-IT"/>
              </w:rPr>
              <w:t>Autori</w:t>
            </w:r>
          </w:p>
        </w:tc>
      </w:tr>
      <w:tr w:rsidR="00AA5F1D" w14:paraId="60D039EE" w14:textId="77777777" w:rsidTr="00F764D2">
        <w:tc>
          <w:tcPr>
            <w:cnfStyle w:val="001000000000" w:firstRow="0" w:lastRow="0" w:firstColumn="1" w:lastColumn="0" w:oddVBand="0" w:evenVBand="0" w:oddHBand="0" w:evenHBand="0" w:firstRowFirstColumn="0" w:firstRowLastColumn="0" w:lastRowFirstColumn="0" w:lastRowLastColumn="0"/>
            <w:tcW w:w="2340" w:type="dxa"/>
          </w:tcPr>
          <w:p w14:paraId="65DFF2C4" w14:textId="47201981" w:rsidR="00AA5F1D" w:rsidRPr="0042197B" w:rsidRDefault="003B14FB" w:rsidP="00F764D2">
            <w:pPr>
              <w:rPr>
                <w:sz w:val="40"/>
                <w:szCs w:val="40"/>
                <w:lang w:val="it-IT"/>
              </w:rPr>
            </w:pPr>
            <w:r>
              <w:rPr>
                <w:sz w:val="40"/>
                <w:szCs w:val="40"/>
                <w:lang w:val="it-IT"/>
              </w:rPr>
              <w:t>26</w:t>
            </w:r>
            <w:r w:rsidR="00AA5F1D" w:rsidRPr="0042197B">
              <w:rPr>
                <w:sz w:val="40"/>
                <w:szCs w:val="40"/>
                <w:lang w:val="it-IT"/>
              </w:rPr>
              <w:t>/1</w:t>
            </w:r>
            <w:r w:rsidR="00AA5F1D">
              <w:rPr>
                <w:sz w:val="40"/>
                <w:szCs w:val="40"/>
                <w:lang w:val="it-IT"/>
              </w:rPr>
              <w:t>2</w:t>
            </w:r>
            <w:r w:rsidR="00AA5F1D" w:rsidRPr="0042197B">
              <w:rPr>
                <w:sz w:val="40"/>
                <w:szCs w:val="40"/>
                <w:lang w:val="it-IT"/>
              </w:rPr>
              <w:t>/2018</w:t>
            </w:r>
          </w:p>
        </w:tc>
        <w:tc>
          <w:tcPr>
            <w:tcW w:w="1969" w:type="dxa"/>
          </w:tcPr>
          <w:p w14:paraId="5B712B95" w14:textId="6C3CA67D" w:rsidR="00AA5F1D" w:rsidRPr="006C283E" w:rsidRDefault="00AA5F1D" w:rsidP="00F764D2">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6C283E">
              <w:rPr>
                <w:rFonts w:asciiTheme="majorHAnsi" w:hAnsiTheme="majorHAnsi"/>
                <w:sz w:val="40"/>
                <w:szCs w:val="40"/>
                <w:lang w:val="it-IT"/>
              </w:rPr>
              <w:t>1</w:t>
            </w:r>
            <w:r>
              <w:rPr>
                <w:rFonts w:asciiTheme="majorHAnsi" w:hAnsiTheme="majorHAnsi"/>
                <w:sz w:val="40"/>
                <w:szCs w:val="40"/>
                <w:lang w:val="it-IT"/>
              </w:rPr>
              <w:t>.0</w:t>
            </w:r>
          </w:p>
        </w:tc>
        <w:tc>
          <w:tcPr>
            <w:tcW w:w="3477" w:type="dxa"/>
          </w:tcPr>
          <w:p w14:paraId="1FA1DFED" w14:textId="07254B0B" w:rsidR="00AA5F1D" w:rsidRPr="006C283E" w:rsidRDefault="00AA5F1D" w:rsidP="00F764D2">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 xml:space="preserve">Stesura </w:t>
            </w:r>
            <w:r>
              <w:rPr>
                <w:rFonts w:asciiTheme="majorHAnsi" w:hAnsiTheme="majorHAnsi"/>
                <w:sz w:val="40"/>
                <w:szCs w:val="40"/>
                <w:lang w:val="it-IT"/>
              </w:rPr>
              <w:t>capitolo 1</w:t>
            </w:r>
            <w:r w:rsidR="003B14FB">
              <w:rPr>
                <w:rFonts w:asciiTheme="majorHAnsi" w:hAnsiTheme="majorHAnsi"/>
                <w:sz w:val="40"/>
                <w:szCs w:val="40"/>
                <w:lang w:val="it-IT"/>
              </w:rPr>
              <w:t>.</w:t>
            </w:r>
          </w:p>
        </w:tc>
        <w:tc>
          <w:tcPr>
            <w:tcW w:w="1501" w:type="dxa"/>
          </w:tcPr>
          <w:p w14:paraId="2018570C" w14:textId="024370D0" w:rsidR="00AA5F1D" w:rsidRPr="006C283E" w:rsidRDefault="00AA5F1D" w:rsidP="00F764D2">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MS</w:t>
            </w:r>
          </w:p>
        </w:tc>
      </w:tr>
      <w:tr w:rsidR="00AA5F1D" w14:paraId="42F74B2A" w14:textId="77777777" w:rsidTr="00F764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2F4B3FBF" w14:textId="0542E3EB" w:rsidR="00AA5F1D" w:rsidRPr="0042197B" w:rsidRDefault="00AA5F1D" w:rsidP="00F764D2">
            <w:pPr>
              <w:rPr>
                <w:sz w:val="40"/>
                <w:szCs w:val="40"/>
                <w:lang w:val="it-IT"/>
              </w:rPr>
            </w:pPr>
          </w:p>
        </w:tc>
        <w:tc>
          <w:tcPr>
            <w:tcW w:w="1969" w:type="dxa"/>
          </w:tcPr>
          <w:p w14:paraId="74D94585" w14:textId="7B29F3F2" w:rsidR="00AA5F1D" w:rsidRPr="006C283E" w:rsidRDefault="00AA5F1D" w:rsidP="00F764D2">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p>
        </w:tc>
        <w:tc>
          <w:tcPr>
            <w:tcW w:w="3477" w:type="dxa"/>
          </w:tcPr>
          <w:p w14:paraId="4E4CF5ED" w14:textId="138082BA" w:rsidR="00AA5F1D" w:rsidRPr="006C283E" w:rsidRDefault="00AA5F1D" w:rsidP="00F764D2">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p>
        </w:tc>
        <w:tc>
          <w:tcPr>
            <w:tcW w:w="1501" w:type="dxa"/>
          </w:tcPr>
          <w:p w14:paraId="7983739D" w14:textId="2F0D798C" w:rsidR="00AA5F1D" w:rsidRPr="006C283E" w:rsidRDefault="00AA5F1D" w:rsidP="00F764D2">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p>
        </w:tc>
      </w:tr>
      <w:tr w:rsidR="00AA5F1D" w:rsidRPr="001B21C3" w14:paraId="191B270E" w14:textId="77777777" w:rsidTr="00F764D2">
        <w:tc>
          <w:tcPr>
            <w:cnfStyle w:val="001000000000" w:firstRow="0" w:lastRow="0" w:firstColumn="1" w:lastColumn="0" w:oddVBand="0" w:evenVBand="0" w:oddHBand="0" w:evenHBand="0" w:firstRowFirstColumn="0" w:firstRowLastColumn="0" w:lastRowFirstColumn="0" w:lastRowLastColumn="0"/>
            <w:tcW w:w="2340" w:type="dxa"/>
          </w:tcPr>
          <w:p w14:paraId="240B7149" w14:textId="4CF244B6" w:rsidR="00AA5F1D" w:rsidRDefault="00AA5F1D" w:rsidP="00F764D2">
            <w:pPr>
              <w:rPr>
                <w:sz w:val="40"/>
                <w:szCs w:val="40"/>
                <w:lang w:val="it-IT"/>
              </w:rPr>
            </w:pPr>
          </w:p>
        </w:tc>
        <w:tc>
          <w:tcPr>
            <w:tcW w:w="1969" w:type="dxa"/>
          </w:tcPr>
          <w:p w14:paraId="6605CDFE" w14:textId="4391D702" w:rsidR="00AA5F1D" w:rsidRPr="006C283E" w:rsidRDefault="00AA5F1D" w:rsidP="00F764D2">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p>
        </w:tc>
        <w:tc>
          <w:tcPr>
            <w:tcW w:w="3477" w:type="dxa"/>
          </w:tcPr>
          <w:p w14:paraId="07BC6643" w14:textId="18DF3E0F" w:rsidR="00AA5F1D" w:rsidRPr="006C283E" w:rsidRDefault="00AA5F1D" w:rsidP="00F764D2">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p>
        </w:tc>
        <w:tc>
          <w:tcPr>
            <w:tcW w:w="1501" w:type="dxa"/>
          </w:tcPr>
          <w:p w14:paraId="61ABDBC6" w14:textId="475C861D" w:rsidR="00AA5F1D" w:rsidRDefault="00AA5F1D" w:rsidP="00F764D2">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p>
        </w:tc>
      </w:tr>
    </w:tbl>
    <w:p w14:paraId="41B5FBAF" w14:textId="77777777" w:rsidR="00AA5F1D" w:rsidRDefault="00AA5F1D" w:rsidP="00AA5F1D">
      <w:pPr>
        <w:pStyle w:val="Logo"/>
        <w:spacing w:before="0" w:after="0"/>
        <w:rPr>
          <w:lang w:val="it-IT"/>
        </w:rPr>
      </w:pPr>
    </w:p>
    <w:p w14:paraId="7D8539DE" w14:textId="77777777" w:rsidR="00AA5F1D" w:rsidRDefault="00AA5F1D" w:rsidP="00AA5F1D">
      <w:pPr>
        <w:pStyle w:val="Logo"/>
        <w:spacing w:before="0" w:after="0"/>
        <w:rPr>
          <w:lang w:val="it-IT"/>
        </w:rPr>
      </w:pPr>
    </w:p>
    <w:p w14:paraId="7B09FCEB" w14:textId="77777777" w:rsidR="00AA5F1D" w:rsidRDefault="00AA5F1D" w:rsidP="00AA5F1D">
      <w:pPr>
        <w:pStyle w:val="Logo"/>
        <w:spacing w:before="0" w:after="0"/>
        <w:rPr>
          <w:lang w:val="it-IT"/>
        </w:rPr>
      </w:pPr>
    </w:p>
    <w:p w14:paraId="4938CC91" w14:textId="77777777" w:rsidR="00AA5F1D" w:rsidRDefault="00AA5F1D" w:rsidP="00AA5F1D">
      <w:pPr>
        <w:pStyle w:val="Logo"/>
        <w:spacing w:before="0" w:after="0"/>
        <w:rPr>
          <w:lang w:val="it-IT"/>
        </w:rPr>
      </w:pPr>
    </w:p>
    <w:p w14:paraId="3C016141" w14:textId="122771F0" w:rsidR="00712790" w:rsidRDefault="00712790" w:rsidP="00856004">
      <w:pPr>
        <w:rPr>
          <w:lang w:val="it-IT"/>
        </w:rPr>
      </w:pPr>
    </w:p>
    <w:p w14:paraId="0E4AB4AB" w14:textId="6301CB9A" w:rsidR="00AA5F1D" w:rsidRDefault="00AA5F1D" w:rsidP="00856004">
      <w:pPr>
        <w:rPr>
          <w:lang w:val="it-IT"/>
        </w:rPr>
      </w:pPr>
    </w:p>
    <w:p w14:paraId="56ECB7B9" w14:textId="525119CF" w:rsidR="00AA5F1D" w:rsidRDefault="00AA5F1D" w:rsidP="00856004">
      <w:pPr>
        <w:rPr>
          <w:lang w:val="it-IT"/>
        </w:rPr>
      </w:pPr>
      <w:bookmarkStart w:id="0" w:name="_GoBack"/>
      <w:bookmarkEnd w:id="0"/>
    </w:p>
    <w:p w14:paraId="0C57FFBB" w14:textId="26FA6122" w:rsidR="00AA5F1D" w:rsidRDefault="00AA5F1D" w:rsidP="00856004">
      <w:pPr>
        <w:rPr>
          <w:lang w:val="it-IT"/>
        </w:rPr>
      </w:pPr>
    </w:p>
    <w:p w14:paraId="6E6D11AB" w14:textId="694BAF6D" w:rsidR="00AA5F1D" w:rsidRDefault="00AA5F1D" w:rsidP="00856004">
      <w:pPr>
        <w:rPr>
          <w:lang w:val="it-IT"/>
        </w:rPr>
      </w:pPr>
    </w:p>
    <w:p w14:paraId="1795CE6E" w14:textId="691CFFAA" w:rsidR="00AA5F1D" w:rsidRDefault="00AA5F1D" w:rsidP="00856004">
      <w:pPr>
        <w:rPr>
          <w:lang w:val="it-IT"/>
        </w:rPr>
      </w:pPr>
    </w:p>
    <w:p w14:paraId="18891552" w14:textId="5E03A83B" w:rsidR="00AA5F1D" w:rsidRDefault="00AA5F1D" w:rsidP="00856004">
      <w:pPr>
        <w:rPr>
          <w:lang w:val="it-IT"/>
        </w:rPr>
      </w:pPr>
    </w:p>
    <w:p w14:paraId="4D59B72D" w14:textId="05D507BA" w:rsidR="00AA5F1D" w:rsidRDefault="00AA5F1D" w:rsidP="00856004">
      <w:pPr>
        <w:rPr>
          <w:lang w:val="it-IT"/>
        </w:rPr>
      </w:pPr>
    </w:p>
    <w:p w14:paraId="58961DE5" w14:textId="1205C44B" w:rsidR="00AA5F1D" w:rsidRDefault="00AA5F1D" w:rsidP="00856004">
      <w:pPr>
        <w:rPr>
          <w:lang w:val="it-IT"/>
        </w:rPr>
      </w:pPr>
    </w:p>
    <w:p w14:paraId="02482C85" w14:textId="25E0916E" w:rsidR="00AA5F1D" w:rsidRDefault="00AA5F1D" w:rsidP="00856004">
      <w:pPr>
        <w:rPr>
          <w:lang w:val="it-IT"/>
        </w:rPr>
      </w:pPr>
    </w:p>
    <w:p w14:paraId="3337FBC3" w14:textId="05C2274F" w:rsidR="00AA5F1D" w:rsidRDefault="00AA5F1D" w:rsidP="00856004">
      <w:pPr>
        <w:rPr>
          <w:lang w:val="it-IT"/>
        </w:rPr>
      </w:pPr>
    </w:p>
    <w:p w14:paraId="046AAF69" w14:textId="0BD7FAFB" w:rsidR="00AA5F1D" w:rsidRDefault="00AA5F1D" w:rsidP="00856004">
      <w:pPr>
        <w:rPr>
          <w:lang w:val="it-IT"/>
        </w:rPr>
      </w:pPr>
    </w:p>
    <w:p w14:paraId="77C42C9F" w14:textId="3BF0CDDE" w:rsidR="00AA5F1D" w:rsidRDefault="00AA5F1D" w:rsidP="00856004">
      <w:pPr>
        <w:rPr>
          <w:lang w:val="it-IT"/>
        </w:rPr>
      </w:pPr>
    </w:p>
    <w:p w14:paraId="20168C1A" w14:textId="1C097BBE" w:rsidR="00AA5F1D" w:rsidRDefault="00AA5F1D" w:rsidP="00856004">
      <w:pPr>
        <w:rPr>
          <w:lang w:val="it-IT"/>
        </w:rPr>
      </w:pPr>
    </w:p>
    <w:p w14:paraId="32DCE7A4" w14:textId="5FAF3A38" w:rsidR="00AA5F1D" w:rsidRDefault="00AA5F1D" w:rsidP="00856004">
      <w:pPr>
        <w:rPr>
          <w:lang w:val="it-IT"/>
        </w:rPr>
      </w:pPr>
    </w:p>
    <w:p w14:paraId="605966A9" w14:textId="60C445F2" w:rsidR="00AA5F1D" w:rsidRDefault="00AA5F1D" w:rsidP="00856004">
      <w:pPr>
        <w:rPr>
          <w:lang w:val="it-IT"/>
        </w:rPr>
      </w:pPr>
    </w:p>
    <w:p w14:paraId="64BC4BF9" w14:textId="26BB815A" w:rsidR="00AA5F1D" w:rsidRDefault="00AA5F1D" w:rsidP="00856004">
      <w:pPr>
        <w:rPr>
          <w:lang w:val="it-IT"/>
        </w:rPr>
      </w:pPr>
    </w:p>
    <w:p w14:paraId="67662C87" w14:textId="77777777" w:rsidR="00AA5F1D" w:rsidRPr="0067690C" w:rsidRDefault="00AA5F1D" w:rsidP="00AA5F1D">
      <w:pPr>
        <w:pStyle w:val="TOCHeading"/>
        <w:rPr>
          <w:lang w:val="it-IT"/>
        </w:rPr>
      </w:pPr>
      <w:r w:rsidRPr="0067690C">
        <w:rPr>
          <w:lang w:val="it-IT"/>
        </w:rPr>
        <w:t>1. Introduzione</w:t>
      </w:r>
    </w:p>
    <w:p w14:paraId="025E10C6" w14:textId="087F1031" w:rsidR="00AA5F1D" w:rsidRDefault="00AA5F1D" w:rsidP="00856004">
      <w:pPr>
        <w:rPr>
          <w:rFonts w:asciiTheme="majorHAnsi" w:hAnsiTheme="majorHAnsi"/>
          <w:b/>
          <w:sz w:val="24"/>
          <w:szCs w:val="24"/>
          <w:lang w:val="it-IT"/>
        </w:rPr>
      </w:pPr>
      <w:r w:rsidRPr="00AA5F1D">
        <w:rPr>
          <w:rFonts w:asciiTheme="majorHAnsi" w:hAnsiTheme="majorHAnsi"/>
          <w:b/>
          <w:sz w:val="24"/>
          <w:szCs w:val="24"/>
          <w:lang w:val="it-IT"/>
        </w:rPr>
        <w:t xml:space="preserve">1.1 Object Design </w:t>
      </w:r>
      <w:proofErr w:type="spellStart"/>
      <w:r w:rsidRPr="00AA5F1D">
        <w:rPr>
          <w:rFonts w:asciiTheme="majorHAnsi" w:hAnsiTheme="majorHAnsi"/>
          <w:b/>
          <w:sz w:val="24"/>
          <w:szCs w:val="24"/>
          <w:lang w:val="it-IT"/>
        </w:rPr>
        <w:t>Trade-offs</w:t>
      </w:r>
      <w:proofErr w:type="spellEnd"/>
    </w:p>
    <w:p w14:paraId="0360C779" w14:textId="6A706E4F" w:rsidR="00BE5A56" w:rsidRPr="00BE5A56" w:rsidRDefault="00BE5A56" w:rsidP="00BE5A56">
      <w:pPr>
        <w:pStyle w:val="NormalWeb"/>
        <w:shd w:val="clear" w:color="auto" w:fill="FFFFFF"/>
        <w:rPr>
          <w:rFonts w:asciiTheme="minorHAnsi" w:hAnsiTheme="minorHAnsi"/>
        </w:rPr>
      </w:pPr>
      <w:r w:rsidRPr="00BE5A56">
        <w:rPr>
          <w:rFonts w:asciiTheme="minorHAnsi" w:hAnsiTheme="minorHAnsi" w:cs="Arial"/>
          <w:sz w:val="20"/>
          <w:szCs w:val="20"/>
        </w:rPr>
        <w:t xml:space="preserve">Dopo la realizzazione dei documenti RAD e SDD abbiamo descritto in linea di massima quello che </w:t>
      </w:r>
      <w:proofErr w:type="spellStart"/>
      <w:r w:rsidRPr="00BE5A56">
        <w:rPr>
          <w:rFonts w:asciiTheme="minorHAnsi" w:hAnsiTheme="minorHAnsi" w:cs="Arial"/>
          <w:sz w:val="20"/>
          <w:szCs w:val="20"/>
        </w:rPr>
        <w:t>sara</w:t>
      </w:r>
      <w:proofErr w:type="spellEnd"/>
      <w:r w:rsidRPr="00BE5A56">
        <w:rPr>
          <w:rFonts w:asciiTheme="minorHAnsi" w:hAnsiTheme="minorHAnsi" w:cs="Arial"/>
          <w:sz w:val="20"/>
          <w:szCs w:val="20"/>
        </w:rPr>
        <w:t xml:space="preserve">̀ il nostro sistema </w:t>
      </w:r>
      <w:r>
        <w:rPr>
          <w:rFonts w:asciiTheme="minorHAnsi" w:hAnsiTheme="minorHAnsi" w:cs="Arial"/>
          <w:sz w:val="20"/>
          <w:szCs w:val="20"/>
        </w:rPr>
        <w:t>e gli obbiettivi da seguire</w:t>
      </w:r>
      <w:r w:rsidRPr="00BE5A56">
        <w:rPr>
          <w:rFonts w:asciiTheme="minorHAnsi" w:hAnsiTheme="minorHAnsi" w:cs="Arial"/>
          <w:sz w:val="20"/>
          <w:szCs w:val="20"/>
        </w:rPr>
        <w:t xml:space="preserve">, tralasciando gli aspetti implementativi. Il seguente documento ha lo scopo di produrre un modello capace di integrare in modo coerente e preciso tutte le </w:t>
      </w:r>
      <w:r w:rsidRPr="00BE5A56">
        <w:rPr>
          <w:rFonts w:asciiTheme="minorHAnsi" w:hAnsiTheme="minorHAnsi" w:cs="Arial"/>
          <w:sz w:val="20"/>
          <w:szCs w:val="20"/>
        </w:rPr>
        <w:t>funzionalità</w:t>
      </w:r>
      <w:r w:rsidRPr="00BE5A56">
        <w:rPr>
          <w:rFonts w:asciiTheme="minorHAnsi" w:hAnsiTheme="minorHAnsi" w:cs="Arial"/>
          <w:sz w:val="20"/>
          <w:szCs w:val="20"/>
        </w:rPr>
        <w:t xml:space="preserve">̀ individuate nelle fasi precedenti. </w:t>
      </w:r>
      <w:r w:rsidRPr="00BE5A56">
        <w:rPr>
          <w:rFonts w:asciiTheme="minorHAnsi" w:hAnsiTheme="minorHAnsi" w:cs="Arial"/>
          <w:sz w:val="20"/>
          <w:szCs w:val="20"/>
        </w:rPr>
        <w:t>In particolare,</w:t>
      </w:r>
      <w:r w:rsidRPr="00BE5A56">
        <w:rPr>
          <w:rFonts w:asciiTheme="minorHAnsi" w:hAnsiTheme="minorHAnsi" w:cs="Arial"/>
          <w:sz w:val="20"/>
          <w:szCs w:val="20"/>
        </w:rPr>
        <w:t xml:space="preserve"> definisce le interfacce delle classi, le operazioni, i tipi, gli argomenti e </w:t>
      </w:r>
      <w:proofErr w:type="gramStart"/>
      <w:r>
        <w:rPr>
          <w:rFonts w:asciiTheme="minorHAnsi" w:hAnsiTheme="minorHAnsi" w:cs="Arial"/>
          <w:sz w:val="20"/>
          <w:szCs w:val="20"/>
        </w:rPr>
        <w:t>le</w:t>
      </w:r>
      <w:r w:rsidRPr="00BE5A56">
        <w:rPr>
          <w:rFonts w:asciiTheme="minorHAnsi" w:hAnsiTheme="minorHAnsi" w:cs="Arial"/>
          <w:sz w:val="20"/>
          <w:szCs w:val="20"/>
        </w:rPr>
        <w:t xml:space="preserve"> </w:t>
      </w:r>
      <w:proofErr w:type="spellStart"/>
      <w:r w:rsidRPr="00BE5A56">
        <w:rPr>
          <w:rFonts w:asciiTheme="minorHAnsi" w:hAnsiTheme="minorHAnsi" w:cs="Arial"/>
          <w:sz w:val="20"/>
          <w:szCs w:val="20"/>
        </w:rPr>
        <w:t>signature</w:t>
      </w:r>
      <w:proofErr w:type="spellEnd"/>
      <w:proofErr w:type="gramEnd"/>
      <w:r w:rsidRPr="00BE5A56">
        <w:rPr>
          <w:rFonts w:asciiTheme="minorHAnsi" w:hAnsiTheme="minorHAnsi" w:cs="Arial"/>
          <w:sz w:val="20"/>
          <w:szCs w:val="20"/>
        </w:rPr>
        <w:t xml:space="preserve"> dei sottosistemi definiti nel System Design. </w:t>
      </w:r>
      <w:r w:rsidRPr="00BE5A56">
        <w:rPr>
          <w:rFonts w:asciiTheme="minorHAnsi" w:hAnsiTheme="minorHAnsi" w:cs="Arial"/>
          <w:sz w:val="20"/>
          <w:szCs w:val="20"/>
        </w:rPr>
        <w:t>Inoltre,</w:t>
      </w:r>
      <w:r w:rsidRPr="00BE5A56">
        <w:rPr>
          <w:rFonts w:asciiTheme="minorHAnsi" w:hAnsiTheme="minorHAnsi" w:cs="Arial"/>
          <w:sz w:val="20"/>
          <w:szCs w:val="20"/>
        </w:rPr>
        <w:t xml:space="preserve"> sono specificati i </w:t>
      </w:r>
      <w:proofErr w:type="spellStart"/>
      <w:r w:rsidRPr="00BE5A56">
        <w:rPr>
          <w:rFonts w:asciiTheme="minorHAnsi" w:hAnsiTheme="minorHAnsi" w:cs="Arial"/>
          <w:sz w:val="20"/>
          <w:szCs w:val="20"/>
        </w:rPr>
        <w:t>trade</w:t>
      </w:r>
      <w:proofErr w:type="spellEnd"/>
      <w:r w:rsidRPr="00BE5A56">
        <w:rPr>
          <w:rFonts w:asciiTheme="minorHAnsi" w:hAnsiTheme="minorHAnsi" w:cs="Arial"/>
          <w:sz w:val="20"/>
          <w:szCs w:val="20"/>
        </w:rPr>
        <w:t xml:space="preserve">-off e le linee guida. </w:t>
      </w:r>
    </w:p>
    <w:p w14:paraId="0D9CCA7F" w14:textId="0B056F3D" w:rsidR="00AA5F1D" w:rsidRPr="00061232" w:rsidRDefault="00061232" w:rsidP="00BE5A56">
      <w:pPr>
        <w:rPr>
          <w:rFonts w:asciiTheme="majorHAnsi" w:hAnsiTheme="majorHAnsi"/>
          <w:b/>
          <w:lang w:val="it-IT"/>
        </w:rPr>
      </w:pPr>
      <w:r w:rsidRPr="00061232">
        <w:rPr>
          <w:rFonts w:asciiTheme="majorHAnsi" w:hAnsiTheme="majorHAnsi"/>
          <w:b/>
          <w:lang w:val="it-IT"/>
        </w:rPr>
        <w:t>Comprensibilità vs Tempo</w:t>
      </w:r>
    </w:p>
    <w:p w14:paraId="6A891AD3" w14:textId="108EDD1B" w:rsidR="00061232" w:rsidRDefault="00061232" w:rsidP="00BE5A56">
      <w:pPr>
        <w:rPr>
          <w:lang w:val="it-IT"/>
        </w:rPr>
      </w:pPr>
      <w:r>
        <w:rPr>
          <w:lang w:val="it-IT"/>
        </w:rPr>
        <w:t xml:space="preserve">Il codice deve essere il più chiaro possibile, ogni componente deve essere accompagnato da un commento in grado di descrivere quali operazioni si stanno implementando. Questa forma di comprensibilità del codice porterà dei rallentamenti in fase implementativa e di </w:t>
      </w:r>
      <w:proofErr w:type="spellStart"/>
      <w:r>
        <w:rPr>
          <w:lang w:val="it-IT"/>
        </w:rPr>
        <w:t>testing</w:t>
      </w:r>
      <w:proofErr w:type="spellEnd"/>
      <w:r>
        <w:rPr>
          <w:lang w:val="it-IT"/>
        </w:rPr>
        <w:t xml:space="preserve"> andando a creare, però, vantaggi sulla comprensione globale del sistema e delle sue componenti.</w:t>
      </w:r>
    </w:p>
    <w:p w14:paraId="665460E0" w14:textId="2B400E63" w:rsidR="00061232" w:rsidRDefault="00061232" w:rsidP="00061232">
      <w:pPr>
        <w:rPr>
          <w:rFonts w:asciiTheme="majorHAnsi" w:hAnsiTheme="majorHAnsi"/>
          <w:b/>
          <w:lang w:val="it-IT"/>
        </w:rPr>
      </w:pPr>
      <w:r>
        <w:rPr>
          <w:rFonts w:asciiTheme="majorHAnsi" w:hAnsiTheme="majorHAnsi"/>
          <w:b/>
          <w:lang w:val="it-IT"/>
        </w:rPr>
        <w:t>Prestazioni vs Costi</w:t>
      </w:r>
    </w:p>
    <w:p w14:paraId="05D5E92F" w14:textId="77F82BE7" w:rsidR="008F7454" w:rsidRDefault="00061232" w:rsidP="00061232">
      <w:pPr>
        <w:rPr>
          <w:lang w:val="it-IT"/>
        </w:rPr>
      </w:pPr>
      <w:r>
        <w:rPr>
          <w:lang w:val="it-IT"/>
        </w:rPr>
        <w:t>Non avendo finanziamenti esterni, si utilizzeranno delle tecnologie open-source in grado di gestire il sistema in maniera gratui</w:t>
      </w:r>
      <w:r w:rsidR="008F7454">
        <w:rPr>
          <w:lang w:val="it-IT"/>
        </w:rPr>
        <w:t xml:space="preserve">ta. Nello specifico, verrà utilizzato un database relazionale come </w:t>
      </w:r>
      <w:proofErr w:type="spellStart"/>
      <w:r w:rsidR="008F7454">
        <w:rPr>
          <w:lang w:val="it-IT"/>
        </w:rPr>
        <w:t>repository</w:t>
      </w:r>
      <w:proofErr w:type="spellEnd"/>
      <w:r w:rsidR="008F7454">
        <w:rPr>
          <w:lang w:val="it-IT"/>
        </w:rPr>
        <w:t xml:space="preserve"> centrale per i dati gestiti dal sistema e un web server monolitico per la gestione dell’interazione con gli utenti.</w:t>
      </w:r>
    </w:p>
    <w:p w14:paraId="06B93508" w14:textId="4F5F2646" w:rsidR="008F7454" w:rsidRDefault="008F7454" w:rsidP="00061232">
      <w:pPr>
        <w:rPr>
          <w:rFonts w:asciiTheme="majorHAnsi" w:hAnsiTheme="majorHAnsi"/>
          <w:b/>
          <w:lang w:val="it-IT"/>
        </w:rPr>
      </w:pPr>
      <w:r>
        <w:rPr>
          <w:rFonts w:asciiTheme="majorHAnsi" w:hAnsiTheme="majorHAnsi"/>
          <w:b/>
          <w:lang w:val="it-IT"/>
        </w:rPr>
        <w:t>Interfaccia vs Usabilità</w:t>
      </w:r>
    </w:p>
    <w:p w14:paraId="104C3143" w14:textId="72E5DA44" w:rsidR="008F7454" w:rsidRDefault="008F7454" w:rsidP="00061232">
      <w:pPr>
        <w:rPr>
          <w:lang w:val="it-IT"/>
        </w:rPr>
      </w:pPr>
      <w:r>
        <w:rPr>
          <w:lang w:val="it-IT"/>
        </w:rPr>
        <w:t>L’interfaccia verrà gestita in modo tale da poter essere il più semplice ed intuitiva possibile, attraverso l’uso di form e bottoni di facile comprensione per l’utente finale.</w:t>
      </w:r>
    </w:p>
    <w:p w14:paraId="76F354D1" w14:textId="67D92D2F" w:rsidR="008F7454" w:rsidRDefault="008F7454" w:rsidP="00061232">
      <w:pPr>
        <w:rPr>
          <w:rFonts w:asciiTheme="majorHAnsi" w:hAnsiTheme="majorHAnsi"/>
          <w:b/>
          <w:lang w:val="it-IT"/>
        </w:rPr>
      </w:pPr>
      <w:r>
        <w:rPr>
          <w:rFonts w:asciiTheme="majorHAnsi" w:hAnsiTheme="majorHAnsi"/>
          <w:b/>
          <w:lang w:val="it-IT"/>
        </w:rPr>
        <w:t>Sicurezza vs Efficienza</w:t>
      </w:r>
    </w:p>
    <w:p w14:paraId="11A75A8A" w14:textId="18181B13" w:rsidR="008F7454" w:rsidRDefault="008F7454" w:rsidP="00061232">
      <w:pPr>
        <w:rPr>
          <w:lang w:val="it-IT"/>
        </w:rPr>
      </w:pPr>
      <w:r>
        <w:rPr>
          <w:lang w:val="it-IT"/>
        </w:rPr>
        <w:t>Il sistema si baserà prevalentemente sulla gestione della sicurezza per evitare accessi non au</w:t>
      </w:r>
      <w:r w:rsidR="00865DEB">
        <w:rPr>
          <w:lang w:val="it-IT"/>
        </w:rPr>
        <w:t>torizzati cosi da proteggere informazioni personali quali e-mail, password e carte di credito.</w:t>
      </w:r>
    </w:p>
    <w:p w14:paraId="3FEA9F11" w14:textId="77777777" w:rsidR="00865DEB" w:rsidRDefault="00865DEB" w:rsidP="00865DEB">
      <w:pPr>
        <w:rPr>
          <w:rFonts w:asciiTheme="majorHAnsi" w:hAnsiTheme="majorHAnsi"/>
          <w:b/>
          <w:sz w:val="24"/>
          <w:szCs w:val="24"/>
          <w:lang w:val="it-IT"/>
        </w:rPr>
      </w:pPr>
    </w:p>
    <w:p w14:paraId="3D21B5A1" w14:textId="77777777" w:rsidR="00865DEB" w:rsidRDefault="00865DEB" w:rsidP="00865DEB">
      <w:pPr>
        <w:rPr>
          <w:rFonts w:asciiTheme="majorHAnsi" w:hAnsiTheme="majorHAnsi"/>
          <w:b/>
          <w:sz w:val="24"/>
          <w:szCs w:val="24"/>
          <w:lang w:val="it-IT"/>
        </w:rPr>
      </w:pPr>
    </w:p>
    <w:p w14:paraId="628B4DE0" w14:textId="77777777" w:rsidR="00865DEB" w:rsidRDefault="00865DEB" w:rsidP="00865DEB">
      <w:pPr>
        <w:rPr>
          <w:rFonts w:asciiTheme="majorHAnsi" w:hAnsiTheme="majorHAnsi"/>
          <w:b/>
          <w:sz w:val="24"/>
          <w:szCs w:val="24"/>
          <w:lang w:val="it-IT"/>
        </w:rPr>
      </w:pPr>
    </w:p>
    <w:p w14:paraId="0A8212D8" w14:textId="77777777" w:rsidR="00865DEB" w:rsidRDefault="00865DEB" w:rsidP="00865DEB">
      <w:pPr>
        <w:rPr>
          <w:rFonts w:asciiTheme="majorHAnsi" w:hAnsiTheme="majorHAnsi"/>
          <w:b/>
          <w:sz w:val="24"/>
          <w:szCs w:val="24"/>
          <w:lang w:val="it-IT"/>
        </w:rPr>
      </w:pPr>
    </w:p>
    <w:p w14:paraId="60A2E308" w14:textId="77777777" w:rsidR="00865DEB" w:rsidRDefault="00865DEB" w:rsidP="00865DEB">
      <w:pPr>
        <w:rPr>
          <w:rFonts w:asciiTheme="majorHAnsi" w:hAnsiTheme="majorHAnsi"/>
          <w:b/>
          <w:sz w:val="24"/>
          <w:szCs w:val="24"/>
          <w:lang w:val="it-IT"/>
        </w:rPr>
      </w:pPr>
    </w:p>
    <w:p w14:paraId="6997F1D7" w14:textId="074363DE" w:rsidR="00865DEB" w:rsidRDefault="00865DEB" w:rsidP="00865DEB">
      <w:pPr>
        <w:rPr>
          <w:rFonts w:asciiTheme="majorHAnsi" w:hAnsiTheme="majorHAnsi"/>
          <w:b/>
          <w:sz w:val="24"/>
          <w:szCs w:val="24"/>
          <w:lang w:val="it-IT"/>
        </w:rPr>
      </w:pPr>
      <w:r w:rsidRPr="00AA5F1D">
        <w:rPr>
          <w:rFonts w:asciiTheme="majorHAnsi" w:hAnsiTheme="majorHAnsi"/>
          <w:b/>
          <w:sz w:val="24"/>
          <w:szCs w:val="24"/>
          <w:lang w:val="it-IT"/>
        </w:rPr>
        <w:lastRenderedPageBreak/>
        <w:t>1.</w:t>
      </w:r>
      <w:r>
        <w:rPr>
          <w:rFonts w:asciiTheme="majorHAnsi" w:hAnsiTheme="majorHAnsi"/>
          <w:b/>
          <w:sz w:val="24"/>
          <w:szCs w:val="24"/>
          <w:lang w:val="it-IT"/>
        </w:rPr>
        <w:t>2</w:t>
      </w:r>
      <w:r w:rsidRPr="00AA5F1D">
        <w:rPr>
          <w:rFonts w:asciiTheme="majorHAnsi" w:hAnsiTheme="majorHAnsi"/>
          <w:b/>
          <w:sz w:val="24"/>
          <w:szCs w:val="24"/>
          <w:lang w:val="it-IT"/>
        </w:rPr>
        <w:t xml:space="preserve"> </w:t>
      </w:r>
      <w:r>
        <w:rPr>
          <w:rFonts w:asciiTheme="majorHAnsi" w:hAnsiTheme="majorHAnsi"/>
          <w:b/>
          <w:sz w:val="24"/>
          <w:szCs w:val="24"/>
          <w:lang w:val="it-IT"/>
        </w:rPr>
        <w:t>Linee guida per la documentazione delle interfacce</w:t>
      </w:r>
    </w:p>
    <w:p w14:paraId="3F5AE802" w14:textId="741CB385" w:rsidR="00865DEB" w:rsidRDefault="00865DEB" w:rsidP="00865DEB">
      <w:pPr>
        <w:rPr>
          <w:lang w:val="it-IT"/>
        </w:rPr>
      </w:pPr>
      <w:r>
        <w:rPr>
          <w:lang w:val="it-IT"/>
        </w:rPr>
        <w:t>Gli sviluppatori dovranno seguire le corrispondenti linee guida durante la fase implementativa del progetto:</w:t>
      </w:r>
    </w:p>
    <w:p w14:paraId="48D17CFB" w14:textId="41B5CA46" w:rsidR="00865DEB" w:rsidRDefault="000D6EF4" w:rsidP="00865DEB">
      <w:pPr>
        <w:rPr>
          <w:rFonts w:asciiTheme="majorHAnsi" w:hAnsiTheme="majorHAnsi"/>
          <w:b/>
          <w:lang w:val="it-IT"/>
        </w:rPr>
      </w:pPr>
      <w:r>
        <w:rPr>
          <w:rFonts w:asciiTheme="majorHAnsi" w:hAnsiTheme="majorHAnsi"/>
          <w:b/>
          <w:lang w:val="it-IT"/>
        </w:rPr>
        <w:t xml:space="preserve">1.2.1 </w:t>
      </w:r>
      <w:proofErr w:type="spellStart"/>
      <w:r w:rsidR="00865DEB">
        <w:rPr>
          <w:rFonts w:asciiTheme="majorHAnsi" w:hAnsiTheme="majorHAnsi"/>
          <w:b/>
          <w:lang w:val="it-IT"/>
        </w:rPr>
        <w:t>Naming</w:t>
      </w:r>
      <w:proofErr w:type="spellEnd"/>
      <w:r w:rsidR="00865DEB">
        <w:rPr>
          <w:rFonts w:asciiTheme="majorHAnsi" w:hAnsiTheme="majorHAnsi"/>
          <w:b/>
          <w:lang w:val="it-IT"/>
        </w:rPr>
        <w:t xml:space="preserve"> Convention</w:t>
      </w:r>
    </w:p>
    <w:p w14:paraId="3975A458" w14:textId="062113CF" w:rsidR="00865DEB" w:rsidRDefault="00865DEB" w:rsidP="00865DEB">
      <w:pPr>
        <w:rPr>
          <w:lang w:val="it-IT"/>
        </w:rPr>
      </w:pPr>
      <w:r>
        <w:rPr>
          <w:lang w:val="it-IT"/>
        </w:rPr>
        <w:t xml:space="preserve">I nomi utilizzati per la rappresentazione dei concetti principali, delle funzionalità e delle componenti generiche del </w:t>
      </w:r>
      <w:proofErr w:type="spellStart"/>
      <w:r>
        <w:rPr>
          <w:lang w:val="it-IT"/>
        </w:rPr>
        <w:t>sisterma</w:t>
      </w:r>
      <w:proofErr w:type="spellEnd"/>
      <w:r>
        <w:rPr>
          <w:lang w:val="it-IT"/>
        </w:rPr>
        <w:t xml:space="preserve"> devono rispettare le seguenti condizioni:</w:t>
      </w:r>
    </w:p>
    <w:p w14:paraId="5C68078E" w14:textId="2A8D9CDC" w:rsidR="00865DEB" w:rsidRDefault="00865DEB" w:rsidP="00865DEB">
      <w:pPr>
        <w:pStyle w:val="ListParagraph"/>
        <w:numPr>
          <w:ilvl w:val="0"/>
          <w:numId w:val="10"/>
        </w:numPr>
        <w:rPr>
          <w:lang w:val="it-IT"/>
        </w:rPr>
      </w:pPr>
      <w:r>
        <w:rPr>
          <w:lang w:val="it-IT"/>
        </w:rPr>
        <w:t xml:space="preserve">I </w:t>
      </w:r>
      <w:r w:rsidRPr="00865DEB">
        <w:rPr>
          <w:b/>
          <w:lang w:val="it-IT"/>
        </w:rPr>
        <w:t xml:space="preserve">nomi </w:t>
      </w:r>
      <w:r>
        <w:rPr>
          <w:lang w:val="it-IT"/>
        </w:rPr>
        <w:t xml:space="preserve">devono essere: </w:t>
      </w:r>
    </w:p>
    <w:p w14:paraId="15C76D81" w14:textId="070AF972" w:rsidR="00865DEB" w:rsidRDefault="00865DEB" w:rsidP="00865DEB">
      <w:pPr>
        <w:pStyle w:val="ListParagraph"/>
        <w:numPr>
          <w:ilvl w:val="1"/>
          <w:numId w:val="10"/>
        </w:numPr>
        <w:rPr>
          <w:lang w:val="it-IT"/>
        </w:rPr>
      </w:pPr>
      <w:r>
        <w:rPr>
          <w:lang w:val="it-IT"/>
        </w:rPr>
        <w:t>Appartenenti alla lingua italiana, se possibile.</w:t>
      </w:r>
    </w:p>
    <w:p w14:paraId="66ECFE41" w14:textId="31F36FA7" w:rsidR="00865DEB" w:rsidRDefault="00865DEB" w:rsidP="00865DEB">
      <w:pPr>
        <w:pStyle w:val="ListParagraph"/>
        <w:numPr>
          <w:ilvl w:val="1"/>
          <w:numId w:val="10"/>
        </w:numPr>
        <w:rPr>
          <w:lang w:val="it-IT"/>
        </w:rPr>
      </w:pPr>
      <w:r>
        <w:rPr>
          <w:lang w:val="it-IT"/>
        </w:rPr>
        <w:t>Di lunghezza medio-breve</w:t>
      </w:r>
    </w:p>
    <w:p w14:paraId="630F1F33" w14:textId="3264D46E" w:rsidR="00865DEB" w:rsidRDefault="00865DEB" w:rsidP="00865DEB">
      <w:pPr>
        <w:pStyle w:val="ListParagraph"/>
        <w:numPr>
          <w:ilvl w:val="1"/>
          <w:numId w:val="10"/>
        </w:numPr>
        <w:rPr>
          <w:lang w:val="it-IT"/>
        </w:rPr>
      </w:pPr>
      <w:r>
        <w:rPr>
          <w:lang w:val="it-IT"/>
        </w:rPr>
        <w:t>Non sostituiti da acronimi o abbreviazioni di alcun genere</w:t>
      </w:r>
    </w:p>
    <w:p w14:paraId="08AF8B06" w14:textId="20D5A32B" w:rsidR="00865DEB" w:rsidRDefault="00865DEB" w:rsidP="00865DEB">
      <w:pPr>
        <w:pStyle w:val="ListParagraph"/>
        <w:numPr>
          <w:ilvl w:val="1"/>
          <w:numId w:val="10"/>
        </w:numPr>
        <w:rPr>
          <w:lang w:val="it-IT"/>
        </w:rPr>
      </w:pPr>
      <w:r>
        <w:rPr>
          <w:lang w:val="it-IT"/>
        </w:rPr>
        <w:t>Composti da caratteri compresi in [0-9, a-z, A-Z]</w:t>
      </w:r>
    </w:p>
    <w:p w14:paraId="3EE17DAA" w14:textId="77777777" w:rsidR="000D6EF4" w:rsidRPr="000D6EF4" w:rsidRDefault="000D6EF4" w:rsidP="000D6EF4">
      <w:pPr>
        <w:pStyle w:val="ListParagraph"/>
        <w:ind w:left="1440"/>
        <w:rPr>
          <w:lang w:val="it-IT"/>
        </w:rPr>
      </w:pPr>
    </w:p>
    <w:p w14:paraId="74D185FC" w14:textId="5FBD28AB" w:rsidR="00865DEB" w:rsidRDefault="00865DEB" w:rsidP="00865DEB">
      <w:pPr>
        <w:pStyle w:val="ListParagraph"/>
        <w:numPr>
          <w:ilvl w:val="0"/>
          <w:numId w:val="10"/>
        </w:numPr>
        <w:rPr>
          <w:lang w:val="it-IT"/>
        </w:rPr>
      </w:pPr>
      <w:r>
        <w:rPr>
          <w:lang w:val="it-IT"/>
        </w:rPr>
        <w:t xml:space="preserve">Le </w:t>
      </w:r>
      <w:r w:rsidRPr="00865DEB">
        <w:rPr>
          <w:b/>
          <w:lang w:val="it-IT"/>
        </w:rPr>
        <w:t xml:space="preserve">variabili </w:t>
      </w:r>
      <w:r>
        <w:rPr>
          <w:lang w:val="it-IT"/>
        </w:rPr>
        <w:t>devono:</w:t>
      </w:r>
    </w:p>
    <w:p w14:paraId="76CE1524" w14:textId="0715C69F" w:rsidR="00865DEB" w:rsidRDefault="00865DEB" w:rsidP="00865DEB">
      <w:pPr>
        <w:pStyle w:val="ListParagraph"/>
        <w:numPr>
          <w:ilvl w:val="1"/>
          <w:numId w:val="10"/>
        </w:numPr>
        <w:rPr>
          <w:lang w:val="it-IT"/>
        </w:rPr>
      </w:pPr>
      <w:r>
        <w:rPr>
          <w:lang w:val="it-IT"/>
        </w:rPr>
        <w:t xml:space="preserve">Rispettare la Camel </w:t>
      </w:r>
      <w:proofErr w:type="spellStart"/>
      <w:r>
        <w:rPr>
          <w:lang w:val="it-IT"/>
        </w:rPr>
        <w:t>Notation</w:t>
      </w:r>
      <w:proofErr w:type="spellEnd"/>
    </w:p>
    <w:p w14:paraId="35CB5429" w14:textId="0AC9B646" w:rsidR="00865DEB" w:rsidRDefault="00865DEB" w:rsidP="0001012F">
      <w:pPr>
        <w:pStyle w:val="ListParagraph"/>
        <w:numPr>
          <w:ilvl w:val="1"/>
          <w:numId w:val="10"/>
        </w:numPr>
        <w:rPr>
          <w:lang w:val="it-IT"/>
        </w:rPr>
      </w:pPr>
      <w:r>
        <w:rPr>
          <w:lang w:val="it-IT"/>
        </w:rPr>
        <w:t>Iniziare con lettere minuscol</w:t>
      </w:r>
      <w:r w:rsidR="0001012F">
        <w:rPr>
          <w:lang w:val="it-IT"/>
        </w:rPr>
        <w:t>e</w:t>
      </w:r>
    </w:p>
    <w:p w14:paraId="77625AD1" w14:textId="6687CA12" w:rsidR="0001012F" w:rsidRDefault="0001012F" w:rsidP="0001012F">
      <w:pPr>
        <w:pStyle w:val="ListParagraph"/>
        <w:numPr>
          <w:ilvl w:val="1"/>
          <w:numId w:val="10"/>
        </w:numPr>
        <w:rPr>
          <w:lang w:val="it-IT"/>
        </w:rPr>
      </w:pPr>
      <w:r>
        <w:rPr>
          <w:lang w:val="it-IT"/>
        </w:rPr>
        <w:t xml:space="preserve">Essere composti da caratteri compresi in [0-9, </w:t>
      </w:r>
      <w:proofErr w:type="spellStart"/>
      <w:r>
        <w:rPr>
          <w:lang w:val="it-IT"/>
        </w:rPr>
        <w:t>a-</w:t>
      </w:r>
      <w:proofErr w:type="gramStart"/>
      <w:r>
        <w:rPr>
          <w:lang w:val="it-IT"/>
        </w:rPr>
        <w:t>z,A</w:t>
      </w:r>
      <w:proofErr w:type="gramEnd"/>
      <w:r>
        <w:rPr>
          <w:lang w:val="it-IT"/>
        </w:rPr>
        <w:t>-Z</w:t>
      </w:r>
      <w:proofErr w:type="spellEnd"/>
      <w:r>
        <w:rPr>
          <w:lang w:val="it-IT"/>
        </w:rPr>
        <w:t>]</w:t>
      </w:r>
    </w:p>
    <w:p w14:paraId="6474DC5C" w14:textId="5EEA6474" w:rsidR="0001012F" w:rsidRDefault="0001012F" w:rsidP="0001012F">
      <w:pPr>
        <w:rPr>
          <w:lang w:val="it-IT"/>
        </w:rPr>
      </w:pPr>
      <w:r>
        <w:rPr>
          <w:lang w:val="it-IT"/>
        </w:rPr>
        <w:t>È possibile far iniziare le variabili statiche con “_” cosi da contraddistinguerle dal resto delle variabili presenti all’interno del codice. Questa distinzione è utile per evitare errori sull’uso improprio di tali forme di variabili.</w:t>
      </w:r>
    </w:p>
    <w:p w14:paraId="58BE2906" w14:textId="115DB83E" w:rsidR="0001012F" w:rsidRDefault="0001012F" w:rsidP="0001012F">
      <w:pPr>
        <w:pStyle w:val="ListParagraph"/>
        <w:numPr>
          <w:ilvl w:val="0"/>
          <w:numId w:val="10"/>
        </w:numPr>
        <w:rPr>
          <w:lang w:val="it-IT"/>
        </w:rPr>
      </w:pPr>
      <w:r>
        <w:rPr>
          <w:lang w:val="it-IT"/>
        </w:rPr>
        <w:t xml:space="preserve">Le </w:t>
      </w:r>
      <w:r>
        <w:rPr>
          <w:b/>
          <w:lang w:val="it-IT"/>
        </w:rPr>
        <w:t xml:space="preserve">classi e le interfacce </w:t>
      </w:r>
      <w:r>
        <w:rPr>
          <w:lang w:val="it-IT"/>
        </w:rPr>
        <w:t>devono:</w:t>
      </w:r>
    </w:p>
    <w:p w14:paraId="5371E176" w14:textId="200FA148" w:rsidR="0001012F" w:rsidRDefault="0001012F" w:rsidP="0001012F">
      <w:pPr>
        <w:pStyle w:val="ListParagraph"/>
        <w:numPr>
          <w:ilvl w:val="1"/>
          <w:numId w:val="10"/>
        </w:numPr>
        <w:rPr>
          <w:lang w:val="it-IT"/>
        </w:rPr>
      </w:pPr>
      <w:r>
        <w:rPr>
          <w:lang w:val="it-IT"/>
        </w:rPr>
        <w:t xml:space="preserve">Rispettare la Camel </w:t>
      </w:r>
      <w:proofErr w:type="spellStart"/>
      <w:r>
        <w:rPr>
          <w:lang w:val="it-IT"/>
        </w:rPr>
        <w:t>Notation</w:t>
      </w:r>
      <w:proofErr w:type="spellEnd"/>
    </w:p>
    <w:p w14:paraId="12AB09D8" w14:textId="0973DABE" w:rsidR="0001012F" w:rsidRDefault="0001012F" w:rsidP="0001012F">
      <w:pPr>
        <w:pStyle w:val="ListParagraph"/>
        <w:numPr>
          <w:ilvl w:val="1"/>
          <w:numId w:val="10"/>
        </w:numPr>
        <w:rPr>
          <w:lang w:val="it-IT"/>
        </w:rPr>
      </w:pPr>
      <w:r>
        <w:rPr>
          <w:lang w:val="it-IT"/>
        </w:rPr>
        <w:t>Iniziare con la lettera grande</w:t>
      </w:r>
    </w:p>
    <w:p w14:paraId="3C9B6EFC" w14:textId="2D928C0F" w:rsidR="0001012F" w:rsidRDefault="0001012F" w:rsidP="0001012F">
      <w:pPr>
        <w:pStyle w:val="ListParagraph"/>
        <w:numPr>
          <w:ilvl w:val="1"/>
          <w:numId w:val="10"/>
        </w:numPr>
        <w:rPr>
          <w:lang w:val="it-IT"/>
        </w:rPr>
      </w:pPr>
      <w:r>
        <w:rPr>
          <w:lang w:val="it-IT"/>
        </w:rPr>
        <w:t>Concludersi con il tipo di elemento che rappresentano:</w:t>
      </w:r>
    </w:p>
    <w:p w14:paraId="6A13EE51" w14:textId="456441F5" w:rsidR="0001012F" w:rsidRDefault="0001012F" w:rsidP="0001012F">
      <w:pPr>
        <w:pStyle w:val="ListParagraph"/>
        <w:ind w:left="2160"/>
        <w:rPr>
          <w:b/>
          <w:lang w:val="it-IT"/>
        </w:rPr>
      </w:pPr>
      <w:r>
        <w:rPr>
          <w:lang w:val="it-IT"/>
        </w:rPr>
        <w:t xml:space="preserve">Esempio: </w:t>
      </w:r>
    </w:p>
    <w:p w14:paraId="32432D65" w14:textId="224446F8" w:rsidR="0001012F" w:rsidRPr="0041002B" w:rsidRDefault="0001012F" w:rsidP="0001012F">
      <w:pPr>
        <w:pStyle w:val="ListParagraph"/>
        <w:ind w:left="2160"/>
        <w:rPr>
          <w:rFonts w:ascii="Calibri" w:hAnsi="Calibri" w:cs="Calibri"/>
          <w:color w:val="0070C0"/>
          <w:lang w:val="it-IT"/>
        </w:rPr>
      </w:pPr>
      <w:r>
        <w:rPr>
          <w:lang w:val="it-IT"/>
        </w:rPr>
        <w:tab/>
      </w:r>
      <w:r w:rsidRPr="0041002B">
        <w:rPr>
          <w:rFonts w:ascii="Calibri" w:hAnsi="Calibri" w:cs="Calibri"/>
          <w:color w:val="0070C0"/>
          <w:lang w:val="it-IT"/>
        </w:rPr>
        <w:t xml:space="preserve">public </w:t>
      </w:r>
      <w:proofErr w:type="spellStart"/>
      <w:r w:rsidRPr="0041002B">
        <w:rPr>
          <w:rFonts w:ascii="Calibri" w:hAnsi="Calibri" w:cs="Calibri"/>
          <w:color w:val="0070C0"/>
          <w:lang w:val="it-IT"/>
        </w:rPr>
        <w:t>class</w:t>
      </w:r>
      <w:proofErr w:type="spellEnd"/>
      <w:r w:rsidRPr="0041002B">
        <w:rPr>
          <w:rFonts w:ascii="Calibri" w:hAnsi="Calibri" w:cs="Calibri"/>
          <w:color w:val="0070C0"/>
          <w:lang w:val="it-IT"/>
        </w:rPr>
        <w:t xml:space="preserve"> </w:t>
      </w:r>
      <w:proofErr w:type="spellStart"/>
      <w:r w:rsidRPr="0041002B">
        <w:rPr>
          <w:rFonts w:ascii="Calibri" w:hAnsi="Calibri" w:cs="Calibri"/>
          <w:color w:val="0070C0"/>
          <w:lang w:val="it-IT"/>
        </w:rPr>
        <w:t>UtenteBean</w:t>
      </w:r>
      <w:proofErr w:type="spellEnd"/>
      <w:r w:rsidR="004B2CBD" w:rsidRPr="0041002B">
        <w:rPr>
          <w:rFonts w:ascii="Calibri" w:hAnsi="Calibri" w:cs="Calibri"/>
          <w:color w:val="0070C0"/>
          <w:lang w:val="it-IT"/>
        </w:rPr>
        <w:t xml:space="preserve"> {} /* Per una classe di tipo Bean */</w:t>
      </w:r>
    </w:p>
    <w:p w14:paraId="54297FAE" w14:textId="2AC13310" w:rsidR="0001012F" w:rsidRPr="0041002B" w:rsidRDefault="0001012F" w:rsidP="0001012F">
      <w:pPr>
        <w:pStyle w:val="ListParagraph"/>
        <w:ind w:left="2160"/>
        <w:rPr>
          <w:rFonts w:ascii="Calibri" w:hAnsi="Calibri" w:cs="Calibri"/>
          <w:color w:val="0070C0"/>
        </w:rPr>
      </w:pPr>
      <w:r w:rsidRPr="0041002B">
        <w:rPr>
          <w:rFonts w:ascii="Calibri" w:hAnsi="Calibri" w:cs="Calibri"/>
          <w:color w:val="0070C0"/>
          <w:lang w:val="it-IT"/>
        </w:rPr>
        <w:tab/>
      </w:r>
      <w:r w:rsidRPr="0041002B">
        <w:rPr>
          <w:rFonts w:ascii="Calibri" w:hAnsi="Calibri" w:cs="Calibri"/>
          <w:color w:val="0070C0"/>
        </w:rPr>
        <w:t xml:space="preserve">public class </w:t>
      </w:r>
      <w:proofErr w:type="spellStart"/>
      <w:r w:rsidRPr="0041002B">
        <w:rPr>
          <w:rFonts w:ascii="Calibri" w:hAnsi="Calibri" w:cs="Calibri"/>
          <w:color w:val="0070C0"/>
        </w:rPr>
        <w:t>TestClass</w:t>
      </w:r>
      <w:proofErr w:type="spellEnd"/>
      <w:r w:rsidR="004B2CBD" w:rsidRPr="0041002B">
        <w:rPr>
          <w:rFonts w:ascii="Calibri" w:hAnsi="Calibri" w:cs="Calibri"/>
          <w:color w:val="0070C0"/>
        </w:rPr>
        <w:t xml:space="preserve"> {} /* Per </w:t>
      </w:r>
      <w:proofErr w:type="spellStart"/>
      <w:r w:rsidR="004B2CBD" w:rsidRPr="0041002B">
        <w:rPr>
          <w:rFonts w:ascii="Calibri" w:hAnsi="Calibri" w:cs="Calibri"/>
          <w:color w:val="0070C0"/>
        </w:rPr>
        <w:t>una</w:t>
      </w:r>
      <w:proofErr w:type="spellEnd"/>
      <w:r w:rsidR="004B2CBD" w:rsidRPr="0041002B">
        <w:rPr>
          <w:rFonts w:ascii="Calibri" w:hAnsi="Calibri" w:cs="Calibri"/>
          <w:color w:val="0070C0"/>
        </w:rPr>
        <w:t xml:space="preserve"> </w:t>
      </w:r>
      <w:proofErr w:type="spellStart"/>
      <w:r w:rsidR="004B2CBD" w:rsidRPr="0041002B">
        <w:rPr>
          <w:rFonts w:ascii="Calibri" w:hAnsi="Calibri" w:cs="Calibri"/>
          <w:color w:val="0070C0"/>
        </w:rPr>
        <w:t>classe</w:t>
      </w:r>
      <w:proofErr w:type="spellEnd"/>
      <w:r w:rsidR="004B2CBD" w:rsidRPr="0041002B">
        <w:rPr>
          <w:rFonts w:ascii="Calibri" w:hAnsi="Calibri" w:cs="Calibri"/>
          <w:color w:val="0070C0"/>
        </w:rPr>
        <w:t xml:space="preserve"> </w:t>
      </w:r>
      <w:proofErr w:type="spellStart"/>
      <w:r w:rsidR="004B2CBD" w:rsidRPr="0041002B">
        <w:rPr>
          <w:rFonts w:ascii="Calibri" w:hAnsi="Calibri" w:cs="Calibri"/>
          <w:color w:val="0070C0"/>
        </w:rPr>
        <w:t>generica</w:t>
      </w:r>
      <w:proofErr w:type="spellEnd"/>
      <w:r w:rsidR="004B2CBD" w:rsidRPr="0041002B">
        <w:rPr>
          <w:rFonts w:ascii="Calibri" w:hAnsi="Calibri" w:cs="Calibri"/>
          <w:color w:val="0070C0"/>
        </w:rPr>
        <w:t xml:space="preserve"> */</w:t>
      </w:r>
    </w:p>
    <w:p w14:paraId="421BDC7F" w14:textId="6278BD86" w:rsidR="0001012F" w:rsidRPr="0041002B" w:rsidRDefault="0001012F" w:rsidP="0001012F">
      <w:pPr>
        <w:pStyle w:val="ListParagraph"/>
        <w:ind w:left="2160"/>
        <w:rPr>
          <w:rFonts w:ascii="Calibri" w:hAnsi="Calibri" w:cs="Calibri"/>
          <w:color w:val="0070C0"/>
          <w:lang w:val="it-IT"/>
        </w:rPr>
      </w:pPr>
      <w:r w:rsidRPr="0041002B">
        <w:rPr>
          <w:rFonts w:ascii="Calibri" w:hAnsi="Calibri" w:cs="Calibri"/>
          <w:color w:val="0070C0"/>
          <w:lang w:val="it-IT"/>
        </w:rPr>
        <w:tab/>
        <w:t xml:space="preserve">public </w:t>
      </w:r>
      <w:proofErr w:type="spellStart"/>
      <w:r w:rsidRPr="0041002B">
        <w:rPr>
          <w:rFonts w:ascii="Calibri" w:hAnsi="Calibri" w:cs="Calibri"/>
          <w:color w:val="0070C0"/>
          <w:lang w:val="it-IT"/>
        </w:rPr>
        <w:t>interface</w:t>
      </w:r>
      <w:proofErr w:type="spellEnd"/>
      <w:r w:rsidRPr="0041002B">
        <w:rPr>
          <w:rFonts w:ascii="Calibri" w:hAnsi="Calibri" w:cs="Calibri"/>
          <w:color w:val="0070C0"/>
          <w:lang w:val="it-IT"/>
        </w:rPr>
        <w:t xml:space="preserve"> </w:t>
      </w:r>
      <w:proofErr w:type="spellStart"/>
      <w:r w:rsidRPr="0041002B">
        <w:rPr>
          <w:rFonts w:ascii="Calibri" w:hAnsi="Calibri" w:cs="Calibri"/>
          <w:color w:val="0070C0"/>
          <w:lang w:val="it-IT"/>
        </w:rPr>
        <w:t>DataInterface</w:t>
      </w:r>
      <w:proofErr w:type="spellEnd"/>
      <w:r w:rsidR="004B2CBD" w:rsidRPr="0041002B">
        <w:rPr>
          <w:rFonts w:ascii="Calibri" w:hAnsi="Calibri" w:cs="Calibri"/>
          <w:color w:val="0070C0"/>
          <w:lang w:val="it-IT"/>
        </w:rPr>
        <w:t xml:space="preserve"> /* Per un’interfaccia */</w:t>
      </w:r>
    </w:p>
    <w:p w14:paraId="1A455538" w14:textId="77777777" w:rsidR="0001012F" w:rsidRPr="004B2CBD" w:rsidRDefault="0001012F" w:rsidP="0001012F">
      <w:pPr>
        <w:pStyle w:val="ListParagraph"/>
        <w:rPr>
          <w:color w:val="0070C0"/>
          <w:lang w:val="it-IT"/>
        </w:rPr>
      </w:pPr>
    </w:p>
    <w:p w14:paraId="7D15CD93" w14:textId="26E08621" w:rsidR="008F7454" w:rsidRDefault="0001012F" w:rsidP="0001012F">
      <w:pPr>
        <w:pStyle w:val="ListParagraph"/>
        <w:numPr>
          <w:ilvl w:val="0"/>
          <w:numId w:val="10"/>
        </w:numPr>
      </w:pPr>
      <w:r>
        <w:t xml:space="preserve">Le </w:t>
      </w:r>
      <w:proofErr w:type="spellStart"/>
      <w:r>
        <w:t>variabili</w:t>
      </w:r>
      <w:proofErr w:type="spellEnd"/>
      <w:r>
        <w:t xml:space="preserve"> </w:t>
      </w:r>
      <w:proofErr w:type="spellStart"/>
      <w:r w:rsidR="000D6EF4">
        <w:rPr>
          <w:b/>
        </w:rPr>
        <w:t>costanti</w:t>
      </w:r>
      <w:proofErr w:type="spellEnd"/>
      <w:r w:rsidR="000D6EF4">
        <w:rPr>
          <w:b/>
        </w:rPr>
        <w:t xml:space="preserve"> </w:t>
      </w:r>
      <w:proofErr w:type="spellStart"/>
      <w:r w:rsidR="000D6EF4">
        <w:t>devono</w:t>
      </w:r>
      <w:proofErr w:type="spellEnd"/>
      <w:r w:rsidR="000D6EF4">
        <w:t>:</w:t>
      </w:r>
    </w:p>
    <w:p w14:paraId="0E8674E3" w14:textId="4DFE9187" w:rsidR="000D6EF4" w:rsidRDefault="000D6EF4" w:rsidP="000D6EF4">
      <w:pPr>
        <w:pStyle w:val="ListParagraph"/>
        <w:numPr>
          <w:ilvl w:val="1"/>
          <w:numId w:val="10"/>
        </w:numPr>
      </w:pPr>
      <w:proofErr w:type="spellStart"/>
      <w:r>
        <w:t>Utilizzare</w:t>
      </w:r>
      <w:proofErr w:type="spellEnd"/>
      <w:r>
        <w:t xml:space="preserve"> </w:t>
      </w:r>
      <w:proofErr w:type="spellStart"/>
      <w:r>
        <w:t>solamente</w:t>
      </w:r>
      <w:proofErr w:type="spellEnd"/>
      <w:r>
        <w:t xml:space="preserve"> </w:t>
      </w:r>
      <w:proofErr w:type="spellStart"/>
      <w:r>
        <w:t>caratteri</w:t>
      </w:r>
      <w:proofErr w:type="spellEnd"/>
      <w:r>
        <w:t xml:space="preserve"> </w:t>
      </w:r>
      <w:proofErr w:type="spellStart"/>
      <w:r>
        <w:t>maiuscoli</w:t>
      </w:r>
      <w:proofErr w:type="spellEnd"/>
    </w:p>
    <w:p w14:paraId="3A21DA02" w14:textId="22241636" w:rsidR="000D6EF4" w:rsidRPr="000D6EF4" w:rsidRDefault="000D6EF4" w:rsidP="000D6EF4">
      <w:pPr>
        <w:pStyle w:val="ListParagraph"/>
        <w:numPr>
          <w:ilvl w:val="1"/>
          <w:numId w:val="10"/>
        </w:numPr>
        <w:rPr>
          <w:lang w:val="it-IT"/>
        </w:rPr>
      </w:pPr>
      <w:r w:rsidRPr="000D6EF4">
        <w:rPr>
          <w:lang w:val="it-IT"/>
        </w:rPr>
        <w:t xml:space="preserve">Separare i vari nomi che la compongono da </w:t>
      </w:r>
      <w:r>
        <w:rPr>
          <w:lang w:val="it-IT"/>
        </w:rPr>
        <w:t>“</w:t>
      </w:r>
      <w:r w:rsidRPr="000D6EF4">
        <w:rPr>
          <w:lang w:val="it-IT"/>
        </w:rPr>
        <w:t>_</w:t>
      </w:r>
      <w:r>
        <w:rPr>
          <w:lang w:val="it-IT"/>
        </w:rPr>
        <w:t xml:space="preserve">” </w:t>
      </w:r>
    </w:p>
    <w:p w14:paraId="746795E6" w14:textId="7E781B8F" w:rsidR="000D6EF4" w:rsidRDefault="000D6EF4" w:rsidP="000D6EF4">
      <w:pPr>
        <w:pStyle w:val="ListParagraph"/>
        <w:numPr>
          <w:ilvl w:val="1"/>
          <w:numId w:val="10"/>
        </w:numPr>
        <w:rPr>
          <w:lang w:val="it-IT"/>
        </w:rPr>
      </w:pPr>
      <w:r>
        <w:rPr>
          <w:lang w:val="it-IT"/>
        </w:rPr>
        <w:t>Evitare di iniziare con “_”</w:t>
      </w:r>
    </w:p>
    <w:p w14:paraId="60C6282C" w14:textId="4FB9290C" w:rsidR="000D6EF4" w:rsidRDefault="000D6EF4" w:rsidP="000D6EF4">
      <w:pPr>
        <w:pStyle w:val="ListParagraph"/>
        <w:numPr>
          <w:ilvl w:val="1"/>
          <w:numId w:val="10"/>
        </w:numPr>
        <w:rPr>
          <w:lang w:val="it-IT"/>
        </w:rPr>
      </w:pPr>
      <w:r>
        <w:rPr>
          <w:lang w:val="it-IT"/>
        </w:rPr>
        <w:t xml:space="preserve">Contenere solamente caratteri [a-z, A-Z, 0-9] </w:t>
      </w:r>
    </w:p>
    <w:p w14:paraId="0D688296" w14:textId="2A1C9AD6" w:rsidR="000D6EF4" w:rsidRDefault="000D6EF4" w:rsidP="000D6EF4">
      <w:pPr>
        <w:pStyle w:val="ListParagraph"/>
        <w:numPr>
          <w:ilvl w:val="1"/>
          <w:numId w:val="10"/>
        </w:numPr>
        <w:rPr>
          <w:lang w:val="it-IT"/>
        </w:rPr>
      </w:pPr>
      <w:r>
        <w:rPr>
          <w:lang w:val="it-IT"/>
        </w:rPr>
        <w:t>Essere di lunghezza medio-breve</w:t>
      </w:r>
    </w:p>
    <w:p w14:paraId="266CBA11" w14:textId="77777777" w:rsidR="000D6EF4" w:rsidRDefault="000D6EF4" w:rsidP="000D6EF4">
      <w:pPr>
        <w:pStyle w:val="ListParagraph"/>
        <w:ind w:left="1440"/>
        <w:rPr>
          <w:lang w:val="it-IT"/>
        </w:rPr>
      </w:pPr>
    </w:p>
    <w:p w14:paraId="49F2BB67" w14:textId="342AEC1A" w:rsidR="000D6EF4" w:rsidRDefault="000D6EF4" w:rsidP="000D6EF4">
      <w:pPr>
        <w:pStyle w:val="ListParagraph"/>
        <w:numPr>
          <w:ilvl w:val="0"/>
          <w:numId w:val="10"/>
        </w:numPr>
        <w:rPr>
          <w:lang w:val="it-IT"/>
        </w:rPr>
      </w:pPr>
      <w:r>
        <w:rPr>
          <w:lang w:val="it-IT"/>
        </w:rPr>
        <w:t xml:space="preserve">I </w:t>
      </w:r>
      <w:r>
        <w:rPr>
          <w:b/>
          <w:lang w:val="it-IT"/>
        </w:rPr>
        <w:t xml:space="preserve">pacchetti </w:t>
      </w:r>
      <w:r>
        <w:rPr>
          <w:lang w:val="it-IT"/>
        </w:rPr>
        <w:t>devono:</w:t>
      </w:r>
    </w:p>
    <w:p w14:paraId="6DB077AF" w14:textId="0ED30AC8" w:rsidR="000D6EF4" w:rsidRDefault="000D6EF4" w:rsidP="000D6EF4">
      <w:pPr>
        <w:pStyle w:val="ListParagraph"/>
        <w:numPr>
          <w:ilvl w:val="1"/>
          <w:numId w:val="10"/>
        </w:numPr>
        <w:rPr>
          <w:lang w:val="it-IT"/>
        </w:rPr>
      </w:pPr>
      <w:r>
        <w:rPr>
          <w:lang w:val="it-IT"/>
        </w:rPr>
        <w:t>Contenere solamente caratteri minuscoli</w:t>
      </w:r>
    </w:p>
    <w:p w14:paraId="51515BFE" w14:textId="40398164" w:rsidR="000D6EF4" w:rsidRDefault="000D6EF4" w:rsidP="000D6EF4">
      <w:pPr>
        <w:pStyle w:val="ListParagraph"/>
        <w:numPr>
          <w:ilvl w:val="1"/>
          <w:numId w:val="10"/>
        </w:numPr>
        <w:rPr>
          <w:lang w:val="it-IT"/>
        </w:rPr>
      </w:pPr>
      <w:r>
        <w:rPr>
          <w:lang w:val="it-IT"/>
        </w:rPr>
        <w:t>Contenere solamente caratteri a-z</w:t>
      </w:r>
    </w:p>
    <w:p w14:paraId="22F3C4BA" w14:textId="5AFC32CE" w:rsidR="000D6EF4" w:rsidRDefault="000D6EF4" w:rsidP="000D6EF4">
      <w:pPr>
        <w:pStyle w:val="ListParagraph"/>
        <w:numPr>
          <w:ilvl w:val="1"/>
          <w:numId w:val="10"/>
        </w:numPr>
        <w:rPr>
          <w:lang w:val="it-IT"/>
        </w:rPr>
      </w:pPr>
      <w:r>
        <w:rPr>
          <w:lang w:val="it-IT"/>
        </w:rPr>
        <w:t>Di semantica affine con gli elementi di cui è composto</w:t>
      </w:r>
    </w:p>
    <w:p w14:paraId="1835ED64" w14:textId="77777777" w:rsidR="00C3402E" w:rsidRDefault="00C3402E" w:rsidP="00C3402E">
      <w:pPr>
        <w:pStyle w:val="ListParagraph"/>
        <w:ind w:left="1440"/>
        <w:rPr>
          <w:lang w:val="it-IT"/>
        </w:rPr>
      </w:pPr>
    </w:p>
    <w:p w14:paraId="23008E6E" w14:textId="45378AEF" w:rsidR="00C3402E" w:rsidRDefault="00C3402E" w:rsidP="00C3402E">
      <w:pPr>
        <w:pStyle w:val="ListParagraph"/>
        <w:numPr>
          <w:ilvl w:val="0"/>
          <w:numId w:val="10"/>
        </w:numPr>
        <w:rPr>
          <w:lang w:val="it-IT"/>
        </w:rPr>
      </w:pPr>
      <w:r>
        <w:rPr>
          <w:lang w:val="it-IT"/>
        </w:rPr>
        <w:t xml:space="preserve">I </w:t>
      </w:r>
      <w:r>
        <w:rPr>
          <w:b/>
          <w:lang w:val="it-IT"/>
        </w:rPr>
        <w:t xml:space="preserve">metodi </w:t>
      </w:r>
      <w:r>
        <w:rPr>
          <w:lang w:val="it-IT"/>
        </w:rPr>
        <w:t>devono:</w:t>
      </w:r>
    </w:p>
    <w:p w14:paraId="7ED9C6AA" w14:textId="4DB3308F" w:rsidR="00C3402E" w:rsidRDefault="00C3402E" w:rsidP="00C3402E">
      <w:pPr>
        <w:pStyle w:val="ListParagraph"/>
        <w:numPr>
          <w:ilvl w:val="1"/>
          <w:numId w:val="10"/>
        </w:numPr>
        <w:rPr>
          <w:lang w:val="it-IT"/>
        </w:rPr>
      </w:pPr>
      <w:r>
        <w:rPr>
          <w:lang w:val="it-IT"/>
        </w:rPr>
        <w:t>Iniziare con lettere minuscole</w:t>
      </w:r>
    </w:p>
    <w:p w14:paraId="6E5AB23E" w14:textId="54196AB6" w:rsidR="00C3402E" w:rsidRDefault="00C3402E" w:rsidP="00C3402E">
      <w:pPr>
        <w:pStyle w:val="ListParagraph"/>
        <w:numPr>
          <w:ilvl w:val="1"/>
          <w:numId w:val="10"/>
        </w:numPr>
        <w:rPr>
          <w:lang w:val="it-IT"/>
        </w:rPr>
      </w:pPr>
      <w:r>
        <w:rPr>
          <w:lang w:val="it-IT"/>
        </w:rPr>
        <w:t xml:space="preserve">Rispettare la Camel </w:t>
      </w:r>
      <w:proofErr w:type="spellStart"/>
      <w:r>
        <w:rPr>
          <w:lang w:val="it-IT"/>
        </w:rPr>
        <w:t>Notation</w:t>
      </w:r>
      <w:proofErr w:type="spellEnd"/>
    </w:p>
    <w:p w14:paraId="6E1FAF97" w14:textId="2E9023BE" w:rsidR="00C3402E" w:rsidRDefault="00C3402E" w:rsidP="00C3402E">
      <w:pPr>
        <w:pStyle w:val="ListParagraph"/>
        <w:numPr>
          <w:ilvl w:val="1"/>
          <w:numId w:val="10"/>
        </w:numPr>
        <w:rPr>
          <w:lang w:val="it-IT"/>
        </w:rPr>
      </w:pPr>
      <w:r>
        <w:rPr>
          <w:lang w:val="it-IT"/>
        </w:rPr>
        <w:t xml:space="preserve">Evitare di iniziare con GET o SET se non si trattano di metodi </w:t>
      </w:r>
      <w:proofErr w:type="spellStart"/>
      <w:r>
        <w:rPr>
          <w:lang w:val="it-IT"/>
        </w:rPr>
        <w:t>setting</w:t>
      </w:r>
      <w:proofErr w:type="spellEnd"/>
      <w:r>
        <w:rPr>
          <w:lang w:val="it-IT"/>
        </w:rPr>
        <w:t xml:space="preserve"> o </w:t>
      </w:r>
      <w:proofErr w:type="spellStart"/>
      <w:r>
        <w:rPr>
          <w:lang w:val="it-IT"/>
        </w:rPr>
        <w:t>getting</w:t>
      </w:r>
      <w:proofErr w:type="spellEnd"/>
      <w:r>
        <w:rPr>
          <w:lang w:val="it-IT"/>
        </w:rPr>
        <w:t xml:space="preserve"> della classe corrispondente.</w:t>
      </w:r>
    </w:p>
    <w:p w14:paraId="1317F6D2" w14:textId="31743EF3" w:rsidR="000D6EF4" w:rsidRPr="003E45B3" w:rsidRDefault="00C3402E" w:rsidP="000D6EF4">
      <w:pPr>
        <w:pStyle w:val="ListParagraph"/>
        <w:numPr>
          <w:ilvl w:val="1"/>
          <w:numId w:val="10"/>
        </w:numPr>
        <w:rPr>
          <w:lang w:val="it-IT"/>
        </w:rPr>
      </w:pPr>
      <w:r>
        <w:rPr>
          <w:lang w:val="it-IT"/>
        </w:rPr>
        <w:t>Contenere solamente caratteri [a-z, A-Z]</w:t>
      </w:r>
    </w:p>
    <w:p w14:paraId="6C2E6B30" w14:textId="21E96D6F" w:rsidR="000D6EF4" w:rsidRDefault="000D6EF4" w:rsidP="000D6EF4">
      <w:pPr>
        <w:rPr>
          <w:rFonts w:asciiTheme="majorHAnsi" w:hAnsiTheme="majorHAnsi"/>
          <w:b/>
          <w:lang w:val="it-IT"/>
        </w:rPr>
      </w:pPr>
      <w:r w:rsidRPr="000D6EF4">
        <w:rPr>
          <w:rFonts w:asciiTheme="majorHAnsi" w:hAnsiTheme="majorHAnsi"/>
          <w:b/>
          <w:lang w:val="it-IT"/>
        </w:rPr>
        <w:lastRenderedPageBreak/>
        <w:t>1.2.</w:t>
      </w:r>
      <w:r>
        <w:rPr>
          <w:rFonts w:asciiTheme="majorHAnsi" w:hAnsiTheme="majorHAnsi"/>
          <w:b/>
          <w:lang w:val="it-IT"/>
        </w:rPr>
        <w:t>2</w:t>
      </w:r>
      <w:r w:rsidRPr="000D6EF4">
        <w:rPr>
          <w:rFonts w:asciiTheme="majorHAnsi" w:hAnsiTheme="majorHAnsi"/>
          <w:b/>
          <w:lang w:val="it-IT"/>
        </w:rPr>
        <w:t xml:space="preserve"> </w:t>
      </w:r>
      <w:r>
        <w:rPr>
          <w:rFonts w:asciiTheme="majorHAnsi" w:hAnsiTheme="majorHAnsi"/>
          <w:b/>
          <w:lang w:val="it-IT"/>
        </w:rPr>
        <w:t>Gestione file</w:t>
      </w:r>
    </w:p>
    <w:p w14:paraId="12DAA1CE" w14:textId="4F728ED5" w:rsidR="00C3402E" w:rsidRDefault="000D6EF4" w:rsidP="000D6EF4">
      <w:pPr>
        <w:rPr>
          <w:lang w:val="it-IT"/>
        </w:rPr>
      </w:pPr>
      <w:r>
        <w:rPr>
          <w:lang w:val="it-IT"/>
        </w:rPr>
        <w:t xml:space="preserve">Poiché il sistema verrà implementato tramite l’uso di </w:t>
      </w:r>
      <w:r w:rsidR="00BB10FC">
        <w:rPr>
          <w:lang w:val="it-IT"/>
        </w:rPr>
        <w:t xml:space="preserve">pagine </w:t>
      </w:r>
      <w:proofErr w:type="spellStart"/>
      <w:r w:rsidR="00BB10FC">
        <w:rPr>
          <w:lang w:val="it-IT"/>
        </w:rPr>
        <w:t>Servlet</w:t>
      </w:r>
      <w:proofErr w:type="spellEnd"/>
      <w:r w:rsidR="00BB10FC">
        <w:rPr>
          <w:lang w:val="it-IT"/>
        </w:rPr>
        <w:t xml:space="preserve">, JSP, pagine Java, </w:t>
      </w:r>
      <w:proofErr w:type="spellStart"/>
      <w:r w:rsidR="00BB10FC">
        <w:rPr>
          <w:lang w:val="it-IT"/>
        </w:rPr>
        <w:t>Javascript</w:t>
      </w:r>
      <w:proofErr w:type="spellEnd"/>
      <w:r w:rsidR="00C3402E">
        <w:rPr>
          <w:lang w:val="it-IT"/>
        </w:rPr>
        <w:t>, XML</w:t>
      </w:r>
      <w:r w:rsidR="00BB10FC">
        <w:rPr>
          <w:lang w:val="it-IT"/>
        </w:rPr>
        <w:t xml:space="preserve"> e file CSS3. Ognuno di essi verrà posto nel folder corrispondente secondo la seguente</w:t>
      </w:r>
      <w:r w:rsidR="0085584E">
        <w:rPr>
          <w:lang w:val="it-IT"/>
        </w:rPr>
        <w:t xml:space="preserve"> condizioni:</w:t>
      </w:r>
    </w:p>
    <w:p w14:paraId="1D13F3A3" w14:textId="1EF407C4" w:rsidR="00BB10FC" w:rsidRDefault="0085584E" w:rsidP="000D6EF4">
      <w:pPr>
        <w:rPr>
          <w:lang w:val="it-IT"/>
        </w:rPr>
      </w:pPr>
      <w:r>
        <w:rPr>
          <w:noProof/>
          <w:lang w:val="it-IT"/>
        </w:rPr>
        <w:drawing>
          <wp:anchor distT="0" distB="0" distL="114300" distR="114300" simplePos="0" relativeHeight="251660288" behindDoc="1" locked="0" layoutInCell="1" allowOverlap="1" wp14:anchorId="1DED7963" wp14:editId="5B47AEEF">
            <wp:simplePos x="0" y="0"/>
            <wp:positionH relativeFrom="column">
              <wp:posOffset>-3810</wp:posOffset>
            </wp:positionH>
            <wp:positionV relativeFrom="paragraph">
              <wp:posOffset>1905</wp:posOffset>
            </wp:positionV>
            <wp:extent cx="2870200" cy="3937000"/>
            <wp:effectExtent l="0" t="0" r="0" b="0"/>
            <wp:wrapTight wrapText="bothSides">
              <wp:wrapPolygon edited="0">
                <wp:start x="0" y="0"/>
                <wp:lineTo x="0" y="21530"/>
                <wp:lineTo x="21504" y="21530"/>
                <wp:lineTo x="2150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ee.png"/>
                    <pic:cNvPicPr/>
                  </pic:nvPicPr>
                  <pic:blipFill>
                    <a:blip r:embed="rId12"/>
                    <a:stretch>
                      <a:fillRect/>
                    </a:stretch>
                  </pic:blipFill>
                  <pic:spPr>
                    <a:xfrm>
                      <a:off x="0" y="0"/>
                      <a:ext cx="2870200" cy="3937000"/>
                    </a:xfrm>
                    <a:prstGeom prst="rect">
                      <a:avLst/>
                    </a:prstGeom>
                  </pic:spPr>
                </pic:pic>
              </a:graphicData>
            </a:graphic>
            <wp14:sizeRelH relativeFrom="page">
              <wp14:pctWidth>0</wp14:pctWidth>
            </wp14:sizeRelH>
            <wp14:sizeRelV relativeFrom="page">
              <wp14:pctHeight>0</wp14:pctHeight>
            </wp14:sizeRelV>
          </wp:anchor>
        </w:drawing>
      </w:r>
    </w:p>
    <w:p w14:paraId="0F5287E2" w14:textId="46B6AAE8" w:rsidR="0085584E" w:rsidRPr="00C3402E" w:rsidRDefault="0085584E" w:rsidP="0085584E">
      <w:pPr>
        <w:rPr>
          <w:lang w:val="it-IT"/>
        </w:rPr>
      </w:pPr>
      <w:r w:rsidRPr="00C3402E">
        <w:rPr>
          <w:lang w:val="it-IT"/>
        </w:rPr>
        <w:sym w:font="Symbol" w:char="F0B7"/>
      </w:r>
      <w:r w:rsidRPr="00C3402E">
        <w:rPr>
          <w:lang w:val="it-IT"/>
        </w:rPr>
        <w:t xml:space="preserve"> Tutte le </w:t>
      </w:r>
      <w:proofErr w:type="spellStart"/>
      <w:r w:rsidRPr="00C3402E">
        <w:rPr>
          <w:lang w:val="it-IT"/>
        </w:rPr>
        <w:t>Servlet</w:t>
      </w:r>
      <w:proofErr w:type="spellEnd"/>
      <w:r w:rsidRPr="00C3402E">
        <w:rPr>
          <w:lang w:val="it-IT"/>
        </w:rPr>
        <w:t xml:space="preserve"> verranno divise in pacchetti in base al sottosistema a cui appartengono. Tali pacchetti sono contenuti tutti all’interno del package “</w:t>
      </w:r>
      <w:proofErr w:type="spellStart"/>
      <w:r w:rsidRPr="00C3402E">
        <w:rPr>
          <w:lang w:val="it-IT"/>
        </w:rPr>
        <w:t>com</w:t>
      </w:r>
      <w:proofErr w:type="spellEnd"/>
      <w:r w:rsidRPr="00C3402E">
        <w:rPr>
          <w:lang w:val="it-IT"/>
        </w:rPr>
        <w:t>” dentro la cartella “</w:t>
      </w:r>
      <w:proofErr w:type="spellStart"/>
      <w:r w:rsidRPr="00C3402E">
        <w:rPr>
          <w:lang w:val="it-IT"/>
        </w:rPr>
        <w:t>src</w:t>
      </w:r>
      <w:proofErr w:type="spellEnd"/>
      <w:r w:rsidRPr="00C3402E">
        <w:rPr>
          <w:lang w:val="it-IT"/>
        </w:rPr>
        <w:t xml:space="preserve">” di “Java </w:t>
      </w:r>
      <w:proofErr w:type="spellStart"/>
      <w:r w:rsidRPr="00C3402E">
        <w:rPr>
          <w:lang w:val="it-IT"/>
        </w:rPr>
        <w:t>Resources</w:t>
      </w:r>
      <w:proofErr w:type="spellEnd"/>
      <w:r w:rsidRPr="00C3402E">
        <w:rPr>
          <w:lang w:val="it-IT"/>
        </w:rPr>
        <w:t xml:space="preserve">”. </w:t>
      </w:r>
    </w:p>
    <w:p w14:paraId="227E950A" w14:textId="625F11C1" w:rsidR="000D6EF4" w:rsidRPr="00C3402E" w:rsidRDefault="0085584E" w:rsidP="000D6EF4">
      <w:pPr>
        <w:rPr>
          <w:lang w:val="it-IT"/>
        </w:rPr>
      </w:pPr>
      <w:r w:rsidRPr="00C3402E">
        <w:rPr>
          <w:lang w:val="it-IT"/>
        </w:rPr>
        <w:sym w:font="Symbol" w:char="F0B7"/>
      </w:r>
      <w:r w:rsidRPr="00C3402E">
        <w:rPr>
          <w:lang w:val="it-IT"/>
        </w:rPr>
        <w:t xml:space="preserve"> Tutte le JSP</w:t>
      </w:r>
      <w:r w:rsidR="00C3402E">
        <w:rPr>
          <w:lang w:val="it-IT"/>
        </w:rPr>
        <w:t>, file HTML o XML</w:t>
      </w:r>
      <w:r w:rsidRPr="00C3402E">
        <w:rPr>
          <w:lang w:val="it-IT"/>
        </w:rPr>
        <w:t xml:space="preserve"> verranno inserite nella cartella “</w:t>
      </w:r>
      <w:proofErr w:type="spellStart"/>
      <w:r w:rsidRPr="00C3402E">
        <w:rPr>
          <w:lang w:val="it-IT"/>
        </w:rPr>
        <w:t>pages</w:t>
      </w:r>
      <w:proofErr w:type="spellEnd"/>
      <w:r w:rsidRPr="00C3402E">
        <w:rPr>
          <w:lang w:val="it-IT"/>
        </w:rPr>
        <w:t>” situata all’interno di “</w:t>
      </w:r>
      <w:proofErr w:type="spellStart"/>
      <w:r w:rsidRPr="00C3402E">
        <w:rPr>
          <w:lang w:val="it-IT"/>
        </w:rPr>
        <w:t>WebContent</w:t>
      </w:r>
      <w:proofErr w:type="spellEnd"/>
      <w:r w:rsidR="00C3402E" w:rsidRPr="00C3402E">
        <w:rPr>
          <w:lang w:val="it-IT"/>
        </w:rPr>
        <w:t>”</w:t>
      </w:r>
    </w:p>
    <w:p w14:paraId="4A8BC818" w14:textId="4369F17B" w:rsidR="0085584E" w:rsidRDefault="0085584E" w:rsidP="000D6EF4">
      <w:pPr>
        <w:rPr>
          <w:lang w:val="it-IT"/>
        </w:rPr>
      </w:pPr>
      <w:r w:rsidRPr="00C3402E">
        <w:rPr>
          <w:lang w:val="it-IT"/>
        </w:rPr>
        <w:sym w:font="Symbol" w:char="F0B7"/>
      </w:r>
      <w:r w:rsidRPr="00C3402E">
        <w:rPr>
          <w:lang w:val="it-IT"/>
        </w:rPr>
        <w:t xml:space="preserve"> Tutti i file </w:t>
      </w:r>
      <w:proofErr w:type="spellStart"/>
      <w:r w:rsidRPr="00C3402E">
        <w:rPr>
          <w:lang w:val="it-IT"/>
        </w:rPr>
        <w:t>Javascript</w:t>
      </w:r>
      <w:proofErr w:type="spellEnd"/>
      <w:r w:rsidRPr="00C3402E">
        <w:rPr>
          <w:lang w:val="it-IT"/>
        </w:rPr>
        <w:t xml:space="preserve"> verranno inseriti dentro la cartella “</w:t>
      </w:r>
      <w:r w:rsidR="00C3402E" w:rsidRPr="00C3402E">
        <w:rPr>
          <w:lang w:val="it-IT"/>
        </w:rPr>
        <w:t>script” situata all’interno di “</w:t>
      </w:r>
      <w:proofErr w:type="spellStart"/>
      <w:r w:rsidR="00C3402E" w:rsidRPr="00C3402E">
        <w:rPr>
          <w:lang w:val="it-IT"/>
        </w:rPr>
        <w:t>WebContent</w:t>
      </w:r>
      <w:proofErr w:type="spellEnd"/>
      <w:r w:rsidR="00C3402E" w:rsidRPr="00C3402E">
        <w:rPr>
          <w:lang w:val="it-IT"/>
        </w:rPr>
        <w:t>”</w:t>
      </w:r>
    </w:p>
    <w:p w14:paraId="259E48BF" w14:textId="67E73073" w:rsidR="008F7454" w:rsidRDefault="00C3402E" w:rsidP="00061232">
      <w:pPr>
        <w:rPr>
          <w:lang w:val="it-IT"/>
        </w:rPr>
      </w:pPr>
      <w:r w:rsidRPr="00C3402E">
        <w:rPr>
          <w:lang w:val="it-IT"/>
        </w:rPr>
        <w:sym w:font="Symbol" w:char="F0B7"/>
      </w:r>
      <w:r>
        <w:rPr>
          <w:lang w:val="it-IT"/>
        </w:rPr>
        <w:t xml:space="preserve"> Tutti i file immagini, video, </w:t>
      </w:r>
      <w:proofErr w:type="spellStart"/>
      <w:r>
        <w:rPr>
          <w:lang w:val="it-IT"/>
        </w:rPr>
        <w:t>gif</w:t>
      </w:r>
      <w:proofErr w:type="spellEnd"/>
      <w:r>
        <w:rPr>
          <w:lang w:val="it-IT"/>
        </w:rPr>
        <w:t xml:space="preserve"> e altre risorse di tale genere verranno inserite all’interno della cartella “</w:t>
      </w:r>
      <w:proofErr w:type="spellStart"/>
      <w:r>
        <w:rPr>
          <w:lang w:val="it-IT"/>
        </w:rPr>
        <w:t>resources</w:t>
      </w:r>
      <w:proofErr w:type="spellEnd"/>
      <w:r>
        <w:rPr>
          <w:lang w:val="it-IT"/>
        </w:rPr>
        <w:t>” collocata in “</w:t>
      </w:r>
      <w:proofErr w:type="spellStart"/>
      <w:r>
        <w:rPr>
          <w:lang w:val="it-IT"/>
        </w:rPr>
        <w:t>WebContent</w:t>
      </w:r>
      <w:proofErr w:type="spellEnd"/>
      <w:r>
        <w:rPr>
          <w:lang w:val="it-IT"/>
        </w:rPr>
        <w:t>”. Verrà eseguita anche una suddivisione in sottocartelle a secondo della tipologia di risorsa interessata.</w:t>
      </w:r>
    </w:p>
    <w:p w14:paraId="39CD43A0" w14:textId="39CA0A1F" w:rsidR="00C3402E" w:rsidRPr="000D6EF4" w:rsidRDefault="00C3402E" w:rsidP="00061232">
      <w:pPr>
        <w:rPr>
          <w:rFonts w:asciiTheme="majorHAnsi" w:hAnsiTheme="majorHAnsi"/>
          <w:b/>
          <w:lang w:val="it-IT"/>
        </w:rPr>
      </w:pPr>
      <w:r w:rsidRPr="00C3402E">
        <w:rPr>
          <w:lang w:val="it-IT"/>
        </w:rPr>
        <w:sym w:font="Symbol" w:char="F0B7"/>
      </w:r>
      <w:r>
        <w:rPr>
          <w:lang w:val="it-IT"/>
        </w:rPr>
        <w:t xml:space="preserve"> Tutti i file CSS verranno inseriti all’interno della cartella “</w:t>
      </w:r>
      <w:proofErr w:type="spellStart"/>
      <w:r>
        <w:rPr>
          <w:lang w:val="it-IT"/>
        </w:rPr>
        <w:t>graphic</w:t>
      </w:r>
      <w:proofErr w:type="spellEnd"/>
      <w:r>
        <w:rPr>
          <w:lang w:val="it-IT"/>
        </w:rPr>
        <w:t>” situata all’interno di “</w:t>
      </w:r>
      <w:proofErr w:type="spellStart"/>
      <w:r>
        <w:rPr>
          <w:lang w:val="it-IT"/>
        </w:rPr>
        <w:t>WebContent</w:t>
      </w:r>
      <w:proofErr w:type="spellEnd"/>
      <w:r>
        <w:rPr>
          <w:lang w:val="it-IT"/>
        </w:rPr>
        <w:t>”.</w:t>
      </w:r>
    </w:p>
    <w:p w14:paraId="06E26449" w14:textId="16FE5D43" w:rsidR="00C3402E" w:rsidRDefault="00C3402E" w:rsidP="00BE5A56">
      <w:pPr>
        <w:rPr>
          <w:lang w:val="it-IT"/>
        </w:rPr>
      </w:pPr>
    </w:p>
    <w:p w14:paraId="374C9727" w14:textId="104F7568" w:rsidR="0041002B" w:rsidRDefault="0041002B" w:rsidP="00BE5A56">
      <w:pPr>
        <w:rPr>
          <w:lang w:val="it-IT"/>
        </w:rPr>
      </w:pPr>
    </w:p>
    <w:p w14:paraId="5357E023" w14:textId="6D3E71E2" w:rsidR="0041002B" w:rsidRDefault="0041002B" w:rsidP="00BE5A56">
      <w:pPr>
        <w:rPr>
          <w:lang w:val="it-IT"/>
        </w:rPr>
      </w:pPr>
    </w:p>
    <w:p w14:paraId="0FA3DCC5" w14:textId="1C593A2D" w:rsidR="0041002B" w:rsidRDefault="0041002B" w:rsidP="00BE5A56">
      <w:pPr>
        <w:rPr>
          <w:lang w:val="it-IT"/>
        </w:rPr>
      </w:pPr>
    </w:p>
    <w:p w14:paraId="26198433" w14:textId="3BF166AE" w:rsidR="0041002B" w:rsidRDefault="0041002B" w:rsidP="00BE5A56">
      <w:pPr>
        <w:rPr>
          <w:lang w:val="it-IT"/>
        </w:rPr>
      </w:pPr>
    </w:p>
    <w:p w14:paraId="36FCE5FF" w14:textId="1F1037BD" w:rsidR="0041002B" w:rsidRDefault="0041002B" w:rsidP="00BE5A56">
      <w:pPr>
        <w:rPr>
          <w:lang w:val="it-IT"/>
        </w:rPr>
      </w:pPr>
    </w:p>
    <w:p w14:paraId="4C3707CE" w14:textId="763341E0" w:rsidR="0041002B" w:rsidRDefault="0041002B" w:rsidP="00BE5A56">
      <w:pPr>
        <w:rPr>
          <w:lang w:val="it-IT"/>
        </w:rPr>
      </w:pPr>
    </w:p>
    <w:p w14:paraId="277318A0" w14:textId="539FC5C5" w:rsidR="0041002B" w:rsidRDefault="0041002B" w:rsidP="00BE5A56">
      <w:pPr>
        <w:rPr>
          <w:lang w:val="it-IT"/>
        </w:rPr>
      </w:pPr>
    </w:p>
    <w:p w14:paraId="3372FA13" w14:textId="5CF066C5" w:rsidR="003E45B3" w:rsidRDefault="003E45B3" w:rsidP="00BE5A56">
      <w:pPr>
        <w:rPr>
          <w:lang w:val="it-IT"/>
        </w:rPr>
      </w:pPr>
    </w:p>
    <w:p w14:paraId="0DA3726E" w14:textId="526997CA" w:rsidR="003E45B3" w:rsidRDefault="003E45B3" w:rsidP="00BE5A56">
      <w:pPr>
        <w:rPr>
          <w:lang w:val="it-IT"/>
        </w:rPr>
      </w:pPr>
    </w:p>
    <w:p w14:paraId="37F0F235" w14:textId="77777777" w:rsidR="003E45B3" w:rsidRDefault="003E45B3" w:rsidP="00BE5A56">
      <w:pPr>
        <w:rPr>
          <w:lang w:val="it-IT"/>
        </w:rPr>
      </w:pPr>
    </w:p>
    <w:p w14:paraId="4EAAED7D" w14:textId="6CAA0683" w:rsidR="00C3402E" w:rsidRDefault="00C3402E" w:rsidP="00C3402E">
      <w:pPr>
        <w:rPr>
          <w:rFonts w:asciiTheme="majorHAnsi" w:hAnsiTheme="majorHAnsi"/>
          <w:b/>
          <w:lang w:val="it-IT"/>
        </w:rPr>
      </w:pPr>
      <w:r w:rsidRPr="000D6EF4">
        <w:rPr>
          <w:rFonts w:asciiTheme="majorHAnsi" w:hAnsiTheme="majorHAnsi"/>
          <w:b/>
          <w:lang w:val="it-IT"/>
        </w:rPr>
        <w:lastRenderedPageBreak/>
        <w:t>1.2.</w:t>
      </w:r>
      <w:r>
        <w:rPr>
          <w:rFonts w:asciiTheme="majorHAnsi" w:hAnsiTheme="majorHAnsi"/>
          <w:b/>
          <w:lang w:val="it-IT"/>
        </w:rPr>
        <w:t>2</w:t>
      </w:r>
      <w:r w:rsidRPr="000D6EF4">
        <w:rPr>
          <w:rFonts w:asciiTheme="majorHAnsi" w:hAnsiTheme="majorHAnsi"/>
          <w:b/>
          <w:lang w:val="it-IT"/>
        </w:rPr>
        <w:t xml:space="preserve"> </w:t>
      </w:r>
      <w:r>
        <w:rPr>
          <w:rFonts w:asciiTheme="majorHAnsi" w:hAnsiTheme="majorHAnsi"/>
          <w:b/>
          <w:lang w:val="it-IT"/>
        </w:rPr>
        <w:t>Gestione</w:t>
      </w:r>
      <w:r w:rsidR="0041002B">
        <w:rPr>
          <w:rFonts w:asciiTheme="majorHAnsi" w:hAnsiTheme="majorHAnsi"/>
          <w:b/>
          <w:lang w:val="it-IT"/>
        </w:rPr>
        <w:t xml:space="preserve"> formattazione del codice</w:t>
      </w:r>
    </w:p>
    <w:p w14:paraId="1781BA8D" w14:textId="05847B7C" w:rsidR="004B2CBD" w:rsidRPr="0041002B" w:rsidRDefault="004B2CBD" w:rsidP="00C3402E">
      <w:pPr>
        <w:rPr>
          <w:lang w:val="it-IT"/>
        </w:rPr>
      </w:pPr>
      <w:r>
        <w:rPr>
          <w:lang w:val="it-IT"/>
        </w:rPr>
        <w:t>Per rispettare i criteri di comprensibilità definiti nella sottosezione precedente, bisogna approcciarsi con particolare cura sull’indentazione del codice</w:t>
      </w:r>
      <w:r w:rsidR="0041002B">
        <w:rPr>
          <w:lang w:val="it-IT"/>
        </w:rPr>
        <w:t xml:space="preserve"> e su come alcuni elementi del codice devono essere formattati</w:t>
      </w:r>
      <w:r>
        <w:rPr>
          <w:lang w:val="it-IT"/>
        </w:rPr>
        <w:t>. Di seguito verranno descritti alcuni esempi per dare una visione generale al programmatore su come si vuole indentare il codice.</w:t>
      </w:r>
    </w:p>
    <w:p w14:paraId="5B8474B5" w14:textId="170693F5" w:rsidR="004B2CBD" w:rsidRPr="0041002B" w:rsidRDefault="004B2CBD" w:rsidP="00C3402E">
      <w:pPr>
        <w:rPr>
          <w:rFonts w:asciiTheme="majorHAnsi" w:hAnsiTheme="majorHAnsi"/>
          <w:b/>
          <w:lang w:val="it-IT"/>
        </w:rPr>
      </w:pPr>
      <w:r w:rsidRPr="0041002B">
        <w:rPr>
          <w:rFonts w:asciiTheme="majorHAnsi" w:hAnsiTheme="majorHAnsi"/>
          <w:b/>
          <w:lang w:val="it-IT"/>
        </w:rPr>
        <w:t xml:space="preserve">1.2.2.1 </w:t>
      </w:r>
      <w:r w:rsidR="0041002B" w:rsidRPr="0041002B">
        <w:rPr>
          <w:rFonts w:asciiTheme="majorHAnsi" w:hAnsiTheme="majorHAnsi"/>
          <w:b/>
          <w:lang w:val="it-IT"/>
        </w:rPr>
        <w:t xml:space="preserve">Gestione codice </w:t>
      </w:r>
      <w:r w:rsidRPr="0041002B">
        <w:rPr>
          <w:rFonts w:asciiTheme="majorHAnsi" w:hAnsiTheme="majorHAnsi"/>
          <w:b/>
          <w:lang w:val="it-IT"/>
        </w:rPr>
        <w:t xml:space="preserve">HTML </w:t>
      </w:r>
      <w:r w:rsidR="0041002B" w:rsidRPr="0041002B">
        <w:rPr>
          <w:rFonts w:asciiTheme="majorHAnsi" w:hAnsiTheme="majorHAnsi"/>
          <w:b/>
          <w:lang w:val="it-IT"/>
        </w:rPr>
        <w:t>e XML</w:t>
      </w:r>
    </w:p>
    <w:p w14:paraId="7D8A5897" w14:textId="77777777" w:rsidR="004B2CBD" w:rsidRPr="0041002B" w:rsidRDefault="004B2CBD" w:rsidP="00C3402E">
      <w:pPr>
        <w:rPr>
          <w:rFonts w:ascii="Calibri" w:hAnsi="Calibri" w:cs="Calibri"/>
          <w:color w:val="0070C0"/>
          <w:lang w:val="it-IT"/>
        </w:rPr>
      </w:pPr>
      <w:r w:rsidRPr="0041002B">
        <w:rPr>
          <w:rFonts w:ascii="Calibri" w:hAnsi="Calibri" w:cs="Calibri"/>
          <w:color w:val="0070C0"/>
          <w:lang w:val="it-IT"/>
        </w:rPr>
        <w:t>&lt;html&gt;</w:t>
      </w:r>
    </w:p>
    <w:p w14:paraId="4289FC1D" w14:textId="77777777" w:rsidR="004B2CBD" w:rsidRPr="0041002B" w:rsidRDefault="004B2CBD" w:rsidP="004B2CBD">
      <w:pPr>
        <w:ind w:firstLine="720"/>
        <w:rPr>
          <w:rFonts w:ascii="Calibri" w:hAnsi="Calibri" w:cs="Calibri"/>
          <w:color w:val="0070C0"/>
        </w:rPr>
      </w:pPr>
      <w:r w:rsidRPr="0041002B">
        <w:rPr>
          <w:rFonts w:ascii="Calibri" w:hAnsi="Calibri" w:cs="Calibri"/>
          <w:color w:val="0070C0"/>
        </w:rPr>
        <w:t>&lt;head&gt;</w:t>
      </w:r>
    </w:p>
    <w:p w14:paraId="445194D5" w14:textId="06A9FE35" w:rsidR="004B2CBD" w:rsidRPr="0041002B" w:rsidRDefault="004B2CBD" w:rsidP="004B2CBD">
      <w:pPr>
        <w:ind w:firstLine="720"/>
        <w:rPr>
          <w:rFonts w:ascii="Calibri" w:hAnsi="Calibri" w:cs="Calibri"/>
          <w:color w:val="0070C0"/>
        </w:rPr>
      </w:pPr>
      <w:r w:rsidRPr="0041002B">
        <w:rPr>
          <w:rFonts w:ascii="Calibri" w:hAnsi="Calibri" w:cs="Calibri"/>
          <w:color w:val="0070C0"/>
        </w:rPr>
        <w:t>&lt;head&gt;</w:t>
      </w:r>
    </w:p>
    <w:p w14:paraId="7A2D690C" w14:textId="77777777" w:rsidR="004B2CBD" w:rsidRPr="0041002B" w:rsidRDefault="004B2CBD" w:rsidP="00C3402E">
      <w:pPr>
        <w:rPr>
          <w:rFonts w:ascii="Calibri" w:hAnsi="Calibri" w:cs="Calibri"/>
          <w:color w:val="0070C0"/>
        </w:rPr>
      </w:pPr>
      <w:r w:rsidRPr="0041002B">
        <w:rPr>
          <w:rFonts w:ascii="Calibri" w:hAnsi="Calibri" w:cs="Calibri"/>
          <w:color w:val="0070C0"/>
        </w:rPr>
        <w:t xml:space="preserve">        &lt;body&gt;</w:t>
      </w:r>
    </w:p>
    <w:p w14:paraId="16832509" w14:textId="3171FCDD" w:rsidR="004B2CBD" w:rsidRPr="0041002B" w:rsidRDefault="004B2CBD" w:rsidP="00C3402E">
      <w:pPr>
        <w:rPr>
          <w:rFonts w:ascii="Calibri" w:hAnsi="Calibri" w:cs="Calibri"/>
          <w:color w:val="0070C0"/>
        </w:rPr>
      </w:pPr>
      <w:r w:rsidRPr="0041002B">
        <w:rPr>
          <w:rFonts w:ascii="Calibri" w:hAnsi="Calibri" w:cs="Calibri"/>
          <w:color w:val="0070C0"/>
        </w:rPr>
        <w:t xml:space="preserve">           </w:t>
      </w:r>
      <w:r w:rsidRPr="0041002B">
        <w:rPr>
          <w:rFonts w:ascii="Calibri" w:hAnsi="Calibri" w:cs="Calibri"/>
          <w:color w:val="0070C0"/>
        </w:rPr>
        <w:tab/>
        <w:t xml:space="preserve">                &lt;div&gt;  </w:t>
      </w:r>
    </w:p>
    <w:p w14:paraId="67BC019E" w14:textId="0A53B970" w:rsidR="004B2CBD" w:rsidRPr="0041002B" w:rsidRDefault="004B2CBD" w:rsidP="00C3402E">
      <w:pPr>
        <w:rPr>
          <w:rFonts w:ascii="Calibri" w:hAnsi="Calibri" w:cs="Calibri"/>
          <w:color w:val="0070C0"/>
        </w:rPr>
      </w:pPr>
      <w:r w:rsidRPr="0041002B">
        <w:rPr>
          <w:rFonts w:ascii="Calibri" w:hAnsi="Calibri" w:cs="Calibri"/>
          <w:color w:val="0070C0"/>
        </w:rPr>
        <w:tab/>
      </w:r>
      <w:r w:rsidRPr="0041002B">
        <w:rPr>
          <w:rFonts w:ascii="Calibri" w:hAnsi="Calibri" w:cs="Calibri"/>
          <w:color w:val="0070C0"/>
        </w:rPr>
        <w:tab/>
      </w:r>
      <w:r w:rsidRPr="0041002B">
        <w:rPr>
          <w:rFonts w:ascii="Calibri" w:hAnsi="Calibri" w:cs="Calibri"/>
          <w:color w:val="0070C0"/>
        </w:rPr>
        <w:tab/>
      </w:r>
      <w:proofErr w:type="spellStart"/>
      <w:r w:rsidRPr="0041002B">
        <w:rPr>
          <w:rFonts w:ascii="Calibri" w:hAnsi="Calibri" w:cs="Calibri"/>
          <w:color w:val="0070C0"/>
        </w:rPr>
        <w:t>Contenuto</w:t>
      </w:r>
      <w:proofErr w:type="spellEnd"/>
      <w:r w:rsidRPr="0041002B">
        <w:rPr>
          <w:rFonts w:ascii="Calibri" w:hAnsi="Calibri" w:cs="Calibri"/>
          <w:color w:val="0070C0"/>
        </w:rPr>
        <w:t xml:space="preserve"> DIV</w:t>
      </w:r>
    </w:p>
    <w:p w14:paraId="2363EB5A" w14:textId="45ED70F4" w:rsidR="004B2CBD" w:rsidRPr="0041002B" w:rsidRDefault="004B2CBD" w:rsidP="00C3402E">
      <w:pPr>
        <w:rPr>
          <w:rFonts w:ascii="Calibri" w:hAnsi="Calibri" w:cs="Calibri"/>
          <w:color w:val="0070C0"/>
          <w:lang w:val="it-IT"/>
        </w:rPr>
      </w:pPr>
      <w:r w:rsidRPr="0041002B">
        <w:rPr>
          <w:rFonts w:ascii="Calibri" w:hAnsi="Calibri" w:cs="Calibri"/>
          <w:color w:val="0070C0"/>
        </w:rPr>
        <w:tab/>
      </w:r>
      <w:r w:rsidRPr="0041002B">
        <w:rPr>
          <w:rFonts w:ascii="Calibri" w:hAnsi="Calibri" w:cs="Calibri"/>
          <w:color w:val="0070C0"/>
        </w:rPr>
        <w:tab/>
      </w:r>
      <w:r w:rsidRPr="0041002B">
        <w:rPr>
          <w:rFonts w:ascii="Calibri" w:hAnsi="Calibri" w:cs="Calibri"/>
          <w:color w:val="0070C0"/>
          <w:lang w:val="it-IT"/>
        </w:rPr>
        <w:t>&lt;div&gt;</w:t>
      </w:r>
    </w:p>
    <w:p w14:paraId="33D6A62A" w14:textId="77777777" w:rsidR="0041002B" w:rsidRDefault="004B2CBD" w:rsidP="00C3402E">
      <w:pPr>
        <w:rPr>
          <w:rFonts w:ascii="Calibri" w:hAnsi="Calibri" w:cs="Calibri"/>
          <w:color w:val="0070C0"/>
          <w:lang w:val="it-IT"/>
        </w:rPr>
      </w:pPr>
      <w:r w:rsidRPr="0041002B">
        <w:rPr>
          <w:rFonts w:ascii="Calibri" w:hAnsi="Calibri" w:cs="Calibri"/>
          <w:color w:val="0070C0"/>
          <w:lang w:val="it-IT"/>
        </w:rPr>
        <w:tab/>
        <w:t>&lt;body&gt;</w:t>
      </w:r>
    </w:p>
    <w:p w14:paraId="4594F627" w14:textId="21FAF6B1" w:rsidR="004B2CBD" w:rsidRPr="0041002B" w:rsidRDefault="004B2CBD" w:rsidP="00C3402E">
      <w:pPr>
        <w:rPr>
          <w:rFonts w:ascii="Calibri" w:hAnsi="Calibri" w:cs="Calibri"/>
          <w:color w:val="0070C0"/>
          <w:lang w:val="it-IT"/>
        </w:rPr>
      </w:pPr>
      <w:r w:rsidRPr="0041002B">
        <w:rPr>
          <w:rFonts w:ascii="Calibri" w:hAnsi="Calibri" w:cs="Calibri"/>
          <w:color w:val="0070C0"/>
          <w:lang w:val="it-IT"/>
        </w:rPr>
        <w:t>&lt;html&gt;</w:t>
      </w:r>
    </w:p>
    <w:p w14:paraId="49B84176" w14:textId="200F8BBC" w:rsidR="004B2CBD" w:rsidRDefault="004B2CBD" w:rsidP="00BE5A56">
      <w:pPr>
        <w:rPr>
          <w:lang w:val="it-IT"/>
        </w:rPr>
      </w:pPr>
      <w:r>
        <w:rPr>
          <w:lang w:val="it-IT"/>
        </w:rPr>
        <w:t xml:space="preserve">Il codice HTML deve essere indentato in maniera tale da poter mantenere sulla stessa colonna il </w:t>
      </w:r>
      <w:r w:rsidR="00DB4E6D">
        <w:rPr>
          <w:lang w:val="it-IT"/>
        </w:rPr>
        <w:t>TAG</w:t>
      </w:r>
      <w:r>
        <w:rPr>
          <w:lang w:val="it-IT"/>
        </w:rPr>
        <w:t xml:space="preserve"> di apertura e di chiusura. Inoltre, il contenuto di un TAG si distanzierà dalle clausole dell’elemento in cui è contenuto di una distanza pari ad 1 TAB. </w:t>
      </w:r>
    </w:p>
    <w:p w14:paraId="7755B78C" w14:textId="0B569CAB" w:rsidR="004B2CBD" w:rsidRDefault="004B2CBD" w:rsidP="00BE5A56">
      <w:pPr>
        <w:rPr>
          <w:lang w:val="it-IT"/>
        </w:rPr>
      </w:pPr>
      <w:r>
        <w:rPr>
          <w:lang w:val="it-IT"/>
        </w:rPr>
        <w:t xml:space="preserve">I Tag che non hanno una clausola di chiusura seguiranno solamente </w:t>
      </w:r>
      <w:r w:rsidR="0041002B">
        <w:rPr>
          <w:lang w:val="it-IT"/>
        </w:rPr>
        <w:t>la seconda condizione.</w:t>
      </w:r>
    </w:p>
    <w:p w14:paraId="14C50E36" w14:textId="3C28D898" w:rsidR="0041002B" w:rsidRDefault="0041002B" w:rsidP="00BE5A56">
      <w:pPr>
        <w:rPr>
          <w:lang w:val="it-IT"/>
        </w:rPr>
      </w:pPr>
    </w:p>
    <w:p w14:paraId="060A05A8" w14:textId="4987A79E" w:rsidR="0041002B" w:rsidRDefault="0041002B" w:rsidP="00BE5A56">
      <w:pPr>
        <w:rPr>
          <w:lang w:val="it-IT"/>
        </w:rPr>
      </w:pPr>
    </w:p>
    <w:p w14:paraId="74362AF7" w14:textId="5D1B4C60" w:rsidR="0041002B" w:rsidRDefault="0041002B" w:rsidP="00BE5A56">
      <w:pPr>
        <w:rPr>
          <w:lang w:val="it-IT"/>
        </w:rPr>
      </w:pPr>
    </w:p>
    <w:p w14:paraId="7B4DE872" w14:textId="76DB5AFE" w:rsidR="0041002B" w:rsidRDefault="0041002B" w:rsidP="00BE5A56">
      <w:pPr>
        <w:rPr>
          <w:lang w:val="it-IT"/>
        </w:rPr>
      </w:pPr>
    </w:p>
    <w:p w14:paraId="583EAC98" w14:textId="777039D4" w:rsidR="0041002B" w:rsidRDefault="0041002B" w:rsidP="00BE5A56">
      <w:pPr>
        <w:rPr>
          <w:lang w:val="it-IT"/>
        </w:rPr>
      </w:pPr>
    </w:p>
    <w:p w14:paraId="27676876" w14:textId="451F46D1" w:rsidR="0041002B" w:rsidRDefault="0041002B" w:rsidP="00BE5A56">
      <w:pPr>
        <w:rPr>
          <w:lang w:val="it-IT"/>
        </w:rPr>
      </w:pPr>
    </w:p>
    <w:p w14:paraId="5BEC927F" w14:textId="1DBCF26C" w:rsidR="0041002B" w:rsidRDefault="0041002B" w:rsidP="00BE5A56">
      <w:pPr>
        <w:rPr>
          <w:lang w:val="it-IT"/>
        </w:rPr>
      </w:pPr>
    </w:p>
    <w:p w14:paraId="74ACDC5E" w14:textId="77777777" w:rsidR="0041002B" w:rsidRDefault="0041002B" w:rsidP="00BE5A56">
      <w:pPr>
        <w:rPr>
          <w:lang w:val="it-IT"/>
        </w:rPr>
      </w:pPr>
    </w:p>
    <w:p w14:paraId="0201CCDE" w14:textId="00076E8A" w:rsidR="0041002B" w:rsidRDefault="0041002B" w:rsidP="00BE5A56">
      <w:pPr>
        <w:rPr>
          <w:rFonts w:asciiTheme="majorHAnsi" w:hAnsiTheme="majorHAnsi"/>
          <w:b/>
          <w:lang w:val="it-IT"/>
        </w:rPr>
      </w:pPr>
      <w:r w:rsidRPr="0041002B">
        <w:rPr>
          <w:rFonts w:asciiTheme="majorHAnsi" w:hAnsiTheme="majorHAnsi"/>
          <w:b/>
          <w:lang w:val="it-IT"/>
        </w:rPr>
        <w:lastRenderedPageBreak/>
        <w:t xml:space="preserve">1.2.2.2 Gestione </w:t>
      </w:r>
      <w:r>
        <w:rPr>
          <w:rFonts w:asciiTheme="majorHAnsi" w:hAnsiTheme="majorHAnsi"/>
          <w:b/>
          <w:lang w:val="it-IT"/>
        </w:rPr>
        <w:t xml:space="preserve">codice </w:t>
      </w:r>
      <w:r w:rsidR="00507A43">
        <w:rPr>
          <w:rFonts w:asciiTheme="majorHAnsi" w:hAnsiTheme="majorHAnsi"/>
          <w:b/>
          <w:lang w:val="it-IT"/>
        </w:rPr>
        <w:t xml:space="preserve">classi Java e </w:t>
      </w:r>
      <w:proofErr w:type="spellStart"/>
      <w:r w:rsidR="00507A43">
        <w:rPr>
          <w:rFonts w:asciiTheme="majorHAnsi" w:hAnsiTheme="majorHAnsi"/>
          <w:b/>
          <w:lang w:val="it-IT"/>
        </w:rPr>
        <w:t>Servlet</w:t>
      </w:r>
      <w:proofErr w:type="spellEnd"/>
      <w:r w:rsidR="00507A43">
        <w:rPr>
          <w:rFonts w:asciiTheme="majorHAnsi" w:hAnsiTheme="majorHAnsi"/>
          <w:b/>
          <w:lang w:val="it-IT"/>
        </w:rPr>
        <w:t>.</w:t>
      </w:r>
    </w:p>
    <w:p w14:paraId="56A7447A" w14:textId="2AFA9EEB" w:rsidR="0041002B" w:rsidRDefault="003E45B3" w:rsidP="00BE5A56">
      <w:pPr>
        <w:rPr>
          <w:lang w:val="it-IT"/>
        </w:rPr>
      </w:pPr>
      <w:r>
        <w:rPr>
          <w:lang w:val="it-IT"/>
        </w:rPr>
        <w:t xml:space="preserve">All’interno di questa sezione ci soffermeremo sulla corretta formattazione delle classi Java, delle </w:t>
      </w:r>
      <w:proofErr w:type="spellStart"/>
      <w:r>
        <w:rPr>
          <w:lang w:val="it-IT"/>
        </w:rPr>
        <w:t>Servlet</w:t>
      </w:r>
      <w:proofErr w:type="spellEnd"/>
      <w:r>
        <w:rPr>
          <w:lang w:val="it-IT"/>
        </w:rPr>
        <w:t xml:space="preserve"> e dell’uso di </w:t>
      </w:r>
      <w:r w:rsidR="009404B7">
        <w:rPr>
          <w:lang w:val="it-IT"/>
        </w:rPr>
        <w:t xml:space="preserve">codice </w:t>
      </w:r>
      <w:proofErr w:type="spellStart"/>
      <w:r w:rsidR="009404B7">
        <w:rPr>
          <w:lang w:val="it-IT"/>
        </w:rPr>
        <w:t>Javadoc</w:t>
      </w:r>
      <w:proofErr w:type="spellEnd"/>
      <w:r w:rsidR="009404B7">
        <w:rPr>
          <w:lang w:val="it-IT"/>
        </w:rPr>
        <w:t xml:space="preserve"> corrispondente.</w:t>
      </w:r>
    </w:p>
    <w:p w14:paraId="100AE60E" w14:textId="0DB381E3" w:rsidR="009404B7" w:rsidRPr="009404B7" w:rsidRDefault="009404B7" w:rsidP="00BE5A56">
      <w:pPr>
        <w:rPr>
          <w:lang w:val="it-IT"/>
        </w:rPr>
      </w:pPr>
      <w:r>
        <w:rPr>
          <w:lang w:val="it-IT"/>
        </w:rPr>
        <w:t xml:space="preserve">Le classi </w:t>
      </w:r>
      <w:r>
        <w:rPr>
          <w:b/>
          <w:lang w:val="it-IT"/>
        </w:rPr>
        <w:t xml:space="preserve">Java </w:t>
      </w:r>
      <w:r>
        <w:rPr>
          <w:lang w:val="it-IT"/>
        </w:rPr>
        <w:t>devono seguire le seguenti condizioni:</w:t>
      </w:r>
    </w:p>
    <w:p w14:paraId="39A555F9" w14:textId="27F0E917" w:rsidR="001C7912" w:rsidRPr="009404B7" w:rsidRDefault="009404B7" w:rsidP="009404B7">
      <w:pPr>
        <w:pStyle w:val="ListParagraph"/>
        <w:numPr>
          <w:ilvl w:val="0"/>
          <w:numId w:val="21"/>
        </w:numPr>
        <w:rPr>
          <w:lang w:val="it-IT"/>
        </w:rPr>
      </w:pPr>
      <w:r>
        <w:rPr>
          <w:lang w:val="it-IT"/>
        </w:rPr>
        <w:t xml:space="preserve">Il codice </w:t>
      </w:r>
      <w:proofErr w:type="spellStart"/>
      <w:r w:rsidR="0041002B" w:rsidRPr="009404B7">
        <w:rPr>
          <w:lang w:val="it-IT"/>
        </w:rPr>
        <w:t>Javadoc</w:t>
      </w:r>
      <w:proofErr w:type="spellEnd"/>
      <w:r w:rsidR="0041002B" w:rsidRPr="009404B7">
        <w:rPr>
          <w:lang w:val="it-IT"/>
        </w:rPr>
        <w:t xml:space="preserve"> deve essere utilizzato per la descrizione di:</w:t>
      </w:r>
    </w:p>
    <w:p w14:paraId="7C328565" w14:textId="072BE7F3" w:rsidR="00A06EF6" w:rsidRDefault="00A06EF6" w:rsidP="00A06EF6">
      <w:pPr>
        <w:pStyle w:val="ListParagraph"/>
        <w:numPr>
          <w:ilvl w:val="0"/>
          <w:numId w:val="20"/>
        </w:numPr>
        <w:rPr>
          <w:lang w:val="it-IT"/>
        </w:rPr>
      </w:pPr>
      <w:r>
        <w:rPr>
          <w:lang w:val="it-IT"/>
        </w:rPr>
        <w:t>Classi</w:t>
      </w:r>
    </w:p>
    <w:p w14:paraId="6BA6CB5E" w14:textId="50DABFE7" w:rsidR="00A06EF6" w:rsidRDefault="00A06EF6" w:rsidP="00A06EF6">
      <w:pPr>
        <w:pStyle w:val="ListParagraph"/>
        <w:numPr>
          <w:ilvl w:val="0"/>
          <w:numId w:val="20"/>
        </w:numPr>
        <w:rPr>
          <w:lang w:val="it-IT"/>
        </w:rPr>
      </w:pPr>
      <w:r>
        <w:rPr>
          <w:lang w:val="it-IT"/>
        </w:rPr>
        <w:t>Metodi</w:t>
      </w:r>
    </w:p>
    <w:p w14:paraId="7300E8FE" w14:textId="6971DAE2" w:rsidR="00A06EF6" w:rsidRDefault="00A06EF6" w:rsidP="00A06EF6">
      <w:pPr>
        <w:pStyle w:val="ListParagraph"/>
        <w:numPr>
          <w:ilvl w:val="0"/>
          <w:numId w:val="20"/>
        </w:numPr>
        <w:rPr>
          <w:lang w:val="it-IT"/>
        </w:rPr>
      </w:pPr>
      <w:r>
        <w:rPr>
          <w:lang w:val="it-IT"/>
        </w:rPr>
        <w:t>Interfacce</w:t>
      </w:r>
    </w:p>
    <w:p w14:paraId="4FE70BCF" w14:textId="77777777" w:rsidR="009404B7" w:rsidRDefault="009404B7" w:rsidP="009404B7">
      <w:pPr>
        <w:pStyle w:val="ListParagraph"/>
        <w:ind w:left="1080"/>
        <w:rPr>
          <w:lang w:val="it-IT"/>
        </w:rPr>
      </w:pPr>
    </w:p>
    <w:p w14:paraId="68CE62EB" w14:textId="30083D1D" w:rsidR="00A06EF6" w:rsidRDefault="009404B7" w:rsidP="009404B7">
      <w:pPr>
        <w:pStyle w:val="ListParagraph"/>
        <w:numPr>
          <w:ilvl w:val="0"/>
          <w:numId w:val="21"/>
        </w:numPr>
        <w:rPr>
          <w:lang w:val="it-IT"/>
        </w:rPr>
      </w:pPr>
      <w:r>
        <w:rPr>
          <w:lang w:val="it-IT"/>
        </w:rPr>
        <w:t>I metodi, le classi interne e le variabili devono essere indentati in colonne successive a quella della classe o del metodo in cui sono contenute.</w:t>
      </w:r>
    </w:p>
    <w:p w14:paraId="2C6AD321" w14:textId="67F78F8D" w:rsidR="009404B7" w:rsidRDefault="009404B7" w:rsidP="009404B7">
      <w:pPr>
        <w:rPr>
          <w:lang w:val="it-IT"/>
        </w:rPr>
      </w:pPr>
      <w:r>
        <w:rPr>
          <w:lang w:val="it-IT"/>
        </w:rPr>
        <w:t xml:space="preserve">Un </w:t>
      </w:r>
      <w:r>
        <w:rPr>
          <w:b/>
          <w:lang w:val="it-IT"/>
        </w:rPr>
        <w:t xml:space="preserve">esempio </w:t>
      </w:r>
      <w:r>
        <w:rPr>
          <w:lang w:val="it-IT"/>
        </w:rPr>
        <w:t>più pratico del corretto formato lo vediamo nel frammento di codice seguente:</w:t>
      </w:r>
    </w:p>
    <w:p w14:paraId="1F4AF8EE" w14:textId="3B231FFD" w:rsidR="009404B7" w:rsidRDefault="009404B7" w:rsidP="009404B7">
      <w:pPr>
        <w:rPr>
          <w:lang w:val="it-IT"/>
        </w:rPr>
      </w:pPr>
      <w:r>
        <w:rPr>
          <w:noProof/>
          <w:lang w:val="it-IT"/>
        </w:rPr>
        <w:drawing>
          <wp:inline distT="0" distB="0" distL="0" distR="0" wp14:anchorId="5209CF50" wp14:editId="266D9692">
            <wp:extent cx="5760085" cy="4697095"/>
            <wp:effectExtent l="0" t="0" r="571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de1.png"/>
                    <pic:cNvPicPr/>
                  </pic:nvPicPr>
                  <pic:blipFill>
                    <a:blip r:embed="rId13"/>
                    <a:stretch>
                      <a:fillRect/>
                    </a:stretch>
                  </pic:blipFill>
                  <pic:spPr>
                    <a:xfrm>
                      <a:off x="0" y="0"/>
                      <a:ext cx="5760085" cy="4697095"/>
                    </a:xfrm>
                    <a:prstGeom prst="rect">
                      <a:avLst/>
                    </a:prstGeom>
                  </pic:spPr>
                </pic:pic>
              </a:graphicData>
            </a:graphic>
          </wp:inline>
        </w:drawing>
      </w:r>
    </w:p>
    <w:p w14:paraId="1EBFF21E" w14:textId="624AFDD8" w:rsidR="00507A43" w:rsidRDefault="00507A43" w:rsidP="009404B7">
      <w:pPr>
        <w:rPr>
          <w:rFonts w:ascii="Calibri" w:hAnsi="Calibri" w:cs="Calibri"/>
          <w:color w:val="0070C0"/>
          <w:lang w:val="it-IT"/>
        </w:rPr>
      </w:pPr>
      <w:r>
        <w:rPr>
          <w:lang w:val="it-IT"/>
        </w:rPr>
        <w:t xml:space="preserve">Il codice </w:t>
      </w:r>
      <w:proofErr w:type="spellStart"/>
      <w:r>
        <w:rPr>
          <w:lang w:val="it-IT"/>
        </w:rPr>
        <w:t>Javadoc</w:t>
      </w:r>
      <w:proofErr w:type="spellEnd"/>
      <w:r>
        <w:rPr>
          <w:lang w:val="it-IT"/>
        </w:rPr>
        <w:t xml:space="preserve"> di ogni classe deve contenere le clausole </w:t>
      </w:r>
      <w:r w:rsidRPr="00507A43">
        <w:rPr>
          <w:rFonts w:ascii="Calibri" w:hAnsi="Calibri" w:cs="Calibri"/>
          <w:color w:val="0070C0"/>
          <w:lang w:val="it-IT"/>
        </w:rPr>
        <w:t>@</w:t>
      </w:r>
      <w:proofErr w:type="spellStart"/>
      <w:r w:rsidRPr="00507A43">
        <w:rPr>
          <w:rFonts w:ascii="Calibri" w:hAnsi="Calibri" w:cs="Calibri"/>
          <w:color w:val="0070C0"/>
          <w:lang w:val="it-IT"/>
        </w:rPr>
        <w:t>author</w:t>
      </w:r>
      <w:proofErr w:type="spellEnd"/>
      <w:r w:rsidRPr="00507A43">
        <w:rPr>
          <w:rFonts w:ascii="Calibri" w:hAnsi="Calibri" w:cs="Calibri"/>
          <w:color w:val="0070C0"/>
          <w:lang w:val="it-IT"/>
        </w:rPr>
        <w:t xml:space="preserve">, @versione </w:t>
      </w:r>
      <w:r>
        <w:rPr>
          <w:rFonts w:cs="Calibri"/>
          <w:lang w:val="it-IT"/>
        </w:rPr>
        <w:t>e</w:t>
      </w:r>
      <w:r w:rsidRPr="00507A43">
        <w:rPr>
          <w:rFonts w:ascii="Calibri" w:hAnsi="Calibri" w:cs="Calibri"/>
          <w:color w:val="0070C0"/>
          <w:lang w:val="it-IT"/>
        </w:rPr>
        <w:t xml:space="preserve"> @</w:t>
      </w:r>
      <w:proofErr w:type="spellStart"/>
      <w:r w:rsidRPr="00507A43">
        <w:rPr>
          <w:rFonts w:ascii="Calibri" w:hAnsi="Calibri" w:cs="Calibri"/>
          <w:color w:val="0070C0"/>
          <w:lang w:val="it-IT"/>
        </w:rPr>
        <w:t>since</w:t>
      </w:r>
      <w:proofErr w:type="spellEnd"/>
      <w:r w:rsidRPr="00507A43">
        <w:rPr>
          <w:rFonts w:ascii="Calibri" w:hAnsi="Calibri" w:cs="Calibri"/>
          <w:color w:val="0070C0"/>
          <w:lang w:val="it-IT"/>
        </w:rPr>
        <w:t>.</w:t>
      </w:r>
      <w:r w:rsidRPr="00507A43">
        <w:rPr>
          <w:color w:val="0070C0"/>
          <w:lang w:val="it-IT"/>
        </w:rPr>
        <w:t xml:space="preserve"> </w:t>
      </w:r>
      <w:r>
        <w:rPr>
          <w:lang w:val="it-IT"/>
        </w:rPr>
        <w:t xml:space="preserve">Mentre ogni metodo deve contenere obbligatoriamente una descrizione delle operazioni o della funzionalità che esegue e può richiamare clausole come </w:t>
      </w:r>
      <w:r w:rsidRPr="00507A43">
        <w:rPr>
          <w:rFonts w:ascii="Calibri" w:hAnsi="Calibri" w:cs="Calibri"/>
          <w:color w:val="0070C0"/>
          <w:lang w:val="it-IT"/>
        </w:rPr>
        <w:t>@</w:t>
      </w:r>
      <w:proofErr w:type="spellStart"/>
      <w:r w:rsidRPr="00507A43">
        <w:rPr>
          <w:rFonts w:ascii="Calibri" w:hAnsi="Calibri" w:cs="Calibri"/>
          <w:color w:val="0070C0"/>
          <w:lang w:val="it-IT"/>
        </w:rPr>
        <w:t>param</w:t>
      </w:r>
      <w:proofErr w:type="spellEnd"/>
      <w:r w:rsidRPr="00507A43">
        <w:rPr>
          <w:color w:val="0070C0"/>
          <w:lang w:val="it-IT"/>
        </w:rPr>
        <w:t xml:space="preserve"> </w:t>
      </w:r>
      <w:r>
        <w:rPr>
          <w:lang w:val="it-IT"/>
        </w:rPr>
        <w:t xml:space="preserve">e </w:t>
      </w:r>
      <w:r w:rsidRPr="00507A43">
        <w:rPr>
          <w:rFonts w:ascii="Calibri" w:hAnsi="Calibri" w:cs="Calibri"/>
          <w:color w:val="0070C0"/>
          <w:lang w:val="it-IT"/>
        </w:rPr>
        <w:t>@</w:t>
      </w:r>
      <w:proofErr w:type="spellStart"/>
      <w:r w:rsidRPr="00507A43">
        <w:rPr>
          <w:rFonts w:ascii="Calibri" w:hAnsi="Calibri" w:cs="Calibri"/>
          <w:color w:val="0070C0"/>
          <w:lang w:val="it-IT"/>
        </w:rPr>
        <w:t>return</w:t>
      </w:r>
      <w:proofErr w:type="spellEnd"/>
      <w:r w:rsidRPr="00507A43">
        <w:rPr>
          <w:rFonts w:ascii="Calibri" w:hAnsi="Calibri" w:cs="Calibri"/>
          <w:color w:val="0070C0"/>
          <w:lang w:val="it-IT"/>
        </w:rPr>
        <w:t>.</w:t>
      </w:r>
    </w:p>
    <w:p w14:paraId="71F9244D" w14:textId="38285A9B" w:rsidR="00507A43" w:rsidRDefault="00507A43" w:rsidP="009404B7">
      <w:pPr>
        <w:rPr>
          <w:lang w:val="it-IT"/>
        </w:rPr>
      </w:pPr>
    </w:p>
    <w:p w14:paraId="7F28C82B" w14:textId="6BF766C6" w:rsidR="00507A43" w:rsidRDefault="00507A43" w:rsidP="009404B7">
      <w:pPr>
        <w:rPr>
          <w:lang w:val="it-IT"/>
        </w:rPr>
      </w:pPr>
      <w:r>
        <w:rPr>
          <w:lang w:val="it-IT"/>
        </w:rPr>
        <w:lastRenderedPageBreak/>
        <w:t xml:space="preserve">Il formato delle </w:t>
      </w:r>
      <w:proofErr w:type="spellStart"/>
      <w:r>
        <w:rPr>
          <w:lang w:val="it-IT"/>
        </w:rPr>
        <w:t>Servlet</w:t>
      </w:r>
      <w:proofErr w:type="spellEnd"/>
      <w:r>
        <w:rPr>
          <w:lang w:val="it-IT"/>
        </w:rPr>
        <w:t>, invece, deve:</w:t>
      </w:r>
    </w:p>
    <w:p w14:paraId="158BB07B" w14:textId="494C6A23" w:rsidR="00507A43" w:rsidRDefault="00507A43" w:rsidP="00507A43">
      <w:pPr>
        <w:pStyle w:val="ListParagraph"/>
        <w:numPr>
          <w:ilvl w:val="0"/>
          <w:numId w:val="22"/>
        </w:numPr>
        <w:rPr>
          <w:lang w:val="it-IT"/>
        </w:rPr>
      </w:pPr>
      <w:r>
        <w:rPr>
          <w:lang w:val="it-IT"/>
        </w:rPr>
        <w:t>Contenere un costruttore, anche se vuoto</w:t>
      </w:r>
    </w:p>
    <w:p w14:paraId="1390AA38" w14:textId="285FAC59" w:rsidR="00507A43" w:rsidRDefault="00507A43" w:rsidP="00507A43">
      <w:pPr>
        <w:pStyle w:val="ListParagraph"/>
        <w:numPr>
          <w:ilvl w:val="0"/>
          <w:numId w:val="22"/>
        </w:numPr>
        <w:rPr>
          <w:lang w:val="it-IT"/>
        </w:rPr>
      </w:pPr>
      <w:r>
        <w:rPr>
          <w:lang w:val="it-IT"/>
        </w:rPr>
        <w:t xml:space="preserve">Contenere i metodi </w:t>
      </w:r>
      <w:proofErr w:type="spellStart"/>
      <w:proofErr w:type="gramStart"/>
      <w:r>
        <w:rPr>
          <w:lang w:val="it-IT"/>
        </w:rPr>
        <w:t>doGet</w:t>
      </w:r>
      <w:proofErr w:type="spellEnd"/>
      <w:r>
        <w:rPr>
          <w:lang w:val="it-IT"/>
        </w:rPr>
        <w:t>(</w:t>
      </w:r>
      <w:proofErr w:type="gramEnd"/>
      <w:r>
        <w:rPr>
          <w:lang w:val="it-IT"/>
        </w:rPr>
        <w:t xml:space="preserve">) e </w:t>
      </w:r>
      <w:proofErr w:type="spellStart"/>
      <w:r>
        <w:rPr>
          <w:lang w:val="it-IT"/>
        </w:rPr>
        <w:t>doPost</w:t>
      </w:r>
      <w:proofErr w:type="spellEnd"/>
      <w:r>
        <w:rPr>
          <w:lang w:val="it-IT"/>
        </w:rPr>
        <w:t>()</w:t>
      </w:r>
    </w:p>
    <w:p w14:paraId="79639DA2" w14:textId="676E7CCC" w:rsidR="00507A43" w:rsidRDefault="00507A43" w:rsidP="00507A43">
      <w:pPr>
        <w:pStyle w:val="ListParagraph"/>
        <w:numPr>
          <w:ilvl w:val="0"/>
          <w:numId w:val="22"/>
        </w:numPr>
        <w:rPr>
          <w:lang w:val="it-IT"/>
        </w:rPr>
      </w:pPr>
      <w:r>
        <w:rPr>
          <w:lang w:val="it-IT"/>
        </w:rPr>
        <w:t xml:space="preserve">Contenere il codice </w:t>
      </w:r>
      <w:proofErr w:type="spellStart"/>
      <w:r>
        <w:rPr>
          <w:lang w:val="it-IT"/>
        </w:rPr>
        <w:t>Javadoc</w:t>
      </w:r>
      <w:proofErr w:type="spellEnd"/>
      <w:r>
        <w:rPr>
          <w:lang w:val="it-IT"/>
        </w:rPr>
        <w:t xml:space="preserve"> per la classe e per i metodi </w:t>
      </w:r>
      <w:proofErr w:type="spellStart"/>
      <w:proofErr w:type="gramStart"/>
      <w:r>
        <w:rPr>
          <w:lang w:val="it-IT"/>
        </w:rPr>
        <w:t>doGet</w:t>
      </w:r>
      <w:proofErr w:type="spellEnd"/>
      <w:r>
        <w:rPr>
          <w:lang w:val="it-IT"/>
        </w:rPr>
        <w:t>(</w:t>
      </w:r>
      <w:proofErr w:type="gramEnd"/>
      <w:r>
        <w:rPr>
          <w:lang w:val="it-IT"/>
        </w:rPr>
        <w:t xml:space="preserve">) e </w:t>
      </w:r>
      <w:proofErr w:type="spellStart"/>
      <w:r>
        <w:rPr>
          <w:lang w:val="it-IT"/>
        </w:rPr>
        <w:t>doPost</w:t>
      </w:r>
      <w:proofErr w:type="spellEnd"/>
      <w:r>
        <w:rPr>
          <w:lang w:val="it-IT"/>
        </w:rPr>
        <w:t xml:space="preserve">() in modo da definire lo scope della </w:t>
      </w:r>
      <w:proofErr w:type="spellStart"/>
      <w:r>
        <w:rPr>
          <w:lang w:val="it-IT"/>
        </w:rPr>
        <w:t>Servlet</w:t>
      </w:r>
      <w:proofErr w:type="spellEnd"/>
      <w:r>
        <w:rPr>
          <w:lang w:val="it-IT"/>
        </w:rPr>
        <w:t xml:space="preserve"> e le operazioni dei due metodi.</w:t>
      </w:r>
    </w:p>
    <w:p w14:paraId="46F5FF7F" w14:textId="6636B851" w:rsidR="00507A43" w:rsidRDefault="00507A43" w:rsidP="00507A43">
      <w:pPr>
        <w:rPr>
          <w:lang w:val="it-IT"/>
        </w:rPr>
      </w:pPr>
      <w:r w:rsidRPr="00507A43">
        <w:rPr>
          <w:lang w:val="it-IT"/>
        </w:rPr>
        <w:t xml:space="preserve">Un </w:t>
      </w:r>
      <w:r w:rsidRPr="00507A43">
        <w:rPr>
          <w:b/>
          <w:lang w:val="it-IT"/>
        </w:rPr>
        <w:t xml:space="preserve">esempio </w:t>
      </w:r>
      <w:r w:rsidRPr="00507A43">
        <w:rPr>
          <w:lang w:val="it-IT"/>
        </w:rPr>
        <w:t>più pratico del corretto formato lo vediamo nel frammento di codice seguente:</w:t>
      </w:r>
    </w:p>
    <w:p w14:paraId="5C49F841" w14:textId="6A6F5E34" w:rsidR="00507A43" w:rsidRPr="00507A43" w:rsidRDefault="00507A43" w:rsidP="00507A43">
      <w:pPr>
        <w:rPr>
          <w:lang w:val="it-IT"/>
        </w:rPr>
      </w:pPr>
      <w:r>
        <w:rPr>
          <w:noProof/>
          <w:lang w:val="it-IT"/>
        </w:rPr>
        <w:drawing>
          <wp:inline distT="0" distB="0" distL="0" distR="0" wp14:anchorId="4D7DD49F" wp14:editId="2869FAF2">
            <wp:extent cx="5760085" cy="3462020"/>
            <wp:effectExtent l="0" t="0" r="571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e2.png"/>
                    <pic:cNvPicPr/>
                  </pic:nvPicPr>
                  <pic:blipFill>
                    <a:blip r:embed="rId14"/>
                    <a:stretch>
                      <a:fillRect/>
                    </a:stretch>
                  </pic:blipFill>
                  <pic:spPr>
                    <a:xfrm>
                      <a:off x="0" y="0"/>
                      <a:ext cx="5760085" cy="3462020"/>
                    </a:xfrm>
                    <a:prstGeom prst="rect">
                      <a:avLst/>
                    </a:prstGeom>
                  </pic:spPr>
                </pic:pic>
              </a:graphicData>
            </a:graphic>
          </wp:inline>
        </w:drawing>
      </w:r>
    </w:p>
    <w:p w14:paraId="14B68391" w14:textId="471B8D60" w:rsidR="00507A43" w:rsidRDefault="00507A43" w:rsidP="00507A43">
      <w:pPr>
        <w:rPr>
          <w:lang w:val="it-IT"/>
        </w:rPr>
      </w:pPr>
      <w:r>
        <w:rPr>
          <w:lang w:val="it-IT"/>
        </w:rPr>
        <w:t>È possibile aggiungere qualsiasi clausola si voglia al</w:t>
      </w:r>
      <w:r w:rsidR="005C3ABB">
        <w:rPr>
          <w:lang w:val="it-IT"/>
        </w:rPr>
        <w:t xml:space="preserve">l’interno del </w:t>
      </w:r>
      <w:r>
        <w:rPr>
          <w:lang w:val="it-IT"/>
        </w:rPr>
        <w:t xml:space="preserve">codice </w:t>
      </w:r>
      <w:proofErr w:type="spellStart"/>
      <w:r>
        <w:rPr>
          <w:lang w:val="it-IT"/>
        </w:rPr>
        <w:t>Javadoc</w:t>
      </w:r>
      <w:proofErr w:type="spellEnd"/>
      <w:r>
        <w:rPr>
          <w:lang w:val="it-IT"/>
        </w:rPr>
        <w:t xml:space="preserve"> della classe e dei metodi. Inoltre, è possibile anche implementare metodi </w:t>
      </w:r>
      <w:r w:rsidR="005C3ABB">
        <w:rPr>
          <w:lang w:val="it-IT"/>
        </w:rPr>
        <w:t>o funzioni proprie della classe in modo da rendere le sue operazioni più modulari.</w:t>
      </w:r>
    </w:p>
    <w:p w14:paraId="070B7F15" w14:textId="5F170EFC" w:rsidR="00B44D25" w:rsidRDefault="00B44D25" w:rsidP="00507A43">
      <w:pPr>
        <w:rPr>
          <w:lang w:val="it-IT"/>
        </w:rPr>
      </w:pPr>
    </w:p>
    <w:p w14:paraId="12A6C8E5" w14:textId="2375A986" w:rsidR="00B44D25" w:rsidRDefault="00B44D25" w:rsidP="00507A43">
      <w:pPr>
        <w:rPr>
          <w:lang w:val="it-IT"/>
        </w:rPr>
      </w:pPr>
    </w:p>
    <w:p w14:paraId="73F53339" w14:textId="20BAFEBB" w:rsidR="00B44D25" w:rsidRDefault="00B44D25" w:rsidP="00507A43">
      <w:pPr>
        <w:rPr>
          <w:lang w:val="it-IT"/>
        </w:rPr>
      </w:pPr>
    </w:p>
    <w:p w14:paraId="40CB0A80" w14:textId="485E9DAD" w:rsidR="00B44D25" w:rsidRDefault="00B44D25" w:rsidP="00507A43">
      <w:pPr>
        <w:rPr>
          <w:lang w:val="it-IT"/>
        </w:rPr>
      </w:pPr>
    </w:p>
    <w:p w14:paraId="70D3D321" w14:textId="09579EAA" w:rsidR="00B44D25" w:rsidRDefault="00B44D25" w:rsidP="00507A43">
      <w:pPr>
        <w:rPr>
          <w:lang w:val="it-IT"/>
        </w:rPr>
      </w:pPr>
    </w:p>
    <w:p w14:paraId="016E9509" w14:textId="0A58335E" w:rsidR="00B44D25" w:rsidRDefault="00B44D25" w:rsidP="00507A43">
      <w:pPr>
        <w:rPr>
          <w:lang w:val="it-IT"/>
        </w:rPr>
      </w:pPr>
    </w:p>
    <w:p w14:paraId="74B7605B" w14:textId="39F88C24" w:rsidR="00B44D25" w:rsidRDefault="00B44D25" w:rsidP="00507A43">
      <w:pPr>
        <w:rPr>
          <w:lang w:val="it-IT"/>
        </w:rPr>
      </w:pPr>
    </w:p>
    <w:p w14:paraId="0F2513BA" w14:textId="77777777" w:rsidR="00B44D25" w:rsidRDefault="00B44D25" w:rsidP="00507A43">
      <w:pPr>
        <w:rPr>
          <w:lang w:val="it-IT"/>
        </w:rPr>
      </w:pPr>
    </w:p>
    <w:p w14:paraId="0F090188" w14:textId="3F6A02A6" w:rsidR="00DB4E6D" w:rsidRDefault="00DB4E6D" w:rsidP="00DB4E6D">
      <w:pPr>
        <w:rPr>
          <w:rFonts w:asciiTheme="majorHAnsi" w:hAnsiTheme="majorHAnsi"/>
          <w:b/>
          <w:sz w:val="24"/>
          <w:szCs w:val="24"/>
          <w:lang w:val="it-IT"/>
        </w:rPr>
      </w:pPr>
      <w:r w:rsidRPr="00AA5F1D">
        <w:rPr>
          <w:rFonts w:asciiTheme="majorHAnsi" w:hAnsiTheme="majorHAnsi"/>
          <w:b/>
          <w:sz w:val="24"/>
          <w:szCs w:val="24"/>
          <w:lang w:val="it-IT"/>
        </w:rPr>
        <w:lastRenderedPageBreak/>
        <w:t>1.</w:t>
      </w:r>
      <w:r>
        <w:rPr>
          <w:rFonts w:asciiTheme="majorHAnsi" w:hAnsiTheme="majorHAnsi"/>
          <w:b/>
          <w:sz w:val="24"/>
          <w:szCs w:val="24"/>
          <w:lang w:val="it-IT"/>
        </w:rPr>
        <w:t>3 Definizioni, acronimi e abbreviazioni</w:t>
      </w:r>
    </w:p>
    <w:p w14:paraId="60F48287" w14:textId="2D78BDD8" w:rsidR="00DB4E6D" w:rsidRPr="00DB4E6D" w:rsidRDefault="00DB4E6D" w:rsidP="00DB4E6D">
      <w:pPr>
        <w:rPr>
          <w:rFonts w:asciiTheme="majorHAnsi" w:hAnsiTheme="majorHAnsi"/>
          <w:b/>
          <w:lang w:val="it-IT"/>
        </w:rPr>
      </w:pPr>
      <w:r w:rsidRPr="00DB4E6D">
        <w:rPr>
          <w:rFonts w:asciiTheme="majorHAnsi" w:hAnsiTheme="majorHAnsi"/>
          <w:b/>
          <w:lang w:val="it-IT"/>
        </w:rPr>
        <w:t xml:space="preserve">Acronimi: </w:t>
      </w:r>
    </w:p>
    <w:p w14:paraId="33B4A5B7" w14:textId="0F1C0AD1" w:rsidR="00DB4E6D" w:rsidRDefault="00DB4E6D" w:rsidP="00DB4E6D">
      <w:pPr>
        <w:pStyle w:val="ListParagraph"/>
        <w:numPr>
          <w:ilvl w:val="0"/>
          <w:numId w:val="23"/>
        </w:numPr>
        <w:rPr>
          <w:lang w:val="it-IT"/>
        </w:rPr>
      </w:pPr>
      <w:r w:rsidRPr="00B44D25">
        <w:rPr>
          <w:b/>
          <w:lang w:val="it-IT"/>
        </w:rPr>
        <w:t>SDD:</w:t>
      </w:r>
      <w:r w:rsidR="00B44D25">
        <w:rPr>
          <w:b/>
          <w:lang w:val="it-IT"/>
        </w:rPr>
        <w:t xml:space="preserve"> </w:t>
      </w:r>
      <w:r w:rsidR="00B44D25">
        <w:rPr>
          <w:lang w:val="it-IT"/>
        </w:rPr>
        <w:t xml:space="preserve">System Design </w:t>
      </w:r>
      <w:proofErr w:type="spellStart"/>
      <w:r w:rsidR="00B44D25">
        <w:rPr>
          <w:lang w:val="it-IT"/>
        </w:rPr>
        <w:t>Document</w:t>
      </w:r>
      <w:proofErr w:type="spellEnd"/>
    </w:p>
    <w:p w14:paraId="41D799FD" w14:textId="29165231" w:rsidR="00B44D25" w:rsidRDefault="00B44D25" w:rsidP="00DB4E6D">
      <w:pPr>
        <w:pStyle w:val="ListParagraph"/>
        <w:numPr>
          <w:ilvl w:val="0"/>
          <w:numId w:val="23"/>
        </w:numPr>
        <w:rPr>
          <w:lang w:val="it-IT"/>
        </w:rPr>
      </w:pPr>
      <w:r>
        <w:rPr>
          <w:b/>
          <w:lang w:val="it-IT"/>
        </w:rPr>
        <w:t>ODD:</w:t>
      </w:r>
      <w:r>
        <w:rPr>
          <w:lang w:val="it-IT"/>
        </w:rPr>
        <w:t xml:space="preserve"> Object Design </w:t>
      </w:r>
      <w:proofErr w:type="spellStart"/>
      <w:r>
        <w:rPr>
          <w:lang w:val="it-IT"/>
        </w:rPr>
        <w:t>Document</w:t>
      </w:r>
      <w:proofErr w:type="spellEnd"/>
    </w:p>
    <w:p w14:paraId="585BFD96" w14:textId="60F9B76C" w:rsidR="00B44D25" w:rsidRDefault="00B44D25" w:rsidP="00DB4E6D">
      <w:pPr>
        <w:pStyle w:val="ListParagraph"/>
        <w:numPr>
          <w:ilvl w:val="0"/>
          <w:numId w:val="23"/>
        </w:numPr>
        <w:rPr>
          <w:lang w:val="it-IT"/>
        </w:rPr>
      </w:pPr>
      <w:r>
        <w:rPr>
          <w:b/>
          <w:lang w:val="it-IT"/>
        </w:rPr>
        <w:t xml:space="preserve">RAD: </w:t>
      </w:r>
      <w:proofErr w:type="spellStart"/>
      <w:r>
        <w:rPr>
          <w:lang w:val="it-IT"/>
        </w:rPr>
        <w:t>Requirements</w:t>
      </w:r>
      <w:proofErr w:type="spellEnd"/>
      <w:r>
        <w:rPr>
          <w:lang w:val="it-IT"/>
        </w:rPr>
        <w:t xml:space="preserve"> Analysis </w:t>
      </w:r>
      <w:proofErr w:type="spellStart"/>
      <w:r>
        <w:rPr>
          <w:lang w:val="it-IT"/>
        </w:rPr>
        <w:t>Document</w:t>
      </w:r>
      <w:proofErr w:type="spellEnd"/>
    </w:p>
    <w:p w14:paraId="5B85FD54" w14:textId="4C95360D" w:rsidR="00B44D25" w:rsidRPr="00B44D25" w:rsidRDefault="00B44D25" w:rsidP="00B44D25">
      <w:pPr>
        <w:rPr>
          <w:rFonts w:asciiTheme="majorHAnsi" w:hAnsiTheme="majorHAnsi"/>
          <w:lang w:val="it-IT"/>
        </w:rPr>
      </w:pPr>
      <w:r w:rsidRPr="00B44D25">
        <w:rPr>
          <w:rFonts w:asciiTheme="majorHAnsi" w:hAnsiTheme="majorHAnsi"/>
          <w:b/>
          <w:lang w:val="it-IT"/>
        </w:rPr>
        <w:t xml:space="preserve">Abbreviazioni: </w:t>
      </w:r>
    </w:p>
    <w:p w14:paraId="13476D56" w14:textId="048BA95B" w:rsidR="00B44D25" w:rsidRDefault="00B44D25" w:rsidP="00B44D25">
      <w:pPr>
        <w:pStyle w:val="ListParagraph"/>
        <w:numPr>
          <w:ilvl w:val="0"/>
          <w:numId w:val="24"/>
        </w:numPr>
        <w:rPr>
          <w:lang w:val="it-IT"/>
        </w:rPr>
      </w:pPr>
      <w:r>
        <w:rPr>
          <w:b/>
          <w:lang w:val="it-IT"/>
        </w:rPr>
        <w:t xml:space="preserve">DB: </w:t>
      </w:r>
      <w:r>
        <w:rPr>
          <w:lang w:val="it-IT"/>
        </w:rPr>
        <w:t>Database</w:t>
      </w:r>
    </w:p>
    <w:p w14:paraId="7CECC6D9" w14:textId="2D25147D" w:rsidR="00B44D25" w:rsidRDefault="00B44D25" w:rsidP="00B44D25">
      <w:pPr>
        <w:pStyle w:val="ListParagraph"/>
        <w:numPr>
          <w:ilvl w:val="0"/>
          <w:numId w:val="24"/>
        </w:numPr>
        <w:rPr>
          <w:lang w:val="it-IT"/>
        </w:rPr>
      </w:pPr>
      <w:r>
        <w:rPr>
          <w:b/>
          <w:lang w:val="it-IT"/>
        </w:rPr>
        <w:t>DBMS:</w:t>
      </w:r>
      <w:r>
        <w:rPr>
          <w:lang w:val="it-IT"/>
        </w:rPr>
        <w:t xml:space="preserve"> Database Management System</w:t>
      </w:r>
    </w:p>
    <w:p w14:paraId="028FB849" w14:textId="4662C300" w:rsidR="00B44D25" w:rsidRPr="00B44D25" w:rsidRDefault="00B44D25" w:rsidP="00B44D25">
      <w:pPr>
        <w:rPr>
          <w:rFonts w:asciiTheme="majorHAnsi" w:hAnsiTheme="majorHAnsi"/>
          <w:b/>
          <w:lang w:val="it-IT"/>
        </w:rPr>
      </w:pPr>
      <w:r w:rsidRPr="00B44D25">
        <w:rPr>
          <w:rFonts w:asciiTheme="majorHAnsi" w:hAnsiTheme="majorHAnsi"/>
          <w:b/>
          <w:lang w:val="it-IT"/>
        </w:rPr>
        <w:t xml:space="preserve">Definizioni: </w:t>
      </w:r>
    </w:p>
    <w:p w14:paraId="6CFB9CE0" w14:textId="13FB55EA" w:rsidR="005C3ABB" w:rsidRPr="00B44D25" w:rsidRDefault="00B44D25" w:rsidP="00507A43">
      <w:pPr>
        <w:pStyle w:val="ListParagraph"/>
        <w:numPr>
          <w:ilvl w:val="0"/>
          <w:numId w:val="25"/>
        </w:numPr>
        <w:rPr>
          <w:b/>
          <w:lang w:val="it-IT"/>
        </w:rPr>
      </w:pPr>
      <w:proofErr w:type="spellStart"/>
      <w:r>
        <w:rPr>
          <w:b/>
          <w:lang w:val="it-IT"/>
        </w:rPr>
        <w:t>Servlet</w:t>
      </w:r>
      <w:proofErr w:type="spellEnd"/>
      <w:r>
        <w:rPr>
          <w:b/>
          <w:lang w:val="it-IT"/>
        </w:rPr>
        <w:t xml:space="preserve">: </w:t>
      </w:r>
      <w:r>
        <w:rPr>
          <w:lang w:val="it-IT"/>
        </w:rPr>
        <w:t>Classi ed oggetti Java per la gestione di operazioni su un Web Server</w:t>
      </w:r>
    </w:p>
    <w:p w14:paraId="70C378E1" w14:textId="66BFCFC4" w:rsidR="00B44D25" w:rsidRDefault="00B44D25" w:rsidP="00B44D25">
      <w:pPr>
        <w:rPr>
          <w:rFonts w:asciiTheme="majorHAnsi" w:hAnsiTheme="majorHAnsi"/>
          <w:b/>
          <w:sz w:val="24"/>
          <w:szCs w:val="24"/>
          <w:lang w:val="it-IT"/>
        </w:rPr>
      </w:pPr>
      <w:r w:rsidRPr="00AA5F1D">
        <w:rPr>
          <w:rFonts w:asciiTheme="majorHAnsi" w:hAnsiTheme="majorHAnsi"/>
          <w:b/>
          <w:sz w:val="24"/>
          <w:szCs w:val="24"/>
          <w:lang w:val="it-IT"/>
        </w:rPr>
        <w:t>1.</w:t>
      </w:r>
      <w:r>
        <w:rPr>
          <w:rFonts w:asciiTheme="majorHAnsi" w:hAnsiTheme="majorHAnsi"/>
          <w:b/>
          <w:sz w:val="24"/>
          <w:szCs w:val="24"/>
          <w:lang w:val="it-IT"/>
        </w:rPr>
        <w:t>4</w:t>
      </w:r>
      <w:r>
        <w:rPr>
          <w:rFonts w:asciiTheme="majorHAnsi" w:hAnsiTheme="majorHAnsi"/>
          <w:b/>
          <w:sz w:val="24"/>
          <w:szCs w:val="24"/>
          <w:lang w:val="it-IT"/>
        </w:rPr>
        <w:t xml:space="preserve"> </w:t>
      </w:r>
      <w:r>
        <w:rPr>
          <w:rFonts w:asciiTheme="majorHAnsi" w:hAnsiTheme="majorHAnsi"/>
          <w:b/>
          <w:sz w:val="24"/>
          <w:szCs w:val="24"/>
          <w:lang w:val="it-IT"/>
        </w:rPr>
        <w:t>Riferimenti</w:t>
      </w:r>
    </w:p>
    <w:p w14:paraId="5AF7AF15" w14:textId="1CB0087E" w:rsidR="00B44D25" w:rsidRDefault="00B44D25" w:rsidP="00B44D25">
      <w:pPr>
        <w:pStyle w:val="Standard"/>
        <w:jc w:val="both"/>
        <w:rPr>
          <w:rStyle w:val="Carpredefinitoparagrafo"/>
          <w:rFonts w:asciiTheme="minorHAnsi" w:hAnsiTheme="minorHAnsi"/>
          <w:color w:val="4C483D" w:themeColor="text2"/>
          <w:sz w:val="20"/>
          <w:lang w:val="it-IT"/>
        </w:rPr>
      </w:pPr>
      <w:r>
        <w:rPr>
          <w:rStyle w:val="Carpredefinitoparagrafo"/>
          <w:rFonts w:asciiTheme="minorHAnsi" w:hAnsiTheme="minorHAnsi"/>
          <w:color w:val="4C483D" w:themeColor="text2"/>
          <w:sz w:val="20"/>
          <w:lang w:val="it-IT"/>
        </w:rPr>
        <w:t xml:space="preserve">Il contesto è ripreso </w:t>
      </w:r>
      <w:r>
        <w:rPr>
          <w:rStyle w:val="Carpredefinitoparagrafo"/>
          <w:rFonts w:asciiTheme="minorHAnsi" w:hAnsiTheme="minorHAnsi"/>
          <w:color w:val="4C483D" w:themeColor="text2"/>
          <w:sz w:val="20"/>
          <w:lang w:val="it-IT"/>
        </w:rPr>
        <w:t xml:space="preserve">dal </w:t>
      </w:r>
      <w:r>
        <w:rPr>
          <w:rStyle w:val="Carpredefinitoparagrafo"/>
          <w:rFonts w:asciiTheme="minorHAnsi" w:hAnsiTheme="minorHAnsi"/>
          <w:b/>
          <w:color w:val="4C483D" w:themeColor="text2"/>
          <w:sz w:val="20"/>
          <w:lang w:val="it-IT"/>
        </w:rPr>
        <w:t xml:space="preserve">RAD </w:t>
      </w:r>
      <w:r>
        <w:rPr>
          <w:rStyle w:val="Carpredefinitoparagrafo"/>
          <w:rFonts w:asciiTheme="minorHAnsi" w:hAnsiTheme="minorHAnsi"/>
          <w:color w:val="4C483D" w:themeColor="text2"/>
          <w:sz w:val="20"/>
          <w:lang w:val="it-IT"/>
        </w:rPr>
        <w:t>e</w:t>
      </w:r>
      <w:r w:rsidRPr="00B44D25">
        <w:rPr>
          <w:rStyle w:val="Carpredefinitoparagrafo"/>
          <w:rFonts w:asciiTheme="minorHAnsi" w:hAnsiTheme="minorHAnsi"/>
          <w:color w:val="4C483D" w:themeColor="text2"/>
          <w:sz w:val="20"/>
          <w:lang w:val="it-IT"/>
        </w:rPr>
        <w:t xml:space="preserve"> dall’ </w:t>
      </w:r>
      <w:r>
        <w:rPr>
          <w:rStyle w:val="Carpredefinitoparagrafo"/>
          <w:rFonts w:asciiTheme="minorHAnsi" w:hAnsiTheme="minorHAnsi"/>
          <w:b/>
          <w:color w:val="4C483D" w:themeColor="text2"/>
          <w:sz w:val="20"/>
          <w:lang w:val="it-IT"/>
        </w:rPr>
        <w:t xml:space="preserve">SDD </w:t>
      </w:r>
      <w:r w:rsidRPr="00B44D25">
        <w:rPr>
          <w:rStyle w:val="Carpredefinitoparagrafo"/>
          <w:rFonts w:asciiTheme="minorHAnsi" w:hAnsiTheme="minorHAnsi"/>
          <w:color w:val="4C483D" w:themeColor="text2"/>
          <w:sz w:val="20"/>
          <w:lang w:val="it-IT"/>
        </w:rPr>
        <w:t>del</w:t>
      </w:r>
      <w:r>
        <w:rPr>
          <w:rStyle w:val="Carpredefinitoparagrafo"/>
          <w:rFonts w:asciiTheme="minorHAnsi" w:hAnsiTheme="minorHAnsi"/>
          <w:color w:val="4C483D" w:themeColor="text2"/>
          <w:sz w:val="20"/>
          <w:lang w:val="it-IT"/>
        </w:rPr>
        <w:t xml:space="preserve"> progetto YouLearn.</w:t>
      </w:r>
    </w:p>
    <w:p w14:paraId="6B049277" w14:textId="77777777" w:rsidR="00B44D25" w:rsidRPr="00A26B33" w:rsidRDefault="00B44D25" w:rsidP="00B44D25">
      <w:pPr>
        <w:pStyle w:val="Standard"/>
        <w:jc w:val="both"/>
        <w:rPr>
          <w:rFonts w:asciiTheme="minorHAnsi" w:hAnsiTheme="minorHAnsi"/>
          <w:color w:val="4C483D" w:themeColor="text2"/>
          <w:sz w:val="20"/>
          <w:lang w:val="it-IT"/>
        </w:rPr>
      </w:pPr>
    </w:p>
    <w:p w14:paraId="2973D744" w14:textId="77777777" w:rsidR="00B44D25" w:rsidRDefault="00B44D25" w:rsidP="00B44D25">
      <w:pPr>
        <w:rPr>
          <w:lang w:val="it-IT"/>
        </w:rPr>
      </w:pPr>
      <w:r>
        <w:rPr>
          <w:lang w:val="it-IT"/>
        </w:rPr>
        <w:t>È stato anche usato come riferimento il libro:</w:t>
      </w:r>
    </w:p>
    <w:p w14:paraId="5C16253E" w14:textId="77777777" w:rsidR="00B44D25" w:rsidRDefault="00B44D25" w:rsidP="00B44D25">
      <w:pPr>
        <w:rPr>
          <w:rFonts w:eastAsia="Times New Roman" w:cs="Times New Roman"/>
          <w:color w:val="auto"/>
          <w:lang w:eastAsia="en-US"/>
        </w:rPr>
      </w:pPr>
      <w:r w:rsidRPr="00694A7D">
        <w:rPr>
          <w:rFonts w:eastAsia="Times New Roman" w:cs="Times New Roman"/>
          <w:b/>
          <w:bCs/>
          <w:color w:val="auto"/>
          <w:lang w:eastAsia="en-US"/>
        </w:rPr>
        <w:t>Object-Oriented Software Engineering:</w:t>
      </w:r>
      <w:r w:rsidRPr="00694A7D">
        <w:rPr>
          <w:rFonts w:eastAsia="Times New Roman" w:cs="Times New Roman"/>
          <w:color w:val="auto"/>
          <w:lang w:eastAsia="en-US"/>
        </w:rPr>
        <w:t xml:space="preserve"> </w:t>
      </w:r>
      <w:r w:rsidRPr="00694A7D">
        <w:rPr>
          <w:rFonts w:eastAsia="Times New Roman" w:cs="Times New Roman"/>
          <w:color w:val="auto"/>
          <w:lang w:eastAsia="en-US"/>
        </w:rPr>
        <w:br/>
      </w:r>
      <w:r w:rsidRPr="00694A7D">
        <w:rPr>
          <w:rFonts w:eastAsia="Times New Roman" w:cs="Times New Roman"/>
          <w:b/>
          <w:bCs/>
          <w:color w:val="auto"/>
          <w:lang w:eastAsia="en-US"/>
        </w:rPr>
        <w:t>Using UML, Patterns, and Java, 3rd Edition</w:t>
      </w:r>
      <w:r w:rsidRPr="00694A7D">
        <w:rPr>
          <w:rFonts w:eastAsia="Times New Roman" w:cs="Times New Roman"/>
          <w:color w:val="auto"/>
          <w:lang w:eastAsia="en-US"/>
        </w:rPr>
        <w:t xml:space="preserve"> </w:t>
      </w:r>
      <w:r w:rsidRPr="00694A7D">
        <w:rPr>
          <w:rFonts w:eastAsia="Times New Roman" w:cs="Times New Roman"/>
          <w:color w:val="auto"/>
          <w:lang w:eastAsia="en-US"/>
        </w:rPr>
        <w:br/>
        <w:t>Prentice Hall, Upper Saddle River, NJ, September 25, 2009.</w:t>
      </w:r>
    </w:p>
    <w:p w14:paraId="67927B7A" w14:textId="04326C8D" w:rsidR="00B44D25" w:rsidRDefault="00B44D25" w:rsidP="00B44D25">
      <w:pPr>
        <w:rPr>
          <w:rFonts w:eastAsia="Times New Roman" w:cs="Times New Roman"/>
          <w:color w:val="auto"/>
          <w:lang w:val="it-IT" w:eastAsia="en-US"/>
        </w:rPr>
      </w:pPr>
      <w:r>
        <w:rPr>
          <w:rFonts w:eastAsia="Times New Roman" w:cs="Times New Roman"/>
          <w:color w:val="auto"/>
          <w:lang w:val="it-IT" w:eastAsia="en-US"/>
        </w:rPr>
        <w:t xml:space="preserve">Infine, sono stati usati dei materiali di supporto visionabili al link: </w:t>
      </w:r>
      <w:hyperlink r:id="rId15" w:history="1">
        <w:r w:rsidRPr="00B44D25">
          <w:rPr>
            <w:rStyle w:val="Hyperlink"/>
            <w:rFonts w:eastAsia="Times New Roman" w:cs="Times New Roman"/>
            <w:color w:val="0070C0"/>
            <w:lang w:val="it-IT" w:eastAsia="en-US"/>
          </w:rPr>
          <w:t>https://wwwbruegge.in.tum.de/lehrstuhl_1/c</w:t>
        </w:r>
        <w:r w:rsidRPr="00B44D25">
          <w:rPr>
            <w:rStyle w:val="Hyperlink"/>
            <w:rFonts w:eastAsia="Times New Roman" w:cs="Times New Roman"/>
            <w:color w:val="0070C0"/>
            <w:lang w:val="it-IT" w:eastAsia="en-US"/>
          </w:rPr>
          <w:t>o</w:t>
        </w:r>
        <w:r w:rsidRPr="00B44D25">
          <w:rPr>
            <w:rStyle w:val="Hyperlink"/>
            <w:rFonts w:eastAsia="Times New Roman" w:cs="Times New Roman"/>
            <w:color w:val="0070C0"/>
            <w:lang w:val="it-IT" w:eastAsia="en-US"/>
          </w:rPr>
          <w:t>mponent/content/article/217-OOSE</w:t>
        </w:r>
      </w:hyperlink>
    </w:p>
    <w:p w14:paraId="640BA536" w14:textId="77777777" w:rsidR="00B44D25" w:rsidRPr="00B44D25" w:rsidRDefault="00B44D25" w:rsidP="00B44D25">
      <w:pPr>
        <w:rPr>
          <w:rFonts w:eastAsia="Times New Roman" w:cs="Times New Roman"/>
          <w:color w:val="auto"/>
          <w:lang w:val="it-IT" w:eastAsia="en-US"/>
        </w:rPr>
      </w:pPr>
    </w:p>
    <w:p w14:paraId="26AEE5B0" w14:textId="0F7071F5" w:rsidR="005C3ABB" w:rsidRPr="00B44D25" w:rsidRDefault="005C3ABB" w:rsidP="00507A43">
      <w:pPr>
        <w:rPr>
          <w:lang w:val="it-IT"/>
        </w:rPr>
      </w:pPr>
    </w:p>
    <w:p w14:paraId="67D0827E" w14:textId="452B0858" w:rsidR="00DB4E6D" w:rsidRPr="00B44D25" w:rsidRDefault="00DB4E6D" w:rsidP="00507A43">
      <w:pPr>
        <w:rPr>
          <w:lang w:val="it-IT"/>
        </w:rPr>
      </w:pPr>
    </w:p>
    <w:p w14:paraId="1EEBF961" w14:textId="5DCAB6CF" w:rsidR="00DB4E6D" w:rsidRPr="00B44D25" w:rsidRDefault="00DB4E6D" w:rsidP="00507A43">
      <w:pPr>
        <w:rPr>
          <w:lang w:val="it-IT"/>
        </w:rPr>
      </w:pPr>
    </w:p>
    <w:p w14:paraId="44D4025C" w14:textId="146B5120" w:rsidR="00DB4E6D" w:rsidRPr="00B44D25" w:rsidRDefault="00DB4E6D" w:rsidP="00507A43">
      <w:pPr>
        <w:rPr>
          <w:lang w:val="it-IT"/>
        </w:rPr>
      </w:pPr>
    </w:p>
    <w:p w14:paraId="7413F9F6" w14:textId="3D693B31" w:rsidR="00DB4E6D" w:rsidRPr="00B44D25" w:rsidRDefault="00DB4E6D" w:rsidP="00507A43">
      <w:pPr>
        <w:rPr>
          <w:lang w:val="it-IT"/>
        </w:rPr>
      </w:pPr>
    </w:p>
    <w:p w14:paraId="0910A524" w14:textId="5E9BFD7D" w:rsidR="00DB4E6D" w:rsidRPr="00B44D25" w:rsidRDefault="00DB4E6D" w:rsidP="00507A43">
      <w:pPr>
        <w:rPr>
          <w:lang w:val="it-IT"/>
        </w:rPr>
      </w:pPr>
    </w:p>
    <w:p w14:paraId="21589315" w14:textId="5E0F4AF8" w:rsidR="00DB4E6D" w:rsidRPr="00B44D25" w:rsidRDefault="00DB4E6D" w:rsidP="00507A43">
      <w:pPr>
        <w:rPr>
          <w:lang w:val="it-IT"/>
        </w:rPr>
      </w:pPr>
    </w:p>
    <w:p w14:paraId="0BBBEABB" w14:textId="77777777" w:rsidR="00DB4E6D" w:rsidRPr="00B44D25" w:rsidRDefault="00DB4E6D" w:rsidP="00507A43">
      <w:pPr>
        <w:rPr>
          <w:lang w:val="it-IT"/>
        </w:rPr>
      </w:pPr>
    </w:p>
    <w:sectPr w:rsidR="00DB4E6D" w:rsidRPr="00B44D25">
      <w:footerReference w:type="even" r:id="rId16"/>
      <w:footerReference w:type="default" r:id="rId17"/>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0917C" w14:textId="77777777" w:rsidR="00C64A5F" w:rsidRDefault="00C64A5F">
      <w:pPr>
        <w:spacing w:after="0" w:line="240" w:lineRule="auto"/>
      </w:pPr>
      <w:r>
        <w:separator/>
      </w:r>
    </w:p>
  </w:endnote>
  <w:endnote w:type="continuationSeparator" w:id="0">
    <w:p w14:paraId="4C7FF0D5" w14:textId="77777777" w:rsidR="00C64A5F" w:rsidRDefault="00C64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方正书宋_GBK">
    <w:panose1 w:val="020B0604020202020204"/>
    <w:charset w:val="00"/>
    <w:family w:val="auto"/>
    <w:pitch w:val="default"/>
  </w:font>
  <w:font w:name="Arial, 'Liberation Sans'">
    <w:altName w:val="Arial"/>
    <w:panose1 w:val="020B0604020202020204"/>
    <w:charset w:val="00"/>
    <w:family w:val="swiss"/>
    <w:pitch w:val="default"/>
  </w:font>
  <w:font w:name="Liberation Serif">
    <w:altName w:val="Times New Roman"/>
    <w:panose1 w:val="020B0604020202020204"/>
    <w:charset w:val="00"/>
    <w:family w:val="roman"/>
    <w:pitch w:val="variable"/>
  </w:font>
  <w:font w:name="Noto Sans">
    <w:altName w:val="Calibri"/>
    <w:panose1 w:val="020B0604020202020204"/>
    <w:charset w:val="00"/>
    <w:family w:val="auto"/>
    <w:pitch w:val="variable"/>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8705659"/>
      <w:docPartObj>
        <w:docPartGallery w:val="Page Numbers (Bottom of Page)"/>
        <w:docPartUnique/>
      </w:docPartObj>
    </w:sdtPr>
    <w:sdtEndPr>
      <w:rPr>
        <w:rStyle w:val="PageNumber"/>
      </w:rPr>
    </w:sdtEndPr>
    <w:sdtContent>
      <w:p w14:paraId="02C17D92" w14:textId="610D0968" w:rsidR="005841E7" w:rsidRDefault="005841E7" w:rsidP="004026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C49CC3" w14:textId="77777777" w:rsidR="005841E7" w:rsidRDefault="005841E7" w:rsidP="004026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color w:val="0070C0"/>
      </w:rPr>
      <w:id w:val="782997673"/>
      <w:docPartObj>
        <w:docPartGallery w:val="Page Numbers (Bottom of Page)"/>
        <w:docPartUnique/>
      </w:docPartObj>
    </w:sdtPr>
    <w:sdtEndPr>
      <w:rPr>
        <w:rStyle w:val="PageNumber"/>
      </w:rPr>
    </w:sdtEndPr>
    <w:sdtContent>
      <w:p w14:paraId="49B26CDA" w14:textId="031DF21D" w:rsidR="005841E7" w:rsidRPr="009A7657" w:rsidRDefault="005841E7" w:rsidP="004026F8">
        <w:pPr>
          <w:pStyle w:val="Footer"/>
          <w:framePr w:wrap="none" w:vAnchor="text" w:hAnchor="margin" w:xAlign="right" w:y="1"/>
          <w:rPr>
            <w:rStyle w:val="PageNumber"/>
            <w:color w:val="0070C0"/>
          </w:rPr>
        </w:pPr>
        <w:r w:rsidRPr="009A7657">
          <w:rPr>
            <w:rStyle w:val="PageNumber"/>
            <w:color w:val="0070C0"/>
          </w:rPr>
          <w:fldChar w:fldCharType="begin"/>
        </w:r>
        <w:r w:rsidRPr="009A7657">
          <w:rPr>
            <w:rStyle w:val="PageNumber"/>
            <w:color w:val="0070C0"/>
          </w:rPr>
          <w:instrText xml:space="preserve"> PAGE </w:instrText>
        </w:r>
        <w:r w:rsidRPr="009A7657">
          <w:rPr>
            <w:rStyle w:val="PageNumber"/>
            <w:color w:val="0070C0"/>
          </w:rPr>
          <w:fldChar w:fldCharType="separate"/>
        </w:r>
        <w:r w:rsidRPr="009A7657">
          <w:rPr>
            <w:rStyle w:val="PageNumber"/>
            <w:noProof/>
            <w:color w:val="0070C0"/>
          </w:rPr>
          <w:t>3</w:t>
        </w:r>
        <w:r w:rsidRPr="009A7657">
          <w:rPr>
            <w:rStyle w:val="PageNumber"/>
            <w:color w:val="0070C0"/>
          </w:rPr>
          <w:fldChar w:fldCharType="end"/>
        </w:r>
      </w:p>
    </w:sdtContent>
  </w:sdt>
  <w:p w14:paraId="379F74B8" w14:textId="77777777" w:rsidR="005841E7" w:rsidRPr="009A7657" w:rsidRDefault="005841E7" w:rsidP="004026F8">
    <w:pPr>
      <w:pStyle w:val="Footer"/>
      <w:ind w:right="360"/>
      <w:rPr>
        <w:color w:val="0070C0"/>
        <w:lang w:val="it-IT"/>
      </w:rPr>
    </w:pPr>
    <w:r w:rsidRPr="009A7657">
      <w:rPr>
        <w:color w:val="0070C0"/>
        <w:lang w:val="it-IT"/>
      </w:rPr>
      <w:t>rad - Requirements analysis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EB6D6" w14:textId="77777777" w:rsidR="00C64A5F" w:rsidRDefault="00C64A5F">
      <w:pPr>
        <w:spacing w:after="0" w:line="240" w:lineRule="auto"/>
      </w:pPr>
      <w:r>
        <w:separator/>
      </w:r>
    </w:p>
  </w:footnote>
  <w:footnote w:type="continuationSeparator" w:id="0">
    <w:p w14:paraId="678A65D5" w14:textId="77777777" w:rsidR="00C64A5F" w:rsidRDefault="00C64A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1366"/>
    <w:multiLevelType w:val="hybridMultilevel"/>
    <w:tmpl w:val="E56630DE"/>
    <w:lvl w:ilvl="0" w:tplc="019E7804">
      <w:start w:val="1"/>
      <w:numFmt w:val="bullet"/>
      <w:lvlText w:val=""/>
      <w:lvlJc w:val="left"/>
      <w:pPr>
        <w:ind w:left="1800" w:hanging="360"/>
      </w:pPr>
      <w:rPr>
        <w:rFonts w:ascii="Symbol" w:eastAsiaTheme="minorEastAsia"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83213"/>
    <w:multiLevelType w:val="hybridMultilevel"/>
    <w:tmpl w:val="95C66E76"/>
    <w:lvl w:ilvl="0" w:tplc="019E7804">
      <w:start w:val="1"/>
      <w:numFmt w:val="bullet"/>
      <w:lvlText w:val=""/>
      <w:lvlJc w:val="left"/>
      <w:pPr>
        <w:ind w:left="1800" w:hanging="360"/>
      </w:pPr>
      <w:rPr>
        <w:rFonts w:ascii="Symbol" w:eastAsiaTheme="minorEastAsia" w:hAnsi="Symbol"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A2435B7"/>
    <w:multiLevelType w:val="hybridMultilevel"/>
    <w:tmpl w:val="6EB21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170AB5"/>
    <w:multiLevelType w:val="hybridMultilevel"/>
    <w:tmpl w:val="E328371C"/>
    <w:lvl w:ilvl="0" w:tplc="019E7804">
      <w:start w:val="1"/>
      <w:numFmt w:val="bullet"/>
      <w:lvlText w:val=""/>
      <w:lvlJc w:val="left"/>
      <w:pPr>
        <w:ind w:left="1800" w:hanging="360"/>
      </w:pPr>
      <w:rPr>
        <w:rFonts w:ascii="Symbol" w:eastAsiaTheme="minorEastAsia"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A28C1"/>
    <w:multiLevelType w:val="hybridMultilevel"/>
    <w:tmpl w:val="3ACAD2EC"/>
    <w:lvl w:ilvl="0" w:tplc="019E7804">
      <w:start w:val="1"/>
      <w:numFmt w:val="bullet"/>
      <w:lvlText w:val=""/>
      <w:lvlJc w:val="left"/>
      <w:pPr>
        <w:ind w:left="1800" w:hanging="360"/>
      </w:pPr>
      <w:rPr>
        <w:rFonts w:ascii="Symbol" w:eastAsiaTheme="minorEastAsia"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613329"/>
    <w:multiLevelType w:val="multilevel"/>
    <w:tmpl w:val="B896C79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6" w15:restartNumberingAfterBreak="0">
    <w:nsid w:val="215320E8"/>
    <w:multiLevelType w:val="multilevel"/>
    <w:tmpl w:val="7C846B6A"/>
    <w:lvl w:ilvl="0">
      <w:start w:val="3"/>
      <w:numFmt w:val="decimal"/>
      <w:lvlText w:val="%1."/>
      <w:lvlJc w:val="left"/>
      <w:pPr>
        <w:ind w:left="1144" w:hanging="720"/>
      </w:pPr>
      <w:rPr>
        <w:rFonts w:hint="default"/>
      </w:rPr>
    </w:lvl>
    <w:lvl w:ilvl="1">
      <w:start w:val="6"/>
      <w:numFmt w:val="decimal"/>
      <w:isLgl/>
      <w:lvlText w:val="%1.%2"/>
      <w:lvlJc w:val="left"/>
      <w:pPr>
        <w:ind w:left="824" w:hanging="400"/>
      </w:pPr>
      <w:rPr>
        <w:rFonts w:hint="default"/>
      </w:rPr>
    </w:lvl>
    <w:lvl w:ilvl="2">
      <w:start w:val="1"/>
      <w:numFmt w:val="decimal"/>
      <w:isLgl/>
      <w:lvlText w:val="%1.%2.%3"/>
      <w:lvlJc w:val="left"/>
      <w:pPr>
        <w:ind w:left="1144" w:hanging="720"/>
      </w:pPr>
      <w:rPr>
        <w:rFonts w:hint="default"/>
      </w:rPr>
    </w:lvl>
    <w:lvl w:ilvl="3">
      <w:start w:val="1"/>
      <w:numFmt w:val="decimal"/>
      <w:isLgl/>
      <w:lvlText w:val="%1.%2.%3.%4"/>
      <w:lvlJc w:val="left"/>
      <w:pPr>
        <w:ind w:left="1504" w:hanging="1080"/>
      </w:pPr>
      <w:rPr>
        <w:rFonts w:hint="default"/>
      </w:rPr>
    </w:lvl>
    <w:lvl w:ilvl="4">
      <w:start w:val="1"/>
      <w:numFmt w:val="decimal"/>
      <w:isLgl/>
      <w:lvlText w:val="%1.%2.%3.%4.%5"/>
      <w:lvlJc w:val="left"/>
      <w:pPr>
        <w:ind w:left="1504" w:hanging="1080"/>
      </w:pPr>
      <w:rPr>
        <w:rFonts w:hint="default"/>
      </w:rPr>
    </w:lvl>
    <w:lvl w:ilvl="5">
      <w:start w:val="1"/>
      <w:numFmt w:val="decimal"/>
      <w:isLgl/>
      <w:lvlText w:val="%1.%2.%3.%4.%5.%6"/>
      <w:lvlJc w:val="left"/>
      <w:pPr>
        <w:ind w:left="1864" w:hanging="1440"/>
      </w:pPr>
      <w:rPr>
        <w:rFonts w:hint="default"/>
      </w:rPr>
    </w:lvl>
    <w:lvl w:ilvl="6">
      <w:start w:val="1"/>
      <w:numFmt w:val="decimal"/>
      <w:isLgl/>
      <w:lvlText w:val="%1.%2.%3.%4.%5.%6.%7"/>
      <w:lvlJc w:val="left"/>
      <w:pPr>
        <w:ind w:left="1864" w:hanging="1440"/>
      </w:pPr>
      <w:rPr>
        <w:rFonts w:hint="default"/>
      </w:rPr>
    </w:lvl>
    <w:lvl w:ilvl="7">
      <w:start w:val="1"/>
      <w:numFmt w:val="decimal"/>
      <w:isLgl/>
      <w:lvlText w:val="%1.%2.%3.%4.%5.%6.%7.%8"/>
      <w:lvlJc w:val="left"/>
      <w:pPr>
        <w:ind w:left="2224" w:hanging="1800"/>
      </w:pPr>
      <w:rPr>
        <w:rFonts w:hint="default"/>
      </w:rPr>
    </w:lvl>
    <w:lvl w:ilvl="8">
      <w:start w:val="1"/>
      <w:numFmt w:val="decimal"/>
      <w:isLgl/>
      <w:lvlText w:val="%1.%2.%3.%4.%5.%6.%7.%8.%9"/>
      <w:lvlJc w:val="left"/>
      <w:pPr>
        <w:ind w:left="2224" w:hanging="1800"/>
      </w:pPr>
      <w:rPr>
        <w:rFonts w:hint="default"/>
      </w:rPr>
    </w:lvl>
  </w:abstractNum>
  <w:abstractNum w:abstractNumId="7" w15:restartNumberingAfterBreak="0">
    <w:nsid w:val="23314AA7"/>
    <w:multiLevelType w:val="hybridMultilevel"/>
    <w:tmpl w:val="69C2C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292EAC"/>
    <w:multiLevelType w:val="hybridMultilevel"/>
    <w:tmpl w:val="B10463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335D9"/>
    <w:multiLevelType w:val="hybridMultilevel"/>
    <w:tmpl w:val="ED1E3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AB4D28"/>
    <w:multiLevelType w:val="hybridMultilevel"/>
    <w:tmpl w:val="338A923E"/>
    <w:lvl w:ilvl="0" w:tplc="DE52B0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CF772C"/>
    <w:multiLevelType w:val="hybridMultilevel"/>
    <w:tmpl w:val="334C4E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5C3112F"/>
    <w:multiLevelType w:val="multilevel"/>
    <w:tmpl w:val="CF3CAA66"/>
    <w:styleLink w:val="WW8Num5"/>
    <w:lvl w:ilvl="0">
      <w:numFmt w:val="bullet"/>
      <w:lvlText w:val=""/>
      <w:lvlJc w:val="left"/>
      <w:rPr>
        <w:rFonts w:ascii="Wingdings" w:hAnsi="Wingdings"/>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3" w15:restartNumberingAfterBreak="0">
    <w:nsid w:val="4E8932A8"/>
    <w:multiLevelType w:val="hybridMultilevel"/>
    <w:tmpl w:val="DE9A56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13D5954"/>
    <w:multiLevelType w:val="hybridMultilevel"/>
    <w:tmpl w:val="83E0AB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3214A0"/>
    <w:multiLevelType w:val="multilevel"/>
    <w:tmpl w:val="D5E2D094"/>
    <w:styleLink w:val="WWNum1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6" w15:restartNumberingAfterBreak="0">
    <w:nsid w:val="5E621DAF"/>
    <w:multiLevelType w:val="hybridMultilevel"/>
    <w:tmpl w:val="E068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0F484D"/>
    <w:multiLevelType w:val="multilevel"/>
    <w:tmpl w:val="00367A3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8" w15:restartNumberingAfterBreak="0">
    <w:nsid w:val="66D00622"/>
    <w:multiLevelType w:val="multilevel"/>
    <w:tmpl w:val="E47CE52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9" w15:restartNumberingAfterBreak="0">
    <w:nsid w:val="686F4834"/>
    <w:multiLevelType w:val="hybridMultilevel"/>
    <w:tmpl w:val="ACA602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26563E"/>
    <w:multiLevelType w:val="hybridMultilevel"/>
    <w:tmpl w:val="4BFA189E"/>
    <w:lvl w:ilvl="0" w:tplc="37843706">
      <w:start w:val="1"/>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9F0C75"/>
    <w:multiLevelType w:val="hybridMultilevel"/>
    <w:tmpl w:val="D1728B1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F8933E5"/>
    <w:multiLevelType w:val="multilevel"/>
    <w:tmpl w:val="1D828D7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3" w15:restartNumberingAfterBreak="0">
    <w:nsid w:val="72892FAD"/>
    <w:multiLevelType w:val="hybridMultilevel"/>
    <w:tmpl w:val="324AAA3E"/>
    <w:lvl w:ilvl="0" w:tplc="976459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EA7CA6"/>
    <w:multiLevelType w:val="multilevel"/>
    <w:tmpl w:val="6496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5"/>
  </w:num>
  <w:num w:numId="3">
    <w:abstractNumId w:val="18"/>
  </w:num>
  <w:num w:numId="4">
    <w:abstractNumId w:val="22"/>
  </w:num>
  <w:num w:numId="5">
    <w:abstractNumId w:val="12"/>
  </w:num>
  <w:num w:numId="6">
    <w:abstractNumId w:val="12"/>
  </w:num>
  <w:num w:numId="7">
    <w:abstractNumId w:val="15"/>
  </w:num>
  <w:num w:numId="8">
    <w:abstractNumId w:val="6"/>
  </w:num>
  <w:num w:numId="9">
    <w:abstractNumId w:val="16"/>
  </w:num>
  <w:num w:numId="10">
    <w:abstractNumId w:val="8"/>
  </w:num>
  <w:num w:numId="11">
    <w:abstractNumId w:val="13"/>
  </w:num>
  <w:num w:numId="12">
    <w:abstractNumId w:val="11"/>
  </w:num>
  <w:num w:numId="13">
    <w:abstractNumId w:val="2"/>
  </w:num>
  <w:num w:numId="14">
    <w:abstractNumId w:val="23"/>
  </w:num>
  <w:num w:numId="15">
    <w:abstractNumId w:val="10"/>
  </w:num>
  <w:num w:numId="16">
    <w:abstractNumId w:val="20"/>
  </w:num>
  <w:num w:numId="17">
    <w:abstractNumId w:val="9"/>
  </w:num>
  <w:num w:numId="18">
    <w:abstractNumId w:val="19"/>
  </w:num>
  <w:num w:numId="19">
    <w:abstractNumId w:val="1"/>
  </w:num>
  <w:num w:numId="20">
    <w:abstractNumId w:val="21"/>
  </w:num>
  <w:num w:numId="21">
    <w:abstractNumId w:val="7"/>
  </w:num>
  <w:num w:numId="22">
    <w:abstractNumId w:val="14"/>
  </w:num>
  <w:num w:numId="23">
    <w:abstractNumId w:val="3"/>
  </w:num>
  <w:num w:numId="24">
    <w:abstractNumId w:val="4"/>
  </w:num>
  <w:num w:numId="25">
    <w:abstractNumId w:val="0"/>
  </w:num>
  <w:num w:numId="26">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1012F"/>
    <w:rsid w:val="00036F26"/>
    <w:rsid w:val="00061232"/>
    <w:rsid w:val="0006444D"/>
    <w:rsid w:val="00072E55"/>
    <w:rsid w:val="00074C8B"/>
    <w:rsid w:val="0008008E"/>
    <w:rsid w:val="000A573B"/>
    <w:rsid w:val="000C1120"/>
    <w:rsid w:val="000D6C2D"/>
    <w:rsid w:val="000D6EF4"/>
    <w:rsid w:val="000E2A48"/>
    <w:rsid w:val="0011272D"/>
    <w:rsid w:val="001131D0"/>
    <w:rsid w:val="0011466B"/>
    <w:rsid w:val="00136C8D"/>
    <w:rsid w:val="00136F27"/>
    <w:rsid w:val="00143B49"/>
    <w:rsid w:val="00146B10"/>
    <w:rsid w:val="00153A27"/>
    <w:rsid w:val="00165167"/>
    <w:rsid w:val="001A1EC4"/>
    <w:rsid w:val="001A457F"/>
    <w:rsid w:val="001B21C3"/>
    <w:rsid w:val="001B7254"/>
    <w:rsid w:val="001C7912"/>
    <w:rsid w:val="001E373A"/>
    <w:rsid w:val="001E37C2"/>
    <w:rsid w:val="001F236C"/>
    <w:rsid w:val="001F36A5"/>
    <w:rsid w:val="002124F1"/>
    <w:rsid w:val="00220DA0"/>
    <w:rsid w:val="00221EA5"/>
    <w:rsid w:val="00240C03"/>
    <w:rsid w:val="00243E2F"/>
    <w:rsid w:val="0026167D"/>
    <w:rsid w:val="00297D9C"/>
    <w:rsid w:val="002A6882"/>
    <w:rsid w:val="002B05FC"/>
    <w:rsid w:val="002B10F9"/>
    <w:rsid w:val="002B6EE6"/>
    <w:rsid w:val="002C0577"/>
    <w:rsid w:val="002C5716"/>
    <w:rsid w:val="002F69D2"/>
    <w:rsid w:val="002F7F31"/>
    <w:rsid w:val="00302443"/>
    <w:rsid w:val="00302A89"/>
    <w:rsid w:val="0030500B"/>
    <w:rsid w:val="00322073"/>
    <w:rsid w:val="00324CEF"/>
    <w:rsid w:val="00343AB4"/>
    <w:rsid w:val="003440C3"/>
    <w:rsid w:val="00355F0B"/>
    <w:rsid w:val="00357EA4"/>
    <w:rsid w:val="0036154E"/>
    <w:rsid w:val="00362BB0"/>
    <w:rsid w:val="00365A06"/>
    <w:rsid w:val="00382AA3"/>
    <w:rsid w:val="003A3648"/>
    <w:rsid w:val="003A3E4D"/>
    <w:rsid w:val="003A414E"/>
    <w:rsid w:val="003B14FB"/>
    <w:rsid w:val="003B3E3C"/>
    <w:rsid w:val="003B4B87"/>
    <w:rsid w:val="003E45B3"/>
    <w:rsid w:val="004026F8"/>
    <w:rsid w:val="0041002B"/>
    <w:rsid w:val="0041672A"/>
    <w:rsid w:val="0042197B"/>
    <w:rsid w:val="00424128"/>
    <w:rsid w:val="004310EF"/>
    <w:rsid w:val="00447A23"/>
    <w:rsid w:val="00447C65"/>
    <w:rsid w:val="00451AE1"/>
    <w:rsid w:val="00462CA1"/>
    <w:rsid w:val="00491E10"/>
    <w:rsid w:val="00493119"/>
    <w:rsid w:val="004A0CDE"/>
    <w:rsid w:val="004A29E6"/>
    <w:rsid w:val="004B2CBD"/>
    <w:rsid w:val="004D0BA2"/>
    <w:rsid w:val="004D3AFE"/>
    <w:rsid w:val="004D511F"/>
    <w:rsid w:val="004F30C3"/>
    <w:rsid w:val="004F36D5"/>
    <w:rsid w:val="005034E3"/>
    <w:rsid w:val="005040E0"/>
    <w:rsid w:val="00507A43"/>
    <w:rsid w:val="00523C3A"/>
    <w:rsid w:val="0053435D"/>
    <w:rsid w:val="00543756"/>
    <w:rsid w:val="00545EE8"/>
    <w:rsid w:val="00556F1B"/>
    <w:rsid w:val="00565C86"/>
    <w:rsid w:val="005841E7"/>
    <w:rsid w:val="00584F42"/>
    <w:rsid w:val="005952AB"/>
    <w:rsid w:val="00595512"/>
    <w:rsid w:val="005B4A06"/>
    <w:rsid w:val="005B5E1D"/>
    <w:rsid w:val="005C0884"/>
    <w:rsid w:val="005C3ABB"/>
    <w:rsid w:val="005C68A1"/>
    <w:rsid w:val="005D67B3"/>
    <w:rsid w:val="006047EA"/>
    <w:rsid w:val="00607679"/>
    <w:rsid w:val="0065280E"/>
    <w:rsid w:val="00655821"/>
    <w:rsid w:val="00661635"/>
    <w:rsid w:val="0067690C"/>
    <w:rsid w:val="00682D30"/>
    <w:rsid w:val="00687A6B"/>
    <w:rsid w:val="0069499F"/>
    <w:rsid w:val="00694A7D"/>
    <w:rsid w:val="006A166A"/>
    <w:rsid w:val="006A7449"/>
    <w:rsid w:val="006B4A8D"/>
    <w:rsid w:val="006B59DE"/>
    <w:rsid w:val="006B7564"/>
    <w:rsid w:val="006C283E"/>
    <w:rsid w:val="006C3B75"/>
    <w:rsid w:val="006C623A"/>
    <w:rsid w:val="006D67C0"/>
    <w:rsid w:val="006F008D"/>
    <w:rsid w:val="006F0BB8"/>
    <w:rsid w:val="00712790"/>
    <w:rsid w:val="00717E77"/>
    <w:rsid w:val="00724AD5"/>
    <w:rsid w:val="00734922"/>
    <w:rsid w:val="007510A9"/>
    <w:rsid w:val="00752606"/>
    <w:rsid w:val="0078094E"/>
    <w:rsid w:val="00782665"/>
    <w:rsid w:val="00782C6C"/>
    <w:rsid w:val="00791B16"/>
    <w:rsid w:val="007A52BA"/>
    <w:rsid w:val="007D5C6E"/>
    <w:rsid w:val="007E3996"/>
    <w:rsid w:val="007F04D1"/>
    <w:rsid w:val="007F54B3"/>
    <w:rsid w:val="00800126"/>
    <w:rsid w:val="00807A9C"/>
    <w:rsid w:val="00815316"/>
    <w:rsid w:val="008157B8"/>
    <w:rsid w:val="00817C84"/>
    <w:rsid w:val="008233F1"/>
    <w:rsid w:val="00841964"/>
    <w:rsid w:val="008501EE"/>
    <w:rsid w:val="008509BD"/>
    <w:rsid w:val="0085584E"/>
    <w:rsid w:val="00856004"/>
    <w:rsid w:val="008649F7"/>
    <w:rsid w:val="00865DEB"/>
    <w:rsid w:val="00866255"/>
    <w:rsid w:val="0087310B"/>
    <w:rsid w:val="00880F68"/>
    <w:rsid w:val="0088245F"/>
    <w:rsid w:val="0088247C"/>
    <w:rsid w:val="008A7626"/>
    <w:rsid w:val="008B26E1"/>
    <w:rsid w:val="008B5A1C"/>
    <w:rsid w:val="008C4F4D"/>
    <w:rsid w:val="008C5A37"/>
    <w:rsid w:val="008D3060"/>
    <w:rsid w:val="008E04EF"/>
    <w:rsid w:val="008F7454"/>
    <w:rsid w:val="00907AA6"/>
    <w:rsid w:val="00910CB4"/>
    <w:rsid w:val="00914709"/>
    <w:rsid w:val="009148B8"/>
    <w:rsid w:val="00917902"/>
    <w:rsid w:val="009261A9"/>
    <w:rsid w:val="009404B7"/>
    <w:rsid w:val="00946DA4"/>
    <w:rsid w:val="00954F56"/>
    <w:rsid w:val="00970098"/>
    <w:rsid w:val="009768AE"/>
    <w:rsid w:val="0098296B"/>
    <w:rsid w:val="009872C9"/>
    <w:rsid w:val="009A7657"/>
    <w:rsid w:val="009B0B10"/>
    <w:rsid w:val="009B516B"/>
    <w:rsid w:val="009D4D4A"/>
    <w:rsid w:val="00A06EF6"/>
    <w:rsid w:val="00A17EDB"/>
    <w:rsid w:val="00A20A0B"/>
    <w:rsid w:val="00A22731"/>
    <w:rsid w:val="00A26B33"/>
    <w:rsid w:val="00A55275"/>
    <w:rsid w:val="00A6267E"/>
    <w:rsid w:val="00A952E3"/>
    <w:rsid w:val="00A97A64"/>
    <w:rsid w:val="00AA29AA"/>
    <w:rsid w:val="00AA5F1D"/>
    <w:rsid w:val="00AE5233"/>
    <w:rsid w:val="00AF5361"/>
    <w:rsid w:val="00AF684F"/>
    <w:rsid w:val="00B00DCC"/>
    <w:rsid w:val="00B0274A"/>
    <w:rsid w:val="00B24722"/>
    <w:rsid w:val="00B24F06"/>
    <w:rsid w:val="00B26DDF"/>
    <w:rsid w:val="00B37A1D"/>
    <w:rsid w:val="00B44D25"/>
    <w:rsid w:val="00B506B0"/>
    <w:rsid w:val="00B51237"/>
    <w:rsid w:val="00B55FCF"/>
    <w:rsid w:val="00B801CB"/>
    <w:rsid w:val="00BB10FC"/>
    <w:rsid w:val="00BB542B"/>
    <w:rsid w:val="00BD697F"/>
    <w:rsid w:val="00BE5A56"/>
    <w:rsid w:val="00BF24A5"/>
    <w:rsid w:val="00BF34E4"/>
    <w:rsid w:val="00C136C3"/>
    <w:rsid w:val="00C3402E"/>
    <w:rsid w:val="00C528A2"/>
    <w:rsid w:val="00C6297F"/>
    <w:rsid w:val="00C64A5F"/>
    <w:rsid w:val="00C71201"/>
    <w:rsid w:val="00C76E2B"/>
    <w:rsid w:val="00C9181F"/>
    <w:rsid w:val="00CA7368"/>
    <w:rsid w:val="00CE34F7"/>
    <w:rsid w:val="00CE3E01"/>
    <w:rsid w:val="00CF5069"/>
    <w:rsid w:val="00D021BD"/>
    <w:rsid w:val="00D07F2F"/>
    <w:rsid w:val="00D14E2F"/>
    <w:rsid w:val="00D14F44"/>
    <w:rsid w:val="00D235E9"/>
    <w:rsid w:val="00D45947"/>
    <w:rsid w:val="00D56FCD"/>
    <w:rsid w:val="00D76012"/>
    <w:rsid w:val="00D92E89"/>
    <w:rsid w:val="00DB40B5"/>
    <w:rsid w:val="00DB4E6D"/>
    <w:rsid w:val="00DB7853"/>
    <w:rsid w:val="00DC7151"/>
    <w:rsid w:val="00DE7A1F"/>
    <w:rsid w:val="00DF3166"/>
    <w:rsid w:val="00DF69A6"/>
    <w:rsid w:val="00E00913"/>
    <w:rsid w:val="00E00C11"/>
    <w:rsid w:val="00E30DBE"/>
    <w:rsid w:val="00E4397A"/>
    <w:rsid w:val="00E4475C"/>
    <w:rsid w:val="00E4723B"/>
    <w:rsid w:val="00E5253F"/>
    <w:rsid w:val="00E52C7B"/>
    <w:rsid w:val="00E712F1"/>
    <w:rsid w:val="00E743CA"/>
    <w:rsid w:val="00E74E4C"/>
    <w:rsid w:val="00E75EFA"/>
    <w:rsid w:val="00E85FC7"/>
    <w:rsid w:val="00EB5F8F"/>
    <w:rsid w:val="00ED0818"/>
    <w:rsid w:val="00ED0E01"/>
    <w:rsid w:val="00EF1E82"/>
    <w:rsid w:val="00F01CCE"/>
    <w:rsid w:val="00F056AC"/>
    <w:rsid w:val="00F10DA0"/>
    <w:rsid w:val="00F12337"/>
    <w:rsid w:val="00F25781"/>
    <w:rsid w:val="00F41E16"/>
    <w:rsid w:val="00F5741F"/>
    <w:rsid w:val="00F72196"/>
    <w:rsid w:val="00F7349E"/>
    <w:rsid w:val="00F83C22"/>
    <w:rsid w:val="00F91BC4"/>
    <w:rsid w:val="00F9696B"/>
    <w:rsid w:val="00FA2A9D"/>
    <w:rsid w:val="00FA463D"/>
    <w:rsid w:val="00FB1360"/>
    <w:rsid w:val="00FB6579"/>
    <w:rsid w:val="00FC6AFF"/>
    <w:rsid w:val="00FD73AF"/>
    <w:rsid w:val="00FE5166"/>
    <w:rsid w:val="00FE5434"/>
    <w:rsid w:val="00FE5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647E0C"/>
  <w15:docId w15:val="{81E27931-56AF-2E44-821A-26D52F51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styleId="Heading5">
    <w:name w:val="heading 5"/>
    <w:basedOn w:val="Normal"/>
    <w:next w:val="Normal"/>
    <w:link w:val="Heading5Char"/>
    <w:uiPriority w:val="9"/>
    <w:unhideWhenUsed/>
    <w:qFormat/>
    <w:rsid w:val="00556F1B"/>
    <w:pPr>
      <w:keepNext/>
      <w:keepLines/>
      <w:spacing w:before="40" w:after="0"/>
      <w:outlineLvl w:val="4"/>
    </w:pPr>
    <w:rPr>
      <w:rFonts w:asciiTheme="majorHAnsi" w:eastAsiaTheme="majorEastAsia" w:hAnsiTheme="majorHAnsi" w:cstheme="majorBidi"/>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oSpacing"/>
    <w:uiPriority w:val="99"/>
    <w:qFormat/>
    <w:rPr>
      <w:color w:val="FFFFFF" w:themeColor="background1"/>
      <w:sz w:val="22"/>
      <w:szCs w:val="22"/>
    </w:rPr>
  </w:style>
  <w:style w:type="paragraph" w:customStyle="1" w:styleId="Spaziotabella">
    <w:name w:val="Spazio tabella"/>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rsid w:val="00556F1B"/>
    <w:pPr>
      <w:pBdr>
        <w:bottom w:val="none" w:sz="0" w:space="0" w:color="auto"/>
      </w:pBdr>
      <w:spacing w:after="400"/>
      <w:outlineLvl w:val="9"/>
    </w:pPr>
    <w:rPr>
      <w:color w:val="0070C0"/>
      <w:sz w:val="72"/>
      <w:szCs w:val="72"/>
    </w:rPr>
  </w:style>
  <w:style w:type="paragraph" w:styleId="TOC1">
    <w:name w:val="toc 1"/>
    <w:basedOn w:val="Normal"/>
    <w:next w:val="Normal"/>
    <w:autoRedefine/>
    <w:uiPriority w:val="39"/>
    <w:unhideWhenUsed/>
    <w:pPr>
      <w:spacing w:before="120" w:after="0"/>
    </w:pPr>
    <w:rPr>
      <w:b/>
      <w:bCs/>
      <w:i/>
      <w:iCs/>
      <w:sz w:val="24"/>
      <w:szCs w:val="24"/>
    </w:rPr>
  </w:style>
  <w:style w:type="paragraph" w:styleId="TOC2">
    <w:name w:val="toc 2"/>
    <w:basedOn w:val="Normal"/>
    <w:next w:val="Normal"/>
    <w:autoRedefine/>
    <w:uiPriority w:val="39"/>
    <w:unhideWhenUsed/>
    <w:pPr>
      <w:spacing w:before="120" w:after="0"/>
      <w:ind w:left="200"/>
    </w:pPr>
    <w:rPr>
      <w:b/>
      <w:bCs/>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Pidipaginaalt">
    <w:name w:val="Piè di pagina alt."/>
    <w:basedOn w:val="Normal"/>
    <w:uiPriority w:val="99"/>
    <w:unhideWhenUsed/>
    <w:qFormat/>
    <w:pPr>
      <w:spacing w:after="0" w:line="240" w:lineRule="auto"/>
    </w:pPr>
    <w:rPr>
      <w:i/>
      <w:iCs/>
      <w:sz w:val="18"/>
      <w:szCs w:val="18"/>
    </w:rPr>
  </w:style>
  <w:style w:type="table" w:customStyle="1" w:styleId="Tabellasuggerimento">
    <w:name w:val="Tabella suggerimento"/>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0"/>
      <w:ind w:left="400"/>
    </w:pPr>
  </w:style>
  <w:style w:type="paragraph" w:styleId="TOC4">
    <w:name w:val="toc 4"/>
    <w:basedOn w:val="Normal"/>
    <w:next w:val="Normal"/>
    <w:autoRedefine/>
    <w:uiPriority w:val="39"/>
    <w:semiHidden/>
    <w:unhideWhenUsed/>
    <w:pPr>
      <w:spacing w:after="0"/>
      <w:ind w:left="600"/>
    </w:pPr>
  </w:style>
  <w:style w:type="paragraph" w:customStyle="1" w:styleId="Kontaktopplysninger">
    <w:name w:val="Kontaktopplysninger"/>
    <w:basedOn w:val="NoSpacing"/>
    <w:uiPriority w:val="99"/>
    <w:qFormat/>
    <w:rsid w:val="007D5C6E"/>
    <w:rPr>
      <w:color w:val="FFFFFF" w:themeColor="background1"/>
      <w:sz w:val="22"/>
      <w:szCs w:val="22"/>
    </w:rPr>
  </w:style>
  <w:style w:type="paragraph" w:customStyle="1" w:styleId="Tabellomrde">
    <w:name w:val="Tabellområde"/>
    <w:basedOn w:val="NoSpacing"/>
    <w:uiPriority w:val="99"/>
    <w:rsid w:val="007D5C6E"/>
    <w:pPr>
      <w:spacing w:line="14" w:lineRule="exact"/>
    </w:pPr>
  </w:style>
  <w:style w:type="paragraph" w:styleId="BalloonText">
    <w:name w:val="Balloon Text"/>
    <w:basedOn w:val="Normal"/>
    <w:link w:val="BalloonTextChar"/>
    <w:uiPriority w:val="99"/>
    <w:semiHidden/>
    <w:unhideWhenUsed/>
    <w:rsid w:val="006B4A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A8D"/>
    <w:rPr>
      <w:rFonts w:ascii="Tahoma" w:hAnsi="Tahoma" w:cs="Tahoma"/>
      <w:sz w:val="16"/>
      <w:szCs w:val="16"/>
    </w:rPr>
  </w:style>
  <w:style w:type="character" w:customStyle="1" w:styleId="Heading5Char">
    <w:name w:val="Heading 5 Char"/>
    <w:basedOn w:val="DefaultParagraphFont"/>
    <w:link w:val="Heading5"/>
    <w:uiPriority w:val="9"/>
    <w:rsid w:val="00556F1B"/>
    <w:rPr>
      <w:rFonts w:asciiTheme="majorHAnsi" w:eastAsiaTheme="majorEastAsia" w:hAnsiTheme="majorHAnsi" w:cstheme="majorBidi"/>
      <w:color w:val="DF1010" w:themeColor="accent1" w:themeShade="BF"/>
    </w:rPr>
  </w:style>
  <w:style w:type="paragraph" w:styleId="ListParagraph">
    <w:name w:val="List Paragraph"/>
    <w:basedOn w:val="Normal"/>
    <w:uiPriority w:val="34"/>
    <w:qFormat/>
    <w:rsid w:val="00DB40B5"/>
    <w:pPr>
      <w:ind w:left="720"/>
      <w:contextualSpacing/>
    </w:pPr>
  </w:style>
  <w:style w:type="character" w:styleId="Strong">
    <w:name w:val="Strong"/>
    <w:basedOn w:val="DefaultParagraphFont"/>
    <w:uiPriority w:val="22"/>
    <w:qFormat/>
    <w:rsid w:val="00694A7D"/>
    <w:rPr>
      <w:b/>
      <w:bCs/>
    </w:rPr>
  </w:style>
  <w:style w:type="paragraph" w:styleId="EndnoteText">
    <w:name w:val="endnote text"/>
    <w:basedOn w:val="Normal"/>
    <w:link w:val="EndnoteTextChar"/>
    <w:uiPriority w:val="99"/>
    <w:semiHidden/>
    <w:unhideWhenUsed/>
    <w:rsid w:val="008501EE"/>
    <w:pPr>
      <w:spacing w:after="0" w:line="240" w:lineRule="auto"/>
    </w:pPr>
  </w:style>
  <w:style w:type="character" w:customStyle="1" w:styleId="EndnoteTextChar">
    <w:name w:val="Endnote Text Char"/>
    <w:basedOn w:val="DefaultParagraphFont"/>
    <w:link w:val="EndnoteText"/>
    <w:uiPriority w:val="99"/>
    <w:semiHidden/>
    <w:rsid w:val="008501EE"/>
  </w:style>
  <w:style w:type="character" w:styleId="EndnoteReference">
    <w:name w:val="endnote reference"/>
    <w:basedOn w:val="DefaultParagraphFont"/>
    <w:uiPriority w:val="99"/>
    <w:semiHidden/>
    <w:unhideWhenUsed/>
    <w:rsid w:val="008501EE"/>
    <w:rPr>
      <w:vertAlign w:val="superscript"/>
    </w:rPr>
  </w:style>
  <w:style w:type="paragraph" w:styleId="Index1">
    <w:name w:val="index 1"/>
    <w:basedOn w:val="Normal"/>
    <w:next w:val="Normal"/>
    <w:autoRedefine/>
    <w:uiPriority w:val="99"/>
    <w:unhideWhenUsed/>
    <w:rsid w:val="008501EE"/>
    <w:pPr>
      <w:spacing w:after="0"/>
      <w:ind w:left="200" w:hanging="200"/>
    </w:pPr>
    <w:rPr>
      <w:sz w:val="18"/>
      <w:szCs w:val="18"/>
    </w:rPr>
  </w:style>
  <w:style w:type="paragraph" w:styleId="Index2">
    <w:name w:val="index 2"/>
    <w:basedOn w:val="Normal"/>
    <w:next w:val="Normal"/>
    <w:autoRedefine/>
    <w:uiPriority w:val="99"/>
    <w:unhideWhenUsed/>
    <w:rsid w:val="008501EE"/>
    <w:pPr>
      <w:spacing w:after="0"/>
      <w:ind w:left="400" w:hanging="200"/>
    </w:pPr>
    <w:rPr>
      <w:sz w:val="18"/>
      <w:szCs w:val="18"/>
    </w:rPr>
  </w:style>
  <w:style w:type="paragraph" w:styleId="Index3">
    <w:name w:val="index 3"/>
    <w:basedOn w:val="Normal"/>
    <w:next w:val="Normal"/>
    <w:autoRedefine/>
    <w:uiPriority w:val="99"/>
    <w:unhideWhenUsed/>
    <w:rsid w:val="008501EE"/>
    <w:pPr>
      <w:spacing w:after="0"/>
      <w:ind w:left="600" w:hanging="200"/>
    </w:pPr>
    <w:rPr>
      <w:sz w:val="18"/>
      <w:szCs w:val="18"/>
    </w:rPr>
  </w:style>
  <w:style w:type="paragraph" w:styleId="Index4">
    <w:name w:val="index 4"/>
    <w:basedOn w:val="Normal"/>
    <w:next w:val="Normal"/>
    <w:autoRedefine/>
    <w:uiPriority w:val="99"/>
    <w:unhideWhenUsed/>
    <w:rsid w:val="008501EE"/>
    <w:pPr>
      <w:spacing w:after="0"/>
      <w:ind w:left="800" w:hanging="200"/>
    </w:pPr>
    <w:rPr>
      <w:sz w:val="18"/>
      <w:szCs w:val="18"/>
    </w:rPr>
  </w:style>
  <w:style w:type="paragraph" w:styleId="Index5">
    <w:name w:val="index 5"/>
    <w:basedOn w:val="Normal"/>
    <w:next w:val="Normal"/>
    <w:autoRedefine/>
    <w:uiPriority w:val="99"/>
    <w:unhideWhenUsed/>
    <w:rsid w:val="008501EE"/>
    <w:pPr>
      <w:spacing w:after="0"/>
      <w:ind w:left="1000" w:hanging="200"/>
    </w:pPr>
    <w:rPr>
      <w:sz w:val="18"/>
      <w:szCs w:val="18"/>
    </w:rPr>
  </w:style>
  <w:style w:type="paragraph" w:styleId="Index6">
    <w:name w:val="index 6"/>
    <w:basedOn w:val="Normal"/>
    <w:next w:val="Normal"/>
    <w:autoRedefine/>
    <w:uiPriority w:val="99"/>
    <w:unhideWhenUsed/>
    <w:rsid w:val="008501EE"/>
    <w:pPr>
      <w:spacing w:after="0"/>
      <w:ind w:left="1200" w:hanging="200"/>
    </w:pPr>
    <w:rPr>
      <w:sz w:val="18"/>
      <w:szCs w:val="18"/>
    </w:rPr>
  </w:style>
  <w:style w:type="paragraph" w:styleId="Index7">
    <w:name w:val="index 7"/>
    <w:basedOn w:val="Normal"/>
    <w:next w:val="Normal"/>
    <w:autoRedefine/>
    <w:uiPriority w:val="99"/>
    <w:unhideWhenUsed/>
    <w:rsid w:val="008501EE"/>
    <w:pPr>
      <w:spacing w:after="0"/>
      <w:ind w:left="1400" w:hanging="200"/>
    </w:pPr>
    <w:rPr>
      <w:sz w:val="18"/>
      <w:szCs w:val="18"/>
    </w:rPr>
  </w:style>
  <w:style w:type="paragraph" w:styleId="Index8">
    <w:name w:val="index 8"/>
    <w:basedOn w:val="Normal"/>
    <w:next w:val="Normal"/>
    <w:autoRedefine/>
    <w:uiPriority w:val="99"/>
    <w:unhideWhenUsed/>
    <w:rsid w:val="008501EE"/>
    <w:pPr>
      <w:spacing w:after="0"/>
      <w:ind w:left="1600" w:hanging="200"/>
    </w:pPr>
    <w:rPr>
      <w:sz w:val="18"/>
      <w:szCs w:val="18"/>
    </w:rPr>
  </w:style>
  <w:style w:type="paragraph" w:styleId="Index9">
    <w:name w:val="index 9"/>
    <w:basedOn w:val="Normal"/>
    <w:next w:val="Normal"/>
    <w:autoRedefine/>
    <w:uiPriority w:val="99"/>
    <w:unhideWhenUsed/>
    <w:rsid w:val="008501EE"/>
    <w:pPr>
      <w:spacing w:after="0"/>
      <w:ind w:left="1800" w:hanging="200"/>
    </w:pPr>
    <w:rPr>
      <w:sz w:val="18"/>
      <w:szCs w:val="18"/>
    </w:rPr>
  </w:style>
  <w:style w:type="paragraph" w:styleId="IndexHeading">
    <w:name w:val="index heading"/>
    <w:basedOn w:val="Normal"/>
    <w:next w:val="Index1"/>
    <w:uiPriority w:val="99"/>
    <w:unhideWhenUsed/>
    <w:rsid w:val="008501EE"/>
    <w:pPr>
      <w:spacing w:before="240" w:after="120"/>
      <w:jc w:val="center"/>
    </w:pPr>
    <w:rPr>
      <w:b/>
      <w:bCs/>
      <w:sz w:val="26"/>
      <w:szCs w:val="26"/>
    </w:rPr>
  </w:style>
  <w:style w:type="character" w:styleId="PageNumber">
    <w:name w:val="page number"/>
    <w:basedOn w:val="DefaultParagraphFont"/>
    <w:uiPriority w:val="99"/>
    <w:semiHidden/>
    <w:unhideWhenUsed/>
    <w:rsid w:val="004026F8"/>
  </w:style>
  <w:style w:type="paragraph" w:styleId="TOC5">
    <w:name w:val="toc 5"/>
    <w:basedOn w:val="Normal"/>
    <w:next w:val="Normal"/>
    <w:autoRedefine/>
    <w:uiPriority w:val="39"/>
    <w:semiHidden/>
    <w:unhideWhenUsed/>
    <w:rsid w:val="004026F8"/>
    <w:pPr>
      <w:spacing w:after="0"/>
      <w:ind w:left="800"/>
    </w:pPr>
  </w:style>
  <w:style w:type="paragraph" w:styleId="TOC6">
    <w:name w:val="toc 6"/>
    <w:basedOn w:val="Normal"/>
    <w:next w:val="Normal"/>
    <w:autoRedefine/>
    <w:uiPriority w:val="39"/>
    <w:semiHidden/>
    <w:unhideWhenUsed/>
    <w:rsid w:val="004026F8"/>
    <w:pPr>
      <w:spacing w:after="0"/>
      <w:ind w:left="1000"/>
    </w:pPr>
  </w:style>
  <w:style w:type="paragraph" w:styleId="TOC7">
    <w:name w:val="toc 7"/>
    <w:basedOn w:val="Normal"/>
    <w:next w:val="Normal"/>
    <w:autoRedefine/>
    <w:uiPriority w:val="39"/>
    <w:semiHidden/>
    <w:unhideWhenUsed/>
    <w:rsid w:val="004026F8"/>
    <w:pPr>
      <w:spacing w:after="0"/>
      <w:ind w:left="1200"/>
    </w:pPr>
  </w:style>
  <w:style w:type="paragraph" w:styleId="TOC8">
    <w:name w:val="toc 8"/>
    <w:basedOn w:val="Normal"/>
    <w:next w:val="Normal"/>
    <w:autoRedefine/>
    <w:uiPriority w:val="39"/>
    <w:semiHidden/>
    <w:unhideWhenUsed/>
    <w:rsid w:val="004026F8"/>
    <w:pPr>
      <w:spacing w:after="0"/>
      <w:ind w:left="1400"/>
    </w:pPr>
  </w:style>
  <w:style w:type="paragraph" w:styleId="TOC9">
    <w:name w:val="toc 9"/>
    <w:basedOn w:val="Normal"/>
    <w:next w:val="Normal"/>
    <w:autoRedefine/>
    <w:uiPriority w:val="39"/>
    <w:semiHidden/>
    <w:unhideWhenUsed/>
    <w:rsid w:val="004026F8"/>
    <w:pPr>
      <w:spacing w:after="0"/>
      <w:ind w:left="1600"/>
    </w:pPr>
  </w:style>
  <w:style w:type="table" w:styleId="GridTable4-Accent4">
    <w:name w:val="Grid Table 4 Accent 4"/>
    <w:basedOn w:val="TableNormal"/>
    <w:uiPriority w:val="49"/>
    <w:rsid w:val="0067690C"/>
    <w:pPr>
      <w:spacing w:after="0" w:line="240" w:lineRule="auto"/>
    </w:p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insideV w:val="single" w:sz="4" w:space="0" w:color="A0CDD8" w:themeColor="accent4" w:themeTint="99"/>
      </w:tblBorders>
    </w:tblPr>
    <w:tblStylePr w:type="firstRow">
      <w:rPr>
        <w:b/>
        <w:bCs/>
        <w:color w:val="FFFFFF" w:themeColor="background1"/>
      </w:rPr>
      <w:tblPr/>
      <w:tcPr>
        <w:tcBorders>
          <w:top w:val="single" w:sz="4" w:space="0" w:color="61ADBF" w:themeColor="accent4"/>
          <w:left w:val="single" w:sz="4" w:space="0" w:color="61ADBF" w:themeColor="accent4"/>
          <w:bottom w:val="single" w:sz="4" w:space="0" w:color="61ADBF" w:themeColor="accent4"/>
          <w:right w:val="single" w:sz="4" w:space="0" w:color="61ADBF" w:themeColor="accent4"/>
          <w:insideH w:val="nil"/>
          <w:insideV w:val="nil"/>
        </w:tcBorders>
        <w:shd w:val="clear" w:color="auto" w:fill="61ADBF" w:themeFill="accent4"/>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character" w:styleId="SubtleEmphasis">
    <w:name w:val="Subtle Emphasis"/>
    <w:basedOn w:val="DefaultParagraphFont"/>
    <w:uiPriority w:val="19"/>
    <w:qFormat/>
    <w:rsid w:val="0067690C"/>
    <w:rPr>
      <w:i/>
      <w:iCs/>
      <w:color w:val="404040" w:themeColor="text1" w:themeTint="BF"/>
    </w:rPr>
  </w:style>
  <w:style w:type="paragraph" w:customStyle="1" w:styleId="Standard">
    <w:name w:val="Standard"/>
    <w:rsid w:val="00EF1E82"/>
    <w:pPr>
      <w:widowControl w:val="0"/>
      <w:suppressAutoHyphens/>
      <w:autoSpaceDN w:val="0"/>
      <w:spacing w:after="0" w:line="240" w:lineRule="auto"/>
      <w:textAlignment w:val="baseline"/>
    </w:pPr>
    <w:rPr>
      <w:rFonts w:ascii="Times New Roman" w:eastAsia="SimSun, 方正书宋_GBK" w:hAnsi="Times New Roman" w:cs="Times New Roman"/>
      <w:color w:val="auto"/>
      <w:kern w:val="3"/>
      <w:sz w:val="24"/>
      <w:lang w:eastAsia="zh-CN" w:bidi="hi-IN"/>
    </w:rPr>
  </w:style>
  <w:style w:type="table" w:styleId="GridTable1Light-Accent4">
    <w:name w:val="Grid Table 1 Light Accent 4"/>
    <w:basedOn w:val="TableNormal"/>
    <w:uiPriority w:val="46"/>
    <w:rsid w:val="008157B8"/>
    <w:pPr>
      <w:spacing w:after="0" w:line="240" w:lineRule="auto"/>
    </w:pPr>
    <w:tblPr>
      <w:tblStyleRowBandSize w:val="1"/>
      <w:tblStyleColBandSize w:val="1"/>
      <w:tblBorders>
        <w:top w:val="single" w:sz="4" w:space="0" w:color="BFDEE5" w:themeColor="accent4" w:themeTint="66"/>
        <w:left w:val="single" w:sz="4" w:space="0" w:color="BFDEE5" w:themeColor="accent4" w:themeTint="66"/>
        <w:bottom w:val="single" w:sz="4" w:space="0" w:color="BFDEE5" w:themeColor="accent4" w:themeTint="66"/>
        <w:right w:val="single" w:sz="4" w:space="0" w:color="BFDEE5" w:themeColor="accent4" w:themeTint="66"/>
        <w:insideH w:val="single" w:sz="4" w:space="0" w:color="BFDEE5" w:themeColor="accent4" w:themeTint="66"/>
        <w:insideV w:val="single" w:sz="4" w:space="0" w:color="BFDEE5" w:themeColor="accent4" w:themeTint="66"/>
      </w:tblBorders>
    </w:tblPr>
    <w:tblStylePr w:type="firstRow">
      <w:rPr>
        <w:b/>
        <w:bCs/>
      </w:rPr>
      <w:tblPr/>
      <w:tcPr>
        <w:tcBorders>
          <w:bottom w:val="single" w:sz="12" w:space="0" w:color="A0CDD8" w:themeColor="accent4" w:themeTint="99"/>
        </w:tcBorders>
      </w:tcPr>
    </w:tblStylePr>
    <w:tblStylePr w:type="lastRow">
      <w:rPr>
        <w:b/>
        <w:bCs/>
      </w:rPr>
      <w:tblPr/>
      <w:tcPr>
        <w:tcBorders>
          <w:top w:val="double" w:sz="2" w:space="0" w:color="A0CDD8" w:themeColor="accent4"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7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 w:type="paragraph" w:customStyle="1" w:styleId="TableContents">
    <w:name w:val="Table Contents"/>
    <w:basedOn w:val="Standard"/>
    <w:rsid w:val="008157B8"/>
    <w:pPr>
      <w:suppressLineNumbers/>
    </w:pPr>
  </w:style>
  <w:style w:type="table" w:styleId="ListTable2-Accent4">
    <w:name w:val="List Table 2 Accent 4"/>
    <w:basedOn w:val="TableNormal"/>
    <w:uiPriority w:val="47"/>
    <w:rsid w:val="008157B8"/>
    <w:pPr>
      <w:spacing w:after="0" w:line="240" w:lineRule="auto"/>
    </w:pPr>
    <w:tblPr>
      <w:tblStyleRowBandSize w:val="1"/>
      <w:tblStyleColBandSize w:val="1"/>
      <w:tblBorders>
        <w:top w:val="single" w:sz="4" w:space="0" w:color="A0CDD8" w:themeColor="accent4" w:themeTint="99"/>
        <w:bottom w:val="single" w:sz="4" w:space="0" w:color="A0CDD8" w:themeColor="accent4" w:themeTint="99"/>
        <w:insideH w:val="single" w:sz="4" w:space="0" w:color="A0CDD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ListTable5Dark-Accent4">
    <w:name w:val="List Table 5 Dark Accent 4"/>
    <w:basedOn w:val="TableNormal"/>
    <w:uiPriority w:val="50"/>
    <w:rsid w:val="008157B8"/>
    <w:pPr>
      <w:spacing w:after="0" w:line="240" w:lineRule="auto"/>
    </w:pPr>
    <w:rPr>
      <w:color w:val="FFFFFF" w:themeColor="background1"/>
    </w:rPr>
    <w:tblPr>
      <w:tblStyleRowBandSize w:val="1"/>
      <w:tblStyleColBandSize w:val="1"/>
      <w:tblBorders>
        <w:top w:val="single" w:sz="24" w:space="0" w:color="61ADBF" w:themeColor="accent4"/>
        <w:left w:val="single" w:sz="24" w:space="0" w:color="61ADBF" w:themeColor="accent4"/>
        <w:bottom w:val="single" w:sz="24" w:space="0" w:color="61ADBF" w:themeColor="accent4"/>
        <w:right w:val="single" w:sz="24" w:space="0" w:color="61ADBF" w:themeColor="accent4"/>
      </w:tblBorders>
    </w:tblPr>
    <w:tcPr>
      <w:shd w:val="clear" w:color="auto" w:fill="61ADB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1">
    <w:name w:val="List Table 7 Colorful Accent 1"/>
    <w:basedOn w:val="TableNormal"/>
    <w:uiPriority w:val="52"/>
    <w:rsid w:val="008157B8"/>
    <w:pPr>
      <w:spacing w:after="0" w:line="240" w:lineRule="auto"/>
    </w:pPr>
    <w:rPr>
      <w:color w:val="DF101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4F4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4F4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4F4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4F4F" w:themeColor="accent1"/>
        </w:tcBorders>
        <w:shd w:val="clear" w:color="auto" w:fill="FFFFFF" w:themeFill="background1"/>
      </w:tcPr>
    </w:tblStylePr>
    <w:tblStylePr w:type="band1Vert">
      <w:tblPr/>
      <w:tcPr>
        <w:shd w:val="clear" w:color="auto" w:fill="FCDBDB" w:themeFill="accent1" w:themeFillTint="33"/>
      </w:tcPr>
    </w:tblStylePr>
    <w:tblStylePr w:type="band1Horz">
      <w:tblPr/>
      <w:tcPr>
        <w:shd w:val="clear" w:color="auto" w:fill="FC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5">
    <w:name w:val="List Table 6 Colorful Accent 5"/>
    <w:basedOn w:val="TableNormal"/>
    <w:uiPriority w:val="51"/>
    <w:rsid w:val="008157B8"/>
    <w:pPr>
      <w:spacing w:after="0" w:line="240" w:lineRule="auto"/>
    </w:pPr>
    <w:rPr>
      <w:color w:val="7B4968" w:themeColor="accent5" w:themeShade="BF"/>
    </w:rPr>
    <w:tblPr>
      <w:tblStyleRowBandSize w:val="1"/>
      <w:tblStyleColBandSize w:val="1"/>
      <w:tblBorders>
        <w:top w:val="single" w:sz="4" w:space="0" w:color="A3648B" w:themeColor="accent5"/>
        <w:bottom w:val="single" w:sz="4" w:space="0" w:color="A3648B" w:themeColor="accent5"/>
      </w:tblBorders>
    </w:tblPr>
    <w:tblStylePr w:type="firstRow">
      <w:rPr>
        <w:b/>
        <w:bCs/>
      </w:rPr>
      <w:tblPr/>
      <w:tcPr>
        <w:tcBorders>
          <w:bottom w:val="single" w:sz="4" w:space="0" w:color="A3648B" w:themeColor="accent5"/>
        </w:tcBorders>
      </w:tcPr>
    </w:tblStylePr>
    <w:tblStylePr w:type="lastRow">
      <w:rPr>
        <w:b/>
        <w:bCs/>
      </w:rPr>
      <w:tblPr/>
      <w:tcPr>
        <w:tcBorders>
          <w:top w:val="double" w:sz="4" w:space="0" w:color="A3648B" w:themeColor="accent5"/>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ListTable6Colorful-Accent4">
    <w:name w:val="List Table 6 Colorful Accent 4"/>
    <w:basedOn w:val="TableNormal"/>
    <w:uiPriority w:val="51"/>
    <w:rsid w:val="008157B8"/>
    <w:pPr>
      <w:spacing w:after="0" w:line="240" w:lineRule="auto"/>
    </w:pPr>
    <w:rPr>
      <w:color w:val="3E8799" w:themeColor="accent4" w:themeShade="BF"/>
    </w:rPr>
    <w:tblPr>
      <w:tblStyleRowBandSize w:val="1"/>
      <w:tblStyleColBandSize w:val="1"/>
      <w:tblBorders>
        <w:top w:val="single" w:sz="4" w:space="0" w:color="61ADBF" w:themeColor="accent4"/>
        <w:bottom w:val="single" w:sz="4" w:space="0" w:color="61ADBF" w:themeColor="accent4"/>
      </w:tblBorders>
    </w:tblPr>
    <w:tblStylePr w:type="firstRow">
      <w:rPr>
        <w:b/>
        <w:bCs/>
      </w:rPr>
      <w:tblPr/>
      <w:tcPr>
        <w:tcBorders>
          <w:bottom w:val="single" w:sz="4" w:space="0" w:color="61ADBF" w:themeColor="accent4"/>
        </w:tcBorders>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ListTable5Dark">
    <w:name w:val="List Table 5 Dark"/>
    <w:basedOn w:val="TableNormal"/>
    <w:uiPriority w:val="50"/>
    <w:rsid w:val="008157B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Carpredefinitoparagrafo">
    <w:name w:val="Car. predefinito paragrafo"/>
    <w:rsid w:val="00917902"/>
  </w:style>
  <w:style w:type="paragraph" w:customStyle="1" w:styleId="Titolo1">
    <w:name w:val="Titolo 1"/>
    <w:basedOn w:val="Standard"/>
    <w:next w:val="Standard"/>
    <w:rsid w:val="008A7626"/>
    <w:pPr>
      <w:keepNext/>
      <w:keepLines/>
      <w:spacing w:before="240" w:after="60"/>
      <w:outlineLvl w:val="0"/>
    </w:pPr>
    <w:rPr>
      <w:rFonts w:ascii="Arial, 'Liberation Sans'" w:eastAsia="Arial, 'Liberation Sans'" w:hAnsi="Arial, 'Liberation Sans'" w:cs="Arial, 'Liberation Sans'"/>
      <w:b/>
      <w:sz w:val="32"/>
    </w:rPr>
  </w:style>
  <w:style w:type="paragraph" w:customStyle="1" w:styleId="Textbody">
    <w:name w:val="Text body"/>
    <w:basedOn w:val="Standard"/>
    <w:rsid w:val="008A7626"/>
    <w:pPr>
      <w:spacing w:after="140" w:line="288" w:lineRule="auto"/>
    </w:pPr>
  </w:style>
  <w:style w:type="paragraph" w:customStyle="1" w:styleId="Normale">
    <w:name w:val="Normale"/>
    <w:rsid w:val="001B21C3"/>
    <w:pPr>
      <w:widowControl w:val="0"/>
      <w:suppressAutoHyphens/>
      <w:autoSpaceDN w:val="0"/>
      <w:spacing w:after="0" w:line="240" w:lineRule="auto"/>
      <w:textAlignment w:val="baseline"/>
    </w:pPr>
    <w:rPr>
      <w:rFonts w:ascii="Liberation Serif" w:eastAsia="Noto Sans" w:hAnsi="Liberation Serif" w:cs="Noto Sans"/>
      <w:color w:val="auto"/>
      <w:kern w:val="3"/>
      <w:sz w:val="24"/>
      <w:szCs w:val="24"/>
      <w:lang w:val="it-IT" w:eastAsia="zh-CN" w:bidi="hi-IN"/>
    </w:rPr>
  </w:style>
  <w:style w:type="paragraph" w:customStyle="1" w:styleId="Paragrafoelenco">
    <w:name w:val="Paragrafo elenco"/>
    <w:basedOn w:val="Standard"/>
    <w:rsid w:val="001B21C3"/>
    <w:pPr>
      <w:spacing w:after="160"/>
      <w:ind w:left="720"/>
    </w:pPr>
  </w:style>
  <w:style w:type="numbering" w:customStyle="1" w:styleId="WW8Num5">
    <w:name w:val="WW8Num5"/>
    <w:basedOn w:val="NoList"/>
    <w:rsid w:val="001B21C3"/>
    <w:pPr>
      <w:numPr>
        <w:numId w:val="5"/>
      </w:numPr>
    </w:pPr>
  </w:style>
  <w:style w:type="paragraph" w:customStyle="1" w:styleId="Nessunaspaziatura">
    <w:name w:val="Nessuna spaziatura"/>
    <w:rsid w:val="00712790"/>
    <w:pPr>
      <w:suppressAutoHyphens/>
      <w:autoSpaceDN w:val="0"/>
      <w:spacing w:after="0" w:line="240" w:lineRule="auto"/>
      <w:textAlignment w:val="baseline"/>
    </w:pPr>
    <w:rPr>
      <w:rFonts w:ascii="Liberation Serif" w:eastAsia="Noto Sans" w:hAnsi="Liberation Serif" w:cs="Noto Sans"/>
      <w:color w:val="auto"/>
      <w:kern w:val="3"/>
      <w:sz w:val="24"/>
      <w:szCs w:val="24"/>
      <w:lang w:val="it-IT" w:eastAsia="zh-CN" w:bidi="hi-IN"/>
    </w:rPr>
  </w:style>
  <w:style w:type="numbering" w:customStyle="1" w:styleId="WWNum10">
    <w:name w:val="WWNum10"/>
    <w:basedOn w:val="NoList"/>
    <w:rsid w:val="00E4723B"/>
    <w:pPr>
      <w:numPr>
        <w:numId w:val="7"/>
      </w:numPr>
    </w:pPr>
  </w:style>
  <w:style w:type="paragraph" w:styleId="NormalWeb">
    <w:name w:val="Normal (Web)"/>
    <w:basedOn w:val="Normal"/>
    <w:uiPriority w:val="99"/>
    <w:semiHidden/>
    <w:unhideWhenUsed/>
    <w:rsid w:val="00BE5A56"/>
    <w:pPr>
      <w:spacing w:before="100" w:beforeAutospacing="1" w:after="100" w:afterAutospacing="1" w:line="240" w:lineRule="auto"/>
    </w:pPr>
    <w:rPr>
      <w:rFonts w:ascii="Times New Roman" w:eastAsia="Times New Roman" w:hAnsi="Times New Roman" w:cs="Times New Roman"/>
      <w:color w:val="auto"/>
      <w:sz w:val="24"/>
      <w:szCs w:val="24"/>
      <w:lang w:val="it-IT" w:eastAsia="en-US"/>
    </w:rPr>
  </w:style>
  <w:style w:type="character" w:styleId="CommentReference">
    <w:name w:val="annotation reference"/>
    <w:basedOn w:val="DefaultParagraphFont"/>
    <w:uiPriority w:val="99"/>
    <w:semiHidden/>
    <w:unhideWhenUsed/>
    <w:rsid w:val="0041002B"/>
    <w:rPr>
      <w:sz w:val="16"/>
      <w:szCs w:val="16"/>
    </w:rPr>
  </w:style>
  <w:style w:type="paragraph" w:styleId="CommentText">
    <w:name w:val="annotation text"/>
    <w:basedOn w:val="Normal"/>
    <w:link w:val="CommentTextChar"/>
    <w:uiPriority w:val="99"/>
    <w:semiHidden/>
    <w:unhideWhenUsed/>
    <w:rsid w:val="0041002B"/>
    <w:pPr>
      <w:spacing w:line="240" w:lineRule="auto"/>
    </w:pPr>
  </w:style>
  <w:style w:type="character" w:customStyle="1" w:styleId="CommentTextChar">
    <w:name w:val="Comment Text Char"/>
    <w:basedOn w:val="DefaultParagraphFont"/>
    <w:link w:val="CommentText"/>
    <w:uiPriority w:val="99"/>
    <w:semiHidden/>
    <w:rsid w:val="0041002B"/>
  </w:style>
  <w:style w:type="paragraph" w:styleId="CommentSubject">
    <w:name w:val="annotation subject"/>
    <w:basedOn w:val="CommentText"/>
    <w:next w:val="CommentText"/>
    <w:link w:val="CommentSubjectChar"/>
    <w:uiPriority w:val="99"/>
    <w:semiHidden/>
    <w:unhideWhenUsed/>
    <w:rsid w:val="0041002B"/>
    <w:rPr>
      <w:b/>
      <w:bCs/>
    </w:rPr>
  </w:style>
  <w:style w:type="character" w:customStyle="1" w:styleId="CommentSubjectChar">
    <w:name w:val="Comment Subject Char"/>
    <w:basedOn w:val="CommentTextChar"/>
    <w:link w:val="CommentSubject"/>
    <w:uiPriority w:val="99"/>
    <w:semiHidden/>
    <w:rsid w:val="0041002B"/>
    <w:rPr>
      <w:b/>
      <w:bCs/>
    </w:rPr>
  </w:style>
  <w:style w:type="character" w:styleId="UnresolvedMention">
    <w:name w:val="Unresolved Mention"/>
    <w:basedOn w:val="DefaultParagraphFont"/>
    <w:uiPriority w:val="99"/>
    <w:semiHidden/>
    <w:unhideWhenUsed/>
    <w:rsid w:val="00B44D25"/>
    <w:rPr>
      <w:color w:val="605E5C"/>
      <w:shd w:val="clear" w:color="auto" w:fill="E1DFDD"/>
    </w:rPr>
  </w:style>
  <w:style w:type="character" w:styleId="FollowedHyperlink">
    <w:name w:val="FollowedHyperlink"/>
    <w:basedOn w:val="DefaultParagraphFont"/>
    <w:uiPriority w:val="99"/>
    <w:semiHidden/>
    <w:unhideWhenUsed/>
    <w:rsid w:val="00B44D25"/>
    <w:rPr>
      <w:color w:val="A364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38346">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292783927">
      <w:bodyDiv w:val="1"/>
      <w:marLeft w:val="0"/>
      <w:marRight w:val="0"/>
      <w:marTop w:val="0"/>
      <w:marBottom w:val="0"/>
      <w:divBdr>
        <w:top w:val="none" w:sz="0" w:space="0" w:color="auto"/>
        <w:left w:val="none" w:sz="0" w:space="0" w:color="auto"/>
        <w:bottom w:val="none" w:sz="0" w:space="0" w:color="auto"/>
        <w:right w:val="none" w:sz="0" w:space="0" w:color="auto"/>
      </w:divBdr>
      <w:divsChild>
        <w:div w:id="972372548">
          <w:marLeft w:val="0"/>
          <w:marRight w:val="0"/>
          <w:marTop w:val="0"/>
          <w:marBottom w:val="0"/>
          <w:divBdr>
            <w:top w:val="none" w:sz="0" w:space="0" w:color="auto"/>
            <w:left w:val="none" w:sz="0" w:space="0" w:color="auto"/>
            <w:bottom w:val="none" w:sz="0" w:space="0" w:color="auto"/>
            <w:right w:val="none" w:sz="0" w:space="0" w:color="auto"/>
          </w:divBdr>
          <w:divsChild>
            <w:div w:id="513350479">
              <w:marLeft w:val="0"/>
              <w:marRight w:val="0"/>
              <w:marTop w:val="0"/>
              <w:marBottom w:val="0"/>
              <w:divBdr>
                <w:top w:val="none" w:sz="0" w:space="0" w:color="auto"/>
                <w:left w:val="none" w:sz="0" w:space="0" w:color="auto"/>
                <w:bottom w:val="none" w:sz="0" w:space="0" w:color="auto"/>
                <w:right w:val="none" w:sz="0" w:space="0" w:color="auto"/>
              </w:divBdr>
              <w:divsChild>
                <w:div w:id="728501296">
                  <w:marLeft w:val="0"/>
                  <w:marRight w:val="0"/>
                  <w:marTop w:val="0"/>
                  <w:marBottom w:val="0"/>
                  <w:divBdr>
                    <w:top w:val="none" w:sz="0" w:space="0" w:color="auto"/>
                    <w:left w:val="none" w:sz="0" w:space="0" w:color="auto"/>
                    <w:bottom w:val="none" w:sz="0" w:space="0" w:color="auto"/>
                    <w:right w:val="none" w:sz="0" w:space="0" w:color="auto"/>
                  </w:divBdr>
                  <w:divsChild>
                    <w:div w:id="118936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20045401">
      <w:bodyDiv w:val="1"/>
      <w:marLeft w:val="0"/>
      <w:marRight w:val="0"/>
      <w:marTop w:val="0"/>
      <w:marBottom w:val="0"/>
      <w:divBdr>
        <w:top w:val="none" w:sz="0" w:space="0" w:color="auto"/>
        <w:left w:val="none" w:sz="0" w:space="0" w:color="auto"/>
        <w:bottom w:val="none" w:sz="0" w:space="0" w:color="auto"/>
        <w:right w:val="none" w:sz="0" w:space="0" w:color="auto"/>
      </w:divBdr>
      <w:divsChild>
        <w:div w:id="1750612368">
          <w:marLeft w:val="0"/>
          <w:marRight w:val="0"/>
          <w:marTop w:val="0"/>
          <w:marBottom w:val="0"/>
          <w:divBdr>
            <w:top w:val="none" w:sz="0" w:space="0" w:color="auto"/>
            <w:left w:val="none" w:sz="0" w:space="0" w:color="auto"/>
            <w:bottom w:val="none" w:sz="0" w:space="0" w:color="auto"/>
            <w:right w:val="none" w:sz="0" w:space="0" w:color="auto"/>
          </w:divBdr>
          <w:divsChild>
            <w:div w:id="1103456850">
              <w:marLeft w:val="0"/>
              <w:marRight w:val="0"/>
              <w:marTop w:val="0"/>
              <w:marBottom w:val="0"/>
              <w:divBdr>
                <w:top w:val="none" w:sz="0" w:space="0" w:color="auto"/>
                <w:left w:val="none" w:sz="0" w:space="0" w:color="auto"/>
                <w:bottom w:val="none" w:sz="0" w:space="0" w:color="auto"/>
                <w:right w:val="none" w:sz="0" w:space="0" w:color="auto"/>
              </w:divBdr>
              <w:divsChild>
                <w:div w:id="922568087">
                  <w:marLeft w:val="0"/>
                  <w:marRight w:val="0"/>
                  <w:marTop w:val="0"/>
                  <w:marBottom w:val="0"/>
                  <w:divBdr>
                    <w:top w:val="none" w:sz="0" w:space="0" w:color="auto"/>
                    <w:left w:val="none" w:sz="0" w:space="0" w:color="auto"/>
                    <w:bottom w:val="none" w:sz="0" w:space="0" w:color="auto"/>
                    <w:right w:val="none" w:sz="0" w:space="0" w:color="auto"/>
                  </w:divBdr>
                  <w:divsChild>
                    <w:div w:id="44612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wwwbruegge.in.tum.de/lehrstuhl_1/component/content/article/217-OOSE" TargetMode="Externa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DE0BCCBC-A8CA-9248-BE96-29294AE14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C:\Users\margar\AppData\Roaming\Microsoft\Templates\Piano aziendale (schema Rosso).dotx</Template>
  <TotalTime>1413</TotalTime>
  <Pages>10</Pages>
  <Words>1224</Words>
  <Characters>6980</Characters>
  <Application>Microsoft Office Word</Application>
  <DocSecurity>0</DocSecurity>
  <Lines>58</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RAD Requirement Analysis Document</vt:lpstr>
      <vt:lpstr>RAD Requirement Analysis Document</vt:lpstr>
    </vt:vector>
  </TitlesOfParts>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Requirement Analysis Document</dc:title>
  <dc:subject>YouLearn Platform Project</dc:subject>
  <dc:creator>margar</dc:creator>
  <cp:keywords/>
  <dc:description/>
  <cp:lastModifiedBy>MARIO SESSA</cp:lastModifiedBy>
  <cp:revision>41</cp:revision>
  <dcterms:created xsi:type="dcterms:W3CDTF">2015-10-30T11:24:00Z</dcterms:created>
  <dcterms:modified xsi:type="dcterms:W3CDTF">2018-12-26T22:00:00Z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