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61B6" w14:textId="523DA7A0" w:rsidR="008E0F3F" w:rsidRPr="001D254F" w:rsidRDefault="0035658A" w:rsidP="007B142E">
      <w:pPr>
        <w:pBdr>
          <w:bottom w:val="single" w:sz="6" w:space="1" w:color="auto"/>
        </w:pBdr>
        <w:spacing w:after="20"/>
        <w:rPr>
          <w:b/>
          <w:bCs/>
          <w:sz w:val="22"/>
          <w:szCs w:val="22"/>
        </w:rPr>
      </w:pPr>
      <w:bookmarkStart w:id="0" w:name="_Hlk39592116"/>
      <w:bookmarkEnd w:id="0"/>
      <w:r w:rsidRPr="001D254F">
        <w:rPr>
          <w:b/>
          <w:bCs/>
          <w:sz w:val="22"/>
          <w:szCs w:val="22"/>
        </w:rPr>
        <w:t>4. VARIANTI DI MACCHINE DI TURING</w:t>
      </w:r>
    </w:p>
    <w:p w14:paraId="15D479E9" w14:textId="77777777" w:rsidR="001D254F" w:rsidRPr="001D254F" w:rsidRDefault="001D254F" w:rsidP="001D254F">
      <w:pPr>
        <w:spacing w:after="20"/>
        <w:rPr>
          <w:sz w:val="18"/>
          <w:szCs w:val="18"/>
        </w:rPr>
      </w:pPr>
      <w:r w:rsidRPr="001D254F">
        <w:rPr>
          <w:sz w:val="18"/>
          <w:szCs w:val="18"/>
        </w:rPr>
        <w:t xml:space="preserve">Esistono definizioni alternative di Macchina di Turing, chiamate </w:t>
      </w:r>
      <w:r w:rsidRPr="001D254F">
        <w:rPr>
          <w:i/>
          <w:iCs/>
          <w:sz w:val="18"/>
          <w:szCs w:val="18"/>
        </w:rPr>
        <w:t>varianti</w:t>
      </w:r>
      <w:r w:rsidRPr="001D254F">
        <w:rPr>
          <w:sz w:val="18"/>
          <w:szCs w:val="18"/>
        </w:rPr>
        <w:t xml:space="preserve">. Tra queste, vedremo delle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a più nastri e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non deterministiche. Mostreremo, inoltre, che tutte le varianti “ragionevoli” hanno la stessa capacità computazionale.</w:t>
      </w:r>
      <w:r w:rsidRPr="001D254F">
        <w:rPr>
          <w:sz w:val="18"/>
          <w:szCs w:val="18"/>
        </w:rPr>
        <w:br/>
        <w:t xml:space="preserve">Quando proviamo che una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ha una certa proprietà, non ci poniamo domande sulla grandezza di tale macchina o su quanto è complesso programmarla. Per il momento, ci interessano solo alcune proprietà essenziali.</w:t>
      </w:r>
    </w:p>
    <w:p w14:paraId="7C22629D" w14:textId="68B57111" w:rsidR="00D6723F" w:rsidRDefault="001D254F" w:rsidP="001D254F">
      <w:pPr>
        <w:spacing w:after="20"/>
        <w:rPr>
          <w:sz w:val="18"/>
          <w:szCs w:val="18"/>
        </w:rPr>
      </w:pPr>
      <w:r w:rsidRPr="001D254F">
        <w:rPr>
          <w:sz w:val="18"/>
          <w:szCs w:val="18"/>
        </w:rPr>
        <w:t xml:space="preserve">Uno </w:t>
      </w:r>
      <w:r w:rsidRPr="001D254F">
        <w:rPr>
          <w:b/>
          <w:bCs/>
          <w:sz w:val="18"/>
          <w:szCs w:val="18"/>
        </w:rPr>
        <w:t>stayer</w:t>
      </w:r>
      <w:r w:rsidRPr="001D254F">
        <w:rPr>
          <w:sz w:val="18"/>
          <w:szCs w:val="18"/>
        </w:rPr>
        <w:t xml:space="preserve"> è una Macchina di Turing la cui testina può rimanere sulla stessa cella del nastro durante una transizione; formalmente, essa è la stessa settupla M = (Q, Σ, Г, δ, q</w:t>
      </w:r>
      <w:r w:rsidRPr="001D254F">
        <w:rPr>
          <w:sz w:val="18"/>
          <w:szCs w:val="18"/>
          <w:vertAlign w:val="subscript"/>
        </w:rPr>
        <w:t>0</w:t>
      </w:r>
      <w:r w:rsidRPr="001D254F">
        <w:rPr>
          <w:sz w:val="18"/>
          <w:szCs w:val="18"/>
        </w:rPr>
        <w:t xml:space="preserve">, </w:t>
      </w:r>
      <w:proofErr w:type="spellStart"/>
      <w:r w:rsidRPr="001D254F">
        <w:rPr>
          <w:sz w:val="18"/>
          <w:szCs w:val="18"/>
        </w:rPr>
        <w:t>q</w:t>
      </w:r>
      <w:r w:rsidRPr="001D254F">
        <w:rPr>
          <w:sz w:val="18"/>
          <w:szCs w:val="18"/>
          <w:vertAlign w:val="subscript"/>
        </w:rPr>
        <w:t>accept</w:t>
      </w:r>
      <w:proofErr w:type="spellEnd"/>
      <w:r w:rsidRPr="001D254F">
        <w:rPr>
          <w:sz w:val="18"/>
          <w:szCs w:val="18"/>
        </w:rPr>
        <w:t xml:space="preserve">, </w:t>
      </w:r>
      <w:proofErr w:type="spellStart"/>
      <w:r w:rsidRPr="001D254F">
        <w:rPr>
          <w:sz w:val="18"/>
          <w:szCs w:val="18"/>
        </w:rPr>
        <w:t>q</w:t>
      </w:r>
      <w:r w:rsidRPr="001D254F">
        <w:rPr>
          <w:sz w:val="18"/>
          <w:szCs w:val="18"/>
          <w:vertAlign w:val="subscript"/>
        </w:rPr>
        <w:t>reject</w:t>
      </w:r>
      <w:proofErr w:type="spellEnd"/>
      <w:r w:rsidRPr="001D254F">
        <w:rPr>
          <w:sz w:val="18"/>
          <w:szCs w:val="18"/>
        </w:rPr>
        <w:t>), con la sola differenza che la funzione di transizione è δ: Q × Г → Q × Г × {</w:t>
      </w:r>
      <w:r w:rsidRPr="001D254F">
        <w:rPr>
          <w:i/>
          <w:iCs/>
          <w:sz w:val="18"/>
          <w:szCs w:val="18"/>
        </w:rPr>
        <w:t>L, S, R</w:t>
      </w:r>
      <w:r w:rsidRPr="001D254F">
        <w:rPr>
          <w:sz w:val="18"/>
          <w:szCs w:val="18"/>
        </w:rPr>
        <w:t xml:space="preserve">}, dove </w:t>
      </w:r>
      <w:r w:rsidRPr="001D254F">
        <w:rPr>
          <w:b/>
          <w:bCs/>
          <w:sz w:val="18"/>
          <w:szCs w:val="18"/>
        </w:rPr>
        <w:t>S</w:t>
      </w:r>
      <w:r w:rsidRPr="001D254F">
        <w:rPr>
          <w:sz w:val="18"/>
          <w:szCs w:val="18"/>
        </w:rPr>
        <w:t xml:space="preserve"> indica che la testina resta ferma durante la transizione (S sta per “stay”).</w:t>
      </w:r>
      <w:r w:rsidRPr="001D254F">
        <w:rPr>
          <w:sz w:val="18"/>
          <w:szCs w:val="18"/>
        </w:rPr>
        <w:br/>
      </w:r>
      <w:r w:rsidRPr="001D254F">
        <w:rPr>
          <w:i/>
          <w:iCs/>
          <w:sz w:val="18"/>
          <w:szCs w:val="18"/>
        </w:rPr>
        <w:t>Diciamo che il potere computazionale di due modelli è lo stesso se riconoscono la stessa classe di linguaggi</w:t>
      </w:r>
      <w:r w:rsidRPr="001D254F">
        <w:rPr>
          <w:sz w:val="18"/>
          <w:szCs w:val="18"/>
        </w:rPr>
        <w:t>.</w:t>
      </w:r>
      <w:r w:rsidRPr="001D254F">
        <w:rPr>
          <w:sz w:val="18"/>
          <w:szCs w:val="18"/>
        </w:rPr>
        <w:br/>
        <w:t xml:space="preserve">Una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può essere facilmente simulata da uno stayer (basta banalmente non usare la possibilità di stare nella funzione di transizione), per cui lo stayer include, per definizione, una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semplice. Da ciò consegue che il potere computazionale di uno stayer è almeno pari al potere computazionale di una </w:t>
      </w:r>
      <w:proofErr w:type="spellStart"/>
      <w:r w:rsidRPr="001D254F">
        <w:rPr>
          <w:sz w:val="18"/>
          <w:szCs w:val="18"/>
        </w:rPr>
        <w:t>MdT</w:t>
      </w:r>
      <w:proofErr w:type="spellEnd"/>
      <w:r w:rsidRPr="001D254F">
        <w:rPr>
          <w:sz w:val="18"/>
          <w:szCs w:val="18"/>
        </w:rPr>
        <w:t xml:space="preserve"> convenzionale.</w:t>
      </w:r>
      <w:r>
        <w:rPr>
          <w:sz w:val="18"/>
          <w:szCs w:val="18"/>
        </w:rPr>
        <w:t xml:space="preserve"> </w:t>
      </w:r>
      <w:r w:rsidRPr="001D254F">
        <w:rPr>
          <w:sz w:val="18"/>
          <w:szCs w:val="18"/>
        </w:rPr>
        <w:t>Resta da provare il seguente.</w:t>
      </w:r>
    </w:p>
    <w:p w14:paraId="425278F8" w14:textId="078E52CD" w:rsidR="001D254F" w:rsidRDefault="001D254F" w:rsidP="007B142E">
      <w:pPr>
        <w:spacing w:after="20"/>
        <w:rPr>
          <w:sz w:val="18"/>
          <w:szCs w:val="18"/>
        </w:rPr>
      </w:pPr>
      <w:r w:rsidRPr="001D254F">
        <w:rPr>
          <w:b/>
          <w:bCs/>
          <w:sz w:val="18"/>
          <w:szCs w:val="18"/>
        </w:rPr>
        <w:t>Corollario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1D254F" w:rsidRPr="001D254F" w14:paraId="0348CC2D" w14:textId="77777777" w:rsidTr="001D254F">
        <w:tc>
          <w:tcPr>
            <w:tcW w:w="11046" w:type="dxa"/>
          </w:tcPr>
          <w:p w14:paraId="1B616ABE" w14:textId="769EBD71" w:rsidR="001D254F" w:rsidRPr="001D254F" w:rsidRDefault="001D254F" w:rsidP="007B142E">
            <w:pPr>
              <w:spacing w:after="20"/>
              <w:rPr>
                <w:color w:val="C00000"/>
                <w:sz w:val="18"/>
                <w:szCs w:val="18"/>
              </w:rPr>
            </w:pPr>
            <w:r w:rsidRPr="001D254F">
              <w:rPr>
                <w:color w:val="C00000"/>
                <w:sz w:val="18"/>
                <w:szCs w:val="18"/>
              </w:rPr>
              <w:t xml:space="preserve">Il potere computazionale di una </w:t>
            </w:r>
            <w:proofErr w:type="spellStart"/>
            <w:r w:rsidRPr="001D254F">
              <w:rPr>
                <w:color w:val="C00000"/>
                <w:sz w:val="18"/>
                <w:szCs w:val="18"/>
              </w:rPr>
              <w:t>MdT</w:t>
            </w:r>
            <w:proofErr w:type="spellEnd"/>
            <w:r w:rsidRPr="001D254F">
              <w:rPr>
                <w:color w:val="C00000"/>
                <w:sz w:val="18"/>
                <w:szCs w:val="18"/>
              </w:rPr>
              <w:t xml:space="preserve"> è almeno pari al potere computazionale di uno stayer </w:t>
            </w:r>
            <w:r w:rsidRPr="001D254F">
              <w:rPr>
                <w:rFonts w:ascii="Cambria Math" w:hAnsi="Cambria Math" w:cs="Cambria Math"/>
                <w:color w:val="C00000"/>
                <w:sz w:val="18"/>
                <w:szCs w:val="18"/>
              </w:rPr>
              <w:t>⇔</w:t>
            </w:r>
            <w:r w:rsidRPr="001D254F">
              <w:rPr>
                <w:color w:val="C00000"/>
                <w:sz w:val="18"/>
                <w:szCs w:val="18"/>
              </w:rPr>
              <w:t xml:space="preserve"> per ogni stayer esiste una </w:t>
            </w:r>
            <w:proofErr w:type="spellStart"/>
            <w:r w:rsidRPr="001D254F">
              <w:rPr>
                <w:color w:val="C00000"/>
                <w:sz w:val="18"/>
                <w:szCs w:val="18"/>
              </w:rPr>
              <w:t>MdT</w:t>
            </w:r>
            <w:proofErr w:type="spellEnd"/>
            <w:r w:rsidRPr="001D254F">
              <w:rPr>
                <w:color w:val="C00000"/>
                <w:sz w:val="18"/>
                <w:szCs w:val="18"/>
              </w:rPr>
              <w:t xml:space="preserve"> che riconosce lo stesso linguaggio.</w:t>
            </w:r>
          </w:p>
        </w:tc>
      </w:tr>
    </w:tbl>
    <w:p w14:paraId="7A0B40CF" w14:textId="2EA2A0E4" w:rsidR="001D254F" w:rsidRDefault="001D254F" w:rsidP="007B142E">
      <w:pPr>
        <w:spacing w:after="20"/>
        <w:rPr>
          <w:sz w:val="18"/>
          <w:szCs w:val="18"/>
        </w:rPr>
      </w:pPr>
      <w:r w:rsidRPr="001D254F">
        <w:rPr>
          <w:b/>
          <w:bCs/>
          <w:sz w:val="18"/>
          <w:szCs w:val="18"/>
        </w:rPr>
        <w:t>Dimostrazione</w:t>
      </w:r>
      <w:r>
        <w:rPr>
          <w:sz w:val="18"/>
          <w:szCs w:val="18"/>
        </w:rPr>
        <w:t>:</w:t>
      </w:r>
    </w:p>
    <w:p w14:paraId="698189B5" w14:textId="77777777" w:rsidR="00E52E05" w:rsidRDefault="00E52E05" w:rsidP="007B142E">
      <w:pPr>
        <w:spacing w:after="20"/>
        <w:rPr>
          <w:sz w:val="18"/>
          <w:szCs w:val="18"/>
        </w:rPr>
      </w:pPr>
      <w:r w:rsidRPr="00E52E05">
        <w:rPr>
          <w:sz w:val="18"/>
          <w:szCs w:val="18"/>
        </w:rPr>
        <w:t xml:space="preserve">Assumiamo che M sia uno </w:t>
      </w:r>
      <w:r w:rsidRPr="009E1667">
        <w:rPr>
          <w:b/>
          <w:bCs/>
          <w:i/>
          <w:iCs/>
          <w:sz w:val="18"/>
          <w:szCs w:val="18"/>
        </w:rPr>
        <w:t>stayer</w:t>
      </w:r>
      <w:r w:rsidRPr="00E52E05">
        <w:rPr>
          <w:sz w:val="18"/>
          <w:szCs w:val="18"/>
        </w:rPr>
        <w:t xml:space="preserve">, e mostriamo un </w:t>
      </w:r>
      <w:proofErr w:type="spellStart"/>
      <w:r w:rsidRPr="00E52E05">
        <w:rPr>
          <w:sz w:val="18"/>
          <w:szCs w:val="18"/>
        </w:rPr>
        <w:t>MdT</w:t>
      </w:r>
      <w:proofErr w:type="spellEnd"/>
      <w:r w:rsidRPr="00E52E05">
        <w:rPr>
          <w:sz w:val="18"/>
          <w:szCs w:val="18"/>
        </w:rPr>
        <w:t xml:space="preserve"> M’ che simula M.</w:t>
      </w:r>
      <w:r w:rsidRPr="00E52E05">
        <w:rPr>
          <w:sz w:val="18"/>
          <w:szCs w:val="18"/>
        </w:rPr>
        <w:br/>
        <w:t>M’ è definita esattamente come M, tranne che ogni transizione S è sostituita da due transizioni in M’:</w:t>
      </w:r>
    </w:p>
    <w:p w14:paraId="09365EC9" w14:textId="50076C06" w:rsidR="00E52E05" w:rsidRPr="00E52E05" w:rsidRDefault="00E52E05" w:rsidP="00E52E05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 w:rsidRPr="00E52E05">
        <w:rPr>
          <w:sz w:val="18"/>
          <w:szCs w:val="18"/>
        </w:rPr>
        <w:t>la prima porta M’ in uno stato speciale (addizionale) e muove la testina a destra (R);</w:t>
      </w:r>
    </w:p>
    <w:p w14:paraId="3A6ADE11" w14:textId="77777777" w:rsidR="00E52E05" w:rsidRDefault="00E52E05" w:rsidP="00E52E05">
      <w:pPr>
        <w:pStyle w:val="Paragrafoelenco"/>
        <w:numPr>
          <w:ilvl w:val="0"/>
          <w:numId w:val="8"/>
        </w:numPr>
        <w:spacing w:after="20"/>
        <w:rPr>
          <w:sz w:val="18"/>
          <w:szCs w:val="18"/>
        </w:rPr>
      </w:pPr>
      <w:r w:rsidRPr="00E52E05">
        <w:rPr>
          <w:sz w:val="18"/>
          <w:szCs w:val="18"/>
        </w:rPr>
        <w:t>la seconda ritorna allo stato originale muovendo la testina a sinistra (L).</w:t>
      </w:r>
    </w:p>
    <w:p w14:paraId="24B7854E" w14:textId="77777777" w:rsidR="004C36DA" w:rsidRDefault="00E52E05" w:rsidP="004C36DA">
      <w:pPr>
        <w:spacing w:after="20"/>
        <w:rPr>
          <w:sz w:val="18"/>
          <w:szCs w:val="18"/>
        </w:rPr>
      </w:pPr>
      <w:r w:rsidRPr="00E52E05">
        <w:rPr>
          <w:sz w:val="18"/>
          <w:szCs w:val="18"/>
        </w:rPr>
        <w:t>Quindi, M e M’ riconoscono lo stesso linguaggio.</w:t>
      </w:r>
    </w:p>
    <w:p w14:paraId="5027E544" w14:textId="77777777" w:rsidR="004C36DA" w:rsidRPr="004C36DA" w:rsidRDefault="004C36DA" w:rsidP="004C36DA">
      <w:pPr>
        <w:spacing w:after="20"/>
        <w:rPr>
          <w:sz w:val="10"/>
          <w:szCs w:val="10"/>
        </w:rPr>
      </w:pPr>
    </w:p>
    <w:p w14:paraId="5EE6244D" w14:textId="28368F65" w:rsidR="004C36DA" w:rsidRPr="004C36DA" w:rsidRDefault="004C36DA" w:rsidP="004C36DA">
      <w:pPr>
        <w:spacing w:after="20"/>
        <w:rPr>
          <w:sz w:val="18"/>
          <w:szCs w:val="18"/>
        </w:rPr>
      </w:pPr>
      <w:r w:rsidRPr="004C36DA">
        <w:rPr>
          <w:sz w:val="18"/>
          <w:szCs w:val="18"/>
        </w:rPr>
        <w:t xml:space="preserve">In generale, quando vogliamo provare che due varianti di </w:t>
      </w:r>
      <w:proofErr w:type="spellStart"/>
      <w:r w:rsidRPr="004C36DA">
        <w:rPr>
          <w:sz w:val="18"/>
          <w:szCs w:val="18"/>
        </w:rPr>
        <w:t>MdT</w:t>
      </w:r>
      <w:proofErr w:type="spellEnd"/>
      <w:r w:rsidRPr="004C36DA">
        <w:rPr>
          <w:sz w:val="18"/>
          <w:szCs w:val="18"/>
        </w:rPr>
        <w:t xml:space="preserve"> hanno lo stesso potere computazionale, mostriamo che possiamo simulare una con l’altra.</w:t>
      </w:r>
    </w:p>
    <w:p w14:paraId="3E0B9675" w14:textId="77777777" w:rsidR="004C36DA" w:rsidRPr="004C36DA" w:rsidRDefault="004C36DA" w:rsidP="004C36DA">
      <w:pPr>
        <w:spacing w:after="20"/>
        <w:rPr>
          <w:sz w:val="18"/>
          <w:szCs w:val="18"/>
        </w:rPr>
      </w:pPr>
      <w:r w:rsidRPr="004C36DA">
        <w:rPr>
          <w:sz w:val="18"/>
          <w:szCs w:val="18"/>
        </w:rPr>
        <w:t xml:space="preserve">In alcune occasioni avremo bisogno di </w:t>
      </w:r>
      <w:r w:rsidRPr="004C36DA">
        <w:rPr>
          <w:b/>
          <w:bCs/>
          <w:sz w:val="18"/>
          <w:szCs w:val="18"/>
        </w:rPr>
        <w:t>memorizzare</w:t>
      </w:r>
      <w:r w:rsidRPr="004C36DA">
        <w:rPr>
          <w:sz w:val="18"/>
          <w:szCs w:val="18"/>
        </w:rPr>
        <w:t xml:space="preserve"> l’informazione letta sul </w:t>
      </w:r>
      <w:proofErr w:type="spellStart"/>
      <w:r w:rsidRPr="004C36DA">
        <w:rPr>
          <w:sz w:val="18"/>
          <w:szCs w:val="18"/>
        </w:rPr>
        <w:t>natro</w:t>
      </w:r>
      <w:proofErr w:type="spellEnd"/>
      <w:r w:rsidRPr="004C36DA">
        <w:rPr>
          <w:sz w:val="18"/>
          <w:szCs w:val="18"/>
        </w:rPr>
        <w:t xml:space="preserve">: </w:t>
      </w:r>
      <w:r w:rsidRPr="004C36DA">
        <w:rPr>
          <w:i/>
          <w:iCs/>
          <w:sz w:val="18"/>
          <w:szCs w:val="18"/>
        </w:rPr>
        <w:t>possiamo usare gli stati per memorizzare informazioni</w:t>
      </w:r>
      <w:r w:rsidRPr="004C36DA">
        <w:rPr>
          <w:sz w:val="18"/>
          <w:szCs w:val="18"/>
        </w:rPr>
        <w:t xml:space="preserve">. L’approccio è simile a quello visto nell’esempio sulle </w:t>
      </w:r>
      <w:proofErr w:type="spellStart"/>
      <w:r w:rsidRPr="004C36DA">
        <w:rPr>
          <w:sz w:val="18"/>
          <w:szCs w:val="18"/>
        </w:rPr>
        <w:t>MdT</w:t>
      </w:r>
      <w:proofErr w:type="spellEnd"/>
      <w:r w:rsidRPr="004C36DA">
        <w:rPr>
          <w:sz w:val="18"/>
          <w:szCs w:val="18"/>
        </w:rPr>
        <w:t xml:space="preserve"> convenzionali, dove per memorizzare il bit 0 andavamo in una parte della macchina, mentre per memorizzare il bit 1 andavamo in un’altra parte della macchina.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6"/>
      </w:tblGrid>
      <w:tr w:rsidR="004009FC" w14:paraId="1BA7FFC7" w14:textId="77777777" w:rsidTr="0072135F">
        <w:tc>
          <w:tcPr>
            <w:tcW w:w="5523" w:type="dxa"/>
          </w:tcPr>
          <w:p w14:paraId="10735552" w14:textId="77777777" w:rsidR="004C36DA" w:rsidRDefault="004C36DA" w:rsidP="00E52E05">
            <w:pPr>
              <w:spacing w:after="20"/>
              <w:rPr>
                <w:sz w:val="18"/>
                <w:szCs w:val="18"/>
              </w:rPr>
            </w:pPr>
            <w:r w:rsidRPr="004C36DA">
              <w:rPr>
                <w:i/>
                <w:iCs/>
                <w:sz w:val="18"/>
                <w:szCs w:val="18"/>
                <w:u w:val="single"/>
              </w:rPr>
              <w:t>Esempio</w:t>
            </w:r>
            <w:r>
              <w:rPr>
                <w:sz w:val="18"/>
                <w:szCs w:val="18"/>
              </w:rPr>
              <w:t>:</w:t>
            </w:r>
          </w:p>
          <w:p w14:paraId="3DD42EA7" w14:textId="5D248551" w:rsidR="004C36DA" w:rsidRDefault="004C36DA" w:rsidP="00E52E05">
            <w:pPr>
              <w:spacing w:after="20"/>
              <w:rPr>
                <w:sz w:val="18"/>
                <w:szCs w:val="18"/>
              </w:rPr>
            </w:pPr>
            <w:r w:rsidRPr="004C36DA">
              <w:rPr>
                <w:sz w:val="18"/>
                <w:szCs w:val="18"/>
              </w:rPr>
              <w:t xml:space="preserve">Supponiamo di avere una </w:t>
            </w:r>
            <w:proofErr w:type="spellStart"/>
            <w:r w:rsidRPr="004C36DA">
              <w:rPr>
                <w:sz w:val="18"/>
                <w:szCs w:val="18"/>
              </w:rPr>
              <w:t>MdT</w:t>
            </w:r>
            <w:proofErr w:type="spellEnd"/>
            <w:r w:rsidRPr="004C36DA">
              <w:rPr>
                <w:sz w:val="18"/>
                <w:szCs w:val="18"/>
              </w:rPr>
              <w:t xml:space="preserve"> M che deve leggere i primi due bit letti sul nastro e scriverli alla fine dell’input (al posto dei due _ più a sinistra). Un’idea può essere la seguente:</w:t>
            </w:r>
            <w:r w:rsidRPr="004C36DA">
              <w:rPr>
                <w:sz w:val="18"/>
                <w:szCs w:val="18"/>
              </w:rPr>
              <w:br/>
              <w:t xml:space="preserve">- costruiamo una </w:t>
            </w:r>
            <w:proofErr w:type="spellStart"/>
            <w:r w:rsidRPr="004C36DA">
              <w:rPr>
                <w:sz w:val="18"/>
                <w:szCs w:val="18"/>
              </w:rPr>
              <w:t>MdT</w:t>
            </w:r>
            <w:proofErr w:type="spellEnd"/>
            <w:r w:rsidRPr="004C36DA">
              <w:rPr>
                <w:sz w:val="18"/>
                <w:szCs w:val="18"/>
              </w:rPr>
              <w:t xml:space="preserve"> M</w:t>
            </w:r>
            <w:r w:rsidRPr="004C36DA">
              <w:rPr>
                <w:sz w:val="18"/>
                <w:szCs w:val="18"/>
                <w:vertAlign w:val="subscript"/>
              </w:rPr>
              <w:t>00</w:t>
            </w:r>
            <w:r w:rsidRPr="004C36DA">
              <w:rPr>
                <w:sz w:val="18"/>
                <w:szCs w:val="18"/>
              </w:rPr>
              <w:t xml:space="preserve"> che legge i primi due bit, cerca la fine dell’input e scrive 00 alla fine dell’input;</w:t>
            </w:r>
            <w:r w:rsidRPr="004C36DA">
              <w:rPr>
                <w:sz w:val="18"/>
                <w:szCs w:val="18"/>
              </w:rPr>
              <w:br/>
              <w:t>- replichiamo il passo precedente per tutte le possibili coppie (in questo caso M</w:t>
            </w:r>
            <w:r w:rsidRPr="004C36DA">
              <w:rPr>
                <w:sz w:val="18"/>
                <w:szCs w:val="18"/>
                <w:vertAlign w:val="subscript"/>
              </w:rPr>
              <w:t>01</w:t>
            </w:r>
            <w:r w:rsidRPr="004C36DA">
              <w:rPr>
                <w:sz w:val="18"/>
                <w:szCs w:val="18"/>
              </w:rPr>
              <w:t>, M</w:t>
            </w:r>
            <w:r w:rsidRPr="004C36DA">
              <w:rPr>
                <w:sz w:val="18"/>
                <w:szCs w:val="18"/>
                <w:vertAlign w:val="subscript"/>
              </w:rPr>
              <w:t>10</w:t>
            </w:r>
            <w:r w:rsidRPr="004C36DA">
              <w:rPr>
                <w:sz w:val="18"/>
                <w:szCs w:val="18"/>
              </w:rPr>
              <w:t xml:space="preserve"> e M</w:t>
            </w:r>
            <w:r w:rsidRPr="004C36DA">
              <w:rPr>
                <w:sz w:val="18"/>
                <w:szCs w:val="18"/>
                <w:vertAlign w:val="subscript"/>
              </w:rPr>
              <w:t>11</w:t>
            </w:r>
            <w:r w:rsidRPr="004C36DA">
              <w:rPr>
                <w:sz w:val="18"/>
                <w:szCs w:val="18"/>
              </w:rPr>
              <w:t>);</w:t>
            </w:r>
            <w:r w:rsidRPr="004C36DA">
              <w:rPr>
                <w:sz w:val="18"/>
                <w:szCs w:val="18"/>
              </w:rPr>
              <w:br/>
              <w:t>- M: dopo aver letto i primi due bit in input, si sposta sulla replica corrispondente ai due bit letti (e quindi li scrive alla fine dell’input).</w:t>
            </w:r>
            <w:r w:rsidRPr="004C36DA">
              <w:rPr>
                <w:sz w:val="18"/>
                <w:szCs w:val="18"/>
              </w:rPr>
              <w:br/>
              <w:t>Notiamo che in base ai primi</w:t>
            </w:r>
            <w:r w:rsidR="004009FC">
              <w:rPr>
                <w:sz w:val="18"/>
                <w:szCs w:val="18"/>
              </w:rPr>
              <w:t xml:space="preserve"> </w:t>
            </w:r>
            <w:r w:rsidRPr="004C36DA">
              <w:rPr>
                <w:sz w:val="18"/>
                <w:szCs w:val="18"/>
              </w:rPr>
              <w:t>due bit in input si va in una</w:t>
            </w:r>
            <w:r w:rsidRPr="004C36DA">
              <w:rPr>
                <w:sz w:val="18"/>
                <w:szCs w:val="18"/>
              </w:rPr>
              <w:br/>
              <w:t>determinata “</w:t>
            </w:r>
            <w:proofErr w:type="spellStart"/>
            <w:r w:rsidRPr="004C36DA">
              <w:rPr>
                <w:sz w:val="18"/>
                <w:szCs w:val="18"/>
              </w:rPr>
              <w:t>sottomacchina</w:t>
            </w:r>
            <w:proofErr w:type="spellEnd"/>
            <w:r w:rsidRPr="004C36DA">
              <w:rPr>
                <w:sz w:val="18"/>
                <w:szCs w:val="18"/>
              </w:rPr>
              <w:t>”.</w:t>
            </w:r>
            <w:r w:rsidRPr="004C36DA">
              <w:rPr>
                <w:sz w:val="18"/>
                <w:szCs w:val="18"/>
              </w:rPr>
              <w:br/>
              <w:t>Poiché i primi due bit, sull’alfabeto {0, 1}, possono dare</w:t>
            </w:r>
            <w:r w:rsidR="004009FC">
              <w:rPr>
                <w:sz w:val="18"/>
                <w:szCs w:val="18"/>
              </w:rPr>
              <w:t xml:space="preserve"> </w:t>
            </w:r>
            <w:r w:rsidRPr="004C36DA">
              <w:rPr>
                <w:sz w:val="18"/>
                <w:szCs w:val="18"/>
              </w:rPr>
              <w:t>2</w:t>
            </w:r>
            <w:r w:rsidRPr="004C36DA">
              <w:rPr>
                <w:sz w:val="18"/>
                <w:szCs w:val="18"/>
                <w:vertAlign w:val="superscript"/>
              </w:rPr>
              <w:t>2</w:t>
            </w:r>
            <w:r w:rsidRPr="004C36DA">
              <w:rPr>
                <w:sz w:val="18"/>
                <w:szCs w:val="18"/>
              </w:rPr>
              <w:t xml:space="preserve"> combinazioni diverse, si</w:t>
            </w:r>
            <w:r w:rsidR="004009FC">
              <w:rPr>
                <w:sz w:val="18"/>
                <w:szCs w:val="18"/>
              </w:rPr>
              <w:t xml:space="preserve"> </w:t>
            </w:r>
            <w:r w:rsidRPr="004C36DA">
              <w:rPr>
                <w:sz w:val="18"/>
                <w:szCs w:val="18"/>
              </w:rPr>
              <w:t>costruiscono 4 diverse parti di</w:t>
            </w:r>
            <w:r w:rsidR="004009FC">
              <w:rPr>
                <w:sz w:val="18"/>
                <w:szCs w:val="18"/>
              </w:rPr>
              <w:t xml:space="preserve"> </w:t>
            </w:r>
            <w:r w:rsidRPr="004C36DA">
              <w:rPr>
                <w:sz w:val="18"/>
                <w:szCs w:val="18"/>
              </w:rPr>
              <w:t>macchina che operano in</w:t>
            </w:r>
            <w:r w:rsidRPr="004C36DA">
              <w:rPr>
                <w:sz w:val="18"/>
                <w:szCs w:val="18"/>
              </w:rPr>
              <w:br/>
              <w:t>dipendenza dei bit letti.</w:t>
            </w:r>
          </w:p>
        </w:tc>
        <w:tc>
          <w:tcPr>
            <w:tcW w:w="5526" w:type="dxa"/>
          </w:tcPr>
          <w:p w14:paraId="100E9CF4" w14:textId="63101ECD" w:rsidR="004C36DA" w:rsidRDefault="004009FC" w:rsidP="00E52E05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6E9F97" wp14:editId="47A10694">
                  <wp:extent cx="3370569" cy="2086824"/>
                  <wp:effectExtent l="0" t="0" r="1905" b="889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356" cy="2134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35F" w14:paraId="089ADB8A" w14:textId="77777777" w:rsidTr="00684FD0">
        <w:tc>
          <w:tcPr>
            <w:tcW w:w="11049" w:type="dxa"/>
            <w:gridSpan w:val="2"/>
          </w:tcPr>
          <w:p w14:paraId="035C57A4" w14:textId="1E0311E0" w:rsidR="0072135F" w:rsidRDefault="0072135F" w:rsidP="00E52E05">
            <w:pPr>
              <w:spacing w:after="20"/>
              <w:rPr>
                <w:noProof/>
                <w:sz w:val="18"/>
                <w:szCs w:val="18"/>
              </w:rPr>
            </w:pPr>
            <w:r w:rsidRPr="0072135F">
              <w:rPr>
                <w:b/>
                <w:bCs/>
                <w:noProof/>
                <w:sz w:val="18"/>
                <w:szCs w:val="18"/>
              </w:rPr>
              <w:t>Not</w:t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 w:rsidR="0028695F">
              <w:rPr>
                <w:noProof/>
                <w:sz w:val="18"/>
                <w:szCs w:val="18"/>
              </w:rPr>
              <w:t>:</w:t>
            </w:r>
            <w:r w:rsidRPr="0072135F">
              <w:rPr>
                <w:noProof/>
                <w:sz w:val="18"/>
                <w:szCs w:val="18"/>
              </w:rPr>
              <w:t xml:space="preserve"> Questa tecnica è utilizzabile </w:t>
            </w:r>
            <w:r w:rsidRPr="0072135F">
              <w:rPr>
                <w:i/>
                <w:iCs/>
                <w:noProof/>
                <w:sz w:val="18"/>
                <w:szCs w:val="18"/>
              </w:rPr>
              <w:t>in generale</w:t>
            </w:r>
            <w:r w:rsidRPr="0072135F">
              <w:rPr>
                <w:noProof/>
                <w:sz w:val="18"/>
                <w:szCs w:val="18"/>
              </w:rPr>
              <w:t>.</w:t>
            </w:r>
            <w:r w:rsidRPr="0072135F">
              <w:rPr>
                <w:noProof/>
                <w:sz w:val="18"/>
                <w:szCs w:val="18"/>
              </w:rPr>
              <w:br/>
              <w:t>Se vogliamo che M memorizzi una sequenza di k simboli, possiamo:</w:t>
            </w:r>
            <w:r w:rsidRPr="0072135F">
              <w:rPr>
                <w:noProof/>
                <w:sz w:val="18"/>
                <w:szCs w:val="18"/>
              </w:rPr>
              <w:br/>
              <w:t>- avere una replica per ogni possibile sequenza di k simboli;</w:t>
            </w:r>
            <w:r w:rsidRPr="0072135F">
              <w:rPr>
                <w:noProof/>
                <w:sz w:val="18"/>
                <w:szCs w:val="18"/>
              </w:rPr>
              <w:br/>
              <w:t>- M si sposta sulla replica che corrisponde alla sequenza mentre la legge.</w:t>
            </w:r>
            <w:r w:rsidRPr="0072135F">
              <w:rPr>
                <w:noProof/>
                <w:sz w:val="18"/>
                <w:szCs w:val="18"/>
              </w:rPr>
              <w:br/>
              <w:t>Questo implica che sono necessari circa |Σ|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k</w:t>
            </w:r>
            <w:r w:rsidRPr="0072135F">
              <w:rPr>
                <w:noProof/>
                <w:sz w:val="18"/>
                <w:szCs w:val="18"/>
              </w:rPr>
              <w:t xml:space="preserve"> stati aggiuntivi. Infatti, se |Σ|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k</w:t>
            </w:r>
            <w:r w:rsidRPr="0072135F">
              <w:rPr>
                <w:noProof/>
                <w:sz w:val="18"/>
                <w:szCs w:val="18"/>
              </w:rPr>
              <w:t xml:space="preserve"> = c, allora avremo c (stati dopo aver letto il primo simbolo) + c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2</w:t>
            </w:r>
            <w:r w:rsidRPr="0072135F">
              <w:rPr>
                <w:noProof/>
                <w:sz w:val="18"/>
                <w:szCs w:val="18"/>
              </w:rPr>
              <w:t xml:space="preserve"> (per ogni stato precedente, ci sono altri c stati) + … + c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k</w:t>
            </w:r>
            <w:r w:rsidRPr="0072135F">
              <w:rPr>
                <w:noProof/>
                <w:sz w:val="18"/>
                <w:szCs w:val="18"/>
              </w:rPr>
              <w:t xml:space="preserve"> = c + c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2</w:t>
            </w:r>
            <w:r w:rsidRPr="0072135F">
              <w:rPr>
                <w:noProof/>
                <w:sz w:val="18"/>
                <w:szCs w:val="18"/>
              </w:rPr>
              <w:t xml:space="preserve"> + … + c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k</w:t>
            </w:r>
            <w:r w:rsidRPr="0072135F">
              <w:rPr>
                <w:noProof/>
                <w:sz w:val="18"/>
                <w:szCs w:val="18"/>
              </w:rPr>
              <w:t xml:space="preserve"> = O(c</w:t>
            </w:r>
            <w:r w:rsidRPr="0072135F">
              <w:rPr>
                <w:noProof/>
                <w:sz w:val="18"/>
                <w:szCs w:val="18"/>
                <w:vertAlign w:val="superscript"/>
              </w:rPr>
              <w:t>k</w:t>
            </w:r>
            <w:r w:rsidRPr="0072135F">
              <w:rPr>
                <w:noProof/>
                <w:sz w:val="18"/>
                <w:szCs w:val="18"/>
              </w:rPr>
              <w:t>).</w:t>
            </w:r>
          </w:p>
        </w:tc>
      </w:tr>
    </w:tbl>
    <w:p w14:paraId="176DA0AF" w14:textId="77777777" w:rsidR="004469F7" w:rsidRPr="009507C3" w:rsidRDefault="004469F7" w:rsidP="007B142E">
      <w:pPr>
        <w:spacing w:after="20"/>
        <w:rPr>
          <w:sz w:val="18"/>
          <w:szCs w:val="18"/>
        </w:rPr>
      </w:pPr>
    </w:p>
    <w:p w14:paraId="5BFFE46C" w14:textId="5CE42E02" w:rsidR="00D6723F" w:rsidRPr="009507C3" w:rsidRDefault="009507C3" w:rsidP="007B142E">
      <w:pPr>
        <w:pBdr>
          <w:bottom w:val="single" w:sz="6" w:space="1" w:color="auto"/>
        </w:pBdr>
        <w:spacing w:after="20"/>
        <w:rPr>
          <w:b/>
          <w:bCs/>
        </w:rPr>
      </w:pPr>
      <w:r w:rsidRPr="009507C3">
        <w:rPr>
          <w:b/>
          <w:bCs/>
        </w:rPr>
        <w:t>4.1 MACCHINA DI TURING MULTI-NASTRO</w:t>
      </w:r>
    </w:p>
    <w:p w14:paraId="25DF15B4" w14:textId="28F63C6A" w:rsidR="00B23F66" w:rsidRDefault="000413BA" w:rsidP="007B142E">
      <w:pPr>
        <w:spacing w:after="20"/>
        <w:rPr>
          <w:sz w:val="18"/>
          <w:szCs w:val="18"/>
        </w:rPr>
      </w:pPr>
      <w:r w:rsidRPr="000413BA">
        <w:rPr>
          <w:sz w:val="18"/>
          <w:szCs w:val="18"/>
        </w:rPr>
        <w:t xml:space="preserve">Una </w:t>
      </w:r>
      <w:proofErr w:type="spellStart"/>
      <w:r w:rsidRPr="000413BA">
        <w:rPr>
          <w:sz w:val="18"/>
          <w:szCs w:val="18"/>
        </w:rPr>
        <w:t>MdT</w:t>
      </w:r>
      <w:proofErr w:type="spellEnd"/>
      <w:r w:rsidRPr="000413BA">
        <w:rPr>
          <w:sz w:val="18"/>
          <w:szCs w:val="18"/>
        </w:rPr>
        <w:t xml:space="preserve"> </w:t>
      </w:r>
      <w:proofErr w:type="spellStart"/>
      <w:r w:rsidRPr="000413BA">
        <w:rPr>
          <w:b/>
          <w:bCs/>
          <w:sz w:val="18"/>
          <w:szCs w:val="18"/>
        </w:rPr>
        <w:t>multinastro</w:t>
      </w:r>
      <w:proofErr w:type="spellEnd"/>
      <w:r w:rsidRPr="000413BA">
        <w:rPr>
          <w:sz w:val="18"/>
          <w:szCs w:val="18"/>
        </w:rPr>
        <w:t xml:space="preserve"> (a k nastri) è una normale Macchina di Turing avente k nastri. Inizialmente, l’input compare sul primo nastro e gli altri sono vuoti. La sua funzione di transizione è </w:t>
      </w:r>
      <w:r w:rsidRPr="000413BA">
        <w:rPr>
          <w:b/>
          <w:bCs/>
          <w:sz w:val="18"/>
          <w:szCs w:val="18"/>
        </w:rPr>
        <w:t xml:space="preserve">δ: Q × </w:t>
      </w:r>
      <w:proofErr w:type="spellStart"/>
      <w:r w:rsidRPr="000413BA">
        <w:rPr>
          <w:b/>
          <w:bCs/>
          <w:sz w:val="18"/>
          <w:szCs w:val="18"/>
        </w:rPr>
        <w:t>Г</w:t>
      </w:r>
      <w:r w:rsidRPr="000413BA">
        <w:rPr>
          <w:b/>
          <w:bCs/>
          <w:sz w:val="18"/>
          <w:szCs w:val="18"/>
          <w:vertAlign w:val="superscript"/>
        </w:rPr>
        <w:t>k</w:t>
      </w:r>
      <w:proofErr w:type="spellEnd"/>
      <w:r w:rsidRPr="000413BA">
        <w:rPr>
          <w:b/>
          <w:bCs/>
          <w:sz w:val="18"/>
          <w:szCs w:val="18"/>
        </w:rPr>
        <w:t xml:space="preserve"> → Q × </w:t>
      </w:r>
      <w:proofErr w:type="spellStart"/>
      <w:r w:rsidRPr="000413BA">
        <w:rPr>
          <w:b/>
          <w:bCs/>
          <w:sz w:val="18"/>
          <w:szCs w:val="18"/>
        </w:rPr>
        <w:t>Г</w:t>
      </w:r>
      <w:r w:rsidRPr="000413BA">
        <w:rPr>
          <w:b/>
          <w:bCs/>
          <w:sz w:val="18"/>
          <w:szCs w:val="18"/>
          <w:vertAlign w:val="superscript"/>
        </w:rPr>
        <w:t>k</w:t>
      </w:r>
      <w:proofErr w:type="spellEnd"/>
      <w:r w:rsidRPr="000413BA">
        <w:rPr>
          <w:b/>
          <w:bCs/>
          <w:sz w:val="18"/>
          <w:szCs w:val="18"/>
        </w:rPr>
        <w:t xml:space="preserve"> × {</w:t>
      </w:r>
      <w:r w:rsidRPr="000413BA">
        <w:rPr>
          <w:b/>
          <w:bCs/>
          <w:i/>
          <w:iCs/>
          <w:sz w:val="18"/>
          <w:szCs w:val="18"/>
        </w:rPr>
        <w:t xml:space="preserve">L, S, </w:t>
      </w:r>
      <w:proofErr w:type="gramStart"/>
      <w:r w:rsidRPr="000413BA">
        <w:rPr>
          <w:b/>
          <w:bCs/>
          <w:i/>
          <w:iCs/>
          <w:sz w:val="18"/>
          <w:szCs w:val="18"/>
        </w:rPr>
        <w:t>R</w:t>
      </w:r>
      <w:r w:rsidRPr="000413BA">
        <w:rPr>
          <w:b/>
          <w:bCs/>
          <w:sz w:val="18"/>
          <w:szCs w:val="18"/>
        </w:rPr>
        <w:t>}</w:t>
      </w:r>
      <w:r w:rsidRPr="000413BA">
        <w:rPr>
          <w:b/>
          <w:bCs/>
          <w:sz w:val="18"/>
          <w:szCs w:val="18"/>
          <w:vertAlign w:val="superscript"/>
        </w:rPr>
        <w:t>k</w:t>
      </w:r>
      <w:proofErr w:type="gramEnd"/>
      <w:r w:rsidRPr="000413BA">
        <w:rPr>
          <w:sz w:val="18"/>
          <w:szCs w:val="18"/>
        </w:rPr>
        <w:t>; dunque, essa muove (in modo indipendente) le testine dei vari nastri.</w:t>
      </w:r>
      <w:r w:rsidRPr="000413BA">
        <w:rPr>
          <w:sz w:val="18"/>
          <w:szCs w:val="18"/>
        </w:rPr>
        <w:br/>
        <w:t xml:space="preserve">Questa variante è simile ad una </w:t>
      </w:r>
      <w:proofErr w:type="spellStart"/>
      <w:r w:rsidRPr="000413BA">
        <w:rPr>
          <w:sz w:val="18"/>
          <w:szCs w:val="18"/>
        </w:rPr>
        <w:t>MdT</w:t>
      </w:r>
      <w:proofErr w:type="spellEnd"/>
      <w:r w:rsidRPr="000413BA">
        <w:rPr>
          <w:sz w:val="18"/>
          <w:szCs w:val="18"/>
        </w:rPr>
        <w:t xml:space="preserve"> convenzionale: usa k nastri, con k ≥ 1. Ciascun nastro ha una propria testina, e con una mossa si specificano (oltre al nuovo stato): i k simboli letti, i k simboli da scrivere e i k movimenti delle k testine. Come configurazione iniziale, essa avrà l’input sul primo nastro ed i rimanenti nastri saranno vuoti.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8"/>
        <w:gridCol w:w="4008"/>
      </w:tblGrid>
      <w:tr w:rsidR="00B23F66" w14:paraId="39D7DBE8" w14:textId="77777777" w:rsidTr="00B23F66">
        <w:tc>
          <w:tcPr>
            <w:tcW w:w="7083" w:type="dxa"/>
          </w:tcPr>
          <w:p w14:paraId="737B0257" w14:textId="77777777" w:rsidR="00B23F66" w:rsidRDefault="00B23F66" w:rsidP="007B142E">
            <w:pPr>
              <w:spacing w:after="20"/>
              <w:rPr>
                <w:sz w:val="18"/>
                <w:szCs w:val="18"/>
              </w:rPr>
            </w:pPr>
            <w:r w:rsidRPr="00B23F66">
              <w:rPr>
                <w:sz w:val="18"/>
                <w:szCs w:val="18"/>
              </w:rPr>
              <w:t xml:space="preserve">Nella figura a destra, ad esempio, abbiamo una </w:t>
            </w:r>
            <w:proofErr w:type="spellStart"/>
            <w:r w:rsidRPr="00B23F66">
              <w:rPr>
                <w:sz w:val="18"/>
                <w:szCs w:val="18"/>
              </w:rPr>
              <w:t>MdT</w:t>
            </w:r>
            <w:proofErr w:type="spellEnd"/>
            <w:r w:rsidRPr="00B23F66">
              <w:rPr>
                <w:sz w:val="18"/>
                <w:szCs w:val="18"/>
              </w:rPr>
              <w:t xml:space="preserve"> a 3 nastri, dove</w:t>
            </w:r>
            <w:r>
              <w:rPr>
                <w:sz w:val="18"/>
                <w:szCs w:val="18"/>
              </w:rPr>
              <w:t xml:space="preserve"> </w:t>
            </w:r>
            <w:r w:rsidRPr="00B23F66">
              <w:rPr>
                <w:sz w:val="18"/>
                <w:szCs w:val="18"/>
              </w:rPr>
              <w:t>in quel momento lo stato occupato dalla macchina è q, la prima testina</w:t>
            </w:r>
            <w:r>
              <w:rPr>
                <w:sz w:val="18"/>
                <w:szCs w:val="18"/>
              </w:rPr>
              <w:t xml:space="preserve"> </w:t>
            </w:r>
            <w:r w:rsidRPr="00B23F66">
              <w:rPr>
                <w:sz w:val="18"/>
                <w:szCs w:val="18"/>
              </w:rPr>
              <w:t>punta alla cella 2 (a), la seconda testina punta alla cella 3 (b), la terza</w:t>
            </w:r>
            <w:r>
              <w:rPr>
                <w:sz w:val="18"/>
                <w:szCs w:val="18"/>
              </w:rPr>
              <w:t xml:space="preserve"> </w:t>
            </w:r>
            <w:r w:rsidRPr="00B23F66">
              <w:rPr>
                <w:sz w:val="18"/>
                <w:szCs w:val="18"/>
              </w:rPr>
              <w:t>testina punta alla cella 2 (_). In questo caso, quindi, la funzione di</w:t>
            </w:r>
            <w:r>
              <w:rPr>
                <w:sz w:val="18"/>
                <w:szCs w:val="18"/>
              </w:rPr>
              <w:t xml:space="preserve"> </w:t>
            </w:r>
            <w:r w:rsidRPr="00B23F66">
              <w:rPr>
                <w:sz w:val="18"/>
                <w:szCs w:val="18"/>
              </w:rPr>
              <w:t xml:space="preserve">transizione </w:t>
            </w:r>
            <w:proofErr w:type="gramStart"/>
            <w:r w:rsidRPr="00B23F66">
              <w:rPr>
                <w:sz w:val="18"/>
                <w:szCs w:val="18"/>
              </w:rPr>
              <w:t>δ(</w:t>
            </w:r>
            <w:proofErr w:type="gramEnd"/>
            <w:r w:rsidRPr="00B23F66">
              <w:rPr>
                <w:sz w:val="18"/>
                <w:szCs w:val="18"/>
              </w:rPr>
              <w:t>q, (a, b, _)) ci restituirà un nuovo stato, tre simboli che</w:t>
            </w:r>
            <w:r>
              <w:rPr>
                <w:sz w:val="18"/>
                <w:szCs w:val="18"/>
              </w:rPr>
              <w:t xml:space="preserve"> </w:t>
            </w:r>
            <w:r w:rsidRPr="00B23F66">
              <w:rPr>
                <w:sz w:val="18"/>
                <w:szCs w:val="18"/>
              </w:rPr>
              <w:t>saranno scritti in quelle celle, e i movimenti delle tre testine.</w:t>
            </w:r>
          </w:p>
          <w:p w14:paraId="4766A799" w14:textId="5115B113" w:rsidR="00F92BC6" w:rsidRDefault="00F92BC6" w:rsidP="007B142E">
            <w:pPr>
              <w:spacing w:after="20"/>
              <w:rPr>
                <w:sz w:val="18"/>
                <w:szCs w:val="18"/>
              </w:rPr>
            </w:pPr>
            <w:r w:rsidRPr="00F92BC6">
              <w:rPr>
                <w:sz w:val="18"/>
                <w:szCs w:val="18"/>
              </w:rPr>
              <w:t>In maniera compatta, usiamo l’espressione δ(</w:t>
            </w:r>
            <w:proofErr w:type="spellStart"/>
            <w:r w:rsidRPr="00F92BC6">
              <w:rPr>
                <w:sz w:val="18"/>
                <w:szCs w:val="18"/>
              </w:rPr>
              <w:t>q</w:t>
            </w:r>
            <w:r w:rsidRPr="00F92BC6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Pr="00F92BC6">
              <w:rPr>
                <w:sz w:val="18"/>
                <w:szCs w:val="18"/>
              </w:rPr>
              <w:t>, a</w:t>
            </w:r>
            <w:r w:rsidRPr="00F92BC6">
              <w:rPr>
                <w:sz w:val="18"/>
                <w:szCs w:val="18"/>
                <w:vertAlign w:val="subscript"/>
              </w:rPr>
              <w:t>1</w:t>
            </w:r>
            <w:r w:rsidRPr="00F92BC6">
              <w:rPr>
                <w:sz w:val="18"/>
                <w:szCs w:val="18"/>
              </w:rPr>
              <w:t xml:space="preserve">, …, </w:t>
            </w:r>
            <w:proofErr w:type="spellStart"/>
            <w:r w:rsidRPr="00F92BC6">
              <w:rPr>
                <w:sz w:val="18"/>
                <w:szCs w:val="18"/>
              </w:rPr>
              <w:t>a</w:t>
            </w:r>
            <w:r w:rsidRPr="00F92BC6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F92BC6">
              <w:rPr>
                <w:sz w:val="18"/>
                <w:szCs w:val="18"/>
              </w:rPr>
              <w:t>) = (</w:t>
            </w:r>
            <w:proofErr w:type="spellStart"/>
            <w:r w:rsidRPr="00F92BC6">
              <w:rPr>
                <w:sz w:val="18"/>
                <w:szCs w:val="18"/>
              </w:rPr>
              <w:t>q</w:t>
            </w:r>
            <w:r w:rsidRPr="00F92BC6">
              <w:rPr>
                <w:sz w:val="18"/>
                <w:szCs w:val="18"/>
                <w:vertAlign w:val="subscript"/>
              </w:rPr>
              <w:t>j</w:t>
            </w:r>
            <w:proofErr w:type="spellEnd"/>
            <w:r w:rsidRPr="00F92BC6">
              <w:rPr>
                <w:sz w:val="18"/>
                <w:szCs w:val="18"/>
              </w:rPr>
              <w:t>, b</w:t>
            </w:r>
            <w:r w:rsidRPr="00F92BC6">
              <w:rPr>
                <w:sz w:val="18"/>
                <w:szCs w:val="18"/>
                <w:vertAlign w:val="subscript"/>
              </w:rPr>
              <w:t>1</w:t>
            </w:r>
            <w:r w:rsidRPr="00F92BC6">
              <w:rPr>
                <w:sz w:val="18"/>
                <w:szCs w:val="18"/>
              </w:rPr>
              <w:t xml:space="preserve">, …, </w:t>
            </w:r>
            <w:proofErr w:type="spellStart"/>
            <w:r w:rsidRPr="00F92BC6">
              <w:rPr>
                <w:sz w:val="18"/>
                <w:szCs w:val="18"/>
              </w:rPr>
              <w:t>b</w:t>
            </w:r>
            <w:r w:rsidRPr="00F92BC6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F92BC6">
              <w:rPr>
                <w:sz w:val="18"/>
                <w:szCs w:val="18"/>
              </w:rPr>
              <w:t>, D</w:t>
            </w:r>
            <w:r w:rsidRPr="00F92BC6">
              <w:rPr>
                <w:sz w:val="18"/>
                <w:szCs w:val="18"/>
                <w:vertAlign w:val="subscript"/>
              </w:rPr>
              <w:t>1</w:t>
            </w:r>
            <w:r w:rsidRPr="00F92BC6">
              <w:rPr>
                <w:sz w:val="18"/>
                <w:szCs w:val="18"/>
              </w:rPr>
              <w:t xml:space="preserve">, …, </w:t>
            </w:r>
            <w:proofErr w:type="spellStart"/>
            <w:r w:rsidRPr="00F92BC6">
              <w:rPr>
                <w:sz w:val="18"/>
                <w:szCs w:val="18"/>
              </w:rPr>
              <w:t>D</w:t>
            </w:r>
            <w:r w:rsidRPr="00F92BC6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F92BC6">
              <w:rPr>
                <w:sz w:val="18"/>
                <w:szCs w:val="18"/>
              </w:rPr>
              <w:t xml:space="preserve">) per indicare che se la </w:t>
            </w:r>
            <w:proofErr w:type="spellStart"/>
            <w:r w:rsidRPr="00F92BC6">
              <w:rPr>
                <w:sz w:val="18"/>
                <w:szCs w:val="18"/>
              </w:rPr>
              <w:t>MdT</w:t>
            </w:r>
            <w:proofErr w:type="spellEnd"/>
            <w:r w:rsidRPr="00F92BC6">
              <w:rPr>
                <w:sz w:val="18"/>
                <w:szCs w:val="18"/>
              </w:rPr>
              <w:t xml:space="preserve"> a k nastri M si trova nello stato </w:t>
            </w:r>
            <w:proofErr w:type="spellStart"/>
            <w:r w:rsidRPr="00F92BC6">
              <w:rPr>
                <w:sz w:val="18"/>
                <w:szCs w:val="18"/>
              </w:rPr>
              <w:t>q</w:t>
            </w:r>
            <w:r w:rsidRPr="00F92BC6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Pr="00F92BC6">
              <w:rPr>
                <w:sz w:val="18"/>
                <w:szCs w:val="18"/>
              </w:rPr>
              <w:t>, e la testina i legge a</w:t>
            </w:r>
            <w:r w:rsidRPr="00F92BC6">
              <w:rPr>
                <w:sz w:val="18"/>
                <w:szCs w:val="18"/>
                <w:vertAlign w:val="subscript"/>
              </w:rPr>
              <w:t>i</w:t>
            </w:r>
            <w:r w:rsidRPr="00F92BC6">
              <w:rPr>
                <w:sz w:val="18"/>
                <w:szCs w:val="18"/>
              </w:rPr>
              <w:t xml:space="preserve"> (per i = 1, …, k), allora M va nello stato </w:t>
            </w:r>
            <w:proofErr w:type="spellStart"/>
            <w:r w:rsidRPr="00F92BC6">
              <w:rPr>
                <w:sz w:val="18"/>
                <w:szCs w:val="18"/>
              </w:rPr>
              <w:t>q</w:t>
            </w:r>
            <w:r w:rsidRPr="00F92BC6">
              <w:rPr>
                <w:sz w:val="18"/>
                <w:szCs w:val="18"/>
                <w:vertAlign w:val="subscript"/>
              </w:rPr>
              <w:t>j</w:t>
            </w:r>
            <w:proofErr w:type="spellEnd"/>
            <w:r w:rsidRPr="00F92BC6">
              <w:rPr>
                <w:sz w:val="18"/>
                <w:szCs w:val="18"/>
              </w:rPr>
              <w:t>, la testina scrive b</w:t>
            </w:r>
            <w:r w:rsidRPr="00F92BC6">
              <w:rPr>
                <w:sz w:val="18"/>
                <w:szCs w:val="18"/>
                <w:vertAlign w:val="subscript"/>
              </w:rPr>
              <w:t>i</w:t>
            </w:r>
            <w:r w:rsidRPr="00F92BC6">
              <w:rPr>
                <w:sz w:val="18"/>
                <w:szCs w:val="18"/>
              </w:rPr>
              <w:t xml:space="preserve"> e si muove nella direzione D</w:t>
            </w:r>
            <w:r w:rsidRPr="00F92BC6">
              <w:rPr>
                <w:sz w:val="18"/>
                <w:szCs w:val="18"/>
                <w:vertAlign w:val="subscript"/>
              </w:rPr>
              <w:t>i</w:t>
            </w:r>
            <w:r w:rsidRPr="00F92BC6">
              <w:rPr>
                <w:sz w:val="18"/>
                <w:szCs w:val="18"/>
              </w:rPr>
              <w:t xml:space="preserve"> </w:t>
            </w:r>
            <w:r w:rsidRPr="00F92BC6">
              <w:rPr>
                <w:rFonts w:ascii="Cambria Math" w:hAnsi="Cambria Math" w:cs="Cambria Math"/>
                <w:sz w:val="18"/>
                <w:szCs w:val="18"/>
              </w:rPr>
              <w:t>∈</w:t>
            </w:r>
            <w:r w:rsidRPr="00F92BC6">
              <w:rPr>
                <w:sz w:val="18"/>
                <w:szCs w:val="18"/>
              </w:rPr>
              <w:t xml:space="preserve"> {L, S, R} (per i = 1, …, k).</w:t>
            </w:r>
          </w:p>
        </w:tc>
        <w:tc>
          <w:tcPr>
            <w:tcW w:w="3963" w:type="dxa"/>
          </w:tcPr>
          <w:p w14:paraId="48387B1D" w14:textId="789D42ED" w:rsidR="00B23F66" w:rsidRDefault="00B23F66" w:rsidP="007B142E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5E74F94" wp14:editId="6A7DD690">
                  <wp:extent cx="2407920" cy="1298575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1298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384D3" w14:textId="3FB0130C" w:rsidR="000413BA" w:rsidRDefault="000413BA" w:rsidP="007B142E">
      <w:pPr>
        <w:spacing w:after="20"/>
        <w:rPr>
          <w:sz w:val="18"/>
          <w:szCs w:val="18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70"/>
        <w:gridCol w:w="4386"/>
      </w:tblGrid>
      <w:tr w:rsidR="00F92BC6" w14:paraId="6BFF7B50" w14:textId="77777777" w:rsidTr="00C910F0">
        <w:tc>
          <w:tcPr>
            <w:tcW w:w="6670" w:type="dxa"/>
          </w:tcPr>
          <w:p w14:paraId="45CCCC2B" w14:textId="5CC16968" w:rsidR="00F92BC6" w:rsidRDefault="00F92BC6" w:rsidP="007B142E">
            <w:pPr>
              <w:spacing w:after="20"/>
              <w:rPr>
                <w:sz w:val="18"/>
                <w:szCs w:val="18"/>
              </w:rPr>
            </w:pPr>
            <w:r w:rsidRPr="00F92BC6">
              <w:rPr>
                <w:i/>
                <w:iCs/>
                <w:sz w:val="18"/>
                <w:szCs w:val="18"/>
                <w:u w:val="single"/>
              </w:rPr>
              <w:lastRenderedPageBreak/>
              <w:t>Esempio</w:t>
            </w:r>
            <w:r>
              <w:rPr>
                <w:sz w:val="18"/>
                <w:szCs w:val="18"/>
              </w:rPr>
              <w:t>:</w:t>
            </w:r>
          </w:p>
          <w:p w14:paraId="0EF8F5BD" w14:textId="5A5535D0" w:rsidR="00F92BC6" w:rsidRDefault="00F92BC6" w:rsidP="007B142E">
            <w:pPr>
              <w:spacing w:after="20"/>
              <w:rPr>
                <w:sz w:val="18"/>
                <w:szCs w:val="18"/>
              </w:rPr>
            </w:pPr>
            <w:r w:rsidRPr="00F92BC6">
              <w:rPr>
                <w:sz w:val="18"/>
                <w:szCs w:val="18"/>
              </w:rPr>
              <w:t xml:space="preserve">Premessa: spesso, si userà il simbolo </w:t>
            </w:r>
            <w:r w:rsidRPr="00F92BC6">
              <w:rPr>
                <w:rFonts w:ascii="Cambria Math" w:hAnsi="Cambria Math" w:cs="Cambria Math"/>
                <w:sz w:val="18"/>
                <w:szCs w:val="18"/>
              </w:rPr>
              <w:t>⟂</w:t>
            </w:r>
            <w:r w:rsidRPr="00F92BC6">
              <w:rPr>
                <w:sz w:val="18"/>
                <w:szCs w:val="18"/>
              </w:rPr>
              <w:t xml:space="preserve"> per identificare il </w:t>
            </w:r>
            <w:proofErr w:type="spellStart"/>
            <w:r w:rsidRPr="00F92BC6">
              <w:rPr>
                <w:sz w:val="18"/>
                <w:szCs w:val="18"/>
              </w:rPr>
              <w:t>blank</w:t>
            </w:r>
            <w:proofErr w:type="spellEnd"/>
            <w:r w:rsidRPr="00F92BC6">
              <w:rPr>
                <w:sz w:val="18"/>
                <w:szCs w:val="18"/>
              </w:rPr>
              <w:t xml:space="preserve"> (_).</w:t>
            </w:r>
            <w:r w:rsidRPr="00F92BC6">
              <w:rPr>
                <w:sz w:val="18"/>
                <w:szCs w:val="18"/>
              </w:rPr>
              <w:br/>
              <w:t xml:space="preserve">Questa macchina </w:t>
            </w:r>
            <w:proofErr w:type="spellStart"/>
            <w:r w:rsidRPr="00F92BC6">
              <w:rPr>
                <w:sz w:val="18"/>
                <w:szCs w:val="18"/>
              </w:rPr>
              <w:t>MdT</w:t>
            </w:r>
            <w:proofErr w:type="spellEnd"/>
            <w:r w:rsidRPr="00F92BC6">
              <w:rPr>
                <w:sz w:val="18"/>
                <w:szCs w:val="18"/>
              </w:rPr>
              <w:t xml:space="preserve"> a 2 nastri per 0</w:t>
            </w:r>
            <w:r w:rsidRPr="00F92BC6">
              <w:rPr>
                <w:sz w:val="18"/>
                <w:szCs w:val="18"/>
                <w:vertAlign w:val="superscript"/>
              </w:rPr>
              <w:t>n</w:t>
            </w:r>
            <w:r w:rsidRPr="00F92BC6">
              <w:rPr>
                <w:sz w:val="18"/>
                <w:szCs w:val="18"/>
              </w:rPr>
              <w:t>1</w:t>
            </w:r>
            <w:r w:rsidRPr="00F92BC6">
              <w:rPr>
                <w:sz w:val="18"/>
                <w:szCs w:val="18"/>
                <w:vertAlign w:val="superscript"/>
              </w:rPr>
              <w:t>n</w:t>
            </w:r>
            <w:r w:rsidRPr="00F92BC6">
              <w:rPr>
                <w:sz w:val="18"/>
                <w:szCs w:val="18"/>
              </w:rPr>
              <w:t>, la cui funzione di transizione è descritta dalla tabella a lato:</w:t>
            </w:r>
            <w:r w:rsidRPr="00F92BC6">
              <w:rPr>
                <w:sz w:val="18"/>
                <w:szCs w:val="18"/>
              </w:rPr>
              <w:br/>
              <w:t>1. Scorre il primo nastro verso destra fino al primo 1: per ogni 0,</w:t>
            </w:r>
            <w:r w:rsidR="00C910F0">
              <w:rPr>
                <w:sz w:val="18"/>
                <w:szCs w:val="18"/>
              </w:rPr>
              <w:t xml:space="preserve"> </w:t>
            </w:r>
            <w:r w:rsidRPr="00F92BC6">
              <w:rPr>
                <w:sz w:val="18"/>
                <w:szCs w:val="18"/>
              </w:rPr>
              <w:t>scrive un 1 sul secondo nastro;</w:t>
            </w:r>
            <w:r w:rsidRPr="00F92BC6">
              <w:rPr>
                <w:sz w:val="18"/>
                <w:szCs w:val="18"/>
              </w:rPr>
              <w:br/>
              <w:t>2. Scorre il primo nastro verso destra e il secondo nastro verso</w:t>
            </w:r>
            <w:r w:rsidR="00C910F0">
              <w:rPr>
                <w:sz w:val="18"/>
                <w:szCs w:val="18"/>
              </w:rPr>
              <w:t xml:space="preserve"> </w:t>
            </w:r>
            <w:r w:rsidRPr="00F92BC6">
              <w:rPr>
                <w:sz w:val="18"/>
                <w:szCs w:val="18"/>
              </w:rPr>
              <w:t>sinistra: se i simboli letti sono diversi, allora termina in uno stato</w:t>
            </w:r>
            <w:r w:rsidR="00C910F0">
              <w:rPr>
                <w:sz w:val="18"/>
                <w:szCs w:val="18"/>
              </w:rPr>
              <w:t xml:space="preserve"> </w:t>
            </w:r>
            <w:r w:rsidRPr="00F92BC6">
              <w:rPr>
                <w:sz w:val="18"/>
                <w:szCs w:val="18"/>
              </w:rPr>
              <w:t>non finale;</w:t>
            </w:r>
            <w:r w:rsidRPr="00F92BC6">
              <w:rPr>
                <w:sz w:val="18"/>
                <w:szCs w:val="18"/>
              </w:rPr>
              <w:br/>
              <w:t>3. Se legge _ su entrambi i nastri, allora termina in uno stato finale.</w:t>
            </w:r>
          </w:p>
        </w:tc>
        <w:tc>
          <w:tcPr>
            <w:tcW w:w="4386" w:type="dxa"/>
          </w:tcPr>
          <w:p w14:paraId="7FF819B7" w14:textId="09C2498B" w:rsidR="00F92BC6" w:rsidRDefault="00F92BC6" w:rsidP="007B142E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7619D52" wp14:editId="394E3E8C">
                  <wp:extent cx="2639695" cy="786765"/>
                  <wp:effectExtent l="0" t="0" r="8255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695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F0" w14:paraId="0FBD132C" w14:textId="77777777" w:rsidTr="00112902">
        <w:tc>
          <w:tcPr>
            <w:tcW w:w="11056" w:type="dxa"/>
            <w:gridSpan w:val="2"/>
          </w:tcPr>
          <w:p w14:paraId="0A58E7B0" w14:textId="65F76E91" w:rsidR="00C910F0" w:rsidRPr="00C910F0" w:rsidRDefault="00C910F0" w:rsidP="007B142E">
            <w:pPr>
              <w:spacing w:after="20"/>
              <w:rPr>
                <w:noProof/>
                <w:color w:val="BF8F00" w:themeColor="accent4" w:themeShade="BF"/>
                <w:sz w:val="18"/>
                <w:szCs w:val="18"/>
              </w:rPr>
            </w:pPr>
            <w:r w:rsidRPr="00C910F0">
              <w:rPr>
                <w:b/>
                <w:bCs/>
                <w:color w:val="BF8F00" w:themeColor="accent4" w:themeShade="BF"/>
                <w:sz w:val="18"/>
                <w:szCs w:val="18"/>
              </w:rPr>
              <w:t>Nota</w:t>
            </w:r>
            <w:r w:rsidRPr="00C910F0">
              <w:rPr>
                <w:color w:val="BF8F00" w:themeColor="accent4" w:themeShade="BF"/>
                <w:sz w:val="18"/>
                <w:szCs w:val="18"/>
              </w:rPr>
              <w:t xml:space="preserve">: </w:t>
            </w:r>
            <w:r w:rsidRPr="00C910F0">
              <w:rPr>
                <w:color w:val="BF8F00" w:themeColor="accent4" w:themeShade="BF"/>
                <w:sz w:val="18"/>
                <w:szCs w:val="18"/>
              </w:rPr>
              <w:t xml:space="preserve">Le </w:t>
            </w:r>
            <w:proofErr w:type="spellStart"/>
            <w:r w:rsidRPr="00C910F0">
              <w:rPr>
                <w:color w:val="BF8F00" w:themeColor="accent4" w:themeShade="BF"/>
                <w:sz w:val="18"/>
                <w:szCs w:val="18"/>
              </w:rPr>
              <w:t>MdT</w:t>
            </w:r>
            <w:proofErr w:type="spellEnd"/>
            <w:r w:rsidRPr="00C910F0">
              <w:rPr>
                <w:color w:val="BF8F00" w:themeColor="accent4" w:themeShade="BF"/>
                <w:sz w:val="18"/>
                <w:szCs w:val="18"/>
              </w:rPr>
              <w:t xml:space="preserve"> </w:t>
            </w:r>
            <w:proofErr w:type="spellStart"/>
            <w:r w:rsidRPr="00C910F0">
              <w:rPr>
                <w:color w:val="BF8F00" w:themeColor="accent4" w:themeShade="BF"/>
                <w:sz w:val="18"/>
                <w:szCs w:val="18"/>
              </w:rPr>
              <w:t>multinastro</w:t>
            </w:r>
            <w:proofErr w:type="spellEnd"/>
            <w:r w:rsidRPr="00C910F0">
              <w:rPr>
                <w:color w:val="BF8F00" w:themeColor="accent4" w:themeShade="BF"/>
                <w:sz w:val="18"/>
                <w:szCs w:val="18"/>
              </w:rPr>
              <w:t xml:space="preserve"> sembrerebbero più potenti delle </w:t>
            </w:r>
            <w:proofErr w:type="spellStart"/>
            <w:r w:rsidRPr="00C910F0">
              <w:rPr>
                <w:color w:val="BF8F00" w:themeColor="accent4" w:themeShade="BF"/>
                <w:sz w:val="18"/>
                <w:szCs w:val="18"/>
              </w:rPr>
              <w:t>MdT</w:t>
            </w:r>
            <w:proofErr w:type="spellEnd"/>
            <w:r w:rsidRPr="00C910F0">
              <w:rPr>
                <w:color w:val="BF8F00" w:themeColor="accent4" w:themeShade="BF"/>
                <w:sz w:val="18"/>
                <w:szCs w:val="18"/>
              </w:rPr>
              <w:t xml:space="preserve"> ordinarie. In realtà, possiamo dimostrare che le due varianti sono equivalenti.</w:t>
            </w:r>
          </w:p>
        </w:tc>
      </w:tr>
    </w:tbl>
    <w:p w14:paraId="155431B8" w14:textId="5C4313D2" w:rsidR="000413BA" w:rsidRPr="00C910F0" w:rsidRDefault="00C910F0" w:rsidP="007B142E">
      <w:pPr>
        <w:spacing w:after="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Teorema: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C910F0" w:rsidRPr="00C910F0" w14:paraId="60D9061B" w14:textId="77777777" w:rsidTr="00C910F0">
        <w:tc>
          <w:tcPr>
            <w:tcW w:w="11046" w:type="dxa"/>
          </w:tcPr>
          <w:p w14:paraId="186E7707" w14:textId="19C9A0C0" w:rsidR="00C910F0" w:rsidRPr="00C910F0" w:rsidRDefault="00C910F0" w:rsidP="007B142E">
            <w:pPr>
              <w:spacing w:after="20"/>
              <w:rPr>
                <w:color w:val="C00000"/>
                <w:sz w:val="18"/>
                <w:szCs w:val="18"/>
              </w:rPr>
            </w:pPr>
            <w:proofErr w:type="spellStart"/>
            <w:r w:rsidRPr="00C910F0">
              <w:rPr>
                <w:i/>
                <w:iCs/>
                <w:color w:val="C00000"/>
                <w:sz w:val="18"/>
                <w:szCs w:val="18"/>
              </w:rPr>
              <w:t>MdT</w:t>
            </w:r>
            <w:proofErr w:type="spellEnd"/>
            <w:r w:rsidRPr="00C910F0">
              <w:rPr>
                <w:i/>
                <w:iCs/>
                <w:color w:val="C00000"/>
                <w:sz w:val="18"/>
                <w:szCs w:val="18"/>
              </w:rPr>
              <w:t xml:space="preserve"> e </w:t>
            </w:r>
            <w:proofErr w:type="spellStart"/>
            <w:r w:rsidRPr="00C910F0">
              <w:rPr>
                <w:i/>
                <w:iCs/>
                <w:color w:val="C00000"/>
                <w:sz w:val="18"/>
                <w:szCs w:val="18"/>
              </w:rPr>
              <w:t>MdT</w:t>
            </w:r>
            <w:proofErr w:type="spellEnd"/>
            <w:r w:rsidRPr="00C910F0">
              <w:rPr>
                <w:i/>
                <w:iCs/>
                <w:color w:val="C00000"/>
                <w:sz w:val="18"/>
                <w:szCs w:val="18"/>
              </w:rPr>
              <w:t xml:space="preserve"> </w:t>
            </w:r>
            <w:proofErr w:type="spellStart"/>
            <w:r w:rsidRPr="00C910F0">
              <w:rPr>
                <w:i/>
                <w:iCs/>
                <w:color w:val="C00000"/>
                <w:sz w:val="18"/>
                <w:szCs w:val="18"/>
              </w:rPr>
              <w:t>multinastro</w:t>
            </w:r>
            <w:proofErr w:type="spellEnd"/>
            <w:r w:rsidRPr="00C910F0">
              <w:rPr>
                <w:i/>
                <w:iCs/>
                <w:color w:val="C00000"/>
                <w:sz w:val="18"/>
                <w:szCs w:val="18"/>
              </w:rPr>
              <w:t xml:space="preserve"> sono modelli equivalenti</w:t>
            </w:r>
            <w:r w:rsidRPr="00C910F0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6C06A432" w14:textId="3E1882B8" w:rsidR="000413BA" w:rsidRDefault="00C910F0" w:rsidP="007B142E">
      <w:pPr>
        <w:spacing w:after="20"/>
        <w:rPr>
          <w:sz w:val="18"/>
          <w:szCs w:val="18"/>
        </w:rPr>
      </w:pPr>
      <w:r w:rsidRPr="00C910F0">
        <w:rPr>
          <w:b/>
          <w:bCs/>
          <w:sz w:val="18"/>
          <w:szCs w:val="18"/>
        </w:rPr>
        <w:t>Dimostrazione</w:t>
      </w:r>
      <w:r>
        <w:rPr>
          <w:sz w:val="18"/>
          <w:szCs w:val="18"/>
        </w:rPr>
        <w:t>:</w:t>
      </w:r>
    </w:p>
    <w:p w14:paraId="0FB0FBBA" w14:textId="180B1974" w:rsidR="000413BA" w:rsidRDefault="00C910F0" w:rsidP="007B142E">
      <w:pPr>
        <w:spacing w:after="20"/>
        <w:rPr>
          <w:sz w:val="18"/>
          <w:szCs w:val="18"/>
        </w:rPr>
      </w:pPr>
      <w:r w:rsidRPr="00C910F0">
        <w:rPr>
          <w:sz w:val="18"/>
          <w:szCs w:val="18"/>
        </w:rPr>
        <w:t xml:space="preserve">L’implicazione diretta è ovvia, in quanto una </w:t>
      </w:r>
      <w:proofErr w:type="spellStart"/>
      <w:r w:rsidRPr="00C910F0">
        <w:rPr>
          <w:sz w:val="18"/>
          <w:szCs w:val="18"/>
        </w:rPr>
        <w:t>MdT</w:t>
      </w:r>
      <w:proofErr w:type="spellEnd"/>
      <w:r w:rsidRPr="00C910F0">
        <w:rPr>
          <w:sz w:val="18"/>
          <w:szCs w:val="18"/>
        </w:rPr>
        <w:t xml:space="preserve"> è una </w:t>
      </w:r>
      <w:proofErr w:type="spellStart"/>
      <w:r w:rsidRPr="00C910F0">
        <w:rPr>
          <w:sz w:val="18"/>
          <w:szCs w:val="18"/>
        </w:rPr>
        <w:t>MdT</w:t>
      </w:r>
      <w:proofErr w:type="spellEnd"/>
      <w:r w:rsidRPr="00C910F0">
        <w:rPr>
          <w:sz w:val="18"/>
          <w:szCs w:val="18"/>
        </w:rPr>
        <w:t xml:space="preserve"> </w:t>
      </w:r>
      <w:proofErr w:type="spellStart"/>
      <w:r w:rsidRPr="00C910F0">
        <w:rPr>
          <w:sz w:val="18"/>
          <w:szCs w:val="18"/>
        </w:rPr>
        <w:t>multinastro</w:t>
      </w:r>
      <w:proofErr w:type="spellEnd"/>
      <w:r w:rsidRPr="00C910F0">
        <w:rPr>
          <w:sz w:val="18"/>
          <w:szCs w:val="18"/>
        </w:rPr>
        <w:t xml:space="preserve">, con k = 1. Vogliamo dimostrare che per ogni </w:t>
      </w:r>
      <w:proofErr w:type="spellStart"/>
      <w:r w:rsidRPr="00C910F0">
        <w:rPr>
          <w:sz w:val="18"/>
          <w:szCs w:val="18"/>
        </w:rPr>
        <w:t>MdT</w:t>
      </w:r>
      <w:proofErr w:type="spellEnd"/>
      <w:r w:rsidRPr="00C910F0">
        <w:rPr>
          <w:sz w:val="18"/>
          <w:szCs w:val="18"/>
        </w:rPr>
        <w:t xml:space="preserve"> </w:t>
      </w:r>
      <w:proofErr w:type="spellStart"/>
      <w:r w:rsidRPr="00C910F0">
        <w:rPr>
          <w:sz w:val="18"/>
          <w:szCs w:val="18"/>
        </w:rPr>
        <w:t>multinastro</w:t>
      </w:r>
      <w:proofErr w:type="spellEnd"/>
      <w:r w:rsidRPr="00C910F0">
        <w:rPr>
          <w:sz w:val="18"/>
          <w:szCs w:val="18"/>
        </w:rPr>
        <w:t xml:space="preserve"> è possibile costruire una </w:t>
      </w:r>
      <w:proofErr w:type="spellStart"/>
      <w:r w:rsidRPr="00C910F0">
        <w:rPr>
          <w:sz w:val="18"/>
          <w:szCs w:val="18"/>
        </w:rPr>
        <w:t>MdT</w:t>
      </w:r>
      <w:proofErr w:type="spellEnd"/>
      <w:r w:rsidRPr="00C910F0">
        <w:rPr>
          <w:sz w:val="18"/>
          <w:szCs w:val="18"/>
        </w:rPr>
        <w:t xml:space="preserve"> convenzionale che riconosce lo stesso linguaggio. A tal scopo, effettuiamo una simulazione. Utilizziamo come esempio la </w:t>
      </w:r>
      <w:proofErr w:type="spellStart"/>
      <w:r w:rsidRPr="00C910F0">
        <w:rPr>
          <w:sz w:val="18"/>
          <w:szCs w:val="18"/>
        </w:rPr>
        <w:t>MdT</w:t>
      </w:r>
      <w:proofErr w:type="spellEnd"/>
      <w:r w:rsidRPr="00C910F0">
        <w:rPr>
          <w:sz w:val="18"/>
          <w:szCs w:val="18"/>
        </w:rPr>
        <w:t xml:space="preserve"> </w:t>
      </w:r>
      <w:proofErr w:type="spellStart"/>
      <w:r w:rsidRPr="00C910F0">
        <w:rPr>
          <w:sz w:val="18"/>
          <w:szCs w:val="18"/>
        </w:rPr>
        <w:t>multinastro</w:t>
      </w:r>
      <w:proofErr w:type="spellEnd"/>
      <w:r w:rsidRPr="00C910F0">
        <w:rPr>
          <w:sz w:val="18"/>
          <w:szCs w:val="18"/>
        </w:rPr>
        <w:t>, con k = 3, definita in precedenza.</w:t>
      </w:r>
      <w:r w:rsidRPr="00C910F0">
        <w:rPr>
          <w:sz w:val="18"/>
          <w:szCs w:val="18"/>
        </w:rPr>
        <w:br/>
        <w:t>Una soluzione è immaginare i k nastri affiancati, ognuno con indicata la posizione della testina. Dobbiamo codificare questa informazione su un solo nastro. Per fare ciò, quindi, possiamo concatenare il contenuto dei k nastri, su k blocchi consecutivi separati da un carattere particolare (in questo esempio, #):</w:t>
      </w:r>
      <w:r w:rsidRPr="00C910F0">
        <w:rPr>
          <w:sz w:val="18"/>
          <w:szCs w:val="18"/>
        </w:rPr>
        <w:br/>
        <w:t>- ogni blocco avrà lunghezza variabile che dipende dal contenuto del nastro corrispondente;</w:t>
      </w:r>
      <w:r w:rsidRPr="00C910F0">
        <w:rPr>
          <w:sz w:val="18"/>
          <w:szCs w:val="18"/>
        </w:rPr>
        <w:br/>
        <w:t>- un elemento marcato (con ˙) nel blocco i-esimo indica la posizione della testina i-esima (ad esempio, se la testina S punta ad un elemento del primo blocco e legge γ˙, allora la testina del primo nastro è in questa posizione e legge γ);</w:t>
      </w:r>
    </w:p>
    <w:p w14:paraId="40CDA1EB" w14:textId="06131331" w:rsidR="000413BA" w:rsidRDefault="00D03B87" w:rsidP="007B142E">
      <w:pPr>
        <w:spacing w:after="20"/>
        <w:rPr>
          <w:sz w:val="18"/>
          <w:szCs w:val="18"/>
        </w:rPr>
      </w:pPr>
      <w:r w:rsidRPr="00D03B87">
        <w:rPr>
          <w:sz w:val="18"/>
          <w:szCs w:val="18"/>
        </w:rPr>
        <w:t>- usiamo un alfabeto esteso Г</w:t>
      </w:r>
      <w:r w:rsidRPr="00D03B87">
        <w:rPr>
          <w:sz w:val="18"/>
          <w:szCs w:val="18"/>
          <w:vertAlign w:val="subscript"/>
        </w:rPr>
        <w:t>2</w:t>
      </w:r>
      <w:r w:rsidRPr="00D03B87">
        <w:rPr>
          <w:sz w:val="18"/>
          <w:szCs w:val="18"/>
        </w:rPr>
        <w:t xml:space="preserve"> tale che γ˙ </w:t>
      </w:r>
      <w:r w:rsidRPr="00D03B87">
        <w:rPr>
          <w:rFonts w:ascii="Cambria Math" w:hAnsi="Cambria Math" w:cs="Cambria Math"/>
          <w:sz w:val="18"/>
          <w:szCs w:val="18"/>
        </w:rPr>
        <w:t>∈</w:t>
      </w:r>
      <w:r w:rsidRPr="00D03B87">
        <w:rPr>
          <w:sz w:val="18"/>
          <w:szCs w:val="18"/>
        </w:rPr>
        <w:t xml:space="preserve"> Г</w:t>
      </w:r>
      <w:r w:rsidRPr="00D03B87">
        <w:rPr>
          <w:sz w:val="18"/>
          <w:szCs w:val="18"/>
          <w:vertAlign w:val="subscript"/>
        </w:rPr>
        <w:t>2</w:t>
      </w:r>
      <w:r w:rsidRPr="00D03B87">
        <w:rPr>
          <w:sz w:val="18"/>
          <w:szCs w:val="18"/>
        </w:rPr>
        <w:t xml:space="preserve"> per ogni γ </w:t>
      </w:r>
      <w:r w:rsidRPr="00D03B87">
        <w:rPr>
          <w:rFonts w:ascii="Cambria Math" w:hAnsi="Cambria Math" w:cs="Cambria Math"/>
          <w:sz w:val="18"/>
          <w:szCs w:val="18"/>
        </w:rPr>
        <w:t>∈</w:t>
      </w:r>
      <w:r w:rsidRPr="00D03B87">
        <w:rPr>
          <w:sz w:val="18"/>
          <w:szCs w:val="18"/>
        </w:rPr>
        <w:t xml:space="preserve"> Г.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75"/>
        <w:gridCol w:w="4181"/>
      </w:tblGrid>
      <w:tr w:rsidR="00D03B87" w14:paraId="160A641B" w14:textId="77777777" w:rsidTr="00A70FB5">
        <w:tc>
          <w:tcPr>
            <w:tcW w:w="6875" w:type="dxa"/>
            <w:tcBorders>
              <w:top w:val="nil"/>
              <w:bottom w:val="nil"/>
            </w:tcBorders>
          </w:tcPr>
          <w:p w14:paraId="04FC117D" w14:textId="77777777" w:rsidR="00B16753" w:rsidRDefault="00B16753" w:rsidP="007B142E">
            <w:pPr>
              <w:spacing w:after="20"/>
              <w:rPr>
                <w:sz w:val="18"/>
                <w:szCs w:val="18"/>
              </w:rPr>
            </w:pPr>
          </w:p>
          <w:p w14:paraId="31443B17" w14:textId="15374919" w:rsidR="00D03B87" w:rsidRDefault="00D03B87" w:rsidP="007B142E">
            <w:pPr>
              <w:spacing w:after="20"/>
              <w:rPr>
                <w:sz w:val="18"/>
                <w:szCs w:val="18"/>
              </w:rPr>
            </w:pPr>
            <w:r w:rsidRPr="00D03B87">
              <w:rPr>
                <w:sz w:val="18"/>
                <w:szCs w:val="18"/>
              </w:rPr>
              <w:t>Nella figura a destra, notiamo che il primo nastro (input 11) punta alla</w:t>
            </w:r>
            <w:r>
              <w:rPr>
                <w:sz w:val="18"/>
                <w:szCs w:val="18"/>
              </w:rPr>
              <w:t xml:space="preserve"> </w:t>
            </w:r>
            <w:r w:rsidRPr="00D03B87">
              <w:rPr>
                <w:sz w:val="18"/>
                <w:szCs w:val="18"/>
              </w:rPr>
              <w:t>cella 1 (1), il secondo nastro (input ab) punta alla cella 1 (b), il terzo</w:t>
            </w:r>
            <w:r>
              <w:rPr>
                <w:sz w:val="18"/>
                <w:szCs w:val="18"/>
              </w:rPr>
              <w:t xml:space="preserve"> </w:t>
            </w:r>
            <w:r w:rsidRPr="00D03B87">
              <w:rPr>
                <w:sz w:val="18"/>
                <w:szCs w:val="18"/>
              </w:rPr>
              <w:t xml:space="preserve">nastro (input </w:t>
            </w:r>
            <w:proofErr w:type="spellStart"/>
            <w:r w:rsidRPr="00D03B87">
              <w:rPr>
                <w:sz w:val="18"/>
                <w:szCs w:val="18"/>
              </w:rPr>
              <w:t>uv</w:t>
            </w:r>
            <w:proofErr w:type="spellEnd"/>
            <w:r w:rsidRPr="00D03B87">
              <w:rPr>
                <w:sz w:val="18"/>
                <w:szCs w:val="18"/>
              </w:rPr>
              <w:t>) punta alla cella 0 (u). Sotto è posta la macchina M’</w:t>
            </w:r>
            <w:r>
              <w:rPr>
                <w:sz w:val="18"/>
                <w:szCs w:val="18"/>
              </w:rPr>
              <w:t xml:space="preserve"> </w:t>
            </w:r>
            <w:r w:rsidRPr="00D03B87">
              <w:rPr>
                <w:sz w:val="18"/>
                <w:szCs w:val="18"/>
              </w:rPr>
              <w:t>convenzionale.</w:t>
            </w:r>
          </w:p>
          <w:p w14:paraId="6BE55BCD" w14:textId="77777777" w:rsidR="00D03B87" w:rsidRDefault="00D03B87" w:rsidP="007B142E">
            <w:pPr>
              <w:spacing w:after="20"/>
              <w:rPr>
                <w:sz w:val="18"/>
                <w:szCs w:val="18"/>
              </w:rPr>
            </w:pPr>
          </w:p>
          <w:p w14:paraId="64105D41" w14:textId="77777777" w:rsidR="00D03B87" w:rsidRDefault="00D03B87" w:rsidP="007B142E">
            <w:pPr>
              <w:spacing w:after="20"/>
              <w:rPr>
                <w:i/>
                <w:iCs/>
                <w:sz w:val="18"/>
                <w:szCs w:val="18"/>
              </w:rPr>
            </w:pPr>
            <w:r w:rsidRPr="00D03B87">
              <w:rPr>
                <w:i/>
                <w:iCs/>
                <w:sz w:val="18"/>
                <w:szCs w:val="18"/>
              </w:rPr>
              <w:t xml:space="preserve">Per ogni istruzione della </w:t>
            </w:r>
            <w:proofErr w:type="spellStart"/>
            <w:r w:rsidRPr="00D03B87">
              <w:rPr>
                <w:i/>
                <w:iCs/>
                <w:sz w:val="18"/>
                <w:szCs w:val="18"/>
              </w:rPr>
              <w:t>MdT</w:t>
            </w:r>
            <w:proofErr w:type="spellEnd"/>
            <w:r w:rsidRPr="00D03B8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03B87">
              <w:rPr>
                <w:i/>
                <w:iCs/>
                <w:sz w:val="18"/>
                <w:szCs w:val="18"/>
              </w:rPr>
              <w:t>multinastro</w:t>
            </w:r>
            <w:proofErr w:type="spellEnd"/>
            <w:r w:rsidRPr="00D03B87">
              <w:rPr>
                <w:i/>
                <w:iCs/>
                <w:sz w:val="18"/>
                <w:szCs w:val="18"/>
              </w:rPr>
              <w:t xml:space="preserve"> M, la </w:t>
            </w:r>
            <w:proofErr w:type="spellStart"/>
            <w:r w:rsidRPr="00D03B87">
              <w:rPr>
                <w:i/>
                <w:iCs/>
                <w:sz w:val="18"/>
                <w:szCs w:val="18"/>
              </w:rPr>
              <w:t>MdT</w:t>
            </w:r>
            <w:proofErr w:type="spellEnd"/>
            <w:r w:rsidRPr="00D03B87">
              <w:rPr>
                <w:i/>
                <w:iCs/>
                <w:sz w:val="18"/>
                <w:szCs w:val="18"/>
              </w:rPr>
              <w:t xml:space="preserve"> M’:</w:t>
            </w:r>
            <w:r w:rsidRPr="00D03B87">
              <w:rPr>
                <w:i/>
                <w:iCs/>
                <w:sz w:val="18"/>
                <w:szCs w:val="18"/>
              </w:rPr>
              <w:br/>
              <w:t>1. scorre i k nastri e “raccoglie” informazioni sui k simboli letti;</w:t>
            </w:r>
            <w:r w:rsidRPr="00D03B87">
              <w:rPr>
                <w:i/>
                <w:iCs/>
                <w:sz w:val="18"/>
                <w:szCs w:val="18"/>
              </w:rPr>
              <w:br/>
              <w:t>2. applica la transizione, scorrendo i k nastri e applicando su ciascuno scrittura e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D03B87">
              <w:rPr>
                <w:i/>
                <w:iCs/>
                <w:sz w:val="18"/>
                <w:szCs w:val="18"/>
              </w:rPr>
              <w:t>spostamento.</w:t>
            </w:r>
          </w:p>
          <w:p w14:paraId="0480EB17" w14:textId="77777777" w:rsidR="00582B3E" w:rsidRDefault="00582B3E" w:rsidP="007B142E">
            <w:pPr>
              <w:spacing w:after="20"/>
              <w:rPr>
                <w:i/>
                <w:iCs/>
                <w:sz w:val="18"/>
                <w:szCs w:val="18"/>
              </w:rPr>
            </w:pPr>
            <w:r w:rsidRPr="00582B3E">
              <w:rPr>
                <w:i/>
                <w:iCs/>
                <w:sz w:val="18"/>
                <w:szCs w:val="18"/>
              </w:rPr>
              <w:t xml:space="preserve">3. infine la </w:t>
            </w:r>
            <w:proofErr w:type="spellStart"/>
            <w:r w:rsidRPr="00582B3E">
              <w:rPr>
                <w:i/>
                <w:iCs/>
                <w:sz w:val="18"/>
                <w:szCs w:val="18"/>
              </w:rPr>
              <w:t>MdT</w:t>
            </w:r>
            <w:proofErr w:type="spellEnd"/>
            <w:r w:rsidRPr="00582B3E">
              <w:rPr>
                <w:i/>
                <w:iCs/>
                <w:sz w:val="18"/>
                <w:szCs w:val="18"/>
              </w:rPr>
              <w:t xml:space="preserve"> entra nello stato che ricorda il nuovo stato di S e riposiziona la testina all’inizio del nastro.</w:t>
            </w:r>
            <w:r w:rsidRPr="00582B3E">
              <w:rPr>
                <w:i/>
                <w:iCs/>
                <w:sz w:val="18"/>
                <w:szCs w:val="18"/>
              </w:rPr>
              <w:br/>
              <w:t>Questo comporta molti più stati e mosse, ma otteniamo comunque che S simula M.</w:t>
            </w:r>
            <w:r w:rsidRPr="00582B3E">
              <w:rPr>
                <w:i/>
                <w:iCs/>
                <w:sz w:val="18"/>
                <w:szCs w:val="18"/>
              </w:rPr>
              <w:tab/>
            </w:r>
          </w:p>
          <w:p w14:paraId="016A58C8" w14:textId="2C06308A" w:rsidR="00582B3E" w:rsidRDefault="00582B3E" w:rsidP="007B142E">
            <w:pPr>
              <w:spacing w:after="20"/>
              <w:rPr>
                <w:sz w:val="18"/>
                <w:szCs w:val="18"/>
              </w:rPr>
            </w:pPr>
          </w:p>
        </w:tc>
        <w:tc>
          <w:tcPr>
            <w:tcW w:w="4181" w:type="dxa"/>
            <w:tcBorders>
              <w:top w:val="nil"/>
              <w:bottom w:val="nil"/>
            </w:tcBorders>
          </w:tcPr>
          <w:p w14:paraId="67DCA09C" w14:textId="229F1671" w:rsidR="00D03B87" w:rsidRDefault="00D03B87" w:rsidP="007B142E">
            <w:pPr>
              <w:spacing w:after="2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A972F26" wp14:editId="77D78891">
                  <wp:extent cx="2517775" cy="1615440"/>
                  <wp:effectExtent l="0" t="0" r="0" b="381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775" cy="1615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8B0" w14:paraId="08CE889B" w14:textId="77777777" w:rsidTr="00A70FB5">
        <w:tc>
          <w:tcPr>
            <w:tcW w:w="6875" w:type="dxa"/>
            <w:tcBorders>
              <w:top w:val="nil"/>
              <w:bottom w:val="single" w:sz="4" w:space="0" w:color="auto"/>
            </w:tcBorders>
          </w:tcPr>
          <w:p w14:paraId="6C725177" w14:textId="72274030" w:rsidR="00DF48B0" w:rsidRPr="00DF48B0" w:rsidRDefault="00DF48B0" w:rsidP="00DF48B0">
            <w:pPr>
              <w:spacing w:after="20"/>
              <w:rPr>
                <w:sz w:val="18"/>
                <w:szCs w:val="18"/>
              </w:rPr>
            </w:pPr>
            <w:r w:rsidRPr="00DF48B0">
              <w:rPr>
                <w:sz w:val="18"/>
                <w:szCs w:val="18"/>
              </w:rPr>
              <w:t xml:space="preserve">A lato è posto un esempio, dove si applica la transizione </w:t>
            </w:r>
            <w:proofErr w:type="gramStart"/>
            <w:r w:rsidRPr="00DF48B0">
              <w:rPr>
                <w:sz w:val="18"/>
                <w:szCs w:val="18"/>
              </w:rPr>
              <w:t>δ(</w:t>
            </w:r>
            <w:proofErr w:type="gramEnd"/>
            <w:r w:rsidRPr="00DF48B0">
              <w:rPr>
                <w:sz w:val="18"/>
                <w:szCs w:val="18"/>
              </w:rPr>
              <w:t>q, a, b, b) = (s, c, a, c, R, L, R). Nella macchina ad un nastro, prima legge il contenuto dei nastri (quindi, sa che sul primo</w:t>
            </w:r>
            <w:r w:rsidRPr="00DF48B0">
              <w:rPr>
                <w:sz w:val="18"/>
                <w:szCs w:val="18"/>
              </w:rPr>
              <w:br/>
              <w:t>nastro viene letta a, sul secondo viene letta b, sul terzo viene letta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 xml:space="preserve">b); ora, sa che la </w:t>
            </w:r>
            <w:proofErr w:type="spellStart"/>
            <w:r w:rsidRPr="00DF48B0">
              <w:rPr>
                <w:sz w:val="18"/>
                <w:szCs w:val="18"/>
              </w:rPr>
              <w:t>la</w:t>
            </w:r>
            <w:proofErr w:type="spellEnd"/>
            <w:r w:rsidRPr="00DF48B0">
              <w:rPr>
                <w:sz w:val="18"/>
                <w:szCs w:val="18"/>
              </w:rPr>
              <w:t xml:space="preserve"> mossa è δ(q, a, b, b) = (s, c, a, c, R, L, R), per cui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>si dovrà scrivere:</w:t>
            </w:r>
            <w:r w:rsidRPr="00DF48B0">
              <w:rPr>
                <w:sz w:val="18"/>
                <w:szCs w:val="18"/>
              </w:rPr>
              <w:br/>
              <w:t>nastro 1) c al posto di a˙, per poi spostarsi a destra (quindi, si dovrà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>sostituire la b in cella 4 con una b˙);</w:t>
            </w:r>
            <w:r w:rsidRPr="00DF48B0">
              <w:rPr>
                <w:sz w:val="18"/>
                <w:szCs w:val="18"/>
              </w:rPr>
              <w:br/>
              <w:t>nastro 2) a al posto di b˙, per poi spostarsi a sinistra (quindi, si dovrà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>sostituire la b in cella 6 con una b˙);</w:t>
            </w:r>
            <w:r w:rsidRPr="00DF48B0">
              <w:rPr>
                <w:sz w:val="18"/>
                <w:szCs w:val="18"/>
              </w:rPr>
              <w:br/>
              <w:t>nastro 3) c al posto di b˙, per poi spostarsi a destra (quindi, si dovrà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>sostituire il # in qualche modo).</w:t>
            </w:r>
            <w:r w:rsidRPr="00DF48B0">
              <w:rPr>
                <w:sz w:val="18"/>
                <w:szCs w:val="18"/>
              </w:rPr>
              <w:br/>
              <w:t>Nella parte finale della figura notiamo il cambiamento: nel nastro 3,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 xml:space="preserve">abbiamo shiftato a destra tutti i caratteri dopo la c, ed inserito un </w:t>
            </w:r>
            <w:r w:rsidRPr="00DF48B0">
              <w:rPr>
                <w:rFonts w:ascii="Cambria Math" w:hAnsi="Cambria Math" w:cs="Cambria Math"/>
                <w:sz w:val="18"/>
                <w:szCs w:val="18"/>
              </w:rPr>
              <w:t>⟂</w:t>
            </w:r>
            <w:r w:rsidRPr="00DF48B0">
              <w:rPr>
                <w:sz w:val="18"/>
                <w:szCs w:val="18"/>
              </w:rPr>
              <w:t>˙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>per indicare che quella è la fine del nastro. Questo è possibile, dato</w:t>
            </w:r>
            <w:r>
              <w:rPr>
                <w:sz w:val="18"/>
                <w:szCs w:val="18"/>
              </w:rPr>
              <w:t xml:space="preserve"> </w:t>
            </w:r>
            <w:r w:rsidRPr="00DF48B0">
              <w:rPr>
                <w:sz w:val="18"/>
                <w:szCs w:val="18"/>
              </w:rPr>
              <w:t xml:space="preserve">che la lunghezza del nastro di una </w:t>
            </w:r>
            <w:proofErr w:type="spellStart"/>
            <w:r w:rsidRPr="00DF48B0">
              <w:rPr>
                <w:sz w:val="18"/>
                <w:szCs w:val="18"/>
              </w:rPr>
              <w:t>MdT</w:t>
            </w:r>
            <w:proofErr w:type="spellEnd"/>
            <w:r w:rsidRPr="00DF48B0">
              <w:rPr>
                <w:sz w:val="18"/>
                <w:szCs w:val="18"/>
              </w:rPr>
              <w:t xml:space="preserve"> è variabile nel tempo.</w:t>
            </w:r>
          </w:p>
          <w:p w14:paraId="5FD39189" w14:textId="28725266" w:rsidR="00DF48B0" w:rsidRDefault="00845427" w:rsidP="007B142E">
            <w:pPr>
              <w:spacing w:after="20"/>
              <w:rPr>
                <w:sz w:val="18"/>
                <w:szCs w:val="18"/>
              </w:rPr>
            </w:pPr>
            <w:r w:rsidRPr="00845427">
              <w:rPr>
                <w:sz w:val="18"/>
                <w:szCs w:val="18"/>
              </w:rPr>
              <w:t xml:space="preserve">Per ogni mossa del tipo </w:t>
            </w:r>
            <w:proofErr w:type="gramStart"/>
            <w:r w:rsidRPr="00845427">
              <w:rPr>
                <w:sz w:val="18"/>
                <w:szCs w:val="18"/>
              </w:rPr>
              <w:t>δ(</w:t>
            </w:r>
            <w:proofErr w:type="spellStart"/>
            <w:proofErr w:type="gramEnd"/>
            <w:r w:rsidRPr="00845427">
              <w:rPr>
                <w:sz w:val="18"/>
                <w:szCs w:val="18"/>
              </w:rPr>
              <w:t>q</w:t>
            </w:r>
            <w:r w:rsidRPr="00845427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Pr="00845427">
              <w:rPr>
                <w:sz w:val="18"/>
                <w:szCs w:val="18"/>
              </w:rPr>
              <w:t>, a</w:t>
            </w:r>
            <w:r w:rsidRPr="00845427">
              <w:rPr>
                <w:sz w:val="18"/>
                <w:szCs w:val="18"/>
                <w:vertAlign w:val="subscript"/>
              </w:rPr>
              <w:t>1</w:t>
            </w:r>
            <w:r w:rsidRPr="00845427">
              <w:rPr>
                <w:sz w:val="18"/>
                <w:szCs w:val="18"/>
              </w:rPr>
              <w:t xml:space="preserve">, …, </w:t>
            </w:r>
            <w:proofErr w:type="spellStart"/>
            <w:r w:rsidRPr="00845427">
              <w:rPr>
                <w:sz w:val="18"/>
                <w:szCs w:val="18"/>
              </w:rPr>
              <w:t>a</w:t>
            </w:r>
            <w:r w:rsidRPr="00845427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845427">
              <w:rPr>
                <w:sz w:val="18"/>
                <w:szCs w:val="18"/>
              </w:rPr>
              <w:t>) = (</w:t>
            </w:r>
            <w:proofErr w:type="spellStart"/>
            <w:r w:rsidRPr="00845427">
              <w:rPr>
                <w:sz w:val="18"/>
                <w:szCs w:val="18"/>
              </w:rPr>
              <w:t>q</w:t>
            </w:r>
            <w:r w:rsidRPr="00845427">
              <w:rPr>
                <w:sz w:val="18"/>
                <w:szCs w:val="18"/>
                <w:vertAlign w:val="subscript"/>
              </w:rPr>
              <w:t>j</w:t>
            </w:r>
            <w:proofErr w:type="spellEnd"/>
            <w:r w:rsidRPr="00845427">
              <w:rPr>
                <w:sz w:val="18"/>
                <w:szCs w:val="18"/>
              </w:rPr>
              <w:t>, b</w:t>
            </w:r>
            <w:r w:rsidRPr="00845427">
              <w:rPr>
                <w:sz w:val="18"/>
                <w:szCs w:val="18"/>
                <w:vertAlign w:val="subscript"/>
              </w:rPr>
              <w:t>1</w:t>
            </w:r>
            <w:r w:rsidRPr="00845427">
              <w:rPr>
                <w:sz w:val="18"/>
                <w:szCs w:val="18"/>
              </w:rPr>
              <w:t xml:space="preserve">, …, </w:t>
            </w:r>
            <w:proofErr w:type="spellStart"/>
            <w:r w:rsidRPr="00845427">
              <w:rPr>
                <w:sz w:val="18"/>
                <w:szCs w:val="18"/>
              </w:rPr>
              <w:t>b</w:t>
            </w:r>
            <w:r w:rsidRPr="00845427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845427">
              <w:rPr>
                <w:sz w:val="18"/>
                <w:szCs w:val="18"/>
              </w:rPr>
              <w:t>, D</w:t>
            </w:r>
            <w:r w:rsidRPr="00845427">
              <w:rPr>
                <w:sz w:val="18"/>
                <w:szCs w:val="18"/>
                <w:vertAlign w:val="subscript"/>
              </w:rPr>
              <w:t>1</w:t>
            </w:r>
            <w:r w:rsidRPr="00845427">
              <w:rPr>
                <w:sz w:val="18"/>
                <w:szCs w:val="18"/>
              </w:rPr>
              <w:t xml:space="preserve">, …, </w:t>
            </w:r>
            <w:proofErr w:type="spellStart"/>
            <w:r w:rsidRPr="00845427">
              <w:rPr>
                <w:sz w:val="18"/>
                <w:szCs w:val="18"/>
              </w:rPr>
              <w:t>D</w:t>
            </w:r>
            <w:r w:rsidRPr="00845427">
              <w:rPr>
                <w:sz w:val="18"/>
                <w:szCs w:val="18"/>
                <w:vertAlign w:val="subscript"/>
              </w:rPr>
              <w:t>k</w:t>
            </w:r>
            <w:proofErr w:type="spellEnd"/>
            <w:r w:rsidRPr="00845427">
              <w:rPr>
                <w:sz w:val="18"/>
                <w:szCs w:val="18"/>
              </w:rPr>
              <w:t>):</w:t>
            </w:r>
            <w:r w:rsidRPr="00845427">
              <w:rPr>
                <w:sz w:val="18"/>
                <w:szCs w:val="18"/>
              </w:rPr>
              <w:br/>
              <w:t xml:space="preserve">- S scorre il nastro verso destra, fino al primo </w:t>
            </w:r>
            <w:r w:rsidRPr="00845427">
              <w:rPr>
                <w:rFonts w:ascii="Cambria Math" w:hAnsi="Cambria Math" w:cs="Cambria Math"/>
                <w:sz w:val="18"/>
                <w:szCs w:val="18"/>
              </w:rPr>
              <w:t>⟂</w:t>
            </w:r>
            <w:r w:rsidRPr="00845427">
              <w:rPr>
                <w:sz w:val="18"/>
                <w:szCs w:val="18"/>
              </w:rPr>
              <w:t>, memorizzando nello stato i simboli marcati sui singoli nastri. Si ricordi che la memorizzazione viene implementata con uno stato aggiuntivo per ogni possibile sequenza di ≤ k simboli di Г;</w:t>
            </w:r>
            <w:r w:rsidRPr="00845427">
              <w:rPr>
                <w:sz w:val="18"/>
                <w:szCs w:val="18"/>
              </w:rPr>
              <w:br/>
              <w:t>- la testina si riposiziona all’inizio del nastro;</w:t>
            </w:r>
            <w:r w:rsidRPr="00845427">
              <w:rPr>
                <w:sz w:val="18"/>
                <w:szCs w:val="18"/>
              </w:rPr>
              <w:br/>
              <w:t>- poi il nastro viene scorso di nuovo, eseguendo su ogni sezione (cioè un nastro di M) le azioni che simulano quelle delle testine di M, ossia scrittura e spostamento.</w:t>
            </w:r>
            <w:r w:rsidRPr="00845427">
              <w:rPr>
                <w:sz w:val="18"/>
                <w:szCs w:val="18"/>
              </w:rPr>
              <w:br/>
              <w:t>Durante il secondo passaggio, S scrive su tutti i simboli “marcati”, e sposta il marcatore alla nuova posizione della testina corrispondente di M.</w:t>
            </w:r>
          </w:p>
        </w:tc>
        <w:tc>
          <w:tcPr>
            <w:tcW w:w="4181" w:type="dxa"/>
            <w:tcBorders>
              <w:top w:val="nil"/>
              <w:bottom w:val="single" w:sz="4" w:space="0" w:color="auto"/>
            </w:tcBorders>
          </w:tcPr>
          <w:p w14:paraId="75B4B666" w14:textId="77777777" w:rsidR="00845427" w:rsidRDefault="00845427" w:rsidP="007B142E">
            <w:pPr>
              <w:spacing w:after="20"/>
              <w:rPr>
                <w:noProof/>
                <w:sz w:val="18"/>
                <w:szCs w:val="18"/>
              </w:rPr>
            </w:pPr>
          </w:p>
          <w:p w14:paraId="43CDBF3F" w14:textId="77777777" w:rsidR="00845427" w:rsidRDefault="00845427" w:rsidP="007B142E">
            <w:pPr>
              <w:spacing w:after="20"/>
              <w:rPr>
                <w:noProof/>
                <w:sz w:val="18"/>
                <w:szCs w:val="18"/>
              </w:rPr>
            </w:pPr>
          </w:p>
          <w:p w14:paraId="52830E75" w14:textId="30C65593" w:rsidR="00DF48B0" w:rsidRDefault="00DF48B0" w:rsidP="007B142E">
            <w:pPr>
              <w:spacing w:after="20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220E0F0" wp14:editId="5F10C9A9">
                  <wp:extent cx="2487618" cy="2652149"/>
                  <wp:effectExtent l="0" t="0" r="825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891" cy="2667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E307" w14:textId="0B767561" w:rsidR="00A70FB5" w:rsidRPr="00A70FB5" w:rsidRDefault="00A70FB5" w:rsidP="00A70FB5">
      <w:pPr>
        <w:spacing w:after="20"/>
        <w:rPr>
          <w:sz w:val="18"/>
          <w:szCs w:val="18"/>
        </w:rPr>
      </w:pPr>
      <w:r w:rsidRPr="00A70FB5">
        <w:rPr>
          <w:b/>
          <w:bCs/>
          <w:sz w:val="18"/>
          <w:szCs w:val="18"/>
        </w:rPr>
        <w:t>Nota</w:t>
      </w:r>
      <w:r>
        <w:rPr>
          <w:b/>
          <w:bCs/>
          <w:sz w:val="18"/>
          <w:szCs w:val="18"/>
        </w:rPr>
        <w:t>:</w:t>
      </w:r>
      <w:r w:rsidRPr="00A70FB5">
        <w:rPr>
          <w:sz w:val="18"/>
          <w:szCs w:val="18"/>
        </w:rPr>
        <w:t xml:space="preserve"> Se una testina di M muove su </w:t>
      </w:r>
      <w:r w:rsidRPr="00A70FB5">
        <w:rPr>
          <w:rFonts w:ascii="Cambria Math" w:hAnsi="Cambria Math" w:cs="Cambria Math"/>
          <w:sz w:val="18"/>
          <w:szCs w:val="18"/>
        </w:rPr>
        <w:t>⟂</w:t>
      </w:r>
      <w:r w:rsidRPr="00A70FB5">
        <w:rPr>
          <w:sz w:val="18"/>
          <w:szCs w:val="18"/>
        </w:rPr>
        <w:t xml:space="preserve"> più a sinistra del suo nastro, allora la testina virtuale (il puntino su un simbolo) sul segmento corrispondente del nastro di S si sposta sul delimitatore #. In questo caso, S deve spostare di una posizione tutto il suffisso del nastro a partire da #˙ fino all’ultimo # a destra. Dopo, S scrive </w:t>
      </w:r>
      <w:r w:rsidRPr="00A70FB5">
        <w:rPr>
          <w:rFonts w:ascii="Cambria Math" w:hAnsi="Cambria Math" w:cs="Cambria Math"/>
          <w:sz w:val="18"/>
          <w:szCs w:val="18"/>
        </w:rPr>
        <w:t>⟂</w:t>
      </w:r>
      <w:r w:rsidRPr="00A70FB5">
        <w:rPr>
          <w:sz w:val="18"/>
          <w:szCs w:val="18"/>
        </w:rPr>
        <w:t>˙ nella prima posizione soggetta a shift (cioè, dove c’era #˙).</w:t>
      </w:r>
    </w:p>
    <w:p w14:paraId="6C30F881" w14:textId="77777777" w:rsidR="000413BA" w:rsidRDefault="000413BA" w:rsidP="007B142E">
      <w:pPr>
        <w:spacing w:after="20"/>
        <w:rPr>
          <w:sz w:val="18"/>
          <w:szCs w:val="18"/>
        </w:rPr>
      </w:pPr>
    </w:p>
    <w:p w14:paraId="63981B43" w14:textId="12CF4BD2" w:rsidR="000413BA" w:rsidRPr="00CC4033" w:rsidRDefault="00CC4033" w:rsidP="007B142E">
      <w:pPr>
        <w:pBdr>
          <w:bottom w:val="single" w:sz="6" w:space="1" w:color="auto"/>
        </w:pBdr>
        <w:spacing w:after="20"/>
        <w:rPr>
          <w:b/>
          <w:bCs/>
        </w:rPr>
      </w:pPr>
      <w:r w:rsidRPr="00CC4033">
        <w:rPr>
          <w:b/>
          <w:bCs/>
        </w:rPr>
        <w:t>4.2</w:t>
      </w:r>
      <w:r>
        <w:rPr>
          <w:b/>
          <w:bCs/>
        </w:rPr>
        <w:t xml:space="preserve"> </w:t>
      </w:r>
      <w:r w:rsidRPr="00CC4033">
        <w:rPr>
          <w:b/>
          <w:bCs/>
        </w:rPr>
        <w:t>MACCHINA DI TURING NON DETERMINISTICA</w:t>
      </w:r>
    </w:p>
    <w:p w14:paraId="187559F0" w14:textId="56B73773" w:rsidR="00CC4033" w:rsidRDefault="00CC4033" w:rsidP="007B142E">
      <w:pPr>
        <w:spacing w:after="20"/>
        <w:rPr>
          <w:sz w:val="18"/>
          <w:szCs w:val="18"/>
        </w:rPr>
      </w:pPr>
      <w:r w:rsidRPr="00CC4033">
        <w:rPr>
          <w:sz w:val="18"/>
          <w:szCs w:val="18"/>
        </w:rPr>
        <w:t xml:space="preserve">Una </w:t>
      </w:r>
      <w:proofErr w:type="spellStart"/>
      <w:r w:rsidRPr="00CC4033">
        <w:rPr>
          <w:sz w:val="18"/>
          <w:szCs w:val="18"/>
        </w:rPr>
        <w:t>MdT</w:t>
      </w:r>
      <w:proofErr w:type="spellEnd"/>
      <w:r w:rsidRPr="00CC4033">
        <w:rPr>
          <w:sz w:val="18"/>
          <w:szCs w:val="18"/>
        </w:rPr>
        <w:t xml:space="preserve"> </w:t>
      </w:r>
      <w:r w:rsidRPr="00CC4033">
        <w:rPr>
          <w:b/>
          <w:bCs/>
          <w:sz w:val="18"/>
          <w:szCs w:val="18"/>
        </w:rPr>
        <w:t>non deterministica</w:t>
      </w:r>
      <w:r w:rsidRPr="00CC4033">
        <w:rPr>
          <w:sz w:val="18"/>
          <w:szCs w:val="18"/>
        </w:rPr>
        <w:t xml:space="preserve"> (</w:t>
      </w:r>
      <w:proofErr w:type="spellStart"/>
      <w:r w:rsidRPr="00CC4033">
        <w:rPr>
          <w:sz w:val="18"/>
          <w:szCs w:val="18"/>
        </w:rPr>
        <w:t>NMdT</w:t>
      </w:r>
      <w:proofErr w:type="spellEnd"/>
      <w:r w:rsidRPr="00CC4033">
        <w:rPr>
          <w:sz w:val="18"/>
          <w:szCs w:val="18"/>
        </w:rPr>
        <w:t>) è una macchina di Turing convenzionale avente funzione di transizione δ: Q × Г → P(Q × Г × {</w:t>
      </w:r>
      <w:r w:rsidRPr="00CC4033">
        <w:rPr>
          <w:i/>
          <w:iCs/>
          <w:sz w:val="18"/>
          <w:szCs w:val="18"/>
        </w:rPr>
        <w:t>L, R</w:t>
      </w:r>
      <w:r w:rsidRPr="00CC4033">
        <w:rPr>
          <w:sz w:val="18"/>
          <w:szCs w:val="18"/>
        </w:rPr>
        <w:t>}), dove P è l’</w:t>
      </w:r>
      <w:r w:rsidRPr="00CC4033">
        <w:rPr>
          <w:i/>
          <w:iCs/>
          <w:sz w:val="18"/>
          <w:szCs w:val="18"/>
        </w:rPr>
        <w:t>insieme potenza</w:t>
      </w:r>
      <w:r w:rsidRPr="00CC4033">
        <w:rPr>
          <w:sz w:val="18"/>
          <w:szCs w:val="18"/>
        </w:rPr>
        <w:t xml:space="preserve"> di tale prodotto cartesiano, invece di δ: Q × Г → Q × Г × {</w:t>
      </w:r>
      <w:r w:rsidRPr="00CC4033">
        <w:rPr>
          <w:i/>
          <w:iCs/>
          <w:sz w:val="18"/>
          <w:szCs w:val="18"/>
        </w:rPr>
        <w:t>L, R</w:t>
      </w:r>
      <w:r w:rsidRPr="00CC4033">
        <w:rPr>
          <w:sz w:val="18"/>
          <w:szCs w:val="18"/>
        </w:rPr>
        <w:t>}; il non determinismo, anche in questo caso, permette di avere associato ad uno stato e ad un simbolo letto sul nastro più transizioni: per ogni transizione, la computazione proseguirà autonomamente in parallelo.</w:t>
      </w:r>
      <w:r w:rsidRPr="00CC4033">
        <w:rPr>
          <w:sz w:val="18"/>
          <w:szCs w:val="18"/>
        </w:rPr>
        <w:br/>
        <w:t xml:space="preserve">La computazione di una </w:t>
      </w:r>
      <w:proofErr w:type="spellStart"/>
      <w:r w:rsidRPr="00CC4033">
        <w:rPr>
          <w:sz w:val="18"/>
          <w:szCs w:val="18"/>
        </w:rPr>
        <w:t>NMdT</w:t>
      </w:r>
      <w:proofErr w:type="spellEnd"/>
      <w:r w:rsidRPr="00CC4033">
        <w:rPr>
          <w:sz w:val="18"/>
          <w:szCs w:val="18"/>
        </w:rPr>
        <w:t xml:space="preserve"> è ben descritta da un albero contenente ogni configurazione raggiungibile dalla iniziale (c</w:t>
      </w:r>
      <w:r w:rsidRPr="00CC4033">
        <w:rPr>
          <w:sz w:val="18"/>
          <w:szCs w:val="18"/>
          <w:vertAlign w:val="subscript"/>
        </w:rPr>
        <w:t>0</w:t>
      </w:r>
      <w:r w:rsidRPr="00CC4033">
        <w:rPr>
          <w:sz w:val="18"/>
          <w:szCs w:val="18"/>
        </w:rPr>
        <w:t>) su un dato input: se un cammino (da c</w:t>
      </w:r>
      <w:r w:rsidRPr="00CC4033">
        <w:rPr>
          <w:sz w:val="18"/>
          <w:szCs w:val="18"/>
          <w:vertAlign w:val="subscript"/>
        </w:rPr>
        <w:t>0</w:t>
      </w:r>
      <w:r w:rsidRPr="00CC4033">
        <w:rPr>
          <w:sz w:val="18"/>
          <w:szCs w:val="18"/>
        </w:rPr>
        <w:t xml:space="preserve">) raggiunge lo stato accetta, allora la </w:t>
      </w:r>
      <w:proofErr w:type="spellStart"/>
      <w:r w:rsidRPr="00CC4033">
        <w:rPr>
          <w:sz w:val="18"/>
          <w:szCs w:val="18"/>
        </w:rPr>
        <w:t>NMdT</w:t>
      </w:r>
      <w:proofErr w:type="spellEnd"/>
      <w:r w:rsidRPr="00CC4033">
        <w:rPr>
          <w:sz w:val="18"/>
          <w:szCs w:val="18"/>
        </w:rPr>
        <w:t xml:space="preserve"> accetta l’input, anche se altri cammini raggiungono uno stato </w:t>
      </w:r>
      <w:proofErr w:type="spellStart"/>
      <w:r w:rsidRPr="00CC4033">
        <w:rPr>
          <w:sz w:val="18"/>
          <w:szCs w:val="18"/>
        </w:rPr>
        <w:t>reject</w:t>
      </w:r>
      <w:proofErr w:type="spellEnd"/>
      <w:r w:rsidRPr="00CC4033">
        <w:rPr>
          <w:sz w:val="18"/>
          <w:szCs w:val="18"/>
        </w:rPr>
        <w:t>.</w:t>
      </w:r>
      <w:r w:rsidRPr="00CC4033">
        <w:rPr>
          <w:sz w:val="18"/>
          <w:szCs w:val="18"/>
        </w:rPr>
        <w:br/>
        <w:t>Siccome l’insieme potenza contiene anche il vuoto, è possibile che</w:t>
      </w:r>
      <w:r>
        <w:rPr>
          <w:sz w:val="18"/>
          <w:szCs w:val="18"/>
        </w:rPr>
        <w:t xml:space="preserve"> </w:t>
      </w:r>
      <w:r w:rsidRPr="00CC4033">
        <w:rPr>
          <w:sz w:val="18"/>
          <w:szCs w:val="18"/>
        </w:rPr>
        <w:t>una computazione si fermi a seguito di input incorretto: nella figura</w:t>
      </w:r>
      <w:r>
        <w:rPr>
          <w:sz w:val="18"/>
          <w:szCs w:val="18"/>
        </w:rPr>
        <w:t xml:space="preserve"> </w:t>
      </w:r>
      <w:r w:rsidRPr="00CC4033">
        <w:rPr>
          <w:sz w:val="18"/>
          <w:szCs w:val="18"/>
        </w:rPr>
        <w:t xml:space="preserve">a lato, ad </w:t>
      </w: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393E2E80" wp14:editId="1DDFC828">
            <wp:simplePos x="0" y="0"/>
            <wp:positionH relativeFrom="column">
              <wp:posOffset>4319138</wp:posOffset>
            </wp:positionH>
            <wp:positionV relativeFrom="paragraph">
              <wp:posOffset>-358</wp:posOffset>
            </wp:positionV>
            <wp:extent cx="2658110" cy="1122045"/>
            <wp:effectExtent l="0" t="0" r="8890" b="190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C4033">
        <w:rPr>
          <w:sz w:val="18"/>
          <w:szCs w:val="18"/>
        </w:rPr>
        <w:t>esempio, c</w:t>
      </w:r>
      <w:r w:rsidRPr="00CC4033">
        <w:rPr>
          <w:sz w:val="18"/>
          <w:szCs w:val="18"/>
          <w:vertAlign w:val="subscript"/>
        </w:rPr>
        <w:t>7</w:t>
      </w:r>
      <w:r w:rsidRPr="00CC4033">
        <w:rPr>
          <w:sz w:val="18"/>
          <w:szCs w:val="18"/>
        </w:rPr>
        <w:t xml:space="preserve"> non produce alcuna nuova configurazione.</w:t>
      </w:r>
      <w:r w:rsidRPr="00CC4033">
        <w:rPr>
          <w:sz w:val="18"/>
          <w:szCs w:val="18"/>
        </w:rPr>
        <w:br/>
        <w:t>In questo caso, la macchina si ferma dopo tre passi: avendo</w:t>
      </w:r>
      <w:r>
        <w:rPr>
          <w:sz w:val="18"/>
          <w:szCs w:val="18"/>
        </w:rPr>
        <w:t xml:space="preserve"> </w:t>
      </w:r>
      <w:r w:rsidRPr="00CC4033">
        <w:rPr>
          <w:sz w:val="18"/>
          <w:szCs w:val="18"/>
        </w:rPr>
        <w:t>raggiunto una configurazione di accettazione (c</w:t>
      </w:r>
      <w:r w:rsidRPr="00CC4033">
        <w:rPr>
          <w:sz w:val="18"/>
          <w:szCs w:val="18"/>
          <w:vertAlign w:val="subscript"/>
        </w:rPr>
        <w:t>14</w:t>
      </w:r>
      <w:r w:rsidRPr="00CC4033">
        <w:rPr>
          <w:sz w:val="18"/>
          <w:szCs w:val="18"/>
        </w:rPr>
        <w:t>), la stringa in</w:t>
      </w:r>
      <w:r>
        <w:rPr>
          <w:sz w:val="18"/>
          <w:szCs w:val="18"/>
        </w:rPr>
        <w:t xml:space="preserve"> </w:t>
      </w:r>
      <w:r w:rsidRPr="00CC4033">
        <w:rPr>
          <w:sz w:val="18"/>
          <w:szCs w:val="18"/>
        </w:rPr>
        <w:t>input verrà accettata, indipendentemente da ciò che accade sugli</w:t>
      </w:r>
      <w:r>
        <w:rPr>
          <w:sz w:val="18"/>
          <w:szCs w:val="18"/>
        </w:rPr>
        <w:t xml:space="preserve"> </w:t>
      </w:r>
      <w:r w:rsidRPr="00CC4033">
        <w:rPr>
          <w:sz w:val="18"/>
          <w:szCs w:val="18"/>
        </w:rPr>
        <w:t>altri cammini.</w:t>
      </w:r>
    </w:p>
    <w:p w14:paraId="45AC7892" w14:textId="26DF11B6" w:rsidR="000413BA" w:rsidRDefault="000413BA" w:rsidP="007B142E">
      <w:pPr>
        <w:spacing w:after="20"/>
        <w:rPr>
          <w:sz w:val="18"/>
          <w:szCs w:val="18"/>
        </w:rPr>
      </w:pPr>
    </w:p>
    <w:p w14:paraId="2E3F60DD" w14:textId="31D3E7B5" w:rsidR="000413BA" w:rsidRDefault="004518A6" w:rsidP="007B142E">
      <w:pPr>
        <w:spacing w:after="20"/>
        <w:rPr>
          <w:sz w:val="18"/>
          <w:szCs w:val="18"/>
        </w:rPr>
      </w:pPr>
      <w:r w:rsidRPr="004518A6">
        <w:rPr>
          <w:sz w:val="18"/>
          <w:szCs w:val="18"/>
        </w:rPr>
        <w:t xml:space="preserve">Le </w:t>
      </w:r>
      <w:proofErr w:type="spellStart"/>
      <w:r w:rsidRPr="004518A6">
        <w:rPr>
          <w:sz w:val="18"/>
          <w:szCs w:val="18"/>
        </w:rPr>
        <w:t>NMdT</w:t>
      </w:r>
      <w:proofErr w:type="spellEnd"/>
      <w:r w:rsidRPr="004518A6">
        <w:rPr>
          <w:sz w:val="18"/>
          <w:szCs w:val="18"/>
        </w:rPr>
        <w:t xml:space="preserve"> sembrerebbero più potenti delle </w:t>
      </w:r>
      <w:proofErr w:type="spellStart"/>
      <w:r w:rsidRPr="004518A6">
        <w:rPr>
          <w:sz w:val="18"/>
          <w:szCs w:val="18"/>
        </w:rPr>
        <w:t>MdT</w:t>
      </w:r>
      <w:proofErr w:type="spellEnd"/>
      <w:r w:rsidRPr="004518A6">
        <w:rPr>
          <w:sz w:val="18"/>
          <w:szCs w:val="18"/>
        </w:rPr>
        <w:t xml:space="preserve"> ordinarie. In </w:t>
      </w:r>
      <w:r w:rsidRPr="004518A6">
        <w:rPr>
          <w:sz w:val="18"/>
          <w:szCs w:val="18"/>
        </w:rPr>
        <w:t>realtà, possiamo</w:t>
      </w:r>
      <w:r w:rsidRPr="004518A6">
        <w:rPr>
          <w:sz w:val="18"/>
          <w:szCs w:val="18"/>
        </w:rPr>
        <w:t xml:space="preserve"> dimostrare che le due varianti sono equivalenti.</w:t>
      </w:r>
    </w:p>
    <w:p w14:paraId="06720E49" w14:textId="77777777" w:rsidR="005F44E9" w:rsidRDefault="005F44E9" w:rsidP="007B142E">
      <w:pPr>
        <w:spacing w:after="20"/>
        <w:rPr>
          <w:sz w:val="18"/>
          <w:szCs w:val="18"/>
        </w:rPr>
      </w:pPr>
    </w:p>
    <w:p w14:paraId="19627603" w14:textId="297B9E3B" w:rsidR="000722B0" w:rsidRDefault="000722B0" w:rsidP="007B142E">
      <w:pPr>
        <w:spacing w:after="20"/>
        <w:rPr>
          <w:sz w:val="18"/>
          <w:szCs w:val="18"/>
        </w:rPr>
      </w:pPr>
      <w:r w:rsidRPr="000722B0">
        <w:rPr>
          <w:b/>
          <w:bCs/>
          <w:sz w:val="18"/>
          <w:szCs w:val="18"/>
        </w:rPr>
        <w:t>Teorema</w:t>
      </w:r>
      <w:r>
        <w:rPr>
          <w:sz w:val="18"/>
          <w:szCs w:val="18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722B0" w:rsidRPr="000722B0" w14:paraId="6A60FCDD" w14:textId="77777777" w:rsidTr="000722B0">
        <w:tc>
          <w:tcPr>
            <w:tcW w:w="11046" w:type="dxa"/>
          </w:tcPr>
          <w:p w14:paraId="3B19DDDB" w14:textId="52481D7B" w:rsidR="000722B0" w:rsidRPr="000722B0" w:rsidRDefault="000722B0" w:rsidP="007B142E">
            <w:pPr>
              <w:spacing w:after="20"/>
              <w:rPr>
                <w:color w:val="C00000"/>
                <w:sz w:val="18"/>
                <w:szCs w:val="18"/>
              </w:rPr>
            </w:pPr>
            <w:r>
              <w:rPr>
                <w:color w:val="C00000"/>
                <w:sz w:val="18"/>
                <w:szCs w:val="18"/>
              </w:rPr>
              <w:t xml:space="preserve">Per ogni </w:t>
            </w:r>
            <w:proofErr w:type="spellStart"/>
            <w:r w:rsidR="00A16D39" w:rsidRPr="0041417D">
              <w:rPr>
                <w:b/>
                <w:bCs/>
                <w:i/>
                <w:iCs/>
                <w:color w:val="C00000"/>
                <w:sz w:val="18"/>
                <w:szCs w:val="18"/>
              </w:rPr>
              <w:t>NMdT</w:t>
            </w:r>
            <w:proofErr w:type="spellEnd"/>
            <w:r w:rsidR="00A16D39">
              <w:rPr>
                <w:color w:val="C00000"/>
                <w:sz w:val="18"/>
                <w:szCs w:val="18"/>
              </w:rPr>
              <w:t xml:space="preserve"> esiste una </w:t>
            </w:r>
            <w:proofErr w:type="spellStart"/>
            <w:r w:rsidR="00A16D39" w:rsidRPr="0041417D">
              <w:rPr>
                <w:b/>
                <w:bCs/>
                <w:i/>
                <w:iCs/>
                <w:color w:val="C00000"/>
                <w:sz w:val="18"/>
                <w:szCs w:val="18"/>
              </w:rPr>
              <w:t>MdT</w:t>
            </w:r>
            <w:proofErr w:type="spellEnd"/>
            <w:r w:rsidR="00A16D39" w:rsidRPr="0041417D">
              <w:rPr>
                <w:b/>
                <w:bCs/>
                <w:i/>
                <w:iCs/>
                <w:color w:val="C00000"/>
                <w:sz w:val="18"/>
                <w:szCs w:val="18"/>
              </w:rPr>
              <w:t xml:space="preserve"> deterministica</w:t>
            </w:r>
            <w:r w:rsidR="00A16D39">
              <w:rPr>
                <w:color w:val="C00000"/>
                <w:sz w:val="18"/>
                <w:szCs w:val="18"/>
              </w:rPr>
              <w:t xml:space="preserve"> </w:t>
            </w:r>
            <w:r w:rsidR="00A16D39" w:rsidRPr="005F44E9">
              <w:rPr>
                <w:b/>
                <w:bCs/>
                <w:i/>
                <w:iCs/>
                <w:color w:val="C00000"/>
                <w:sz w:val="18"/>
                <w:szCs w:val="18"/>
              </w:rPr>
              <w:t>equivalente</w:t>
            </w:r>
            <w:r w:rsidR="00A16D39">
              <w:rPr>
                <w:color w:val="C00000"/>
                <w:sz w:val="18"/>
                <w:szCs w:val="18"/>
              </w:rPr>
              <w:t>.</w:t>
            </w:r>
          </w:p>
        </w:tc>
      </w:tr>
    </w:tbl>
    <w:p w14:paraId="71200E85" w14:textId="77777777" w:rsidR="000722B0" w:rsidRPr="00A16D39" w:rsidRDefault="000722B0" w:rsidP="007B142E">
      <w:pPr>
        <w:spacing w:after="20"/>
        <w:rPr>
          <w:sz w:val="2"/>
          <w:szCs w:val="2"/>
        </w:rPr>
      </w:pPr>
    </w:p>
    <w:p w14:paraId="5891B1B0" w14:textId="4021A160" w:rsidR="00F72931" w:rsidRDefault="00F72931" w:rsidP="007B142E">
      <w:pPr>
        <w:spacing w:after="20"/>
        <w:rPr>
          <w:sz w:val="18"/>
          <w:szCs w:val="18"/>
        </w:rPr>
      </w:pPr>
      <w:r w:rsidRPr="005F44E9">
        <w:rPr>
          <w:b/>
          <w:bCs/>
          <w:sz w:val="18"/>
          <w:szCs w:val="18"/>
        </w:rPr>
        <w:t>Dimostrazione</w:t>
      </w:r>
      <w:r>
        <w:rPr>
          <w:sz w:val="18"/>
          <w:szCs w:val="18"/>
        </w:rPr>
        <w:t>:</w:t>
      </w:r>
    </w:p>
    <w:p w14:paraId="6538BFB5" w14:textId="544CACA3" w:rsidR="00B72D83" w:rsidRDefault="00B72D83" w:rsidP="007B142E">
      <w:pPr>
        <w:spacing w:after="20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352D68CF" wp14:editId="5E7BB6A7">
            <wp:simplePos x="0" y="0"/>
            <wp:positionH relativeFrom="column">
              <wp:posOffset>4949190</wp:posOffset>
            </wp:positionH>
            <wp:positionV relativeFrom="paragraph">
              <wp:posOffset>2872740</wp:posOffset>
            </wp:positionV>
            <wp:extent cx="2036445" cy="1274445"/>
            <wp:effectExtent l="0" t="0" r="1905" b="1905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72D83">
        <w:rPr>
          <w:sz w:val="18"/>
          <w:szCs w:val="18"/>
        </w:rPr>
        <w:t xml:space="preserve">In un verso è ovvio, in quanto una </w:t>
      </w:r>
      <w:proofErr w:type="spellStart"/>
      <w:r w:rsidRPr="00B72D83">
        <w:rPr>
          <w:sz w:val="18"/>
          <w:szCs w:val="18"/>
        </w:rPr>
        <w:t>MdT</w:t>
      </w:r>
      <w:proofErr w:type="spellEnd"/>
      <w:r w:rsidRPr="00B72D83">
        <w:rPr>
          <w:sz w:val="18"/>
          <w:szCs w:val="18"/>
        </w:rPr>
        <w:t xml:space="preserve"> è anche una </w:t>
      </w:r>
      <w:proofErr w:type="spellStart"/>
      <w:r w:rsidRPr="00B72D83">
        <w:rPr>
          <w:sz w:val="18"/>
          <w:szCs w:val="18"/>
        </w:rPr>
        <w:t>NMdT</w:t>
      </w:r>
      <w:proofErr w:type="spellEnd"/>
      <w:r w:rsidRPr="00B72D83">
        <w:rPr>
          <w:sz w:val="18"/>
          <w:szCs w:val="18"/>
        </w:rPr>
        <w:t>, per la definizione stessa.</w:t>
      </w:r>
      <w:r w:rsidRPr="00B72D83">
        <w:rPr>
          <w:sz w:val="18"/>
          <w:szCs w:val="18"/>
        </w:rPr>
        <w:br/>
        <w:t xml:space="preserve">Dimostriamo, ora, che se abbiamo un linguaggio riconosciuto da una </w:t>
      </w:r>
      <w:proofErr w:type="spellStart"/>
      <w:r w:rsidRPr="00B72D83">
        <w:rPr>
          <w:sz w:val="18"/>
          <w:szCs w:val="18"/>
        </w:rPr>
        <w:t>NMdT</w:t>
      </w:r>
      <w:proofErr w:type="spellEnd"/>
      <w:r w:rsidRPr="00B72D83">
        <w:rPr>
          <w:sz w:val="18"/>
          <w:szCs w:val="18"/>
        </w:rPr>
        <w:t xml:space="preserve"> allora esso è riconosciuto anche da una </w:t>
      </w:r>
      <w:proofErr w:type="spellStart"/>
      <w:r w:rsidRPr="00B72D83">
        <w:rPr>
          <w:sz w:val="18"/>
          <w:szCs w:val="18"/>
        </w:rPr>
        <w:t>MdT</w:t>
      </w:r>
      <w:proofErr w:type="spellEnd"/>
      <w:r w:rsidRPr="00B72D83">
        <w:rPr>
          <w:sz w:val="18"/>
          <w:szCs w:val="18"/>
        </w:rPr>
        <w:t xml:space="preserve">. A tal scopo, guardiamo alla computazione di una </w:t>
      </w:r>
      <w:proofErr w:type="spellStart"/>
      <w:r w:rsidRPr="00B72D83">
        <w:rPr>
          <w:sz w:val="18"/>
          <w:szCs w:val="18"/>
        </w:rPr>
        <w:t>NMdT</w:t>
      </w:r>
      <w:proofErr w:type="spellEnd"/>
      <w:r w:rsidRPr="00B72D83">
        <w:rPr>
          <w:sz w:val="18"/>
          <w:szCs w:val="18"/>
        </w:rPr>
        <w:t xml:space="preserve"> N come a delle configurazioni raggiungibili da quella iniziale c</w:t>
      </w:r>
      <w:r w:rsidRPr="00B72D83">
        <w:rPr>
          <w:sz w:val="18"/>
          <w:szCs w:val="18"/>
          <w:vertAlign w:val="subscript"/>
        </w:rPr>
        <w:t>0</w:t>
      </w:r>
      <w:r w:rsidRPr="00B72D83">
        <w:rPr>
          <w:sz w:val="18"/>
          <w:szCs w:val="18"/>
        </w:rPr>
        <w:t xml:space="preserve"> su input w: esaminiamo l’albero della figura precedente, e simuliamo questo comportamento seguendo l’albero delle configurazioni, eseguendo tutte le computazioni.</w:t>
      </w:r>
      <w:r w:rsidRPr="00B72D83">
        <w:rPr>
          <w:sz w:val="18"/>
          <w:szCs w:val="18"/>
        </w:rPr>
        <w:br/>
        <w:t xml:space="preserve">Visitiamo l’albero con strategia </w:t>
      </w:r>
      <w:r w:rsidRPr="00B72D83">
        <w:rPr>
          <w:i/>
          <w:iCs/>
          <w:sz w:val="18"/>
          <w:szCs w:val="18"/>
        </w:rPr>
        <w:t>BFS</w:t>
      </w:r>
      <w:r w:rsidRPr="00B72D83">
        <w:rPr>
          <w:sz w:val="18"/>
          <w:szCs w:val="18"/>
        </w:rPr>
        <w:t xml:space="preserve"> – </w:t>
      </w:r>
      <w:proofErr w:type="spellStart"/>
      <w:r w:rsidRPr="00B72D83">
        <w:rPr>
          <w:sz w:val="18"/>
          <w:szCs w:val="18"/>
        </w:rPr>
        <w:t>Breadth</w:t>
      </w:r>
      <w:proofErr w:type="spellEnd"/>
      <w:r w:rsidRPr="00B72D83">
        <w:rPr>
          <w:sz w:val="18"/>
          <w:szCs w:val="18"/>
        </w:rPr>
        <w:t xml:space="preserve">-First </w:t>
      </w:r>
      <w:proofErr w:type="spellStart"/>
      <w:r w:rsidRPr="00B72D83">
        <w:rPr>
          <w:sz w:val="18"/>
          <w:szCs w:val="18"/>
        </w:rPr>
        <w:t>Search</w:t>
      </w:r>
      <w:proofErr w:type="spellEnd"/>
      <w:r w:rsidRPr="00B72D83">
        <w:rPr>
          <w:sz w:val="18"/>
          <w:szCs w:val="18"/>
        </w:rPr>
        <w:t xml:space="preserve"> (cioè, </w:t>
      </w:r>
      <w:r w:rsidRPr="00B72D83">
        <w:rPr>
          <w:i/>
          <w:iCs/>
          <w:sz w:val="18"/>
          <w:szCs w:val="18"/>
        </w:rPr>
        <w:t>ricerca in ampiezza</w:t>
      </w:r>
      <w:r w:rsidRPr="00B72D83">
        <w:rPr>
          <w:sz w:val="18"/>
          <w:szCs w:val="18"/>
        </w:rPr>
        <w:t>) – ed eseguiamo un ramo per volta fin quando non lo esaminiamo per intero. Partendo dalla configurazione iniziale c</w:t>
      </w:r>
      <w:r w:rsidRPr="00B72D83">
        <w:rPr>
          <w:sz w:val="18"/>
          <w:szCs w:val="18"/>
          <w:vertAlign w:val="subscript"/>
        </w:rPr>
        <w:t>0</w:t>
      </w:r>
      <w:r w:rsidRPr="00B72D83">
        <w:rPr>
          <w:sz w:val="18"/>
          <w:szCs w:val="18"/>
        </w:rPr>
        <w:t xml:space="preserve"> andiamo in c</w:t>
      </w:r>
      <w:r w:rsidRPr="00B72D83">
        <w:rPr>
          <w:sz w:val="18"/>
          <w:szCs w:val="18"/>
          <w:vertAlign w:val="subscript"/>
        </w:rPr>
        <w:t>1</w:t>
      </w:r>
      <w:r w:rsidRPr="00B72D83">
        <w:rPr>
          <w:sz w:val="18"/>
          <w:szCs w:val="18"/>
        </w:rPr>
        <w:t>, c</w:t>
      </w:r>
      <w:r w:rsidRPr="00B72D83">
        <w:rPr>
          <w:sz w:val="18"/>
          <w:szCs w:val="18"/>
          <w:vertAlign w:val="subscript"/>
        </w:rPr>
        <w:t>2</w:t>
      </w:r>
      <w:r w:rsidRPr="00B72D83">
        <w:rPr>
          <w:sz w:val="18"/>
          <w:szCs w:val="18"/>
        </w:rPr>
        <w:t xml:space="preserve"> e c</w:t>
      </w:r>
      <w:r w:rsidRPr="00B72D83">
        <w:rPr>
          <w:sz w:val="18"/>
          <w:szCs w:val="18"/>
          <w:vertAlign w:val="subscript"/>
        </w:rPr>
        <w:t>3</w:t>
      </w:r>
      <w:r w:rsidRPr="00B72D83">
        <w:rPr>
          <w:sz w:val="18"/>
          <w:szCs w:val="18"/>
        </w:rPr>
        <w:t>; al secondo step, torniamo al primo nodo e visitiamo tutti i nodi che esso produce (c</w:t>
      </w:r>
      <w:r w:rsidRPr="00B72D83">
        <w:rPr>
          <w:sz w:val="18"/>
          <w:szCs w:val="18"/>
          <w:vertAlign w:val="subscript"/>
        </w:rPr>
        <w:t>4</w:t>
      </w:r>
      <w:r w:rsidRPr="00B72D83">
        <w:rPr>
          <w:sz w:val="18"/>
          <w:szCs w:val="18"/>
        </w:rPr>
        <w:t>), torniamo al secondo nodo e visitiamo tutti i nodi che esso produce (c</w:t>
      </w:r>
      <w:r w:rsidRPr="00B72D83">
        <w:rPr>
          <w:sz w:val="18"/>
          <w:szCs w:val="18"/>
          <w:vertAlign w:val="subscript"/>
        </w:rPr>
        <w:t>5</w:t>
      </w:r>
      <w:r w:rsidRPr="00B72D83">
        <w:rPr>
          <w:sz w:val="18"/>
          <w:szCs w:val="18"/>
        </w:rPr>
        <w:t xml:space="preserve"> e c</w:t>
      </w:r>
      <w:r w:rsidRPr="00B72D83">
        <w:rPr>
          <w:sz w:val="18"/>
          <w:szCs w:val="18"/>
          <w:vertAlign w:val="subscript"/>
        </w:rPr>
        <w:t>6</w:t>
      </w:r>
      <w:r w:rsidRPr="00B72D83">
        <w:rPr>
          <w:sz w:val="18"/>
          <w:szCs w:val="18"/>
        </w:rPr>
        <w:t>), torniamo al terzo nodo e visitiamo tutti i nodi che esso produce (c</w:t>
      </w:r>
      <w:r w:rsidRPr="00B72D83">
        <w:rPr>
          <w:sz w:val="18"/>
          <w:szCs w:val="18"/>
          <w:vertAlign w:val="subscript"/>
        </w:rPr>
        <w:t>7</w:t>
      </w:r>
      <w:r w:rsidRPr="00B72D83">
        <w:rPr>
          <w:sz w:val="18"/>
          <w:szCs w:val="18"/>
        </w:rPr>
        <w:t>, c</w:t>
      </w:r>
      <w:r w:rsidRPr="00B72D83">
        <w:rPr>
          <w:sz w:val="18"/>
          <w:szCs w:val="18"/>
          <w:vertAlign w:val="subscript"/>
        </w:rPr>
        <w:t>8</w:t>
      </w:r>
      <w:r w:rsidRPr="00B72D83">
        <w:rPr>
          <w:sz w:val="18"/>
          <w:szCs w:val="18"/>
        </w:rPr>
        <w:t>, c</w:t>
      </w:r>
      <w:r w:rsidRPr="00B72D83">
        <w:rPr>
          <w:sz w:val="18"/>
          <w:szCs w:val="18"/>
          <w:vertAlign w:val="subscript"/>
        </w:rPr>
        <w:t>9</w:t>
      </w:r>
      <w:r w:rsidRPr="00B72D83">
        <w:rPr>
          <w:sz w:val="18"/>
          <w:szCs w:val="18"/>
        </w:rPr>
        <w:t>); proseguiamo in questo modo fin quando non raggiungiamo una configurazione di accettazione (o di rifiuto).</w:t>
      </w:r>
      <w:r w:rsidRPr="00B72D83">
        <w:rPr>
          <w:sz w:val="18"/>
          <w:szCs w:val="18"/>
        </w:rPr>
        <w:br/>
        <w:t>Formalmente, per ogni input w:</w:t>
      </w:r>
      <w:r w:rsidRPr="00B72D83">
        <w:rPr>
          <w:sz w:val="18"/>
          <w:szCs w:val="18"/>
        </w:rPr>
        <w:br/>
        <w:t>- M deve eseguire tutte le possibili computazioni di N su w;</w:t>
      </w:r>
      <w:r w:rsidRPr="00B72D83">
        <w:rPr>
          <w:sz w:val="18"/>
          <w:szCs w:val="18"/>
        </w:rPr>
        <w:br/>
        <w:t>- M deve accettare se e solo se almeno una raggiunge lo stato accetta.</w:t>
      </w:r>
      <w:r w:rsidRPr="00B72D83">
        <w:rPr>
          <w:sz w:val="18"/>
          <w:szCs w:val="18"/>
        </w:rPr>
        <w:br/>
        <w:t>Utilizziamo una BFS dell’albero delle computazioni (eseguendo tutte le simulazioni in contemporanea), in quanto alcune delle computazioni di N possono essere infinite, e ciò implica che:</w:t>
      </w:r>
      <w:r w:rsidRPr="00B72D83">
        <w:rPr>
          <w:sz w:val="18"/>
          <w:szCs w:val="18"/>
        </w:rPr>
        <w:br/>
        <w:t>- alcuni cammini sono infiniti;</w:t>
      </w:r>
      <w:r w:rsidRPr="00B72D83">
        <w:rPr>
          <w:sz w:val="18"/>
          <w:szCs w:val="18"/>
        </w:rPr>
        <w:br/>
        <w:t>- se M esegue la simulazione e segue un cammino infinito, va in loop (anche se su un altro cammino raggiungerebbe lo stato accetta).</w:t>
      </w:r>
      <w:r w:rsidRPr="00B72D83">
        <w:rPr>
          <w:sz w:val="18"/>
          <w:szCs w:val="18"/>
        </w:rPr>
        <w:br/>
        <w:t>L’algoritmo specificato in precedenza è formalizzato come segue:</w:t>
      </w:r>
      <w:r w:rsidRPr="00B72D83">
        <w:rPr>
          <w:sz w:val="18"/>
          <w:szCs w:val="18"/>
        </w:rPr>
        <w:br/>
        <w:t xml:space="preserve">1. Esegui il primo passo di ogni computazione. Se almeno una accetta, allora accetta; </w:t>
      </w:r>
      <w:r w:rsidRPr="00B72D83">
        <w:rPr>
          <w:sz w:val="18"/>
          <w:szCs w:val="18"/>
        </w:rPr>
        <w:br/>
        <w:t>2. Esegui il secondo passo di ogni computazione. Se almeno una accetta, allora accetta;</w:t>
      </w:r>
      <w:r w:rsidRPr="00B72D83">
        <w:rPr>
          <w:sz w:val="18"/>
          <w:szCs w:val="18"/>
        </w:rPr>
        <w:br/>
        <w:t>…</w:t>
      </w:r>
      <w:r w:rsidRPr="00B72D83">
        <w:rPr>
          <w:sz w:val="18"/>
          <w:szCs w:val="18"/>
        </w:rPr>
        <w:br/>
        <w:t>i. Esegui il passo i-esimo di ogni computazione. Se almeno una accetta, allora accetta.</w:t>
      </w:r>
      <w:r w:rsidRPr="00B72D83">
        <w:rPr>
          <w:sz w:val="18"/>
          <w:szCs w:val="18"/>
        </w:rPr>
        <w:br/>
        <w:t xml:space="preserve">Questa simulazione la facciamo mediante una </w:t>
      </w:r>
      <w:proofErr w:type="spellStart"/>
      <w:r w:rsidRPr="00B72D83">
        <w:rPr>
          <w:sz w:val="18"/>
          <w:szCs w:val="18"/>
        </w:rPr>
        <w:t>MdT</w:t>
      </w:r>
      <w:proofErr w:type="spellEnd"/>
      <w:r w:rsidRPr="00B72D83">
        <w:rPr>
          <w:sz w:val="18"/>
          <w:szCs w:val="18"/>
        </w:rPr>
        <w:t xml:space="preserve"> D a 3 nastri. Inizialmente, il nastro 1 contiene l’input di N e gli altri due sono vuoti; la simulazione di N procede come segue:</w:t>
      </w:r>
      <w:r w:rsidRPr="00B72D83">
        <w:rPr>
          <w:sz w:val="18"/>
          <w:szCs w:val="18"/>
        </w:rPr>
        <w:br/>
        <w:t>1. Copia l’input sul nastro 2 (usato per eseguire la computazione);</w:t>
      </w:r>
      <w:r w:rsidRPr="00B72D83">
        <w:rPr>
          <w:sz w:val="18"/>
          <w:szCs w:val="18"/>
        </w:rPr>
        <w:br/>
        <w:t>2. Esegui un prefisso di questa computazione, usando il contenuto del</w:t>
      </w:r>
      <w:r>
        <w:rPr>
          <w:sz w:val="18"/>
          <w:szCs w:val="18"/>
        </w:rPr>
        <w:t xml:space="preserve"> </w:t>
      </w:r>
      <w:r w:rsidRPr="00B72D83">
        <w:rPr>
          <w:sz w:val="18"/>
          <w:szCs w:val="18"/>
        </w:rPr>
        <w:t xml:space="preserve">nastro 3. Se si raggiunge una </w:t>
      </w:r>
      <w:proofErr w:type="spellStart"/>
      <w:r w:rsidRPr="00B72D83">
        <w:rPr>
          <w:sz w:val="18"/>
          <w:szCs w:val="18"/>
        </w:rPr>
        <w:t>conﬁgurazione</w:t>
      </w:r>
      <w:proofErr w:type="spellEnd"/>
      <w:r w:rsidRPr="00B72D83">
        <w:rPr>
          <w:sz w:val="18"/>
          <w:szCs w:val="18"/>
        </w:rPr>
        <w:t xml:space="preserve"> accetta, allora accetta l’input;</w:t>
      </w:r>
      <w:r w:rsidRPr="00B72D83">
        <w:rPr>
          <w:sz w:val="18"/>
          <w:szCs w:val="18"/>
        </w:rPr>
        <w:br/>
        <w:t>3. Aggiorna il contenuto del nastro 3 per ottenere la successiva computazione</w:t>
      </w:r>
      <w:r>
        <w:rPr>
          <w:sz w:val="18"/>
          <w:szCs w:val="18"/>
        </w:rPr>
        <w:t xml:space="preserve"> </w:t>
      </w:r>
      <w:r w:rsidRPr="00B72D83">
        <w:rPr>
          <w:sz w:val="18"/>
          <w:szCs w:val="18"/>
        </w:rPr>
        <w:t>(si incrementa il contenuto di 1, fin quando non si arriva al numero b, dato</w:t>
      </w:r>
      <w:r>
        <w:rPr>
          <w:sz w:val="18"/>
          <w:szCs w:val="18"/>
        </w:rPr>
        <w:t xml:space="preserve"> </w:t>
      </w:r>
      <w:r w:rsidRPr="00B72D83">
        <w:rPr>
          <w:sz w:val="18"/>
          <w:szCs w:val="18"/>
        </w:rPr>
        <w:t>che la cifra è b-aria);</w:t>
      </w:r>
      <w:r w:rsidRPr="00B72D83">
        <w:rPr>
          <w:sz w:val="18"/>
          <w:szCs w:val="18"/>
        </w:rPr>
        <w:br/>
        <w:t>4. Vai al passo 1.</w:t>
      </w:r>
    </w:p>
    <w:p w14:paraId="49048FCF" w14:textId="20D14B1D" w:rsidR="00B72D83" w:rsidRDefault="00B72D83" w:rsidP="007B142E">
      <w:pPr>
        <w:spacing w:after="20"/>
        <w:rPr>
          <w:sz w:val="18"/>
          <w:szCs w:val="18"/>
        </w:rPr>
      </w:pPr>
      <w:r w:rsidRPr="00B72D83">
        <w:rPr>
          <w:sz w:val="18"/>
          <w:szCs w:val="18"/>
        </w:rPr>
        <w:t>Per gestire il contenuto del nastro 3, formalmente, sappiamo che N ha più</w:t>
      </w:r>
      <w:r>
        <w:rPr>
          <w:sz w:val="18"/>
          <w:szCs w:val="18"/>
        </w:rPr>
        <w:t xml:space="preserve"> </w:t>
      </w:r>
      <w:r w:rsidRPr="00B72D83">
        <w:rPr>
          <w:sz w:val="18"/>
          <w:szCs w:val="18"/>
        </w:rPr>
        <w:t>possibili transizioni da una stessa configurazione:</w:t>
      </w:r>
      <w:r w:rsidRPr="00B72D83">
        <w:rPr>
          <w:sz w:val="18"/>
          <w:szCs w:val="18"/>
        </w:rPr>
        <w:br/>
        <w:t xml:space="preserve">- per ogni configurazione di N, la </w:t>
      </w:r>
      <w:proofErr w:type="spellStart"/>
      <w:r w:rsidRPr="00B72D83">
        <w:rPr>
          <w:sz w:val="18"/>
          <w:szCs w:val="18"/>
        </w:rPr>
        <w:t>MdT</w:t>
      </w:r>
      <w:proofErr w:type="spellEnd"/>
      <w:r w:rsidRPr="00B72D83">
        <w:rPr>
          <w:sz w:val="18"/>
          <w:szCs w:val="18"/>
        </w:rPr>
        <w:t xml:space="preserve"> D codifica tutte le possibili transizioni e le enumera;</w:t>
      </w:r>
      <w:r w:rsidRPr="00B72D83">
        <w:rPr>
          <w:sz w:val="18"/>
          <w:szCs w:val="18"/>
        </w:rPr>
        <w:br/>
        <w:t xml:space="preserve">- sia </w:t>
      </w:r>
      <w:proofErr w:type="spellStart"/>
      <w:r w:rsidRPr="00B72D83">
        <w:rPr>
          <w:sz w:val="18"/>
          <w:szCs w:val="18"/>
        </w:rPr>
        <w:t>COMP</w:t>
      </w:r>
      <w:r w:rsidRPr="00B72D83">
        <w:rPr>
          <w:sz w:val="18"/>
          <w:szCs w:val="18"/>
          <w:vertAlign w:val="subscript"/>
        </w:rPr>
        <w:t>i</w:t>
      </w:r>
      <w:proofErr w:type="spellEnd"/>
      <w:r w:rsidRPr="00B72D83">
        <w:rPr>
          <w:sz w:val="18"/>
          <w:szCs w:val="18"/>
        </w:rPr>
        <w:t xml:space="preserve"> il prefisso lungo </w:t>
      </w:r>
      <w:r w:rsidRPr="00B72D83">
        <w:rPr>
          <w:i/>
          <w:iCs/>
          <w:sz w:val="18"/>
          <w:szCs w:val="18"/>
        </w:rPr>
        <w:t>i</w:t>
      </w:r>
      <w:r w:rsidRPr="00B72D83">
        <w:rPr>
          <w:sz w:val="18"/>
          <w:szCs w:val="18"/>
        </w:rPr>
        <w:t xml:space="preserve"> di una computazione di N (dove </w:t>
      </w:r>
      <w:r w:rsidRPr="00B72D83">
        <w:rPr>
          <w:i/>
          <w:iCs/>
          <w:sz w:val="18"/>
          <w:szCs w:val="18"/>
        </w:rPr>
        <w:t>i</w:t>
      </w:r>
      <w:r w:rsidRPr="00B72D83">
        <w:rPr>
          <w:sz w:val="18"/>
          <w:szCs w:val="18"/>
        </w:rPr>
        <w:t xml:space="preserve"> rappresenta il numero di passi da eseguire). Codifichiamo </w:t>
      </w:r>
      <w:proofErr w:type="spellStart"/>
      <w:r w:rsidRPr="00B72D83">
        <w:rPr>
          <w:sz w:val="18"/>
          <w:szCs w:val="18"/>
        </w:rPr>
        <w:t>COMP</w:t>
      </w:r>
      <w:r w:rsidRPr="00B72D83">
        <w:rPr>
          <w:sz w:val="18"/>
          <w:szCs w:val="18"/>
          <w:vertAlign w:val="subscript"/>
        </w:rPr>
        <w:t>i</w:t>
      </w:r>
      <w:proofErr w:type="spellEnd"/>
      <w:r w:rsidRPr="00B72D83">
        <w:rPr>
          <w:sz w:val="18"/>
          <w:szCs w:val="18"/>
        </w:rPr>
        <w:t xml:space="preserve"> con stringa b</w:t>
      </w:r>
      <w:r w:rsidRPr="00B72D83">
        <w:rPr>
          <w:sz w:val="18"/>
          <w:szCs w:val="18"/>
          <w:vertAlign w:val="subscript"/>
        </w:rPr>
        <w:t>1</w:t>
      </w:r>
      <w:r w:rsidRPr="00B72D83">
        <w:rPr>
          <w:sz w:val="18"/>
          <w:szCs w:val="18"/>
        </w:rPr>
        <w:t>…b</w:t>
      </w:r>
      <w:r w:rsidRPr="00B72D83">
        <w:rPr>
          <w:sz w:val="18"/>
          <w:szCs w:val="18"/>
          <w:vertAlign w:val="subscript"/>
        </w:rPr>
        <w:t>i</w:t>
      </w:r>
      <w:r w:rsidRPr="00B72D83">
        <w:rPr>
          <w:sz w:val="18"/>
          <w:szCs w:val="18"/>
        </w:rPr>
        <w:t xml:space="preserve"> di </w:t>
      </w:r>
      <w:r w:rsidRPr="00B72D83">
        <w:rPr>
          <w:i/>
          <w:iCs/>
          <w:sz w:val="18"/>
          <w:szCs w:val="18"/>
        </w:rPr>
        <w:t>i</w:t>
      </w:r>
      <w:r w:rsidRPr="00B72D83">
        <w:rPr>
          <w:sz w:val="18"/>
          <w:szCs w:val="18"/>
        </w:rPr>
        <w:t xml:space="preserve"> simboli, dove b è il massimo numero di transizioni possibili da qualsiasi configurazione. Allora:</w:t>
      </w:r>
      <w:r w:rsidRPr="00B72D83">
        <w:rPr>
          <w:sz w:val="18"/>
          <w:szCs w:val="18"/>
        </w:rPr>
        <w:br/>
        <w:t xml:space="preserve">     - D parte con la configurazione iniziale;</w:t>
      </w:r>
      <w:r w:rsidRPr="00B72D83">
        <w:rPr>
          <w:sz w:val="18"/>
          <w:szCs w:val="18"/>
        </w:rPr>
        <w:br/>
        <w:t xml:space="preserve">     - b</w:t>
      </w:r>
      <w:r w:rsidRPr="00B72D83">
        <w:rPr>
          <w:sz w:val="18"/>
          <w:szCs w:val="18"/>
          <w:vertAlign w:val="subscript"/>
        </w:rPr>
        <w:t>1</w:t>
      </w:r>
      <w:r w:rsidRPr="00B72D83">
        <w:rPr>
          <w:sz w:val="18"/>
          <w:szCs w:val="18"/>
        </w:rPr>
        <w:t xml:space="preserve"> è il numero della transizione al primo passo di </w:t>
      </w:r>
      <w:proofErr w:type="spellStart"/>
      <w:r w:rsidRPr="00B72D83">
        <w:rPr>
          <w:sz w:val="18"/>
          <w:szCs w:val="18"/>
        </w:rPr>
        <w:t>COMP</w:t>
      </w:r>
      <w:r w:rsidRPr="00B72D83">
        <w:rPr>
          <w:sz w:val="18"/>
          <w:szCs w:val="18"/>
          <w:vertAlign w:val="subscript"/>
        </w:rPr>
        <w:t>i</w:t>
      </w:r>
      <w:proofErr w:type="spellEnd"/>
      <w:r w:rsidRPr="00B72D83">
        <w:rPr>
          <w:sz w:val="18"/>
          <w:szCs w:val="18"/>
        </w:rPr>
        <w:t>;</w:t>
      </w:r>
      <w:r w:rsidRPr="00B72D83">
        <w:rPr>
          <w:sz w:val="18"/>
          <w:szCs w:val="18"/>
        </w:rPr>
        <w:br/>
        <w:t xml:space="preserve">     - per 2 ≤ j ≤ i, </w:t>
      </w:r>
      <w:proofErr w:type="spellStart"/>
      <w:r w:rsidRPr="00B72D83">
        <w:rPr>
          <w:sz w:val="18"/>
          <w:szCs w:val="18"/>
        </w:rPr>
        <w:t>b</w:t>
      </w:r>
      <w:r w:rsidRPr="00B72D83">
        <w:rPr>
          <w:sz w:val="18"/>
          <w:szCs w:val="18"/>
          <w:vertAlign w:val="subscript"/>
        </w:rPr>
        <w:t>j</w:t>
      </w:r>
      <w:proofErr w:type="spellEnd"/>
      <w:r w:rsidRPr="00B72D83">
        <w:rPr>
          <w:sz w:val="18"/>
          <w:szCs w:val="18"/>
        </w:rPr>
        <w:t xml:space="preserve"> è il numero della transizione attuale al passo j-esimo di </w:t>
      </w:r>
      <w:proofErr w:type="spellStart"/>
      <w:r w:rsidRPr="00B72D83">
        <w:rPr>
          <w:sz w:val="18"/>
          <w:szCs w:val="18"/>
        </w:rPr>
        <w:t>COMP</w:t>
      </w:r>
      <w:r w:rsidRPr="00B72D83">
        <w:rPr>
          <w:sz w:val="18"/>
          <w:szCs w:val="18"/>
          <w:vertAlign w:val="subscript"/>
        </w:rPr>
        <w:t>i</w:t>
      </w:r>
      <w:proofErr w:type="spellEnd"/>
      <w:r w:rsidRPr="00B72D83">
        <w:rPr>
          <w:sz w:val="18"/>
          <w:szCs w:val="18"/>
        </w:rPr>
        <w:t>.</w:t>
      </w:r>
      <w:r w:rsidRPr="00B72D83">
        <w:rPr>
          <w:sz w:val="18"/>
          <w:szCs w:val="18"/>
        </w:rPr>
        <w:br/>
        <w:t>Ad esempio, la stringa 421 codifica un prefisso di lunghezza 3 (quindi, b = 3) in cui:</w:t>
      </w:r>
      <w:r w:rsidRPr="00B72D83">
        <w:rPr>
          <w:sz w:val="18"/>
          <w:szCs w:val="18"/>
        </w:rPr>
        <w:br/>
        <w:t>- al primo passo, N esegue la quarta transizione nella lista delle transizioni possibili (dalla configurazione iniziale);</w:t>
      </w:r>
      <w:r w:rsidRPr="00B72D83">
        <w:rPr>
          <w:sz w:val="18"/>
          <w:szCs w:val="18"/>
        </w:rPr>
        <w:br/>
        <w:t>- al secondo passo, N esegue la seconda transizione nella lista delle transizioni possibili (dalla configurazione raggiunta al passo 1);</w:t>
      </w:r>
      <w:r w:rsidRPr="00B72D83">
        <w:rPr>
          <w:sz w:val="18"/>
          <w:szCs w:val="18"/>
        </w:rPr>
        <w:br/>
        <w:t>- al terzo passo, N esegue la prima transizione nella lista delle transizioni possibili (dalla configurazione raggiunta al passo 2).</w:t>
      </w:r>
      <w:r w:rsidRPr="00B72D83">
        <w:rPr>
          <w:sz w:val="18"/>
          <w:szCs w:val="18"/>
        </w:rPr>
        <w:br/>
        <w:t>Nota. Alcune configurazioni possono ammettere meno di b scelte, quindi non tutte le sequenze b-arie rappresentano un prefisso di computazione.</w:t>
      </w:r>
      <w:r w:rsidRPr="00B72D83">
        <w:rPr>
          <w:sz w:val="18"/>
          <w:szCs w:val="18"/>
        </w:rPr>
        <w:br/>
        <w:t>Riassumendo, la simulazione di N con D risulta:</w:t>
      </w:r>
      <w:r w:rsidRPr="00B72D83">
        <w:rPr>
          <w:sz w:val="18"/>
          <w:szCs w:val="18"/>
        </w:rPr>
        <w:br/>
        <w:t>1. Scrivi 1 sul nastro 3;</w:t>
      </w:r>
      <w:r w:rsidRPr="00B72D83">
        <w:rPr>
          <w:sz w:val="18"/>
          <w:szCs w:val="18"/>
        </w:rPr>
        <w:br/>
        <w:t>2. Copia input sul nastro 2;</w:t>
      </w:r>
      <w:r w:rsidRPr="00B72D83">
        <w:rPr>
          <w:sz w:val="18"/>
          <w:szCs w:val="18"/>
        </w:rPr>
        <w:br/>
        <w:t>3. Se il prefisso del numero b-ario è la codifica di un prefisso di una computazione di N, allora eseguilo. Se la computazione accetta, allora accetta, altrimenti vai al passo 4;</w:t>
      </w:r>
      <w:r w:rsidRPr="00B72D83">
        <w:rPr>
          <w:sz w:val="18"/>
          <w:szCs w:val="18"/>
        </w:rPr>
        <w:br/>
        <w:t>4. Incrementa di 1 il numero b-ario sul nastro 3 (con i numeri che vanno da 1 a b);</w:t>
      </w:r>
      <w:r w:rsidRPr="00B72D83">
        <w:rPr>
          <w:sz w:val="18"/>
          <w:szCs w:val="18"/>
        </w:rPr>
        <w:br/>
        <w:t>5. Vai al passo 2.</w:t>
      </w:r>
    </w:p>
    <w:p w14:paraId="62FFDB9E" w14:textId="75D1E29F" w:rsidR="00B72D83" w:rsidRPr="00DC6D3D" w:rsidRDefault="00B72D83" w:rsidP="007B142E">
      <w:pPr>
        <w:spacing w:after="20"/>
        <w:rPr>
          <w:sz w:val="6"/>
          <w:szCs w:val="6"/>
        </w:rPr>
      </w:pPr>
    </w:p>
    <w:p w14:paraId="2FE6F557" w14:textId="77777777" w:rsidR="005E12D5" w:rsidRPr="005E12D5" w:rsidRDefault="005E12D5" w:rsidP="005E12D5">
      <w:pPr>
        <w:spacing w:after="20"/>
        <w:rPr>
          <w:sz w:val="18"/>
          <w:szCs w:val="18"/>
        </w:rPr>
      </w:pPr>
      <w:r w:rsidRPr="005E12D5">
        <w:rPr>
          <w:sz w:val="18"/>
          <w:szCs w:val="18"/>
        </w:rPr>
        <w:t xml:space="preserve">Non abbiamo detto </w:t>
      </w:r>
      <w:r w:rsidRPr="005E12D5">
        <w:rPr>
          <w:i/>
          <w:iCs/>
          <w:sz w:val="18"/>
          <w:szCs w:val="18"/>
        </w:rPr>
        <w:t>come</w:t>
      </w:r>
      <w:r w:rsidRPr="005E12D5">
        <w:rPr>
          <w:sz w:val="18"/>
          <w:szCs w:val="18"/>
        </w:rPr>
        <w:t xml:space="preserve"> funziona, in quanto la macchina deterministica diventa molto complicata da costruire. Non diamo maggiori dettagli, ma ci limitiamo a dire come dovrebbe funzionare: questo perché a noi basta sapere che una tale macchina esiste.</w:t>
      </w:r>
    </w:p>
    <w:p w14:paraId="76E7376E" w14:textId="77777777" w:rsidR="00DC6D3D" w:rsidRDefault="005E12D5" w:rsidP="007B142E">
      <w:pPr>
        <w:spacing w:after="20"/>
        <w:rPr>
          <w:b/>
          <w:bCs/>
          <w:sz w:val="18"/>
          <w:szCs w:val="18"/>
        </w:rPr>
      </w:pPr>
      <w:r w:rsidRPr="005E12D5">
        <w:rPr>
          <w:sz w:val="18"/>
          <w:szCs w:val="18"/>
        </w:rPr>
        <w:t xml:space="preserve">Si è dimostrato che questi tre modelli di calcolo sono tra loro equivalenti. A noi basta conoscere l’equivalenza tra </w:t>
      </w:r>
      <w:proofErr w:type="spellStart"/>
      <w:r w:rsidRPr="005E12D5">
        <w:rPr>
          <w:sz w:val="18"/>
          <w:szCs w:val="18"/>
        </w:rPr>
        <w:t>MdT</w:t>
      </w:r>
      <w:proofErr w:type="spellEnd"/>
      <w:r w:rsidRPr="005E12D5">
        <w:rPr>
          <w:sz w:val="18"/>
          <w:szCs w:val="18"/>
        </w:rPr>
        <w:t xml:space="preserve"> e calcolatori (programmi o algoritmi).</w:t>
      </w:r>
      <w:r w:rsidRPr="005E12D5">
        <w:rPr>
          <w:sz w:val="18"/>
          <w:szCs w:val="18"/>
        </w:rPr>
        <w:br/>
      </w:r>
      <w:r w:rsidRPr="005E12D5">
        <w:rPr>
          <w:b/>
          <w:bCs/>
          <w:sz w:val="18"/>
          <w:szCs w:val="18"/>
        </w:rPr>
        <w:t>Tesi di Church-Turing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C6D3D" w:rsidRPr="00DC6D3D" w14:paraId="733597DE" w14:textId="77777777" w:rsidTr="00DC6D3D">
        <w:tc>
          <w:tcPr>
            <w:tcW w:w="11046" w:type="dxa"/>
          </w:tcPr>
          <w:p w14:paraId="0AC99A6A" w14:textId="6B7B5D0C" w:rsidR="00DC6D3D" w:rsidRPr="00DC6D3D" w:rsidRDefault="00DC6D3D" w:rsidP="007B142E">
            <w:pPr>
              <w:spacing w:after="20"/>
              <w:rPr>
                <w:color w:val="C00000"/>
                <w:sz w:val="18"/>
                <w:szCs w:val="18"/>
              </w:rPr>
            </w:pPr>
            <w:r w:rsidRPr="00DC6D3D">
              <w:rPr>
                <w:i/>
                <w:iCs/>
                <w:color w:val="C00000"/>
                <w:sz w:val="18"/>
                <w:szCs w:val="18"/>
              </w:rPr>
              <w:t xml:space="preserve">Se esiste un algoritmo per eseguire un calcolo, allora questo calcolo può essere eseguito da una </w:t>
            </w:r>
            <w:proofErr w:type="spellStart"/>
            <w:r w:rsidRPr="00DC6D3D">
              <w:rPr>
                <w:i/>
                <w:iCs/>
                <w:color w:val="C00000"/>
                <w:sz w:val="18"/>
                <w:szCs w:val="18"/>
              </w:rPr>
              <w:t>MdT</w:t>
            </w:r>
            <w:proofErr w:type="spellEnd"/>
            <w:r w:rsidRPr="00DC6D3D">
              <w:rPr>
                <w:i/>
                <w:iCs/>
                <w:color w:val="C00000"/>
                <w:sz w:val="18"/>
                <w:szCs w:val="18"/>
              </w:rPr>
              <w:t xml:space="preserve"> (o equivalenti).</w:t>
            </w:r>
          </w:p>
        </w:tc>
      </w:tr>
    </w:tbl>
    <w:p w14:paraId="752E1ECF" w14:textId="2089AC09" w:rsidR="00D6723F" w:rsidRPr="00D6723F" w:rsidRDefault="005E12D5" w:rsidP="007B142E">
      <w:pPr>
        <w:spacing w:after="20"/>
        <w:rPr>
          <w:sz w:val="18"/>
          <w:szCs w:val="18"/>
        </w:rPr>
      </w:pPr>
      <w:r w:rsidRPr="005E12D5">
        <w:rPr>
          <w:sz w:val="18"/>
          <w:szCs w:val="18"/>
        </w:rPr>
        <w:t xml:space="preserve">Da questa Tesi ricaviamo la sua negazione: infatti, ciò è equivalente a dire che se non esiste una </w:t>
      </w:r>
      <w:proofErr w:type="spellStart"/>
      <w:r w:rsidRPr="005E12D5">
        <w:rPr>
          <w:sz w:val="18"/>
          <w:szCs w:val="18"/>
        </w:rPr>
        <w:t>MdT</w:t>
      </w:r>
      <w:proofErr w:type="spellEnd"/>
      <w:r w:rsidRPr="005E12D5">
        <w:rPr>
          <w:sz w:val="18"/>
          <w:szCs w:val="18"/>
        </w:rPr>
        <w:t xml:space="preserve"> allora non esiste un algoritmo. </w:t>
      </w:r>
      <w:r w:rsidRPr="005E12D5">
        <w:rPr>
          <w:sz w:val="18"/>
          <w:szCs w:val="18"/>
        </w:rPr>
        <w:t>In seguito,</w:t>
      </w:r>
      <w:r w:rsidRPr="005E12D5">
        <w:rPr>
          <w:sz w:val="18"/>
          <w:szCs w:val="18"/>
        </w:rPr>
        <w:t xml:space="preserve"> vedremo, basandoci su questo fatto, che esistono problemi per cui non è possibile trovare un algoritmo che risolve quel problema: cioè, esistono problemi che</w:t>
      </w:r>
      <w:r w:rsidRPr="005E12D5">
        <w:rPr>
          <w:i/>
          <w:iCs/>
          <w:sz w:val="18"/>
          <w:szCs w:val="18"/>
        </w:rPr>
        <w:t xml:space="preserve"> non sono computabili</w:t>
      </w:r>
      <w:r w:rsidRPr="005E12D5">
        <w:rPr>
          <w:sz w:val="18"/>
          <w:szCs w:val="18"/>
        </w:rPr>
        <w:t>.</w:t>
      </w:r>
    </w:p>
    <w:sectPr w:rsidR="00D6723F" w:rsidRPr="00D6723F" w:rsidSect="00EF34E1">
      <w:pgSz w:w="11906" w:h="16838"/>
      <w:pgMar w:top="284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5623"/>
    <w:multiLevelType w:val="hybridMultilevel"/>
    <w:tmpl w:val="641E4B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4ECA"/>
    <w:multiLevelType w:val="hybridMultilevel"/>
    <w:tmpl w:val="A51A60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85A"/>
    <w:multiLevelType w:val="hybridMultilevel"/>
    <w:tmpl w:val="611859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F3A42"/>
    <w:multiLevelType w:val="hybridMultilevel"/>
    <w:tmpl w:val="90F0B53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A4085E"/>
    <w:multiLevelType w:val="hybridMultilevel"/>
    <w:tmpl w:val="4AE6E136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C75DF0"/>
    <w:multiLevelType w:val="hybridMultilevel"/>
    <w:tmpl w:val="916201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1105D"/>
    <w:multiLevelType w:val="hybridMultilevel"/>
    <w:tmpl w:val="EDD0D62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84489D"/>
    <w:multiLevelType w:val="hybridMultilevel"/>
    <w:tmpl w:val="07B4DC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8E"/>
    <w:rsid w:val="00034C0E"/>
    <w:rsid w:val="000413BA"/>
    <w:rsid w:val="000567C7"/>
    <w:rsid w:val="000722B0"/>
    <w:rsid w:val="000728D6"/>
    <w:rsid w:val="00076C8E"/>
    <w:rsid w:val="000C2599"/>
    <w:rsid w:val="000E4A02"/>
    <w:rsid w:val="00156874"/>
    <w:rsid w:val="00163828"/>
    <w:rsid w:val="00173845"/>
    <w:rsid w:val="001741A5"/>
    <w:rsid w:val="001746EE"/>
    <w:rsid w:val="001B091B"/>
    <w:rsid w:val="001D254F"/>
    <w:rsid w:val="002127E3"/>
    <w:rsid w:val="00274A50"/>
    <w:rsid w:val="00277261"/>
    <w:rsid w:val="0028695F"/>
    <w:rsid w:val="002B0F39"/>
    <w:rsid w:val="002D5090"/>
    <w:rsid w:val="002D6363"/>
    <w:rsid w:val="002E353A"/>
    <w:rsid w:val="003078AA"/>
    <w:rsid w:val="00323A02"/>
    <w:rsid w:val="003510BD"/>
    <w:rsid w:val="0035658A"/>
    <w:rsid w:val="003C1989"/>
    <w:rsid w:val="003C23C6"/>
    <w:rsid w:val="003D63AE"/>
    <w:rsid w:val="003D7B29"/>
    <w:rsid w:val="003F4690"/>
    <w:rsid w:val="004009FC"/>
    <w:rsid w:val="004019C0"/>
    <w:rsid w:val="0041417D"/>
    <w:rsid w:val="00427C18"/>
    <w:rsid w:val="00430D1D"/>
    <w:rsid w:val="004469F7"/>
    <w:rsid w:val="004518A6"/>
    <w:rsid w:val="004547F3"/>
    <w:rsid w:val="004C36DA"/>
    <w:rsid w:val="004F44C2"/>
    <w:rsid w:val="004F4C14"/>
    <w:rsid w:val="004F617B"/>
    <w:rsid w:val="00501100"/>
    <w:rsid w:val="00524655"/>
    <w:rsid w:val="005456D2"/>
    <w:rsid w:val="0057267A"/>
    <w:rsid w:val="00582B3E"/>
    <w:rsid w:val="005E12D5"/>
    <w:rsid w:val="005F44E9"/>
    <w:rsid w:val="00673433"/>
    <w:rsid w:val="00681F9D"/>
    <w:rsid w:val="00687138"/>
    <w:rsid w:val="006D7956"/>
    <w:rsid w:val="006F2424"/>
    <w:rsid w:val="0070517C"/>
    <w:rsid w:val="00720458"/>
    <w:rsid w:val="0072135F"/>
    <w:rsid w:val="0073607B"/>
    <w:rsid w:val="007B142E"/>
    <w:rsid w:val="007B48B2"/>
    <w:rsid w:val="007E7EEB"/>
    <w:rsid w:val="008237FA"/>
    <w:rsid w:val="00845427"/>
    <w:rsid w:val="0085240B"/>
    <w:rsid w:val="0085396B"/>
    <w:rsid w:val="0085510D"/>
    <w:rsid w:val="008A6A37"/>
    <w:rsid w:val="008C5A79"/>
    <w:rsid w:val="008D42B4"/>
    <w:rsid w:val="008E0F3F"/>
    <w:rsid w:val="009145C7"/>
    <w:rsid w:val="009507C3"/>
    <w:rsid w:val="00955A19"/>
    <w:rsid w:val="0095748B"/>
    <w:rsid w:val="009678B0"/>
    <w:rsid w:val="009A6A31"/>
    <w:rsid w:val="009B1E4B"/>
    <w:rsid w:val="009C7C71"/>
    <w:rsid w:val="009E1667"/>
    <w:rsid w:val="00A11F23"/>
    <w:rsid w:val="00A16D39"/>
    <w:rsid w:val="00A41371"/>
    <w:rsid w:val="00A70FB5"/>
    <w:rsid w:val="00A97561"/>
    <w:rsid w:val="00AD67F0"/>
    <w:rsid w:val="00AF2D57"/>
    <w:rsid w:val="00AF4257"/>
    <w:rsid w:val="00B16753"/>
    <w:rsid w:val="00B23F66"/>
    <w:rsid w:val="00B377DC"/>
    <w:rsid w:val="00B471EC"/>
    <w:rsid w:val="00B512A2"/>
    <w:rsid w:val="00B72D83"/>
    <w:rsid w:val="00B72EFB"/>
    <w:rsid w:val="00BB3BF0"/>
    <w:rsid w:val="00BC0FBA"/>
    <w:rsid w:val="00BC1F15"/>
    <w:rsid w:val="00BC734F"/>
    <w:rsid w:val="00BE73AC"/>
    <w:rsid w:val="00BF7EEB"/>
    <w:rsid w:val="00C61D17"/>
    <w:rsid w:val="00C85A4C"/>
    <w:rsid w:val="00C910F0"/>
    <w:rsid w:val="00CB6AC4"/>
    <w:rsid w:val="00CC4033"/>
    <w:rsid w:val="00CC5A36"/>
    <w:rsid w:val="00CD0ADC"/>
    <w:rsid w:val="00CE556D"/>
    <w:rsid w:val="00D01E98"/>
    <w:rsid w:val="00D03B87"/>
    <w:rsid w:val="00D30093"/>
    <w:rsid w:val="00D557F5"/>
    <w:rsid w:val="00D6723F"/>
    <w:rsid w:val="00D909D4"/>
    <w:rsid w:val="00D96ABF"/>
    <w:rsid w:val="00DA7149"/>
    <w:rsid w:val="00DA7160"/>
    <w:rsid w:val="00DB6E01"/>
    <w:rsid w:val="00DC3291"/>
    <w:rsid w:val="00DC6D3D"/>
    <w:rsid w:val="00DF48B0"/>
    <w:rsid w:val="00E2192E"/>
    <w:rsid w:val="00E23626"/>
    <w:rsid w:val="00E27630"/>
    <w:rsid w:val="00E52E05"/>
    <w:rsid w:val="00E610B2"/>
    <w:rsid w:val="00EC1902"/>
    <w:rsid w:val="00ED11E0"/>
    <w:rsid w:val="00EF34E1"/>
    <w:rsid w:val="00F01CA3"/>
    <w:rsid w:val="00F0480B"/>
    <w:rsid w:val="00F0634D"/>
    <w:rsid w:val="00F15019"/>
    <w:rsid w:val="00F35A95"/>
    <w:rsid w:val="00F57C74"/>
    <w:rsid w:val="00F72931"/>
    <w:rsid w:val="00F92BC6"/>
    <w:rsid w:val="00F96369"/>
    <w:rsid w:val="00FB5393"/>
    <w:rsid w:val="00FC2F42"/>
    <w:rsid w:val="00FD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39696"/>
  <w15:chartTrackingRefBased/>
  <w15:docId w15:val="{14691CDC-053C-4A94-8C1F-F6828D94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7261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4C36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4B86B45BB83A418888BC28D028C7D2" ma:contentTypeVersion="4" ma:contentTypeDescription="Creare un nuovo documento." ma:contentTypeScope="" ma:versionID="f6e3247abc59c39e29782ee1b71c5e29">
  <xsd:schema xmlns:xsd="http://www.w3.org/2001/XMLSchema" xmlns:xs="http://www.w3.org/2001/XMLSchema" xmlns:p="http://schemas.microsoft.com/office/2006/metadata/properties" xmlns:ns2="145af48f-1756-43e9-b176-ceb6134305d7" targetNamespace="http://schemas.microsoft.com/office/2006/metadata/properties" ma:root="true" ma:fieldsID="26b9b09085390b3d98e6333b189257b1" ns2:_="">
    <xsd:import namespace="145af48f-1756-43e9-b176-ceb613430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eultime4pagineacolori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af48f-1756-43e9-b176-ceb6134305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eultime4pagineacolori" ma:index="10" nillable="true" ma:displayName="Le ultime 4 pagine a colori" ma:format="Dropdown" ma:internalName="Leultime4pagineacolori">
      <xsd:simpleType>
        <xsd:restriction base="dms:Text">
          <xsd:maxLength value="255"/>
        </xsd:restriction>
      </xsd:simpleType>
    </xsd:element>
    <xsd:element name="Note" ma:index="11" nillable="true" ma:displayName="Note" ma:format="Dropdown" ma:internalName="No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ultime4pagineacolori xmlns="145af48f-1756-43e9-b176-ceb6134305d7" xsi:nil="true"/>
    <Note xmlns="145af48f-1756-43e9-b176-ceb6134305d7" xsi:nil="true"/>
  </documentManagement>
</p:properties>
</file>

<file path=customXml/itemProps1.xml><?xml version="1.0" encoding="utf-8"?>
<ds:datastoreItem xmlns:ds="http://schemas.openxmlformats.org/officeDocument/2006/customXml" ds:itemID="{E6477E4D-3F60-4CB4-8696-59DC63BF186F}"/>
</file>

<file path=customXml/itemProps2.xml><?xml version="1.0" encoding="utf-8"?>
<ds:datastoreItem xmlns:ds="http://schemas.openxmlformats.org/officeDocument/2006/customXml" ds:itemID="{94381315-F195-4A18-ACE4-D94413298301}"/>
</file>

<file path=customXml/itemProps3.xml><?xml version="1.0" encoding="utf-8"?>
<ds:datastoreItem xmlns:ds="http://schemas.openxmlformats.org/officeDocument/2006/customXml" ds:itemID="{81D457DD-2B8E-42B0-8B0D-D42928F753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63</cp:revision>
  <dcterms:created xsi:type="dcterms:W3CDTF">2020-04-16T14:07:00Z</dcterms:created>
  <dcterms:modified xsi:type="dcterms:W3CDTF">2020-05-05T15:32:00Z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0x0101006B4B86B45BB83A418888BC28D028C7D2</vt:lpwstr>
  </property>
</Properties>
</file>