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B73" w:rsidRPr="007005EE" w:rsidRDefault="007005EE" w:rsidP="007005EE">
      <w:pPr>
        <w:rPr>
          <w:b/>
          <w:bCs/>
          <w:sz w:val="24"/>
          <w:szCs w:val="24"/>
        </w:rPr>
      </w:pPr>
      <w:r>
        <w:rPr>
          <w:sz w:val="24"/>
          <w:szCs w:val="24"/>
        </w:rPr>
        <w:t xml:space="preserve">4.4  </w:t>
      </w:r>
      <w:r>
        <w:rPr>
          <w:b/>
          <w:bCs/>
          <w:sz w:val="24"/>
          <w:szCs w:val="24"/>
        </w:rPr>
        <w:t>Diagramma a stati (state chart)</w:t>
      </w:r>
      <w:bookmarkStart w:id="0" w:name="_GoBack"/>
      <w:bookmarkEnd w:id="0"/>
    </w:p>
    <w:p w:rsidR="00585983" w:rsidRPr="00585983" w:rsidRDefault="00585983" w:rsidP="00585983">
      <w:r w:rsidRPr="00585983">
        <w:t>Specifica il ciclo di vita di un oggetto (istanza</w:t>
      </w:r>
      <w:r w:rsidRPr="00585983">
        <w:t xml:space="preserve"> </w:t>
      </w:r>
      <w:r w:rsidRPr="00585983">
        <w:t>di classe, caso d’uso, sistema)</w:t>
      </w:r>
      <w:r w:rsidRPr="00585983">
        <w:t xml:space="preserve">. </w:t>
      </w:r>
      <w:r w:rsidRPr="00585983">
        <w:t>Rappresentano il comportamento dei singoli</w:t>
      </w:r>
      <w:r>
        <w:t xml:space="preserve"> </w:t>
      </w:r>
      <w:r w:rsidRPr="00585983">
        <w:t>oggetti in termini di</w:t>
      </w:r>
      <w:r w:rsidRPr="00585983">
        <w:t>:</w:t>
      </w:r>
    </w:p>
    <w:p w:rsidR="00585983" w:rsidRPr="00585983" w:rsidRDefault="00585983" w:rsidP="00585983">
      <w:pPr>
        <w:pStyle w:val="Paragrafoelenco"/>
        <w:numPr>
          <w:ilvl w:val="0"/>
          <w:numId w:val="1"/>
        </w:numPr>
      </w:pPr>
      <w:r w:rsidRPr="00585983">
        <w:t>Eventi a cui gli oggetti (la classe) sono sensibili</w:t>
      </w:r>
    </w:p>
    <w:p w:rsidR="00585983" w:rsidRPr="00585983" w:rsidRDefault="00585983" w:rsidP="00585983">
      <w:pPr>
        <w:pStyle w:val="Paragrafoelenco"/>
        <w:numPr>
          <w:ilvl w:val="0"/>
          <w:numId w:val="1"/>
        </w:numPr>
      </w:pPr>
      <w:r w:rsidRPr="00585983">
        <w:t>Azioni prodotte</w:t>
      </w:r>
    </w:p>
    <w:p w:rsidR="00BA1B73" w:rsidRPr="00585983" w:rsidRDefault="00585983" w:rsidP="00585983">
      <w:pPr>
        <w:pStyle w:val="Paragrafoelenco"/>
        <w:numPr>
          <w:ilvl w:val="0"/>
          <w:numId w:val="1"/>
        </w:numPr>
      </w:pPr>
      <w:r w:rsidRPr="00585983">
        <w:t>Transizioni di stato</w:t>
      </w:r>
      <w:r w:rsidRPr="00585983">
        <w:t>, i</w:t>
      </w:r>
      <w:r w:rsidRPr="00585983">
        <w:t>dentificazione degli stati interni degli oggetti</w:t>
      </w:r>
    </w:p>
    <w:p w:rsidR="00BA1B73" w:rsidRDefault="00887463">
      <w:r w:rsidRPr="00887463">
        <w:t xml:space="preserve">Questo diagramma viene definito per una </w:t>
      </w:r>
      <w:r w:rsidRPr="005278BF">
        <w:rPr>
          <w:b/>
          <w:bCs/>
          <w:i/>
          <w:iCs/>
        </w:rPr>
        <w:t>classe</w:t>
      </w:r>
      <w:r w:rsidRPr="00887463">
        <w:t>, ed intende descrivere la sua evoluzione.</w:t>
      </w:r>
      <w:r w:rsidR="00446754">
        <w:t xml:space="preserve"> Elementi in esso:</w:t>
      </w:r>
    </w:p>
    <w:p w:rsidR="00446754" w:rsidRDefault="00446754" w:rsidP="00446754">
      <w:pPr>
        <w:pStyle w:val="Paragrafoelenco"/>
        <w:numPr>
          <w:ilvl w:val="0"/>
          <w:numId w:val="3"/>
        </w:numPr>
      </w:pPr>
      <w:r w:rsidRPr="00D304AB">
        <w:rPr>
          <w:b/>
          <w:bCs/>
        </w:rPr>
        <w:t>Stato</w:t>
      </w:r>
      <w:r>
        <w:t>: rappresenta una situazione in cui un oggetto ha un insieme di proprietà considerate stabili.</w:t>
      </w:r>
    </w:p>
    <w:p w:rsidR="005278BF" w:rsidRDefault="005278BF" w:rsidP="005278BF">
      <w:pPr>
        <w:pStyle w:val="Paragrafoelenco"/>
        <w:ind w:left="360"/>
      </w:pPr>
      <w:r>
        <w:t>Lo stato può avere degli attributi:</w:t>
      </w:r>
    </w:p>
    <w:p w:rsidR="005278BF" w:rsidRDefault="005278BF" w:rsidP="005278BF">
      <w:pPr>
        <w:pStyle w:val="Paragrafoelenco"/>
        <w:ind w:left="360"/>
      </w:pPr>
      <w:r>
        <w:t xml:space="preserve">- </w:t>
      </w:r>
      <w:r w:rsidRPr="005278BF">
        <w:rPr>
          <w:i/>
          <w:iCs/>
        </w:rPr>
        <w:t>Nome</w:t>
      </w:r>
      <w:r>
        <w:t>: stringa che specifica un evento</w:t>
      </w:r>
    </w:p>
    <w:p w:rsidR="005278BF" w:rsidRDefault="005278BF" w:rsidP="005278BF">
      <w:pPr>
        <w:pStyle w:val="Paragrafoelenco"/>
        <w:ind w:left="360"/>
      </w:pPr>
      <w:r>
        <w:t xml:space="preserve">- </w:t>
      </w:r>
      <w:r w:rsidRPr="005278BF">
        <w:rPr>
          <w:i/>
          <w:iCs/>
        </w:rPr>
        <w:t>Entry/Exit actions</w:t>
      </w:r>
      <w:r>
        <w:t>: eseguite all’ingresso/uscita dallo stato (non interrompibile, durata istantanea)</w:t>
      </w:r>
    </w:p>
    <w:p w:rsidR="005278BF" w:rsidRDefault="005278BF" w:rsidP="005278BF">
      <w:pPr>
        <w:pStyle w:val="Paragrafoelenco"/>
        <w:ind w:left="360"/>
      </w:pPr>
      <w:r>
        <w:t xml:space="preserve">- </w:t>
      </w:r>
      <w:r w:rsidRPr="005278BF">
        <w:rPr>
          <w:i/>
          <w:iCs/>
        </w:rPr>
        <w:t>Transazioni interne</w:t>
      </w:r>
      <w:r>
        <w:t>: non causano un cambiamento di stato</w:t>
      </w:r>
      <w:r w:rsidR="007876B3">
        <w:t xml:space="preserve"> (Stato finale = Stato iniziale)</w:t>
      </w:r>
    </w:p>
    <w:p w:rsidR="005278BF" w:rsidRDefault="005278BF" w:rsidP="005278BF">
      <w:pPr>
        <w:pStyle w:val="Paragrafoelenco"/>
        <w:ind w:left="360"/>
      </w:pPr>
      <w:r>
        <w:t xml:space="preserve">- </w:t>
      </w:r>
      <w:r w:rsidRPr="005278BF">
        <w:rPr>
          <w:i/>
          <w:iCs/>
        </w:rPr>
        <w:t>Attività</w:t>
      </w:r>
      <w:r>
        <w:t>: interrompibile, durata significativa</w:t>
      </w:r>
    </w:p>
    <w:p w:rsidR="005278BF" w:rsidRDefault="005278BF" w:rsidP="005278BF">
      <w:pPr>
        <w:pStyle w:val="Paragrafoelenco"/>
        <w:ind w:left="360"/>
      </w:pPr>
      <w:r>
        <w:t xml:space="preserve">- </w:t>
      </w:r>
      <w:r w:rsidRPr="005278BF">
        <w:rPr>
          <w:i/>
          <w:iCs/>
        </w:rPr>
        <w:t>Sottostati</w:t>
      </w:r>
      <w:r>
        <w:t>: struttura innestata di stati, disgiunti o concorrenti.</w:t>
      </w:r>
    </w:p>
    <w:p w:rsidR="005278BF" w:rsidRDefault="005278BF" w:rsidP="005278BF">
      <w:pPr>
        <w:pStyle w:val="Paragrafoelenco"/>
        <w:ind w:left="360"/>
        <w:jc w:val="center"/>
      </w:pPr>
      <w:r>
        <w:rPr>
          <w:noProof/>
        </w:rPr>
        <w:drawing>
          <wp:inline distT="0" distB="0" distL="0" distR="0" wp14:anchorId="15A2A399">
            <wp:extent cx="2510514" cy="1490941"/>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7679" cy="1507073"/>
                    </a:xfrm>
                    <a:prstGeom prst="rect">
                      <a:avLst/>
                    </a:prstGeom>
                    <a:noFill/>
                  </pic:spPr>
                </pic:pic>
              </a:graphicData>
            </a:graphic>
          </wp:inline>
        </w:drawing>
      </w:r>
    </w:p>
    <w:p w:rsidR="00D304AB" w:rsidRDefault="007876B3" w:rsidP="00D304AB">
      <w:pPr>
        <w:pStyle w:val="Paragrafoelenco"/>
        <w:ind w:left="360"/>
      </w:pPr>
      <w:r w:rsidRPr="00D304AB">
        <w:rPr>
          <w:b/>
          <w:bCs/>
        </w:rPr>
        <w:t>Stato composto</w:t>
      </w:r>
      <w:r>
        <w:t xml:space="preserve">: stato che ha un nome, e che contiene </w:t>
      </w:r>
      <w:r w:rsidR="00D304AB">
        <w:t xml:space="preserve">a sua volta un diagramma. Esiste uno stato iniziale del macro-stato. I sottostati </w:t>
      </w:r>
      <w:r w:rsidR="00D304AB" w:rsidRPr="00D304AB">
        <w:rPr>
          <w:b/>
          <w:bCs/>
          <w:i/>
          <w:iCs/>
        </w:rPr>
        <w:t>ereditano</w:t>
      </w:r>
      <w:r w:rsidR="00D304AB">
        <w:t xml:space="preserve"> le transazioni in uscita del macro-stato.</w:t>
      </w:r>
    </w:p>
    <w:p w:rsidR="007876B3" w:rsidRDefault="00D304AB" w:rsidP="005278BF">
      <w:pPr>
        <w:pStyle w:val="Paragrafoelenco"/>
        <w:ind w:left="360"/>
        <w:jc w:val="center"/>
      </w:pPr>
      <w:r>
        <w:rPr>
          <w:noProof/>
        </w:rPr>
        <w:drawing>
          <wp:inline distT="0" distB="0" distL="0" distR="0" wp14:anchorId="51EDF4DE">
            <wp:extent cx="3864334" cy="1679867"/>
            <wp:effectExtent l="0" t="0" r="317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8513" cy="1712114"/>
                    </a:xfrm>
                    <a:prstGeom prst="rect">
                      <a:avLst/>
                    </a:prstGeom>
                    <a:noFill/>
                  </pic:spPr>
                </pic:pic>
              </a:graphicData>
            </a:graphic>
          </wp:inline>
        </w:drawing>
      </w:r>
    </w:p>
    <w:p w:rsidR="00D304AB" w:rsidRPr="005278BF" w:rsidRDefault="00D304AB" w:rsidP="005278BF">
      <w:pPr>
        <w:pStyle w:val="Paragrafoelenco"/>
        <w:ind w:left="360"/>
        <w:jc w:val="center"/>
      </w:pPr>
    </w:p>
    <w:p w:rsidR="00446754" w:rsidRDefault="00446754" w:rsidP="00446754">
      <w:pPr>
        <w:pStyle w:val="Paragrafoelenco"/>
        <w:numPr>
          <w:ilvl w:val="0"/>
          <w:numId w:val="3"/>
        </w:numPr>
      </w:pPr>
      <w:r w:rsidRPr="00D304AB">
        <w:rPr>
          <w:b/>
          <w:bCs/>
        </w:rPr>
        <w:t>Transizione</w:t>
      </w:r>
      <w:r>
        <w:t>: modella un cambiamento di stato ed è denotato:</w:t>
      </w:r>
      <w:r>
        <w:tab/>
      </w:r>
      <w:r w:rsidRPr="00446754">
        <w:rPr>
          <w:b/>
          <w:bCs/>
        </w:rPr>
        <w:t>Evento [Condizione]/ Azione</w:t>
      </w:r>
      <w:r>
        <w:t xml:space="preserve"> </w:t>
      </w:r>
    </w:p>
    <w:p w:rsidR="00446754" w:rsidRDefault="00446754" w:rsidP="00446754">
      <w:pPr>
        <w:pStyle w:val="Paragrafoelenco"/>
        <w:ind w:left="360"/>
      </w:pPr>
      <w:r>
        <w:t xml:space="preserve">Ogni transizione connette due stati, e come se un evento fosse un input e </w:t>
      </w:r>
      <w:r w:rsidR="005278BF">
        <w:t>l’azione</w:t>
      </w:r>
      <w:r>
        <w:t xml:space="preserve"> un output</w:t>
      </w:r>
      <w:r w:rsidR="005278BF">
        <w:t>.</w:t>
      </w:r>
    </w:p>
    <w:p w:rsidR="005278BF" w:rsidRDefault="005278BF" w:rsidP="00446754">
      <w:pPr>
        <w:pStyle w:val="Paragrafoelenco"/>
        <w:ind w:left="360"/>
      </w:pPr>
      <w:r>
        <w:t>La condizione è detta anche “</w:t>
      </w:r>
      <w:r w:rsidRPr="005278BF">
        <w:rPr>
          <w:b/>
          <w:bCs/>
          <w:i/>
          <w:iCs/>
        </w:rPr>
        <w:t>Guardia</w:t>
      </w:r>
      <w:r>
        <w:t>”.</w:t>
      </w:r>
    </w:p>
    <w:p w:rsidR="005278BF" w:rsidRDefault="005278BF" w:rsidP="00446754">
      <w:pPr>
        <w:pStyle w:val="Paragrafoelenco"/>
        <w:ind w:left="360"/>
      </w:pPr>
      <w:r>
        <w:t>L’evento è quasi sempre presente, mentre condizione e azione sono opzionali.</w:t>
      </w:r>
    </w:p>
    <w:p w:rsidR="007876B3" w:rsidRPr="00446754" w:rsidRDefault="007876B3" w:rsidP="00446754">
      <w:pPr>
        <w:pStyle w:val="Paragrafoelenco"/>
        <w:ind w:left="360"/>
      </w:pPr>
      <w:r>
        <w:t>La transazione è un cambiamento da uno stato iniziale ad uno finale</w:t>
      </w:r>
    </w:p>
    <w:p w:rsidR="00446754" w:rsidRDefault="00446754" w:rsidP="00446754">
      <w:pPr>
        <w:pStyle w:val="Paragrafoelenco"/>
        <w:ind w:left="360"/>
      </w:pPr>
      <w:r>
        <w:rPr>
          <w:noProof/>
        </w:rPr>
        <w:drawing>
          <wp:anchor distT="0" distB="0" distL="114300" distR="114300" simplePos="0" relativeHeight="251658240" behindDoc="0" locked="0" layoutInCell="1" allowOverlap="1" wp14:anchorId="4048C861">
            <wp:simplePos x="0" y="0"/>
            <wp:positionH relativeFrom="column">
              <wp:posOffset>3796665</wp:posOffset>
            </wp:positionH>
            <wp:positionV relativeFrom="paragraph">
              <wp:posOffset>95250</wp:posOffset>
            </wp:positionV>
            <wp:extent cx="2719070" cy="586105"/>
            <wp:effectExtent l="0" t="0" r="5080" b="444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9070" cy="586105"/>
                    </a:xfrm>
                    <a:prstGeom prst="rect">
                      <a:avLst/>
                    </a:prstGeom>
                    <a:noFill/>
                  </pic:spPr>
                </pic:pic>
              </a:graphicData>
            </a:graphic>
            <wp14:sizeRelH relativeFrom="margin">
              <wp14:pctWidth>0</wp14:pctWidth>
            </wp14:sizeRelH>
            <wp14:sizeRelV relativeFrom="margin">
              <wp14:pctHeight>0</wp14:pctHeight>
            </wp14:sizeRelV>
          </wp:anchor>
        </w:drawing>
      </w:r>
      <w:r>
        <w:t>Esempio:</w:t>
      </w:r>
    </w:p>
    <w:p w:rsidR="00446754" w:rsidRDefault="00446754" w:rsidP="00446754">
      <w:pPr>
        <w:pStyle w:val="Paragrafoelenco"/>
        <w:ind w:left="360"/>
      </w:pPr>
      <w:r>
        <w:t>- Se l’oggetto si trova nello stato S1, e</w:t>
      </w:r>
    </w:p>
    <w:p w:rsidR="00446754" w:rsidRDefault="00446754" w:rsidP="00446754">
      <w:pPr>
        <w:pStyle w:val="Paragrafoelenco"/>
        <w:ind w:left="360"/>
      </w:pPr>
      <w:r>
        <w:t>- Se si verifica l’evento E, e</w:t>
      </w:r>
    </w:p>
    <w:p w:rsidR="00446754" w:rsidRDefault="00446754" w:rsidP="00446754">
      <w:pPr>
        <w:pStyle w:val="Paragrafoelenco"/>
        <w:ind w:left="360"/>
      </w:pPr>
      <w:r>
        <w:t>- Se la Condizione C è Verificata</w:t>
      </w:r>
    </w:p>
    <w:p w:rsidR="00446754" w:rsidRPr="00446754" w:rsidRDefault="00446754" w:rsidP="00446754">
      <w:pPr>
        <w:pStyle w:val="Paragrafoelenco"/>
        <w:ind w:left="360"/>
      </w:pPr>
      <w:r>
        <w:t>- Allora viene eseguita lazione A e l’oggetto panna nello stato S2</w:t>
      </w:r>
    </w:p>
    <w:p w:rsidR="005D28EA" w:rsidRPr="00887463" w:rsidRDefault="005D28EA" w:rsidP="005D28EA">
      <w:r>
        <w:rPr>
          <w:noProof/>
        </w:rPr>
        <w:t xml:space="preserve"> </w:t>
      </w:r>
      <w:r>
        <w:rPr>
          <w:noProof/>
        </w:rPr>
        <w:drawing>
          <wp:inline distT="0" distB="0" distL="0" distR="0" wp14:anchorId="554CF846">
            <wp:extent cx="3244132" cy="748847"/>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8769" cy="768384"/>
                    </a:xfrm>
                    <a:prstGeom prst="rect">
                      <a:avLst/>
                    </a:prstGeom>
                    <a:noFill/>
                  </pic:spPr>
                </pic:pic>
              </a:graphicData>
            </a:graphic>
          </wp:inline>
        </w:drawing>
      </w:r>
      <w:r>
        <w:rPr>
          <w:noProof/>
        </w:rPr>
        <w:t xml:space="preserve">     </w:t>
      </w:r>
      <w:r>
        <w:rPr>
          <w:noProof/>
        </w:rPr>
        <w:drawing>
          <wp:inline distT="0" distB="0" distL="0" distR="0" wp14:anchorId="2ED6FC89">
            <wp:extent cx="3101008" cy="774045"/>
            <wp:effectExtent l="0" t="0" r="4445" b="762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34" cy="798863"/>
                    </a:xfrm>
                    <a:prstGeom prst="rect">
                      <a:avLst/>
                    </a:prstGeom>
                    <a:noFill/>
                  </pic:spPr>
                </pic:pic>
              </a:graphicData>
            </a:graphic>
          </wp:inline>
        </w:drawing>
      </w:r>
    </w:p>
    <w:p w:rsidR="00585983" w:rsidRPr="00D304AB" w:rsidRDefault="00D304AB" w:rsidP="00D304AB">
      <w:pPr>
        <w:pStyle w:val="Paragrafoelenco"/>
        <w:numPr>
          <w:ilvl w:val="0"/>
          <w:numId w:val="3"/>
        </w:numPr>
        <w:rPr>
          <w:b/>
          <w:bCs/>
        </w:rPr>
      </w:pPr>
      <w:r w:rsidRPr="00D304AB">
        <w:rPr>
          <w:b/>
          <w:bCs/>
        </w:rPr>
        <w:lastRenderedPageBreak/>
        <w:t>Decomposizione</w:t>
      </w:r>
      <w:r>
        <w:t>: più stati sono eseguiti in parallelo entro lo stato che li racchiude. Quando avviene una decomposizione, il flusso subisce un fork per ciascun sottostato, alla fine si ricompone in un unico flusso con un join. Se un sottostato raggiunge la fine prima dell'altro, il controllo aspetta lo stato finale dell'altro.</w:t>
      </w:r>
    </w:p>
    <w:p w:rsidR="00585983" w:rsidRPr="00887463" w:rsidRDefault="005D28EA" w:rsidP="005D28EA">
      <w:pPr>
        <w:jc w:val="center"/>
      </w:pPr>
      <w:r>
        <w:rPr>
          <w:noProof/>
        </w:rPr>
        <w:drawing>
          <wp:inline distT="0" distB="0" distL="0" distR="0" wp14:anchorId="0B1FD7AE">
            <wp:extent cx="4333461" cy="202300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7026" cy="2034003"/>
                    </a:xfrm>
                    <a:prstGeom prst="rect">
                      <a:avLst/>
                    </a:prstGeom>
                    <a:noFill/>
                  </pic:spPr>
                </pic:pic>
              </a:graphicData>
            </a:graphic>
          </wp:inline>
        </w:drawing>
      </w:r>
    </w:p>
    <w:p w:rsidR="00585983" w:rsidRPr="00887463" w:rsidRDefault="00585983"/>
    <w:p w:rsidR="00BA1B73" w:rsidRPr="00887463" w:rsidRDefault="00BA1B73"/>
    <w:p w:rsidR="00BA1B73" w:rsidRPr="00887463" w:rsidRDefault="00BA1B73"/>
    <w:p w:rsidR="00BA1B73" w:rsidRPr="00887463" w:rsidRDefault="00BA1B73"/>
    <w:p w:rsidR="00BA1B73" w:rsidRPr="00887463" w:rsidRDefault="00BA1B73"/>
    <w:p w:rsidR="00BA1B73" w:rsidRDefault="00BA1B73"/>
    <w:p w:rsidR="00887463" w:rsidRDefault="00887463"/>
    <w:p w:rsidR="00887463" w:rsidRDefault="00887463"/>
    <w:p w:rsidR="00887463" w:rsidRDefault="00887463"/>
    <w:p w:rsidR="00887463" w:rsidRDefault="00887463"/>
    <w:p w:rsidR="00887463" w:rsidRPr="00887463" w:rsidRDefault="00887463"/>
    <w:p w:rsidR="00BA1B73" w:rsidRPr="00887463" w:rsidRDefault="00BA1B73"/>
    <w:p w:rsidR="00BA1B73" w:rsidRPr="00887463" w:rsidRDefault="00BA1B73"/>
    <w:p w:rsidR="00BA1B73" w:rsidRPr="00887463" w:rsidRDefault="00BA1B73"/>
    <w:p w:rsidR="00BA1B73" w:rsidRPr="00887463" w:rsidRDefault="00BA1B73"/>
    <w:p w:rsidR="00BA1B73" w:rsidRPr="00887463" w:rsidRDefault="00BA1B73"/>
    <w:p w:rsidR="00BA1B73" w:rsidRPr="00887463" w:rsidRDefault="00BA1B73"/>
    <w:p w:rsidR="00BA1B73" w:rsidRPr="00887463" w:rsidRDefault="00BA1B73"/>
    <w:p w:rsidR="00BA1B73" w:rsidRPr="00887463" w:rsidRDefault="00BA1B73"/>
    <w:p w:rsidR="00BA1B73" w:rsidRPr="00887463" w:rsidRDefault="00BA1B73"/>
    <w:p w:rsidR="00BA1B73" w:rsidRPr="00887463" w:rsidRDefault="00BA1B73"/>
    <w:p w:rsidR="00BA1B73" w:rsidRPr="00887463" w:rsidRDefault="00BA1B73"/>
    <w:sectPr w:rsidR="00BA1B73" w:rsidRPr="00887463" w:rsidSect="00BA1B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331A5"/>
    <w:multiLevelType w:val="hybridMultilevel"/>
    <w:tmpl w:val="2E40D8FC"/>
    <w:lvl w:ilvl="0" w:tplc="E19C9B8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F281E32"/>
    <w:multiLevelType w:val="hybridMultilevel"/>
    <w:tmpl w:val="1598C6C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60795A8A"/>
    <w:multiLevelType w:val="hybridMultilevel"/>
    <w:tmpl w:val="4FACDD9C"/>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73"/>
    <w:rsid w:val="00446754"/>
    <w:rsid w:val="005278BF"/>
    <w:rsid w:val="00585983"/>
    <w:rsid w:val="005D28EA"/>
    <w:rsid w:val="007005EE"/>
    <w:rsid w:val="007876B3"/>
    <w:rsid w:val="00887463"/>
    <w:rsid w:val="00927140"/>
    <w:rsid w:val="00BA1B73"/>
    <w:rsid w:val="00D304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0AEB"/>
  <w15:chartTrackingRefBased/>
  <w15:docId w15:val="{C0DD8FB8-A225-41F6-A39F-B05EBF2B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85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302</Words>
  <Characters>1723</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vollono</dc:creator>
  <cp:keywords/>
  <dc:description/>
  <cp:lastModifiedBy>luigi vollono</cp:lastModifiedBy>
  <cp:revision>13</cp:revision>
  <dcterms:created xsi:type="dcterms:W3CDTF">2019-10-26T10:12:00Z</dcterms:created>
  <dcterms:modified xsi:type="dcterms:W3CDTF">2019-10-26T10:54:00Z</dcterms:modified>
</cp:coreProperties>
</file>