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FBA18" w14:textId="17630F1A" w:rsidR="006827C1" w:rsidRDefault="00EA2A81" w:rsidP="00832FAF">
      <w:pPr>
        <w:rPr>
          <w:sz w:val="18"/>
          <w:szCs w:val="18"/>
        </w:rPr>
      </w:pPr>
      <w:r>
        <w:rPr>
          <w:sz w:val="18"/>
          <w:szCs w:val="18"/>
        </w:rPr>
        <w:t>Quando vengono generate delle chiavi pubbliche, sorgono 2 dubbi:</w:t>
      </w:r>
    </w:p>
    <w:p w14:paraId="4E47186F" w14:textId="2D8520D8" w:rsidR="00EA2A81" w:rsidRDefault="00EA2A81" w:rsidP="00660222">
      <w:pPr>
        <w:pStyle w:val="Paragrafoelenco"/>
        <w:numPr>
          <w:ilvl w:val="0"/>
          <w:numId w:val="1"/>
        </w:numPr>
        <w:rPr>
          <w:sz w:val="18"/>
          <w:szCs w:val="18"/>
        </w:rPr>
      </w:pPr>
      <w:r>
        <w:rPr>
          <w:sz w:val="18"/>
          <w:szCs w:val="18"/>
        </w:rPr>
        <w:t>Come vengono distribuite le chiavi pubbliche?</w:t>
      </w:r>
    </w:p>
    <w:p w14:paraId="6749C0EE" w14:textId="29C8C937" w:rsidR="00EA2A81" w:rsidRDefault="00EA2A81" w:rsidP="00660222">
      <w:pPr>
        <w:pStyle w:val="Paragrafoelenco"/>
        <w:numPr>
          <w:ilvl w:val="0"/>
          <w:numId w:val="1"/>
        </w:numPr>
        <w:rPr>
          <w:sz w:val="18"/>
          <w:szCs w:val="18"/>
        </w:rPr>
      </w:pPr>
      <w:r>
        <w:rPr>
          <w:sz w:val="18"/>
          <w:szCs w:val="18"/>
        </w:rPr>
        <w:t>Chi ci assicura che una chiave pubblica è quella di un prefissato utente?</w:t>
      </w:r>
    </w:p>
    <w:p w14:paraId="16DBFA5B" w14:textId="5120174F" w:rsidR="00EA2A81" w:rsidRDefault="00C34F55" w:rsidP="00EA2A81">
      <w:pPr>
        <w:rPr>
          <w:sz w:val="18"/>
          <w:szCs w:val="18"/>
        </w:rPr>
      </w:pPr>
      <w:r>
        <w:rPr>
          <w:sz w:val="18"/>
          <w:szCs w:val="18"/>
        </w:rPr>
        <w:t xml:space="preserve">Ci sono alcune tecniche che rispondono a queste 2 domande: </w:t>
      </w:r>
      <w:r w:rsidRPr="00FC14CD">
        <w:rPr>
          <w:b/>
          <w:bCs/>
          <w:sz w:val="18"/>
          <w:szCs w:val="18"/>
        </w:rPr>
        <w:t>annuncio pubblico</w:t>
      </w:r>
      <w:r>
        <w:rPr>
          <w:sz w:val="18"/>
          <w:szCs w:val="18"/>
        </w:rPr>
        <w:t xml:space="preserve">, </w:t>
      </w:r>
      <w:r w:rsidRPr="00FC14CD">
        <w:rPr>
          <w:b/>
          <w:bCs/>
          <w:sz w:val="18"/>
          <w:szCs w:val="18"/>
        </w:rPr>
        <w:t>directory pubblica</w:t>
      </w:r>
      <w:r>
        <w:rPr>
          <w:sz w:val="18"/>
          <w:szCs w:val="18"/>
        </w:rPr>
        <w:t xml:space="preserve">, </w:t>
      </w:r>
      <w:r w:rsidRPr="00FC14CD">
        <w:rPr>
          <w:b/>
          <w:bCs/>
          <w:sz w:val="18"/>
          <w:szCs w:val="18"/>
        </w:rPr>
        <w:t>autorità per le chiavi pubbliche</w:t>
      </w:r>
      <w:r>
        <w:rPr>
          <w:sz w:val="18"/>
          <w:szCs w:val="18"/>
        </w:rPr>
        <w:t xml:space="preserve"> e </w:t>
      </w:r>
      <w:r w:rsidRPr="00FC14CD">
        <w:rPr>
          <w:b/>
          <w:bCs/>
          <w:sz w:val="18"/>
          <w:szCs w:val="18"/>
        </w:rPr>
        <w:t>certificati per le chiavi pubbliche</w:t>
      </w:r>
      <w:r>
        <w:rPr>
          <w:sz w:val="18"/>
          <w:szCs w:val="18"/>
        </w:rPr>
        <w:t>.</w:t>
      </w:r>
    </w:p>
    <w:p w14:paraId="572B010C" w14:textId="1E6342D8" w:rsidR="00C34F55" w:rsidRDefault="000F046F" w:rsidP="00EA2A81">
      <w:pPr>
        <w:rPr>
          <w:sz w:val="18"/>
          <w:szCs w:val="18"/>
        </w:rPr>
      </w:pPr>
      <w:r>
        <w:rPr>
          <w:sz w:val="18"/>
          <w:szCs w:val="18"/>
        </w:rPr>
        <w:t>L’</w:t>
      </w:r>
      <w:r w:rsidRPr="00FC14CD">
        <w:rPr>
          <w:b/>
          <w:bCs/>
          <w:sz w:val="18"/>
          <w:szCs w:val="18"/>
        </w:rPr>
        <w:t>annuncio pubblico</w:t>
      </w:r>
      <w:r>
        <w:rPr>
          <w:sz w:val="18"/>
          <w:szCs w:val="18"/>
        </w:rPr>
        <w:t>, come descrive lo stesso nome, permette di mostrare a tutti la chiave pubblica ad esempio su un sito web personale, in allegato alle email. Il problema di questa tecnica è se possiamo fidarci di un annuncio del genere che vediamo sul web.</w:t>
      </w:r>
    </w:p>
    <w:p w14:paraId="0D999589" w14:textId="2782DDF3" w:rsidR="00C34F55" w:rsidRDefault="00FC14CD" w:rsidP="00EA2A81">
      <w:pPr>
        <w:rPr>
          <w:sz w:val="18"/>
          <w:szCs w:val="18"/>
        </w:rPr>
      </w:pPr>
      <w:r>
        <w:rPr>
          <w:sz w:val="18"/>
          <w:szCs w:val="18"/>
        </w:rPr>
        <w:t xml:space="preserve">Si può creare una </w:t>
      </w:r>
      <w:r w:rsidRPr="00FC14CD">
        <w:rPr>
          <w:b/>
          <w:bCs/>
          <w:sz w:val="18"/>
          <w:szCs w:val="18"/>
        </w:rPr>
        <w:t>directory di chiavi pubbliche</w:t>
      </w:r>
      <w:r>
        <w:rPr>
          <w:sz w:val="18"/>
          <w:szCs w:val="18"/>
        </w:rPr>
        <w:t xml:space="preserve"> in cui ogni utente scrive e legge la propria chiave pubblica e prende nota delle chiavi pubbliche di altre persone. Ogni partecipante può registrare la chiave pubblica e aggiornarla se usata da troppo tempo o compromessa. Il problema di questa tecnica, cosi come per la tecnica precedente, è se possiamo fidarci di questa directory pubblica.</w:t>
      </w:r>
    </w:p>
    <w:p w14:paraId="4FC03319" w14:textId="745A2A94" w:rsidR="00C34F55" w:rsidRPr="00FC14CD" w:rsidRDefault="00FC14CD" w:rsidP="00EA2A81">
      <w:pPr>
        <w:rPr>
          <w:sz w:val="18"/>
          <w:szCs w:val="18"/>
        </w:rPr>
      </w:pPr>
      <w:r w:rsidRPr="00FC14CD">
        <w:rPr>
          <w:b/>
          <w:bCs/>
          <w:sz w:val="18"/>
          <w:szCs w:val="18"/>
        </w:rPr>
        <w:t>L’autorità per le chiavi pubbliche</w:t>
      </w:r>
      <w:r>
        <w:rPr>
          <w:b/>
          <w:bCs/>
          <w:sz w:val="18"/>
          <w:szCs w:val="18"/>
        </w:rPr>
        <w:t xml:space="preserve"> </w:t>
      </w:r>
      <w:r>
        <w:rPr>
          <w:sz w:val="18"/>
          <w:szCs w:val="18"/>
        </w:rPr>
        <w:t>gestisce le directory di chiavi pubbliche, ogni utente chiede la chiave pubblica desiderata e l’autorità la invia. In questo modo viene risolto il problema di fiducia. Lo svantaggio di questa tecnica è che i server sono on-line e ci può essere collo di bottiglia.</w:t>
      </w:r>
    </w:p>
    <w:p w14:paraId="7808AA63" w14:textId="2D89CBC0" w:rsidR="00C34F55" w:rsidRDefault="009D5A5D" w:rsidP="00EA2A81">
      <w:pPr>
        <w:rPr>
          <w:sz w:val="18"/>
          <w:szCs w:val="18"/>
        </w:rPr>
      </w:pPr>
      <w:r w:rsidRPr="00FC14CD">
        <w:rPr>
          <w:noProof/>
          <w:sz w:val="18"/>
          <w:szCs w:val="18"/>
        </w:rPr>
        <w:drawing>
          <wp:anchor distT="0" distB="0" distL="114300" distR="114300" simplePos="0" relativeHeight="251658240" behindDoc="0" locked="0" layoutInCell="1" allowOverlap="1" wp14:anchorId="23D122A9" wp14:editId="4D4F9D9B">
            <wp:simplePos x="0" y="0"/>
            <wp:positionH relativeFrom="column">
              <wp:posOffset>4388967</wp:posOffset>
            </wp:positionH>
            <wp:positionV relativeFrom="paragraph">
              <wp:posOffset>117475</wp:posOffset>
            </wp:positionV>
            <wp:extent cx="2487168" cy="1386209"/>
            <wp:effectExtent l="0" t="0" r="8890" b="444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7168" cy="1386209"/>
                    </a:xfrm>
                    <a:prstGeom prst="rect">
                      <a:avLst/>
                    </a:prstGeom>
                  </pic:spPr>
                </pic:pic>
              </a:graphicData>
            </a:graphic>
          </wp:anchor>
        </w:drawing>
      </w:r>
      <w:r w:rsidR="00FC14CD">
        <w:rPr>
          <w:sz w:val="18"/>
          <w:szCs w:val="18"/>
        </w:rPr>
        <w:t>Un esempio di protocollo che si basa sull’autorità per le chiavi pubbliche è il seguente:</w:t>
      </w:r>
    </w:p>
    <w:p w14:paraId="376D6582" w14:textId="20C7D6D7" w:rsidR="00FC14CD" w:rsidRDefault="00FC14CD" w:rsidP="00EA2A81">
      <w:pPr>
        <w:rPr>
          <w:sz w:val="18"/>
          <w:szCs w:val="18"/>
        </w:rPr>
      </w:pPr>
    </w:p>
    <w:p w14:paraId="0C66A7DC" w14:textId="2B6ECA83" w:rsidR="00C34F55" w:rsidRPr="004C4C16" w:rsidRDefault="00FC14CD" w:rsidP="00EA2A81">
      <w:pPr>
        <w:rPr>
          <w:sz w:val="18"/>
          <w:szCs w:val="18"/>
        </w:rPr>
      </w:pPr>
      <w:r>
        <w:rPr>
          <w:sz w:val="18"/>
          <w:szCs w:val="18"/>
        </w:rPr>
        <w:t>Se Alice e Bob vogliono dialogare tra di loro, devono sapere la chiave pubblica dell’altro</w:t>
      </w:r>
      <w:r w:rsidR="004C4C16">
        <w:rPr>
          <w:sz w:val="18"/>
          <w:szCs w:val="18"/>
        </w:rPr>
        <w:t xml:space="preserve">. Poiché è l’autorità che gestisce le chiavi pubbliche, Alice chiede la chiave pubblica di Bob e Bob chiede la chiave pubblica di Alice. L’autorità invia la chiave pubblica ai 2 utenti mediante una firma: </w:t>
      </w:r>
      <w:proofErr w:type="spellStart"/>
      <w:r w:rsidR="004C4C16" w:rsidRPr="004C4C16">
        <w:rPr>
          <w:b/>
          <w:bCs/>
          <w:i/>
          <w:iCs/>
          <w:sz w:val="18"/>
          <w:szCs w:val="18"/>
        </w:rPr>
        <w:t>Firma</w:t>
      </w:r>
      <w:r w:rsidR="004C4C16" w:rsidRPr="004C4C16">
        <w:rPr>
          <w:b/>
          <w:bCs/>
          <w:i/>
          <w:iCs/>
          <w:sz w:val="18"/>
          <w:szCs w:val="18"/>
          <w:vertAlign w:val="subscript"/>
        </w:rPr>
        <w:t>Auth</w:t>
      </w:r>
      <w:proofErr w:type="spellEnd"/>
      <w:r w:rsidR="004C4C16" w:rsidRPr="004C4C16">
        <w:rPr>
          <w:b/>
          <w:bCs/>
          <w:i/>
          <w:iCs/>
          <w:sz w:val="18"/>
          <w:szCs w:val="18"/>
        </w:rPr>
        <w:t>(PK</w:t>
      </w:r>
      <w:r w:rsidR="004C4C16" w:rsidRPr="004C4C16">
        <w:rPr>
          <w:b/>
          <w:bCs/>
          <w:i/>
          <w:iCs/>
          <w:sz w:val="18"/>
          <w:szCs w:val="18"/>
          <w:vertAlign w:val="subscript"/>
        </w:rPr>
        <w:t>BOB</w:t>
      </w:r>
      <w:r w:rsidR="004C4C16" w:rsidRPr="004C4C16">
        <w:rPr>
          <w:b/>
          <w:bCs/>
          <w:i/>
          <w:iCs/>
          <w:sz w:val="18"/>
          <w:szCs w:val="18"/>
        </w:rPr>
        <w:t xml:space="preserve">, Richiesta, </w:t>
      </w:r>
      <w:proofErr w:type="spellStart"/>
      <w:r w:rsidR="004C4C16" w:rsidRPr="004C4C16">
        <w:rPr>
          <w:b/>
          <w:bCs/>
          <w:i/>
          <w:iCs/>
          <w:sz w:val="18"/>
          <w:szCs w:val="18"/>
        </w:rPr>
        <w:t>timestamp</w:t>
      </w:r>
      <w:proofErr w:type="spellEnd"/>
      <w:r w:rsidR="004C4C16" w:rsidRPr="004C4C16">
        <w:rPr>
          <w:b/>
          <w:bCs/>
          <w:i/>
          <w:iCs/>
          <w:sz w:val="18"/>
          <w:szCs w:val="18"/>
        </w:rPr>
        <w:t>)</w:t>
      </w:r>
      <w:r w:rsidR="004C4C16">
        <w:rPr>
          <w:sz w:val="18"/>
          <w:szCs w:val="18"/>
        </w:rPr>
        <w:t xml:space="preserve"> dove </w:t>
      </w:r>
      <w:proofErr w:type="spellStart"/>
      <w:r w:rsidR="004C4C16">
        <w:rPr>
          <w:sz w:val="18"/>
          <w:szCs w:val="18"/>
        </w:rPr>
        <w:t>timestamp</w:t>
      </w:r>
      <w:proofErr w:type="spellEnd"/>
      <w:r w:rsidR="004C4C16">
        <w:rPr>
          <w:sz w:val="18"/>
          <w:szCs w:val="18"/>
        </w:rPr>
        <w:t xml:space="preserve"> indica che all’ora in cui è stata fatta la richiesta, la chiave di Bob è la PK</w:t>
      </w:r>
      <w:r w:rsidR="004C4C16">
        <w:rPr>
          <w:sz w:val="18"/>
          <w:szCs w:val="18"/>
          <w:vertAlign w:val="subscript"/>
        </w:rPr>
        <w:t>BOB</w:t>
      </w:r>
      <w:r w:rsidR="004C4C16">
        <w:rPr>
          <w:sz w:val="18"/>
          <w:szCs w:val="18"/>
        </w:rPr>
        <w:t xml:space="preserve"> che viene mandata in questo caso ad Alice.</w:t>
      </w:r>
    </w:p>
    <w:p w14:paraId="61B15073" w14:textId="30D8B6A6" w:rsidR="00C34F55" w:rsidRDefault="009D5A5D" w:rsidP="00EA2A81">
      <w:pPr>
        <w:rPr>
          <w:sz w:val="18"/>
          <w:szCs w:val="18"/>
        </w:rPr>
      </w:pPr>
      <w:r>
        <w:rPr>
          <w:sz w:val="18"/>
          <w:szCs w:val="18"/>
        </w:rPr>
        <w:t>Una volta ricevute le chiavi, può iniziare il dialogo tra Alice e Bob. Il dialogo è stabilito con un protocollo su chiave privata che garantisce che Alice sta parlando veramente con Bob e viceversa.</w:t>
      </w:r>
    </w:p>
    <w:p w14:paraId="391EA892" w14:textId="63C9B2A5" w:rsidR="00C34F55" w:rsidRPr="006C1D4C" w:rsidRDefault="00B06125" w:rsidP="00EA2A81">
      <w:pPr>
        <w:rPr>
          <w:sz w:val="18"/>
          <w:szCs w:val="18"/>
        </w:rPr>
      </w:pPr>
      <w:r w:rsidRPr="00B06125">
        <w:rPr>
          <w:noProof/>
          <w:sz w:val="18"/>
          <w:szCs w:val="18"/>
        </w:rPr>
        <w:drawing>
          <wp:anchor distT="0" distB="0" distL="114300" distR="114300" simplePos="0" relativeHeight="251659264" behindDoc="0" locked="0" layoutInCell="1" allowOverlap="1" wp14:anchorId="71F00BC1" wp14:editId="5C7E69FE">
            <wp:simplePos x="0" y="0"/>
            <wp:positionH relativeFrom="column">
              <wp:posOffset>4554347</wp:posOffset>
            </wp:positionH>
            <wp:positionV relativeFrom="paragraph">
              <wp:posOffset>883818</wp:posOffset>
            </wp:positionV>
            <wp:extent cx="2443277" cy="1385614"/>
            <wp:effectExtent l="0" t="0" r="0" b="508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3277" cy="1385614"/>
                    </a:xfrm>
                    <a:prstGeom prst="rect">
                      <a:avLst/>
                    </a:prstGeom>
                  </pic:spPr>
                </pic:pic>
              </a:graphicData>
            </a:graphic>
          </wp:anchor>
        </w:drawing>
      </w:r>
      <w:r w:rsidR="006C1D4C">
        <w:rPr>
          <w:sz w:val="18"/>
          <w:szCs w:val="18"/>
        </w:rPr>
        <w:t xml:space="preserve">Per evitare di basarsi esclusivamente su un server on-line ci sono i </w:t>
      </w:r>
      <w:r w:rsidR="006C1D4C">
        <w:rPr>
          <w:b/>
          <w:bCs/>
          <w:sz w:val="18"/>
          <w:szCs w:val="18"/>
        </w:rPr>
        <w:t>certificati</w:t>
      </w:r>
      <w:r w:rsidR="006C1D4C">
        <w:rPr>
          <w:sz w:val="18"/>
          <w:szCs w:val="18"/>
        </w:rPr>
        <w:t>, uno strumento off-line che non interroga un server costantemente. Questo è l’approccio più utilizzato. Un certificato stabilisce che una chiave pubblica è di un utente.</w:t>
      </w:r>
      <w:r w:rsidR="00B41E0A">
        <w:rPr>
          <w:sz w:val="18"/>
          <w:szCs w:val="18"/>
        </w:rPr>
        <w:t xml:space="preserve"> Nella vita reale un certificato è una carta di identità, nel mondo digitale è il certificato digitale che sono un insieme di informazioni che includono l’identità della persona, dell’organizzazione etc.. tutte queste informazioni sono firmate da un’autorità che tutti conoscono.</w:t>
      </w:r>
      <w:r w:rsidR="00254748">
        <w:rPr>
          <w:sz w:val="18"/>
          <w:szCs w:val="18"/>
        </w:rPr>
        <w:t xml:space="preserve"> Le proprietà dei certificati sono che ogni utente può leggerli e determinare nome e chiave pubblica, ognuno può verificarli ed assicurarsi dell’autenticità e solo l’autorità può crearli ed aggiornarli.</w:t>
      </w:r>
      <w:r w:rsidR="00DA0D8F">
        <w:rPr>
          <w:sz w:val="18"/>
          <w:szCs w:val="18"/>
        </w:rPr>
        <w:t xml:space="preserve"> Il formato più diffuso è quello definito nello standard internazionale ITU-T X.509 che ha le seguenti caratteristiche:</w:t>
      </w:r>
    </w:p>
    <w:p w14:paraId="701D9372" w14:textId="6997133B" w:rsidR="00C34F55" w:rsidRDefault="00C34F55" w:rsidP="00EA2A81">
      <w:pPr>
        <w:rPr>
          <w:sz w:val="18"/>
          <w:szCs w:val="18"/>
        </w:rPr>
      </w:pPr>
    </w:p>
    <w:p w14:paraId="71F5F8ED" w14:textId="717A4438" w:rsidR="00C34F55" w:rsidRDefault="00B06125" w:rsidP="00EA2A81">
      <w:pPr>
        <w:rPr>
          <w:sz w:val="18"/>
          <w:szCs w:val="18"/>
        </w:rPr>
      </w:pPr>
      <w:r>
        <w:rPr>
          <w:sz w:val="18"/>
          <w:szCs w:val="18"/>
        </w:rPr>
        <w:t>Chi vuole un certificato fa una richiesta e l’Autorità rilascia il certificato. Una volta che Alice e Bob hanno i certificati, per dialogare in futuro non dovranno ricontattare l’Autorità, ma potranno dialogare con il certificato rilasciato in passato. Il dialogo è molto semplice: Alice manda il suo certificato a Bob e Bob manda il suo ad Alice.</w:t>
      </w:r>
    </w:p>
    <w:p w14:paraId="44EA9CCC" w14:textId="778E1D44" w:rsidR="00C34F55" w:rsidRDefault="00C34F55" w:rsidP="00EA2A81">
      <w:pPr>
        <w:rPr>
          <w:sz w:val="18"/>
          <w:szCs w:val="18"/>
        </w:rPr>
      </w:pPr>
    </w:p>
    <w:p w14:paraId="2205ADC5" w14:textId="4EE81FFA" w:rsidR="00C34F55" w:rsidRDefault="00C34F55" w:rsidP="00EA2A81">
      <w:pPr>
        <w:rPr>
          <w:sz w:val="18"/>
          <w:szCs w:val="18"/>
        </w:rPr>
      </w:pPr>
    </w:p>
    <w:p w14:paraId="3A1FA99D" w14:textId="6BBAC62C" w:rsidR="00C34F55" w:rsidRDefault="00C34F55" w:rsidP="00EA2A81">
      <w:pPr>
        <w:rPr>
          <w:sz w:val="18"/>
          <w:szCs w:val="18"/>
        </w:rPr>
      </w:pPr>
    </w:p>
    <w:p w14:paraId="77517387" w14:textId="501EFB01" w:rsidR="00C34F55" w:rsidRDefault="00B06125" w:rsidP="00EA2A81">
      <w:pPr>
        <w:rPr>
          <w:sz w:val="18"/>
          <w:szCs w:val="18"/>
        </w:rPr>
      </w:pPr>
      <w:r>
        <w:rPr>
          <w:sz w:val="18"/>
          <w:szCs w:val="18"/>
        </w:rPr>
        <w:t>Che succede se la chiave privata viene compromessa? In questo caso l’utente può richiedere la revoca del certificato. Una revoca può avvenire per vari motivi, come compromissione della chiave privata, non più utile per lo scopo prefissato, perdita o malfunzionamento di security token, perdita di password o PIN.</w:t>
      </w:r>
      <w:r w:rsidR="00886ECD">
        <w:rPr>
          <w:sz w:val="18"/>
          <w:szCs w:val="18"/>
        </w:rPr>
        <w:t xml:space="preserve"> Se un certificato non è più valido, come si fa</w:t>
      </w:r>
      <w:r w:rsidR="005A5215">
        <w:rPr>
          <w:sz w:val="18"/>
          <w:szCs w:val="18"/>
        </w:rPr>
        <w:t xml:space="preserve"> effettivamente</w:t>
      </w:r>
      <w:r w:rsidR="00886ECD">
        <w:rPr>
          <w:sz w:val="18"/>
          <w:szCs w:val="18"/>
        </w:rPr>
        <w:t xml:space="preserve"> a sapere </w:t>
      </w:r>
      <w:r w:rsidR="005A5215">
        <w:rPr>
          <w:sz w:val="18"/>
          <w:szCs w:val="18"/>
        </w:rPr>
        <w:t xml:space="preserve">che </w:t>
      </w:r>
      <w:r w:rsidR="00886ECD">
        <w:rPr>
          <w:sz w:val="18"/>
          <w:szCs w:val="18"/>
        </w:rPr>
        <w:t>vale più?</w:t>
      </w:r>
      <w:r w:rsidR="00D01800">
        <w:rPr>
          <w:sz w:val="18"/>
          <w:szCs w:val="18"/>
        </w:rPr>
        <w:t xml:space="preserve"> Ci sono varie possibilità, ma quella più utilizzata è di avere un file pubblico di chiavi revocate (Certificate </w:t>
      </w:r>
      <w:proofErr w:type="spellStart"/>
      <w:r w:rsidR="00D01800">
        <w:rPr>
          <w:sz w:val="18"/>
          <w:szCs w:val="18"/>
        </w:rPr>
        <w:t>Revocation</w:t>
      </w:r>
      <w:proofErr w:type="spellEnd"/>
      <w:r w:rsidR="00D01800">
        <w:rPr>
          <w:sz w:val="18"/>
          <w:szCs w:val="18"/>
        </w:rPr>
        <w:t xml:space="preserve"> List (CRL))</w:t>
      </w:r>
    </w:p>
    <w:p w14:paraId="0041199B" w14:textId="6447D939" w:rsidR="00C34F55" w:rsidRDefault="00E855D3" w:rsidP="00EA2A81">
      <w:pPr>
        <w:rPr>
          <w:sz w:val="18"/>
          <w:szCs w:val="18"/>
        </w:rPr>
      </w:pPr>
      <w:r w:rsidRPr="00E855D3">
        <w:rPr>
          <w:noProof/>
          <w:sz w:val="18"/>
          <w:szCs w:val="18"/>
        </w:rPr>
        <w:drawing>
          <wp:anchor distT="0" distB="0" distL="114300" distR="114300" simplePos="0" relativeHeight="251660288" behindDoc="0" locked="0" layoutInCell="1" allowOverlap="1" wp14:anchorId="0443784F" wp14:editId="492F9ACE">
            <wp:simplePos x="0" y="0"/>
            <wp:positionH relativeFrom="column">
              <wp:posOffset>4125900</wp:posOffset>
            </wp:positionH>
            <wp:positionV relativeFrom="paragraph">
              <wp:posOffset>145415</wp:posOffset>
            </wp:positionV>
            <wp:extent cx="2677160" cy="1767205"/>
            <wp:effectExtent l="0" t="0" r="889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7160" cy="1767205"/>
                    </a:xfrm>
                    <a:prstGeom prst="rect">
                      <a:avLst/>
                    </a:prstGeom>
                  </pic:spPr>
                </pic:pic>
              </a:graphicData>
            </a:graphic>
            <wp14:sizeRelH relativeFrom="margin">
              <wp14:pctWidth>0</wp14:pctWidth>
            </wp14:sizeRelH>
            <wp14:sizeRelV relativeFrom="margin">
              <wp14:pctHeight>0</wp14:pctHeight>
            </wp14:sizeRelV>
          </wp:anchor>
        </w:drawing>
      </w:r>
      <w:r>
        <w:rPr>
          <w:sz w:val="18"/>
          <w:szCs w:val="18"/>
        </w:rPr>
        <w:t xml:space="preserve">Mostriamo ora il funzionamento del formato del certificato più utilizzato al giorno d’oggi: il formato </w:t>
      </w:r>
      <w:r w:rsidRPr="00E855D3">
        <w:rPr>
          <w:b/>
          <w:bCs/>
          <w:sz w:val="18"/>
          <w:szCs w:val="18"/>
        </w:rPr>
        <w:t>X.509</w:t>
      </w:r>
    </w:p>
    <w:p w14:paraId="374DBB4E" w14:textId="323988F4" w:rsidR="00C34F55" w:rsidRDefault="00C34F55" w:rsidP="00EA2A81">
      <w:pPr>
        <w:rPr>
          <w:sz w:val="18"/>
          <w:szCs w:val="18"/>
        </w:rPr>
      </w:pPr>
    </w:p>
    <w:p w14:paraId="692680D3" w14:textId="1E865BCE" w:rsidR="00C34F55" w:rsidRDefault="00E855D3" w:rsidP="00EA2A81">
      <w:pPr>
        <w:rPr>
          <w:sz w:val="18"/>
          <w:szCs w:val="18"/>
        </w:rPr>
      </w:pPr>
      <w:r>
        <w:rPr>
          <w:sz w:val="18"/>
          <w:szCs w:val="18"/>
        </w:rPr>
        <w:t>Si compone di diversi campi. Con il passare del tempo sono uscite ben 3 versioni e per ogni versione sono stati aggiunti nuovi campi.</w:t>
      </w:r>
    </w:p>
    <w:p w14:paraId="104D65E3" w14:textId="5A4B1172" w:rsidR="00C34F55" w:rsidRPr="00E855D3" w:rsidRDefault="00E855D3" w:rsidP="00EA2A81">
      <w:pPr>
        <w:rPr>
          <w:sz w:val="18"/>
          <w:szCs w:val="18"/>
        </w:rPr>
      </w:pPr>
      <w:r>
        <w:rPr>
          <w:sz w:val="18"/>
          <w:szCs w:val="18"/>
        </w:rPr>
        <w:t xml:space="preserve">Il primo campo è il </w:t>
      </w:r>
      <w:r>
        <w:rPr>
          <w:b/>
          <w:bCs/>
          <w:sz w:val="18"/>
          <w:szCs w:val="18"/>
        </w:rPr>
        <w:t>Version</w:t>
      </w:r>
      <w:r>
        <w:rPr>
          <w:sz w:val="18"/>
          <w:szCs w:val="18"/>
        </w:rPr>
        <w:t xml:space="preserve"> che può essere 1,2,3 a seconda del numero di campi del certificato. C’è poi un </w:t>
      </w:r>
      <w:r>
        <w:rPr>
          <w:b/>
          <w:bCs/>
          <w:sz w:val="18"/>
          <w:szCs w:val="18"/>
        </w:rPr>
        <w:t xml:space="preserve">Serial </w:t>
      </w:r>
      <w:proofErr w:type="spellStart"/>
      <w:r>
        <w:rPr>
          <w:b/>
          <w:bCs/>
          <w:sz w:val="18"/>
          <w:szCs w:val="18"/>
        </w:rPr>
        <w:t>number</w:t>
      </w:r>
      <w:proofErr w:type="spellEnd"/>
      <w:r>
        <w:rPr>
          <w:sz w:val="18"/>
          <w:szCs w:val="18"/>
        </w:rPr>
        <w:t xml:space="preserve"> che è un valore intero, unico per ogni CA e identifica senza ambiguità il certificato. </w:t>
      </w:r>
      <w:r>
        <w:rPr>
          <w:b/>
          <w:bCs/>
          <w:sz w:val="18"/>
          <w:szCs w:val="18"/>
        </w:rPr>
        <w:t xml:space="preserve">Signature </w:t>
      </w:r>
      <w:proofErr w:type="spellStart"/>
      <w:r>
        <w:rPr>
          <w:b/>
          <w:bCs/>
          <w:sz w:val="18"/>
          <w:szCs w:val="18"/>
        </w:rPr>
        <w:t>Algorithm</w:t>
      </w:r>
      <w:proofErr w:type="spellEnd"/>
      <w:r>
        <w:rPr>
          <w:b/>
          <w:bCs/>
          <w:sz w:val="18"/>
          <w:szCs w:val="18"/>
        </w:rPr>
        <w:t xml:space="preserve"> ID</w:t>
      </w:r>
      <w:r>
        <w:rPr>
          <w:sz w:val="18"/>
          <w:szCs w:val="18"/>
        </w:rPr>
        <w:t xml:space="preserve"> è l’algoritmo che l’autorità usa per firmare tutti i campi del certificato. </w:t>
      </w:r>
      <w:r>
        <w:rPr>
          <w:b/>
          <w:bCs/>
          <w:sz w:val="18"/>
          <w:szCs w:val="18"/>
        </w:rPr>
        <w:t>Issuer name</w:t>
      </w:r>
      <w:r>
        <w:rPr>
          <w:sz w:val="18"/>
          <w:szCs w:val="18"/>
        </w:rPr>
        <w:t xml:space="preserve"> indica il nome di chi ha firmato il certificato. Il </w:t>
      </w:r>
      <w:proofErr w:type="spellStart"/>
      <w:r>
        <w:rPr>
          <w:b/>
          <w:bCs/>
          <w:sz w:val="18"/>
          <w:szCs w:val="18"/>
        </w:rPr>
        <w:t>Validity</w:t>
      </w:r>
      <w:proofErr w:type="spellEnd"/>
      <w:r>
        <w:rPr>
          <w:b/>
          <w:bCs/>
          <w:sz w:val="18"/>
          <w:szCs w:val="18"/>
        </w:rPr>
        <w:t xml:space="preserve"> </w:t>
      </w:r>
      <w:proofErr w:type="spellStart"/>
      <w:r>
        <w:rPr>
          <w:b/>
          <w:bCs/>
          <w:sz w:val="18"/>
          <w:szCs w:val="18"/>
        </w:rPr>
        <w:t>period</w:t>
      </w:r>
      <w:proofErr w:type="spellEnd"/>
      <w:r>
        <w:rPr>
          <w:sz w:val="18"/>
          <w:szCs w:val="18"/>
        </w:rPr>
        <w:t xml:space="preserve"> indica, come suggerisce il nome, il periodo di validità del certificato. In </w:t>
      </w:r>
      <w:r>
        <w:rPr>
          <w:b/>
          <w:bCs/>
          <w:sz w:val="18"/>
          <w:szCs w:val="18"/>
        </w:rPr>
        <w:t>Extensions</w:t>
      </w:r>
      <w:r>
        <w:rPr>
          <w:sz w:val="18"/>
          <w:szCs w:val="18"/>
        </w:rPr>
        <w:t xml:space="preserve"> si può motivare il perché si ha questa certificazione.</w:t>
      </w:r>
    </w:p>
    <w:p w14:paraId="37C7FEC8" w14:textId="0E860C6F" w:rsidR="00C34F55" w:rsidRDefault="00C34F55" w:rsidP="00EA2A81">
      <w:pPr>
        <w:rPr>
          <w:sz w:val="18"/>
          <w:szCs w:val="18"/>
        </w:rPr>
      </w:pPr>
    </w:p>
    <w:p w14:paraId="4797C6A1" w14:textId="24ABF332" w:rsidR="00C34F55" w:rsidRDefault="00C34F55" w:rsidP="00EA2A81">
      <w:pPr>
        <w:rPr>
          <w:sz w:val="18"/>
          <w:szCs w:val="18"/>
        </w:rPr>
      </w:pPr>
    </w:p>
    <w:p w14:paraId="739D7D6F" w14:textId="18319F4D" w:rsidR="00C34F55" w:rsidRDefault="00027F01" w:rsidP="00EA2A81">
      <w:pPr>
        <w:rPr>
          <w:sz w:val="18"/>
          <w:szCs w:val="18"/>
        </w:rPr>
      </w:pPr>
      <w:r w:rsidRPr="00027F01">
        <w:rPr>
          <w:noProof/>
          <w:sz w:val="18"/>
          <w:szCs w:val="18"/>
        </w:rPr>
        <w:lastRenderedPageBreak/>
        <w:drawing>
          <wp:inline distT="0" distB="0" distL="0" distR="0" wp14:anchorId="42B8FE80" wp14:editId="27402086">
            <wp:extent cx="3013863" cy="3230928"/>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5769" cy="3254412"/>
                    </a:xfrm>
                    <a:prstGeom prst="rect">
                      <a:avLst/>
                    </a:prstGeom>
                  </pic:spPr>
                </pic:pic>
              </a:graphicData>
            </a:graphic>
          </wp:inline>
        </w:drawing>
      </w:r>
    </w:p>
    <w:p w14:paraId="267FD2CB" w14:textId="1F4E443F" w:rsidR="00C34F55" w:rsidRPr="00122F8D" w:rsidRDefault="00027F01" w:rsidP="00EA2A81">
      <w:pPr>
        <w:rPr>
          <w:sz w:val="18"/>
          <w:szCs w:val="18"/>
        </w:rPr>
      </w:pPr>
      <w:r>
        <w:rPr>
          <w:sz w:val="18"/>
          <w:szCs w:val="18"/>
        </w:rPr>
        <w:t xml:space="preserve">Questo è un esempio di certificazione. Il periodo di validità va dal 17 ottobre ore 18:36:25 del 1997, fino al 17 ottobre ore 18:36:25 del 1999. </w:t>
      </w:r>
      <w:r w:rsidR="00122F8D">
        <w:rPr>
          <w:sz w:val="18"/>
          <w:szCs w:val="18"/>
        </w:rPr>
        <w:t xml:space="preserve">La chiave pubblica usa PKCS #1 RSA </w:t>
      </w:r>
      <w:proofErr w:type="spellStart"/>
      <w:r w:rsidR="00122F8D">
        <w:rPr>
          <w:sz w:val="18"/>
          <w:szCs w:val="18"/>
        </w:rPr>
        <w:t>Encryption</w:t>
      </w:r>
      <w:proofErr w:type="spellEnd"/>
      <w:r w:rsidR="00122F8D">
        <w:rPr>
          <w:sz w:val="18"/>
          <w:szCs w:val="18"/>
        </w:rPr>
        <w:t>. È presente l’esponente pubblico 65537 (0x10001) che corrisponde a 2</w:t>
      </w:r>
      <w:r w:rsidR="00122F8D">
        <w:rPr>
          <w:sz w:val="18"/>
          <w:szCs w:val="18"/>
          <w:vertAlign w:val="superscript"/>
        </w:rPr>
        <w:t>16</w:t>
      </w:r>
      <w:r w:rsidR="00122F8D">
        <w:rPr>
          <w:sz w:val="18"/>
          <w:szCs w:val="18"/>
        </w:rPr>
        <w:t>-1, viene usato questo valore perché è facile farne l’</w:t>
      </w:r>
      <w:proofErr w:type="spellStart"/>
      <w:r w:rsidR="00122F8D">
        <w:rPr>
          <w:sz w:val="18"/>
          <w:szCs w:val="18"/>
        </w:rPr>
        <w:t>esponenziazione</w:t>
      </w:r>
      <w:proofErr w:type="spellEnd"/>
      <w:r w:rsidR="00122F8D">
        <w:rPr>
          <w:sz w:val="18"/>
          <w:szCs w:val="18"/>
        </w:rPr>
        <w:t xml:space="preserve">. La firma dell’autorità si trova sotto a tutto e viene fatta utilizzando l’algoritmo PKCS #1 MD5 With RSA </w:t>
      </w:r>
      <w:proofErr w:type="spellStart"/>
      <w:r w:rsidR="00122F8D">
        <w:rPr>
          <w:sz w:val="18"/>
          <w:szCs w:val="18"/>
        </w:rPr>
        <w:t>Encryption</w:t>
      </w:r>
      <w:proofErr w:type="spellEnd"/>
      <w:r w:rsidR="00122F8D">
        <w:rPr>
          <w:sz w:val="18"/>
          <w:szCs w:val="18"/>
        </w:rPr>
        <w:t xml:space="preserve"> </w:t>
      </w:r>
    </w:p>
    <w:p w14:paraId="2AB353DC" w14:textId="1A1B93C3" w:rsidR="00C34F55" w:rsidRPr="006D104C" w:rsidRDefault="006D104C" w:rsidP="00EA2A81">
      <w:pPr>
        <w:rPr>
          <w:sz w:val="18"/>
          <w:szCs w:val="18"/>
        </w:rPr>
      </w:pPr>
      <w:r>
        <w:rPr>
          <w:sz w:val="18"/>
          <w:szCs w:val="18"/>
        </w:rPr>
        <w:t xml:space="preserve">Ci sono diverse codifiche per quanto riguarda i certificati, come DER in qui i caratteri sono binari e dunque non visibili con un text editor. Per leggere un file di questo genere bisogna usare un certificato codificato in Base64, che fa una codifica di 6 bit alla volta utilizzando valori </w:t>
      </w:r>
      <w:proofErr w:type="spellStart"/>
      <w:r>
        <w:rPr>
          <w:sz w:val="18"/>
          <w:szCs w:val="18"/>
        </w:rPr>
        <w:t>Hash</w:t>
      </w:r>
      <w:proofErr w:type="spellEnd"/>
      <w:r>
        <w:rPr>
          <w:sz w:val="18"/>
          <w:szCs w:val="18"/>
        </w:rPr>
        <w:t xml:space="preserve">. Tutti i bit sono di lunghezza 6 </w:t>
      </w:r>
      <w:r w:rsidRPr="006D104C">
        <w:rPr>
          <w:sz w:val="18"/>
          <w:szCs w:val="18"/>
        </w:rPr>
        <w:sym w:font="Wingdings" w:char="F0E0"/>
      </w:r>
      <w:r>
        <w:rPr>
          <w:sz w:val="18"/>
          <w:szCs w:val="18"/>
        </w:rPr>
        <w:t xml:space="preserve"> 2</w:t>
      </w:r>
      <w:r>
        <w:rPr>
          <w:sz w:val="18"/>
          <w:szCs w:val="18"/>
          <w:vertAlign w:val="superscript"/>
        </w:rPr>
        <w:t>6</w:t>
      </w:r>
      <w:r>
        <w:rPr>
          <w:sz w:val="18"/>
          <w:szCs w:val="18"/>
        </w:rPr>
        <w:t>=64 e da questo deriva il nome Base64</w:t>
      </w:r>
      <w:r w:rsidR="008767F3">
        <w:rPr>
          <w:sz w:val="18"/>
          <w:szCs w:val="18"/>
        </w:rPr>
        <w:t>.</w:t>
      </w:r>
    </w:p>
    <w:p w14:paraId="1B2B1917" w14:textId="598E50D5" w:rsidR="00C34F55" w:rsidRDefault="008767F3" w:rsidP="00EA2A81">
      <w:pPr>
        <w:rPr>
          <w:sz w:val="18"/>
          <w:szCs w:val="18"/>
        </w:rPr>
      </w:pPr>
      <w:r>
        <w:rPr>
          <w:sz w:val="18"/>
          <w:szCs w:val="18"/>
        </w:rPr>
        <w:t>Nel mondo, non esiste una sola autorità di certificazione (chiamata CA per semplicità) che emette tutti i certificati. Ne esistono molte che si dividono in gerarchie. Essenzialmente esiste una CA che emette certificati per le CA di livello inferiore che a loro volta emettono CA per gli utenti finali o a CA che si trovano più in basso della gerarchia. Ad esempio:</w:t>
      </w:r>
    </w:p>
    <w:p w14:paraId="43BFD84A" w14:textId="42058AC9" w:rsidR="008767F3" w:rsidRDefault="008767F3" w:rsidP="00EA2A81">
      <w:pPr>
        <w:rPr>
          <w:sz w:val="18"/>
          <w:szCs w:val="18"/>
        </w:rPr>
      </w:pPr>
      <w:r w:rsidRPr="008767F3">
        <w:rPr>
          <w:noProof/>
          <w:sz w:val="18"/>
          <w:szCs w:val="18"/>
        </w:rPr>
        <w:drawing>
          <wp:anchor distT="0" distB="0" distL="114300" distR="114300" simplePos="0" relativeHeight="251661312" behindDoc="0" locked="0" layoutInCell="1" allowOverlap="1" wp14:anchorId="69AA2B1E" wp14:editId="196D1458">
            <wp:simplePos x="0" y="0"/>
            <wp:positionH relativeFrom="column">
              <wp:posOffset>3971824</wp:posOffset>
            </wp:positionH>
            <wp:positionV relativeFrom="paragraph">
              <wp:posOffset>0</wp:posOffset>
            </wp:positionV>
            <wp:extent cx="2933396" cy="1623503"/>
            <wp:effectExtent l="0" t="0" r="63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396" cy="1623503"/>
                    </a:xfrm>
                    <a:prstGeom prst="rect">
                      <a:avLst/>
                    </a:prstGeom>
                  </pic:spPr>
                </pic:pic>
              </a:graphicData>
            </a:graphic>
          </wp:anchor>
        </w:drawing>
      </w:r>
    </w:p>
    <w:p w14:paraId="24AB39D8" w14:textId="53DAB2B2" w:rsidR="00C34F55" w:rsidRPr="002B08CA" w:rsidRDefault="008767F3" w:rsidP="00EA2A81">
      <w:pPr>
        <w:rPr>
          <w:sz w:val="18"/>
          <w:szCs w:val="18"/>
        </w:rPr>
      </w:pPr>
      <w:r>
        <w:rPr>
          <w:sz w:val="18"/>
          <w:szCs w:val="18"/>
        </w:rPr>
        <w:t>Se Alice e Bob posseggono due certificati che derivano da 2 autorità di CA diverse, per poter dialogare tra loro, Bob dovrebbe mandare il suo certificato ad Alice, ma Alice non conosce l’autorità di certificazione di Bob e di conseguenza non può aprire il dialogo</w:t>
      </w:r>
      <w:r w:rsidR="002B08CA">
        <w:rPr>
          <w:sz w:val="18"/>
          <w:szCs w:val="18"/>
        </w:rPr>
        <w:t>. Per poter verificare il certificato di Bob, l’idea è che CA</w:t>
      </w:r>
      <w:r w:rsidR="002B08CA">
        <w:rPr>
          <w:sz w:val="18"/>
          <w:szCs w:val="18"/>
          <w:vertAlign w:val="subscript"/>
        </w:rPr>
        <w:t>1</w:t>
      </w:r>
      <w:r w:rsidR="002B08CA">
        <w:rPr>
          <w:sz w:val="18"/>
          <w:szCs w:val="18"/>
        </w:rPr>
        <w:t xml:space="preserve"> e CA</w:t>
      </w:r>
      <w:r w:rsidR="002B08CA">
        <w:rPr>
          <w:sz w:val="18"/>
          <w:szCs w:val="18"/>
          <w:vertAlign w:val="subscript"/>
        </w:rPr>
        <w:t>2</w:t>
      </w:r>
      <w:r w:rsidR="002B08CA">
        <w:rPr>
          <w:sz w:val="18"/>
          <w:szCs w:val="18"/>
        </w:rPr>
        <w:t xml:space="preserve"> stabiliscano un accordo con cui entrambe le autorità mandano all’altro un certificato che stabilisce che CA</w:t>
      </w:r>
      <w:r w:rsidR="002B08CA">
        <w:rPr>
          <w:sz w:val="18"/>
          <w:szCs w:val="18"/>
          <w:vertAlign w:val="subscript"/>
        </w:rPr>
        <w:t>1</w:t>
      </w:r>
      <w:r w:rsidR="002B08CA">
        <w:rPr>
          <w:sz w:val="18"/>
          <w:szCs w:val="18"/>
        </w:rPr>
        <w:t xml:space="preserve"> possa verificare certificati CA</w:t>
      </w:r>
      <w:r w:rsidR="002B08CA">
        <w:rPr>
          <w:sz w:val="18"/>
          <w:szCs w:val="18"/>
          <w:vertAlign w:val="subscript"/>
        </w:rPr>
        <w:t>2</w:t>
      </w:r>
      <w:r w:rsidR="002B08CA">
        <w:rPr>
          <w:sz w:val="18"/>
          <w:szCs w:val="18"/>
        </w:rPr>
        <w:t xml:space="preserve"> e viceversa. In questo modo c’è la fiducia da entrambe le parti che consente ad Alice e Bob di poter verificare i certificati.</w:t>
      </w:r>
    </w:p>
    <w:p w14:paraId="67BD2B03" w14:textId="5F28021B" w:rsidR="00C34F55" w:rsidRDefault="00C34F55" w:rsidP="00EA2A81">
      <w:pPr>
        <w:rPr>
          <w:sz w:val="18"/>
          <w:szCs w:val="18"/>
        </w:rPr>
      </w:pPr>
    </w:p>
    <w:p w14:paraId="1CE5B4DB" w14:textId="3357F061" w:rsidR="00C34F55" w:rsidRDefault="00C34F55" w:rsidP="00EA2A81">
      <w:pPr>
        <w:rPr>
          <w:sz w:val="18"/>
          <w:szCs w:val="18"/>
        </w:rPr>
      </w:pPr>
    </w:p>
    <w:p w14:paraId="5924EB2B" w14:textId="5145AB03" w:rsidR="00C34F55" w:rsidRDefault="006C640B" w:rsidP="00EA2A81">
      <w:pPr>
        <w:rPr>
          <w:sz w:val="18"/>
          <w:szCs w:val="18"/>
        </w:rPr>
      </w:pPr>
      <w:r>
        <w:rPr>
          <w:sz w:val="18"/>
          <w:szCs w:val="18"/>
        </w:rPr>
        <w:t>Gli usi comuni dei certificati sono su:</w:t>
      </w:r>
    </w:p>
    <w:p w14:paraId="78BE6076" w14:textId="75876EDE" w:rsidR="006C640B" w:rsidRPr="00657322" w:rsidRDefault="006C640B" w:rsidP="006C640B">
      <w:pPr>
        <w:pStyle w:val="Paragrafoelenco"/>
        <w:numPr>
          <w:ilvl w:val="0"/>
          <w:numId w:val="2"/>
        </w:numPr>
        <w:rPr>
          <w:b/>
          <w:bCs/>
          <w:sz w:val="18"/>
          <w:szCs w:val="18"/>
        </w:rPr>
      </w:pPr>
      <w:r w:rsidRPr="00657322">
        <w:rPr>
          <w:b/>
          <w:bCs/>
          <w:sz w:val="18"/>
          <w:szCs w:val="18"/>
        </w:rPr>
        <w:t>HTTPS</w:t>
      </w:r>
    </w:p>
    <w:p w14:paraId="67B5245F" w14:textId="57B41319" w:rsidR="006C640B" w:rsidRDefault="006C640B" w:rsidP="006C640B">
      <w:pPr>
        <w:pStyle w:val="Paragrafoelenco"/>
        <w:numPr>
          <w:ilvl w:val="0"/>
          <w:numId w:val="2"/>
        </w:numPr>
        <w:rPr>
          <w:sz w:val="18"/>
          <w:szCs w:val="18"/>
        </w:rPr>
      </w:pPr>
      <w:r w:rsidRPr="00A96C00">
        <w:rPr>
          <w:b/>
          <w:bCs/>
          <w:sz w:val="18"/>
          <w:szCs w:val="18"/>
        </w:rPr>
        <w:t xml:space="preserve">Code </w:t>
      </w:r>
      <w:proofErr w:type="spellStart"/>
      <w:r w:rsidRPr="00A96C00">
        <w:rPr>
          <w:b/>
          <w:bCs/>
          <w:sz w:val="18"/>
          <w:szCs w:val="18"/>
        </w:rPr>
        <w:t>Signing</w:t>
      </w:r>
      <w:proofErr w:type="spellEnd"/>
      <w:r>
        <w:rPr>
          <w:sz w:val="18"/>
          <w:szCs w:val="18"/>
        </w:rPr>
        <w:t xml:space="preserve"> (firma del codice)</w:t>
      </w:r>
    </w:p>
    <w:p w14:paraId="324D8205" w14:textId="4DB1660D" w:rsidR="006C640B" w:rsidRPr="006C640B" w:rsidRDefault="006B7988" w:rsidP="006C640B">
      <w:pPr>
        <w:rPr>
          <w:sz w:val="18"/>
          <w:szCs w:val="18"/>
        </w:rPr>
      </w:pPr>
      <w:r>
        <w:rPr>
          <w:sz w:val="18"/>
          <w:szCs w:val="18"/>
        </w:rPr>
        <w:t>Con</w:t>
      </w:r>
      <w:r w:rsidR="006C640B">
        <w:rPr>
          <w:sz w:val="18"/>
          <w:szCs w:val="18"/>
        </w:rPr>
        <w:t xml:space="preserve"> </w:t>
      </w:r>
      <w:r w:rsidR="006C640B" w:rsidRPr="00657322">
        <w:rPr>
          <w:b/>
          <w:bCs/>
          <w:sz w:val="18"/>
          <w:szCs w:val="18"/>
        </w:rPr>
        <w:t>HTTPS</w:t>
      </w:r>
      <w:r w:rsidR="006C640B">
        <w:rPr>
          <w:sz w:val="18"/>
          <w:szCs w:val="18"/>
        </w:rPr>
        <w:t xml:space="preserve"> si rende sicura la connessione che avviene tra Browser e http Server.</w:t>
      </w:r>
      <w:r w:rsidR="00955AD7">
        <w:rPr>
          <w:sz w:val="18"/>
          <w:szCs w:val="18"/>
        </w:rPr>
        <w:t xml:space="preserve"> Un tipico scenario che può creare problemi si ha quando l’attaccante può controllare il sito web in cui l’utente sta navigando </w:t>
      </w:r>
      <w:r w:rsidR="00657322">
        <w:rPr>
          <w:sz w:val="18"/>
          <w:szCs w:val="18"/>
        </w:rPr>
        <w:t>per</w:t>
      </w:r>
      <w:r w:rsidR="00955AD7">
        <w:rPr>
          <w:sz w:val="18"/>
          <w:szCs w:val="18"/>
        </w:rPr>
        <w:t xml:space="preserve"> poter intercettare informazioni private dell’utente(login, password, informazioni finanziarie, dati personali). L’utente può andare in un sito ingannevole ad esempio cliccando su un link malevolo presente in una mail di phishing. Può anche succedere quando l’utente è collegato a qualche HotSpot e poiché la connessione non è fidata, l’attaccante può riuscire a controllare varie informazioni, in maniera da reindirizzare l’utente in un sito che non è quello reale.</w:t>
      </w:r>
      <w:r w:rsidR="006C640B">
        <w:rPr>
          <w:sz w:val="18"/>
          <w:szCs w:val="18"/>
        </w:rPr>
        <w:t xml:space="preserve"> </w:t>
      </w:r>
    </w:p>
    <w:p w14:paraId="0AF3CE2A" w14:textId="7A1C2A38" w:rsidR="006C640B" w:rsidRDefault="006B7988" w:rsidP="006C640B">
      <w:pPr>
        <w:rPr>
          <w:sz w:val="18"/>
          <w:szCs w:val="18"/>
        </w:rPr>
      </w:pPr>
      <w:r>
        <w:rPr>
          <w:sz w:val="18"/>
          <w:szCs w:val="18"/>
        </w:rPr>
        <w:t>Con HTTPS, il server possiede un certificato in maniera tale che il browser quando tenta di collegarsi ad un sito ha la certezza che il sito è quello originale</w:t>
      </w:r>
      <w:r w:rsidR="0042780D">
        <w:rPr>
          <w:sz w:val="18"/>
          <w:szCs w:val="18"/>
        </w:rPr>
        <w:t>.</w:t>
      </w:r>
    </w:p>
    <w:p w14:paraId="258CAC2B" w14:textId="0DA27684" w:rsidR="0042780D" w:rsidRPr="006C640B" w:rsidRDefault="0042780D" w:rsidP="006C640B">
      <w:pPr>
        <w:rPr>
          <w:sz w:val="18"/>
          <w:szCs w:val="18"/>
        </w:rPr>
      </w:pPr>
      <w:r>
        <w:rPr>
          <w:sz w:val="18"/>
          <w:szCs w:val="18"/>
        </w:rPr>
        <w:t>Per verificare che un sito abbia un certificato SSL ci sono quattro indizi visivi: lucchetto a fianco di una URL, prefisso https dell’URL invece di http, un sigillo di fiducia, alcune componenti degli indirizzi sono di colore verde (lucchetto, prefisso https, etc.)</w:t>
      </w:r>
    </w:p>
    <w:p w14:paraId="6290449B" w14:textId="7B930C7F" w:rsidR="00C34F55" w:rsidRDefault="00C620C3" w:rsidP="00EA2A81">
      <w:pPr>
        <w:rPr>
          <w:sz w:val="18"/>
          <w:szCs w:val="18"/>
        </w:rPr>
      </w:pPr>
      <w:r w:rsidRPr="00C620C3">
        <w:rPr>
          <w:sz w:val="18"/>
          <w:szCs w:val="18"/>
        </w:rPr>
        <w:drawing>
          <wp:anchor distT="0" distB="0" distL="114300" distR="114300" simplePos="0" relativeHeight="251662336" behindDoc="0" locked="0" layoutInCell="1" allowOverlap="1" wp14:anchorId="114EC5C7" wp14:editId="6DFF5156">
            <wp:simplePos x="0" y="0"/>
            <wp:positionH relativeFrom="column">
              <wp:posOffset>4323283</wp:posOffset>
            </wp:positionH>
            <wp:positionV relativeFrom="paragraph">
              <wp:posOffset>27660</wp:posOffset>
            </wp:positionV>
            <wp:extent cx="2531060" cy="757303"/>
            <wp:effectExtent l="0" t="0" r="3175" b="508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1060" cy="757303"/>
                    </a:xfrm>
                    <a:prstGeom prst="rect">
                      <a:avLst/>
                    </a:prstGeom>
                  </pic:spPr>
                </pic:pic>
              </a:graphicData>
            </a:graphic>
          </wp:anchor>
        </w:drawing>
      </w:r>
      <w:r>
        <w:rPr>
          <w:sz w:val="18"/>
          <w:szCs w:val="18"/>
        </w:rPr>
        <w:t xml:space="preserve">Un </w:t>
      </w:r>
      <w:r>
        <w:rPr>
          <w:b/>
          <w:bCs/>
          <w:sz w:val="18"/>
          <w:szCs w:val="18"/>
        </w:rPr>
        <w:t xml:space="preserve">Code </w:t>
      </w:r>
      <w:proofErr w:type="spellStart"/>
      <w:r>
        <w:rPr>
          <w:b/>
          <w:bCs/>
          <w:sz w:val="18"/>
          <w:szCs w:val="18"/>
        </w:rPr>
        <w:t>Signing</w:t>
      </w:r>
      <w:proofErr w:type="spellEnd"/>
      <w:r>
        <w:rPr>
          <w:b/>
          <w:bCs/>
          <w:sz w:val="18"/>
          <w:szCs w:val="18"/>
        </w:rPr>
        <w:t xml:space="preserve"> Certificate</w:t>
      </w:r>
      <w:r>
        <w:rPr>
          <w:sz w:val="18"/>
          <w:szCs w:val="18"/>
        </w:rPr>
        <w:t xml:space="preserve"> permette agli sviluppatori di firmare digitalmente il loro software prima della distribuzione via web. Questo processo implica:</w:t>
      </w:r>
    </w:p>
    <w:p w14:paraId="53536F21" w14:textId="7765B3A3" w:rsidR="00C620C3" w:rsidRDefault="00C620C3" w:rsidP="00C620C3">
      <w:pPr>
        <w:pStyle w:val="Paragrafoelenco"/>
        <w:numPr>
          <w:ilvl w:val="0"/>
          <w:numId w:val="3"/>
        </w:numPr>
        <w:rPr>
          <w:sz w:val="18"/>
          <w:szCs w:val="18"/>
        </w:rPr>
      </w:pPr>
      <w:r>
        <w:rPr>
          <w:b/>
          <w:bCs/>
          <w:sz w:val="18"/>
          <w:szCs w:val="18"/>
        </w:rPr>
        <w:t>Origine del contenuto</w:t>
      </w:r>
      <w:r>
        <w:rPr>
          <w:sz w:val="18"/>
          <w:szCs w:val="18"/>
        </w:rPr>
        <w:t>: gli utenti finali possono avere conferma che il software provenga dalla legittima fonte che lo ha firmato.</w:t>
      </w:r>
    </w:p>
    <w:p w14:paraId="13A95BFE" w14:textId="3462F4EA" w:rsidR="00C620C3" w:rsidRPr="00C620C3" w:rsidRDefault="00C620C3" w:rsidP="00FD4F2C">
      <w:pPr>
        <w:pStyle w:val="Paragrafoelenco"/>
        <w:numPr>
          <w:ilvl w:val="0"/>
          <w:numId w:val="3"/>
        </w:numPr>
        <w:rPr>
          <w:sz w:val="18"/>
          <w:szCs w:val="18"/>
        </w:rPr>
      </w:pPr>
      <w:r w:rsidRPr="006D3E5C">
        <w:rPr>
          <w:b/>
          <w:bCs/>
          <w:sz w:val="18"/>
          <w:szCs w:val="18"/>
        </w:rPr>
        <w:t>Integrità del contenuto</w:t>
      </w:r>
      <w:r w:rsidRPr="006D3E5C">
        <w:rPr>
          <w:sz w:val="18"/>
          <w:szCs w:val="18"/>
        </w:rPr>
        <w:t>: gli utenti finali possono verificare che il software non è stato modificato da quando è stato firmato.</w:t>
      </w:r>
    </w:p>
    <w:sectPr w:rsidR="00C620C3" w:rsidRPr="00C620C3" w:rsidSect="00EF34E1">
      <w:pgSz w:w="11906" w:h="16838"/>
      <w:pgMar w:top="284" w:right="424" w:bottom="284"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550A8" w14:textId="77777777" w:rsidR="00C51841" w:rsidRDefault="00C51841" w:rsidP="008F783F">
      <w:pPr>
        <w:spacing w:after="0" w:line="240" w:lineRule="auto"/>
      </w:pPr>
      <w:r>
        <w:separator/>
      </w:r>
    </w:p>
  </w:endnote>
  <w:endnote w:type="continuationSeparator" w:id="0">
    <w:p w14:paraId="689F9F57" w14:textId="77777777" w:rsidR="00C51841" w:rsidRDefault="00C51841" w:rsidP="008F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7F75A" w14:textId="77777777" w:rsidR="00C51841" w:rsidRDefault="00C51841" w:rsidP="008F783F">
      <w:pPr>
        <w:spacing w:after="0" w:line="240" w:lineRule="auto"/>
      </w:pPr>
      <w:r>
        <w:separator/>
      </w:r>
    </w:p>
  </w:footnote>
  <w:footnote w:type="continuationSeparator" w:id="0">
    <w:p w14:paraId="35B0B609" w14:textId="77777777" w:rsidR="00C51841" w:rsidRDefault="00C51841" w:rsidP="008F7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1306C"/>
    <w:multiLevelType w:val="hybridMultilevel"/>
    <w:tmpl w:val="D25809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A877F39"/>
    <w:multiLevelType w:val="hybridMultilevel"/>
    <w:tmpl w:val="DE6213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DA6AE9"/>
    <w:multiLevelType w:val="hybridMultilevel"/>
    <w:tmpl w:val="5C34A1D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12"/>
    <w:rsid w:val="000000DA"/>
    <w:rsid w:val="0000188E"/>
    <w:rsid w:val="00001C65"/>
    <w:rsid w:val="00002C00"/>
    <w:rsid w:val="00003CF8"/>
    <w:rsid w:val="00004192"/>
    <w:rsid w:val="000043D9"/>
    <w:rsid w:val="0001025E"/>
    <w:rsid w:val="0001108C"/>
    <w:rsid w:val="0001188D"/>
    <w:rsid w:val="000137CE"/>
    <w:rsid w:val="000149A1"/>
    <w:rsid w:val="00016C75"/>
    <w:rsid w:val="0002279A"/>
    <w:rsid w:val="00027F01"/>
    <w:rsid w:val="00030033"/>
    <w:rsid w:val="0003122C"/>
    <w:rsid w:val="00034934"/>
    <w:rsid w:val="000350E9"/>
    <w:rsid w:val="00042B7A"/>
    <w:rsid w:val="000461B4"/>
    <w:rsid w:val="00051FD6"/>
    <w:rsid w:val="00053BFB"/>
    <w:rsid w:val="00053F0E"/>
    <w:rsid w:val="0006080A"/>
    <w:rsid w:val="00061C3D"/>
    <w:rsid w:val="000671DB"/>
    <w:rsid w:val="00070627"/>
    <w:rsid w:val="000762A2"/>
    <w:rsid w:val="000876A3"/>
    <w:rsid w:val="000920B5"/>
    <w:rsid w:val="00096608"/>
    <w:rsid w:val="000A0170"/>
    <w:rsid w:val="000A0FBE"/>
    <w:rsid w:val="000A1DFD"/>
    <w:rsid w:val="000A7149"/>
    <w:rsid w:val="000B1979"/>
    <w:rsid w:val="000B1D3A"/>
    <w:rsid w:val="000B20F8"/>
    <w:rsid w:val="000B2D1E"/>
    <w:rsid w:val="000B3131"/>
    <w:rsid w:val="000B3D5F"/>
    <w:rsid w:val="000B7A02"/>
    <w:rsid w:val="000C1164"/>
    <w:rsid w:val="000C2391"/>
    <w:rsid w:val="000C400D"/>
    <w:rsid w:val="000C4BCB"/>
    <w:rsid w:val="000C5CA9"/>
    <w:rsid w:val="000C6541"/>
    <w:rsid w:val="000D1030"/>
    <w:rsid w:val="000D3438"/>
    <w:rsid w:val="000D58F0"/>
    <w:rsid w:val="000D6F86"/>
    <w:rsid w:val="000D77AE"/>
    <w:rsid w:val="000E00C6"/>
    <w:rsid w:val="000E6EA9"/>
    <w:rsid w:val="000F046F"/>
    <w:rsid w:val="000F04C0"/>
    <w:rsid w:val="000F35E2"/>
    <w:rsid w:val="000F3D26"/>
    <w:rsid w:val="000F5149"/>
    <w:rsid w:val="000F688C"/>
    <w:rsid w:val="000F68BB"/>
    <w:rsid w:val="001017DB"/>
    <w:rsid w:val="0010183D"/>
    <w:rsid w:val="001019D3"/>
    <w:rsid w:val="00107EC9"/>
    <w:rsid w:val="00115FC5"/>
    <w:rsid w:val="0012110A"/>
    <w:rsid w:val="00122F8D"/>
    <w:rsid w:val="00123D0C"/>
    <w:rsid w:val="00124292"/>
    <w:rsid w:val="001242CE"/>
    <w:rsid w:val="00124BA5"/>
    <w:rsid w:val="00124E10"/>
    <w:rsid w:val="00124F5E"/>
    <w:rsid w:val="00126032"/>
    <w:rsid w:val="00126609"/>
    <w:rsid w:val="00127711"/>
    <w:rsid w:val="00131BDF"/>
    <w:rsid w:val="00133518"/>
    <w:rsid w:val="001353B8"/>
    <w:rsid w:val="0014433F"/>
    <w:rsid w:val="001443FF"/>
    <w:rsid w:val="00150FD0"/>
    <w:rsid w:val="00151017"/>
    <w:rsid w:val="0015672C"/>
    <w:rsid w:val="00157093"/>
    <w:rsid w:val="00161710"/>
    <w:rsid w:val="00163B60"/>
    <w:rsid w:val="0016689B"/>
    <w:rsid w:val="001700C5"/>
    <w:rsid w:val="00173E6C"/>
    <w:rsid w:val="00174A41"/>
    <w:rsid w:val="00174E57"/>
    <w:rsid w:val="00175D14"/>
    <w:rsid w:val="00181B2B"/>
    <w:rsid w:val="001832EA"/>
    <w:rsid w:val="001901DC"/>
    <w:rsid w:val="0019518C"/>
    <w:rsid w:val="0019564E"/>
    <w:rsid w:val="00197A04"/>
    <w:rsid w:val="001A0141"/>
    <w:rsid w:val="001A264F"/>
    <w:rsid w:val="001A3CCD"/>
    <w:rsid w:val="001A3E02"/>
    <w:rsid w:val="001A72AB"/>
    <w:rsid w:val="001B1998"/>
    <w:rsid w:val="001B34D7"/>
    <w:rsid w:val="001C2B8D"/>
    <w:rsid w:val="001C519E"/>
    <w:rsid w:val="001C7B13"/>
    <w:rsid w:val="001D03E5"/>
    <w:rsid w:val="001D05AD"/>
    <w:rsid w:val="001D0799"/>
    <w:rsid w:val="001D0A0E"/>
    <w:rsid w:val="001D2355"/>
    <w:rsid w:val="001D2AB4"/>
    <w:rsid w:val="001D7F19"/>
    <w:rsid w:val="001E06CE"/>
    <w:rsid w:val="001E7B34"/>
    <w:rsid w:val="001F75BF"/>
    <w:rsid w:val="00204DA2"/>
    <w:rsid w:val="00207B78"/>
    <w:rsid w:val="00210E4A"/>
    <w:rsid w:val="00212499"/>
    <w:rsid w:val="00217429"/>
    <w:rsid w:val="002219F7"/>
    <w:rsid w:val="002243EE"/>
    <w:rsid w:val="00225F13"/>
    <w:rsid w:val="00227D68"/>
    <w:rsid w:val="002303BB"/>
    <w:rsid w:val="002318AC"/>
    <w:rsid w:val="00231FEB"/>
    <w:rsid w:val="00233FF5"/>
    <w:rsid w:val="00234E4A"/>
    <w:rsid w:val="00237493"/>
    <w:rsid w:val="002456ED"/>
    <w:rsid w:val="00251CE1"/>
    <w:rsid w:val="00254748"/>
    <w:rsid w:val="00257EE5"/>
    <w:rsid w:val="00261547"/>
    <w:rsid w:val="00266901"/>
    <w:rsid w:val="0026726A"/>
    <w:rsid w:val="002712EF"/>
    <w:rsid w:val="00275C73"/>
    <w:rsid w:val="0027742C"/>
    <w:rsid w:val="00281216"/>
    <w:rsid w:val="0028427B"/>
    <w:rsid w:val="0028532A"/>
    <w:rsid w:val="002858E2"/>
    <w:rsid w:val="0028687B"/>
    <w:rsid w:val="002870C2"/>
    <w:rsid w:val="00290C75"/>
    <w:rsid w:val="00293C9E"/>
    <w:rsid w:val="00295875"/>
    <w:rsid w:val="0029768F"/>
    <w:rsid w:val="002A6961"/>
    <w:rsid w:val="002B08CA"/>
    <w:rsid w:val="002C0D1D"/>
    <w:rsid w:val="002C1F67"/>
    <w:rsid w:val="002C2B2C"/>
    <w:rsid w:val="002C65DD"/>
    <w:rsid w:val="002C76EF"/>
    <w:rsid w:val="002D1E98"/>
    <w:rsid w:val="002D4022"/>
    <w:rsid w:val="002D52B3"/>
    <w:rsid w:val="002E19E1"/>
    <w:rsid w:val="002F36F1"/>
    <w:rsid w:val="002F3FB0"/>
    <w:rsid w:val="00300530"/>
    <w:rsid w:val="00302C5D"/>
    <w:rsid w:val="00304E7E"/>
    <w:rsid w:val="0031020E"/>
    <w:rsid w:val="003109D5"/>
    <w:rsid w:val="003119B2"/>
    <w:rsid w:val="00315B6E"/>
    <w:rsid w:val="00315DB4"/>
    <w:rsid w:val="003164E8"/>
    <w:rsid w:val="00322AA4"/>
    <w:rsid w:val="003237E2"/>
    <w:rsid w:val="003262F3"/>
    <w:rsid w:val="00326B6B"/>
    <w:rsid w:val="0033147F"/>
    <w:rsid w:val="00333ED2"/>
    <w:rsid w:val="00336221"/>
    <w:rsid w:val="00337B50"/>
    <w:rsid w:val="003447F7"/>
    <w:rsid w:val="003506A8"/>
    <w:rsid w:val="003526DB"/>
    <w:rsid w:val="00367CB6"/>
    <w:rsid w:val="003700F1"/>
    <w:rsid w:val="003704DF"/>
    <w:rsid w:val="00371362"/>
    <w:rsid w:val="00374414"/>
    <w:rsid w:val="003746F0"/>
    <w:rsid w:val="003763F3"/>
    <w:rsid w:val="00390FFC"/>
    <w:rsid w:val="00391302"/>
    <w:rsid w:val="003940F3"/>
    <w:rsid w:val="00394786"/>
    <w:rsid w:val="00394DCF"/>
    <w:rsid w:val="00395932"/>
    <w:rsid w:val="003A01EC"/>
    <w:rsid w:val="003A32F3"/>
    <w:rsid w:val="003B6E4F"/>
    <w:rsid w:val="003C2C54"/>
    <w:rsid w:val="003C5E31"/>
    <w:rsid w:val="003C7A5F"/>
    <w:rsid w:val="003D4989"/>
    <w:rsid w:val="003D6CDB"/>
    <w:rsid w:val="003E0BAF"/>
    <w:rsid w:val="003E1547"/>
    <w:rsid w:val="003E160B"/>
    <w:rsid w:val="003E459F"/>
    <w:rsid w:val="003F0894"/>
    <w:rsid w:val="003F195D"/>
    <w:rsid w:val="003F3D96"/>
    <w:rsid w:val="003F436B"/>
    <w:rsid w:val="003F4C1D"/>
    <w:rsid w:val="003F60FF"/>
    <w:rsid w:val="003F64A4"/>
    <w:rsid w:val="003F7111"/>
    <w:rsid w:val="004011D4"/>
    <w:rsid w:val="00407830"/>
    <w:rsid w:val="00410729"/>
    <w:rsid w:val="0041321A"/>
    <w:rsid w:val="00421671"/>
    <w:rsid w:val="00423A9F"/>
    <w:rsid w:val="004240F8"/>
    <w:rsid w:val="00425787"/>
    <w:rsid w:val="004266CA"/>
    <w:rsid w:val="00426E0B"/>
    <w:rsid w:val="0042780D"/>
    <w:rsid w:val="0043501F"/>
    <w:rsid w:val="00435CCD"/>
    <w:rsid w:val="00436D60"/>
    <w:rsid w:val="00437ACA"/>
    <w:rsid w:val="00442E7C"/>
    <w:rsid w:val="00445FBF"/>
    <w:rsid w:val="0044650C"/>
    <w:rsid w:val="00450585"/>
    <w:rsid w:val="00453B26"/>
    <w:rsid w:val="00457CAB"/>
    <w:rsid w:val="004604DF"/>
    <w:rsid w:val="00461F16"/>
    <w:rsid w:val="0046319D"/>
    <w:rsid w:val="004667BB"/>
    <w:rsid w:val="00466D8E"/>
    <w:rsid w:val="00474A31"/>
    <w:rsid w:val="0047597C"/>
    <w:rsid w:val="00477483"/>
    <w:rsid w:val="00480930"/>
    <w:rsid w:val="00480FAA"/>
    <w:rsid w:val="00483B22"/>
    <w:rsid w:val="00491533"/>
    <w:rsid w:val="004956D6"/>
    <w:rsid w:val="00495C6A"/>
    <w:rsid w:val="00496692"/>
    <w:rsid w:val="004A169A"/>
    <w:rsid w:val="004A16AB"/>
    <w:rsid w:val="004A369B"/>
    <w:rsid w:val="004A444A"/>
    <w:rsid w:val="004A771F"/>
    <w:rsid w:val="004B0784"/>
    <w:rsid w:val="004C0429"/>
    <w:rsid w:val="004C31F9"/>
    <w:rsid w:val="004C3EAD"/>
    <w:rsid w:val="004C4818"/>
    <w:rsid w:val="004C4C16"/>
    <w:rsid w:val="004C551F"/>
    <w:rsid w:val="004C591E"/>
    <w:rsid w:val="004C664A"/>
    <w:rsid w:val="004C7A1D"/>
    <w:rsid w:val="004C7FA0"/>
    <w:rsid w:val="004D09E5"/>
    <w:rsid w:val="004D1C86"/>
    <w:rsid w:val="004D4042"/>
    <w:rsid w:val="004D4281"/>
    <w:rsid w:val="004D63F6"/>
    <w:rsid w:val="004D69BE"/>
    <w:rsid w:val="004E1BEF"/>
    <w:rsid w:val="004F4077"/>
    <w:rsid w:val="00501E9D"/>
    <w:rsid w:val="00504409"/>
    <w:rsid w:val="005072C0"/>
    <w:rsid w:val="0050739F"/>
    <w:rsid w:val="0051159F"/>
    <w:rsid w:val="0051560A"/>
    <w:rsid w:val="00517723"/>
    <w:rsid w:val="005226A7"/>
    <w:rsid w:val="005229CA"/>
    <w:rsid w:val="00524CB1"/>
    <w:rsid w:val="0052509C"/>
    <w:rsid w:val="00526650"/>
    <w:rsid w:val="00532F2E"/>
    <w:rsid w:val="005356E2"/>
    <w:rsid w:val="00540A2F"/>
    <w:rsid w:val="00540B79"/>
    <w:rsid w:val="00545B8F"/>
    <w:rsid w:val="005466F7"/>
    <w:rsid w:val="00546D3E"/>
    <w:rsid w:val="00554AFA"/>
    <w:rsid w:val="00554DCC"/>
    <w:rsid w:val="00557B4C"/>
    <w:rsid w:val="00560605"/>
    <w:rsid w:val="00561974"/>
    <w:rsid w:val="00567D1E"/>
    <w:rsid w:val="00567FE4"/>
    <w:rsid w:val="00576628"/>
    <w:rsid w:val="00577230"/>
    <w:rsid w:val="00577C61"/>
    <w:rsid w:val="005807F1"/>
    <w:rsid w:val="00580DA5"/>
    <w:rsid w:val="005822AA"/>
    <w:rsid w:val="00582FF1"/>
    <w:rsid w:val="0058449C"/>
    <w:rsid w:val="005862E3"/>
    <w:rsid w:val="0058771B"/>
    <w:rsid w:val="005907EC"/>
    <w:rsid w:val="00593ED4"/>
    <w:rsid w:val="0059749C"/>
    <w:rsid w:val="005A37C2"/>
    <w:rsid w:val="005A3AC1"/>
    <w:rsid w:val="005A3F89"/>
    <w:rsid w:val="005A5215"/>
    <w:rsid w:val="005A68EA"/>
    <w:rsid w:val="005A79A6"/>
    <w:rsid w:val="005A7AA2"/>
    <w:rsid w:val="005B2B11"/>
    <w:rsid w:val="005C5837"/>
    <w:rsid w:val="005D234C"/>
    <w:rsid w:val="005D2DF8"/>
    <w:rsid w:val="005D49F7"/>
    <w:rsid w:val="005E1C46"/>
    <w:rsid w:val="005E3FA0"/>
    <w:rsid w:val="005E4008"/>
    <w:rsid w:val="005E4340"/>
    <w:rsid w:val="005E7822"/>
    <w:rsid w:val="005E7F95"/>
    <w:rsid w:val="005F36B2"/>
    <w:rsid w:val="005F686B"/>
    <w:rsid w:val="005F7072"/>
    <w:rsid w:val="0060062C"/>
    <w:rsid w:val="006056E6"/>
    <w:rsid w:val="00610EBB"/>
    <w:rsid w:val="006117A9"/>
    <w:rsid w:val="00614AD0"/>
    <w:rsid w:val="00621A7C"/>
    <w:rsid w:val="00623FE5"/>
    <w:rsid w:val="00626D8D"/>
    <w:rsid w:val="006327D2"/>
    <w:rsid w:val="0063506F"/>
    <w:rsid w:val="00640C33"/>
    <w:rsid w:val="00641B83"/>
    <w:rsid w:val="006467A9"/>
    <w:rsid w:val="0065321A"/>
    <w:rsid w:val="00657322"/>
    <w:rsid w:val="00657958"/>
    <w:rsid w:val="00660222"/>
    <w:rsid w:val="00660B01"/>
    <w:rsid w:val="00663E66"/>
    <w:rsid w:val="00664517"/>
    <w:rsid w:val="006666F6"/>
    <w:rsid w:val="00667149"/>
    <w:rsid w:val="00676636"/>
    <w:rsid w:val="00681BE9"/>
    <w:rsid w:val="006827C1"/>
    <w:rsid w:val="00683705"/>
    <w:rsid w:val="00683913"/>
    <w:rsid w:val="006858A0"/>
    <w:rsid w:val="00685E83"/>
    <w:rsid w:val="006936F4"/>
    <w:rsid w:val="00694C7D"/>
    <w:rsid w:val="00696887"/>
    <w:rsid w:val="006A3CEB"/>
    <w:rsid w:val="006A5ACA"/>
    <w:rsid w:val="006A640E"/>
    <w:rsid w:val="006B403F"/>
    <w:rsid w:val="006B6DBD"/>
    <w:rsid w:val="006B7988"/>
    <w:rsid w:val="006C1D4C"/>
    <w:rsid w:val="006C2FA9"/>
    <w:rsid w:val="006C3E3A"/>
    <w:rsid w:val="006C640B"/>
    <w:rsid w:val="006C72B6"/>
    <w:rsid w:val="006D0713"/>
    <w:rsid w:val="006D104C"/>
    <w:rsid w:val="006D3E5C"/>
    <w:rsid w:val="006D4738"/>
    <w:rsid w:val="006D4883"/>
    <w:rsid w:val="006D5905"/>
    <w:rsid w:val="006D65C6"/>
    <w:rsid w:val="006E1A7E"/>
    <w:rsid w:val="006E6002"/>
    <w:rsid w:val="006E643C"/>
    <w:rsid w:val="006F402D"/>
    <w:rsid w:val="006F7453"/>
    <w:rsid w:val="006F7DCD"/>
    <w:rsid w:val="00704A4C"/>
    <w:rsid w:val="00707379"/>
    <w:rsid w:val="00711CF5"/>
    <w:rsid w:val="00711D86"/>
    <w:rsid w:val="00713391"/>
    <w:rsid w:val="007140B1"/>
    <w:rsid w:val="00715A91"/>
    <w:rsid w:val="0071652E"/>
    <w:rsid w:val="00716B79"/>
    <w:rsid w:val="0072225B"/>
    <w:rsid w:val="00726100"/>
    <w:rsid w:val="00726AC2"/>
    <w:rsid w:val="00726C6C"/>
    <w:rsid w:val="0073002E"/>
    <w:rsid w:val="0073267D"/>
    <w:rsid w:val="00732A04"/>
    <w:rsid w:val="0073500D"/>
    <w:rsid w:val="0073607B"/>
    <w:rsid w:val="00740808"/>
    <w:rsid w:val="00746C64"/>
    <w:rsid w:val="007472A1"/>
    <w:rsid w:val="007613FD"/>
    <w:rsid w:val="00761A05"/>
    <w:rsid w:val="0076224E"/>
    <w:rsid w:val="007640F2"/>
    <w:rsid w:val="00767141"/>
    <w:rsid w:val="00771175"/>
    <w:rsid w:val="00774249"/>
    <w:rsid w:val="007764F3"/>
    <w:rsid w:val="00776EBF"/>
    <w:rsid w:val="00777726"/>
    <w:rsid w:val="0078062D"/>
    <w:rsid w:val="00782209"/>
    <w:rsid w:val="00790ED6"/>
    <w:rsid w:val="00794F38"/>
    <w:rsid w:val="007A0586"/>
    <w:rsid w:val="007A2D47"/>
    <w:rsid w:val="007A735C"/>
    <w:rsid w:val="007B2FB7"/>
    <w:rsid w:val="007C0F50"/>
    <w:rsid w:val="007C30CA"/>
    <w:rsid w:val="007D03FD"/>
    <w:rsid w:val="007D09F2"/>
    <w:rsid w:val="007D0A33"/>
    <w:rsid w:val="007D1746"/>
    <w:rsid w:val="007D1DB1"/>
    <w:rsid w:val="007D77AA"/>
    <w:rsid w:val="007D7B3A"/>
    <w:rsid w:val="007E4412"/>
    <w:rsid w:val="007E5D76"/>
    <w:rsid w:val="007F0A3D"/>
    <w:rsid w:val="007F1D24"/>
    <w:rsid w:val="007F275C"/>
    <w:rsid w:val="007F415B"/>
    <w:rsid w:val="0081158A"/>
    <w:rsid w:val="00812BD6"/>
    <w:rsid w:val="00813BB0"/>
    <w:rsid w:val="00816337"/>
    <w:rsid w:val="0082142D"/>
    <w:rsid w:val="00825DE1"/>
    <w:rsid w:val="00827EA3"/>
    <w:rsid w:val="00832FAF"/>
    <w:rsid w:val="00834D05"/>
    <w:rsid w:val="00843566"/>
    <w:rsid w:val="00844885"/>
    <w:rsid w:val="00845C89"/>
    <w:rsid w:val="008472D1"/>
    <w:rsid w:val="00850330"/>
    <w:rsid w:val="008512AD"/>
    <w:rsid w:val="00851C51"/>
    <w:rsid w:val="008520EF"/>
    <w:rsid w:val="00852579"/>
    <w:rsid w:val="00853B8C"/>
    <w:rsid w:val="00855F4A"/>
    <w:rsid w:val="008640D3"/>
    <w:rsid w:val="00864B2F"/>
    <w:rsid w:val="00866EE4"/>
    <w:rsid w:val="00873C0A"/>
    <w:rsid w:val="00875DAF"/>
    <w:rsid w:val="008767F3"/>
    <w:rsid w:val="0088070E"/>
    <w:rsid w:val="00883CFA"/>
    <w:rsid w:val="00886ECD"/>
    <w:rsid w:val="008942E1"/>
    <w:rsid w:val="0089490D"/>
    <w:rsid w:val="00895392"/>
    <w:rsid w:val="00895948"/>
    <w:rsid w:val="008A2EC4"/>
    <w:rsid w:val="008A375D"/>
    <w:rsid w:val="008A494B"/>
    <w:rsid w:val="008A6DEF"/>
    <w:rsid w:val="008B029E"/>
    <w:rsid w:val="008B2499"/>
    <w:rsid w:val="008B7158"/>
    <w:rsid w:val="008C0FDD"/>
    <w:rsid w:val="008C32D5"/>
    <w:rsid w:val="008D02D6"/>
    <w:rsid w:val="008D2520"/>
    <w:rsid w:val="008D3358"/>
    <w:rsid w:val="008D4079"/>
    <w:rsid w:val="008D6117"/>
    <w:rsid w:val="008E0F3F"/>
    <w:rsid w:val="008E40DA"/>
    <w:rsid w:val="008E6A0A"/>
    <w:rsid w:val="008F2918"/>
    <w:rsid w:val="008F5BD9"/>
    <w:rsid w:val="008F5EC4"/>
    <w:rsid w:val="008F5FDB"/>
    <w:rsid w:val="008F783F"/>
    <w:rsid w:val="0090454A"/>
    <w:rsid w:val="00910FE9"/>
    <w:rsid w:val="00912B63"/>
    <w:rsid w:val="00917D14"/>
    <w:rsid w:val="00920459"/>
    <w:rsid w:val="009334CF"/>
    <w:rsid w:val="00942004"/>
    <w:rsid w:val="009538C7"/>
    <w:rsid w:val="00955AD7"/>
    <w:rsid w:val="00961761"/>
    <w:rsid w:val="009662A2"/>
    <w:rsid w:val="00966428"/>
    <w:rsid w:val="009716D2"/>
    <w:rsid w:val="009739EF"/>
    <w:rsid w:val="00983CAD"/>
    <w:rsid w:val="00991E56"/>
    <w:rsid w:val="0099269B"/>
    <w:rsid w:val="00993A90"/>
    <w:rsid w:val="00993C26"/>
    <w:rsid w:val="00994ABD"/>
    <w:rsid w:val="00996A17"/>
    <w:rsid w:val="009A5A45"/>
    <w:rsid w:val="009A636E"/>
    <w:rsid w:val="009B148C"/>
    <w:rsid w:val="009B15AE"/>
    <w:rsid w:val="009B1841"/>
    <w:rsid w:val="009B22E5"/>
    <w:rsid w:val="009B3972"/>
    <w:rsid w:val="009B7418"/>
    <w:rsid w:val="009C1F03"/>
    <w:rsid w:val="009C2DCF"/>
    <w:rsid w:val="009C6A78"/>
    <w:rsid w:val="009C6C2B"/>
    <w:rsid w:val="009C72E0"/>
    <w:rsid w:val="009D0D67"/>
    <w:rsid w:val="009D351E"/>
    <w:rsid w:val="009D4E8A"/>
    <w:rsid w:val="009D5A5D"/>
    <w:rsid w:val="009D63A7"/>
    <w:rsid w:val="009E18FF"/>
    <w:rsid w:val="009F536B"/>
    <w:rsid w:val="009F644A"/>
    <w:rsid w:val="00A06F2E"/>
    <w:rsid w:val="00A07CC2"/>
    <w:rsid w:val="00A13E51"/>
    <w:rsid w:val="00A21C58"/>
    <w:rsid w:val="00A229E1"/>
    <w:rsid w:val="00A22C81"/>
    <w:rsid w:val="00A23833"/>
    <w:rsid w:val="00A23EC6"/>
    <w:rsid w:val="00A25B7F"/>
    <w:rsid w:val="00A25BDF"/>
    <w:rsid w:val="00A26BFA"/>
    <w:rsid w:val="00A27D6E"/>
    <w:rsid w:val="00A3608C"/>
    <w:rsid w:val="00A41F19"/>
    <w:rsid w:val="00A4407A"/>
    <w:rsid w:val="00A52537"/>
    <w:rsid w:val="00A5326C"/>
    <w:rsid w:val="00A53C95"/>
    <w:rsid w:val="00A55571"/>
    <w:rsid w:val="00A55C23"/>
    <w:rsid w:val="00A610C8"/>
    <w:rsid w:val="00A67EF1"/>
    <w:rsid w:val="00A70756"/>
    <w:rsid w:val="00A70D33"/>
    <w:rsid w:val="00A7234F"/>
    <w:rsid w:val="00A72E82"/>
    <w:rsid w:val="00A75881"/>
    <w:rsid w:val="00A7777C"/>
    <w:rsid w:val="00A81D32"/>
    <w:rsid w:val="00A82A15"/>
    <w:rsid w:val="00A91D64"/>
    <w:rsid w:val="00A9212F"/>
    <w:rsid w:val="00A92812"/>
    <w:rsid w:val="00A94D11"/>
    <w:rsid w:val="00A95EED"/>
    <w:rsid w:val="00A960C2"/>
    <w:rsid w:val="00A96238"/>
    <w:rsid w:val="00A966FB"/>
    <w:rsid w:val="00A96B69"/>
    <w:rsid w:val="00A96C00"/>
    <w:rsid w:val="00AA37F0"/>
    <w:rsid w:val="00AA5671"/>
    <w:rsid w:val="00AB0B67"/>
    <w:rsid w:val="00AB4A4C"/>
    <w:rsid w:val="00AC4C78"/>
    <w:rsid w:val="00AC5F77"/>
    <w:rsid w:val="00AC70A7"/>
    <w:rsid w:val="00AD01B7"/>
    <w:rsid w:val="00AD059B"/>
    <w:rsid w:val="00AD3D4C"/>
    <w:rsid w:val="00AD7430"/>
    <w:rsid w:val="00AE15EF"/>
    <w:rsid w:val="00AE2D52"/>
    <w:rsid w:val="00AE3395"/>
    <w:rsid w:val="00AE4490"/>
    <w:rsid w:val="00AE5EF6"/>
    <w:rsid w:val="00AE6FE7"/>
    <w:rsid w:val="00AE716E"/>
    <w:rsid w:val="00AF03A4"/>
    <w:rsid w:val="00AF10A1"/>
    <w:rsid w:val="00AF1BB9"/>
    <w:rsid w:val="00AF3DC8"/>
    <w:rsid w:val="00AF763F"/>
    <w:rsid w:val="00B00BF2"/>
    <w:rsid w:val="00B01AAA"/>
    <w:rsid w:val="00B026B0"/>
    <w:rsid w:val="00B06125"/>
    <w:rsid w:val="00B06448"/>
    <w:rsid w:val="00B071C6"/>
    <w:rsid w:val="00B11BDB"/>
    <w:rsid w:val="00B16123"/>
    <w:rsid w:val="00B22F53"/>
    <w:rsid w:val="00B238B7"/>
    <w:rsid w:val="00B2506A"/>
    <w:rsid w:val="00B306FF"/>
    <w:rsid w:val="00B33855"/>
    <w:rsid w:val="00B35C02"/>
    <w:rsid w:val="00B4048C"/>
    <w:rsid w:val="00B40B86"/>
    <w:rsid w:val="00B40DA0"/>
    <w:rsid w:val="00B418EB"/>
    <w:rsid w:val="00B41E0A"/>
    <w:rsid w:val="00B43ADA"/>
    <w:rsid w:val="00B45392"/>
    <w:rsid w:val="00B47968"/>
    <w:rsid w:val="00B50A54"/>
    <w:rsid w:val="00B5217A"/>
    <w:rsid w:val="00B56EF8"/>
    <w:rsid w:val="00B574D5"/>
    <w:rsid w:val="00B62DF9"/>
    <w:rsid w:val="00B655FA"/>
    <w:rsid w:val="00B7067B"/>
    <w:rsid w:val="00B724FC"/>
    <w:rsid w:val="00B76F37"/>
    <w:rsid w:val="00B80E86"/>
    <w:rsid w:val="00B82C15"/>
    <w:rsid w:val="00B830D5"/>
    <w:rsid w:val="00B9052F"/>
    <w:rsid w:val="00B92075"/>
    <w:rsid w:val="00B94A56"/>
    <w:rsid w:val="00B97151"/>
    <w:rsid w:val="00BA23C0"/>
    <w:rsid w:val="00BA2CE5"/>
    <w:rsid w:val="00BA49AF"/>
    <w:rsid w:val="00BA63B5"/>
    <w:rsid w:val="00BB440D"/>
    <w:rsid w:val="00BB53D9"/>
    <w:rsid w:val="00BC0378"/>
    <w:rsid w:val="00BC34F3"/>
    <w:rsid w:val="00BD1A2A"/>
    <w:rsid w:val="00BD2EA9"/>
    <w:rsid w:val="00BD3585"/>
    <w:rsid w:val="00BD4D35"/>
    <w:rsid w:val="00BE0527"/>
    <w:rsid w:val="00BE113A"/>
    <w:rsid w:val="00BE4ECC"/>
    <w:rsid w:val="00BF23F1"/>
    <w:rsid w:val="00BF3C1A"/>
    <w:rsid w:val="00BF502E"/>
    <w:rsid w:val="00C0027B"/>
    <w:rsid w:val="00C05BA6"/>
    <w:rsid w:val="00C0612E"/>
    <w:rsid w:val="00C06144"/>
    <w:rsid w:val="00C06668"/>
    <w:rsid w:val="00C07629"/>
    <w:rsid w:val="00C126FF"/>
    <w:rsid w:val="00C169D4"/>
    <w:rsid w:val="00C17B42"/>
    <w:rsid w:val="00C22498"/>
    <w:rsid w:val="00C22D93"/>
    <w:rsid w:val="00C242F6"/>
    <w:rsid w:val="00C2770A"/>
    <w:rsid w:val="00C31F97"/>
    <w:rsid w:val="00C3450A"/>
    <w:rsid w:val="00C34F55"/>
    <w:rsid w:val="00C356D4"/>
    <w:rsid w:val="00C40D51"/>
    <w:rsid w:val="00C42748"/>
    <w:rsid w:val="00C42DF7"/>
    <w:rsid w:val="00C44330"/>
    <w:rsid w:val="00C4438A"/>
    <w:rsid w:val="00C51841"/>
    <w:rsid w:val="00C523E5"/>
    <w:rsid w:val="00C54CDE"/>
    <w:rsid w:val="00C54DBB"/>
    <w:rsid w:val="00C607BD"/>
    <w:rsid w:val="00C620C3"/>
    <w:rsid w:val="00C63F2E"/>
    <w:rsid w:val="00C667EF"/>
    <w:rsid w:val="00C66971"/>
    <w:rsid w:val="00C66CDD"/>
    <w:rsid w:val="00C725FE"/>
    <w:rsid w:val="00C76826"/>
    <w:rsid w:val="00C80838"/>
    <w:rsid w:val="00C81404"/>
    <w:rsid w:val="00C82981"/>
    <w:rsid w:val="00C83014"/>
    <w:rsid w:val="00C83276"/>
    <w:rsid w:val="00C8405F"/>
    <w:rsid w:val="00C874B7"/>
    <w:rsid w:val="00C877CE"/>
    <w:rsid w:val="00CA14C9"/>
    <w:rsid w:val="00CA7D5E"/>
    <w:rsid w:val="00CB00D6"/>
    <w:rsid w:val="00CB0506"/>
    <w:rsid w:val="00CB7BF7"/>
    <w:rsid w:val="00CC1998"/>
    <w:rsid w:val="00CC3A7F"/>
    <w:rsid w:val="00CC3FA6"/>
    <w:rsid w:val="00CD4B06"/>
    <w:rsid w:val="00CD4B6D"/>
    <w:rsid w:val="00CD6C1D"/>
    <w:rsid w:val="00CE32DB"/>
    <w:rsid w:val="00CE3F12"/>
    <w:rsid w:val="00CE61E7"/>
    <w:rsid w:val="00CF11F2"/>
    <w:rsid w:val="00CF19E4"/>
    <w:rsid w:val="00D01800"/>
    <w:rsid w:val="00D02C79"/>
    <w:rsid w:val="00D074F1"/>
    <w:rsid w:val="00D12A2E"/>
    <w:rsid w:val="00D22C46"/>
    <w:rsid w:val="00D248A8"/>
    <w:rsid w:val="00D25878"/>
    <w:rsid w:val="00D276EA"/>
    <w:rsid w:val="00D376D6"/>
    <w:rsid w:val="00D44CCE"/>
    <w:rsid w:val="00D455D5"/>
    <w:rsid w:val="00D5168D"/>
    <w:rsid w:val="00D546A0"/>
    <w:rsid w:val="00D56EB8"/>
    <w:rsid w:val="00D61819"/>
    <w:rsid w:val="00D6282E"/>
    <w:rsid w:val="00D66488"/>
    <w:rsid w:val="00D70ED8"/>
    <w:rsid w:val="00D740EA"/>
    <w:rsid w:val="00D74189"/>
    <w:rsid w:val="00D77F2F"/>
    <w:rsid w:val="00D80E22"/>
    <w:rsid w:val="00D83704"/>
    <w:rsid w:val="00D8511E"/>
    <w:rsid w:val="00D866A9"/>
    <w:rsid w:val="00D95ADE"/>
    <w:rsid w:val="00D97BB9"/>
    <w:rsid w:val="00DA061F"/>
    <w:rsid w:val="00DA0D8F"/>
    <w:rsid w:val="00DA3BE4"/>
    <w:rsid w:val="00DA6354"/>
    <w:rsid w:val="00DB3688"/>
    <w:rsid w:val="00DB53E8"/>
    <w:rsid w:val="00DB5441"/>
    <w:rsid w:val="00DC5556"/>
    <w:rsid w:val="00DC5A2B"/>
    <w:rsid w:val="00DC7075"/>
    <w:rsid w:val="00DD0448"/>
    <w:rsid w:val="00DD17C5"/>
    <w:rsid w:val="00DD44F7"/>
    <w:rsid w:val="00DD6FC2"/>
    <w:rsid w:val="00DD6FEC"/>
    <w:rsid w:val="00DE0EDD"/>
    <w:rsid w:val="00DE28DD"/>
    <w:rsid w:val="00DE5F09"/>
    <w:rsid w:val="00DE6134"/>
    <w:rsid w:val="00DE6197"/>
    <w:rsid w:val="00DE7092"/>
    <w:rsid w:val="00DF28DB"/>
    <w:rsid w:val="00DF3448"/>
    <w:rsid w:val="00DF625D"/>
    <w:rsid w:val="00E009F8"/>
    <w:rsid w:val="00E04DF8"/>
    <w:rsid w:val="00E12DD5"/>
    <w:rsid w:val="00E1380F"/>
    <w:rsid w:val="00E15F98"/>
    <w:rsid w:val="00E174E1"/>
    <w:rsid w:val="00E20BE8"/>
    <w:rsid w:val="00E2557A"/>
    <w:rsid w:val="00E3230B"/>
    <w:rsid w:val="00E36164"/>
    <w:rsid w:val="00E3658C"/>
    <w:rsid w:val="00E40399"/>
    <w:rsid w:val="00E419E2"/>
    <w:rsid w:val="00E5072D"/>
    <w:rsid w:val="00E5091A"/>
    <w:rsid w:val="00E64C57"/>
    <w:rsid w:val="00E64EB3"/>
    <w:rsid w:val="00E66730"/>
    <w:rsid w:val="00E757EB"/>
    <w:rsid w:val="00E77CF9"/>
    <w:rsid w:val="00E82D3E"/>
    <w:rsid w:val="00E83128"/>
    <w:rsid w:val="00E84419"/>
    <w:rsid w:val="00E853B3"/>
    <w:rsid w:val="00E855D3"/>
    <w:rsid w:val="00E92EB5"/>
    <w:rsid w:val="00E94A7E"/>
    <w:rsid w:val="00E969FA"/>
    <w:rsid w:val="00E978A0"/>
    <w:rsid w:val="00EA2A81"/>
    <w:rsid w:val="00EA35F5"/>
    <w:rsid w:val="00EA4E98"/>
    <w:rsid w:val="00EB2DC3"/>
    <w:rsid w:val="00EB3165"/>
    <w:rsid w:val="00EC21D4"/>
    <w:rsid w:val="00EC236D"/>
    <w:rsid w:val="00EC2883"/>
    <w:rsid w:val="00EC2A9B"/>
    <w:rsid w:val="00EC54E3"/>
    <w:rsid w:val="00ED3639"/>
    <w:rsid w:val="00ED4615"/>
    <w:rsid w:val="00ED6691"/>
    <w:rsid w:val="00EE1C95"/>
    <w:rsid w:val="00EE31A1"/>
    <w:rsid w:val="00EE31A4"/>
    <w:rsid w:val="00EE33F9"/>
    <w:rsid w:val="00EE7807"/>
    <w:rsid w:val="00EE7B91"/>
    <w:rsid w:val="00EE7D64"/>
    <w:rsid w:val="00EF157F"/>
    <w:rsid w:val="00EF1C10"/>
    <w:rsid w:val="00EF34E1"/>
    <w:rsid w:val="00EF3AAF"/>
    <w:rsid w:val="00EF71AB"/>
    <w:rsid w:val="00EF7E68"/>
    <w:rsid w:val="00F03B8C"/>
    <w:rsid w:val="00F0498A"/>
    <w:rsid w:val="00F10C07"/>
    <w:rsid w:val="00F114FA"/>
    <w:rsid w:val="00F11B38"/>
    <w:rsid w:val="00F11D5A"/>
    <w:rsid w:val="00F20C72"/>
    <w:rsid w:val="00F21048"/>
    <w:rsid w:val="00F2477D"/>
    <w:rsid w:val="00F26CEA"/>
    <w:rsid w:val="00F26D0F"/>
    <w:rsid w:val="00F26EBB"/>
    <w:rsid w:val="00F31106"/>
    <w:rsid w:val="00F34860"/>
    <w:rsid w:val="00F35318"/>
    <w:rsid w:val="00F51EB0"/>
    <w:rsid w:val="00F551CA"/>
    <w:rsid w:val="00F60A55"/>
    <w:rsid w:val="00F60AB1"/>
    <w:rsid w:val="00F7057F"/>
    <w:rsid w:val="00F74D8E"/>
    <w:rsid w:val="00F76A3A"/>
    <w:rsid w:val="00F76CA8"/>
    <w:rsid w:val="00F7763E"/>
    <w:rsid w:val="00F80992"/>
    <w:rsid w:val="00F90B64"/>
    <w:rsid w:val="00F948E4"/>
    <w:rsid w:val="00FA0455"/>
    <w:rsid w:val="00FA106D"/>
    <w:rsid w:val="00FA1813"/>
    <w:rsid w:val="00FA19F7"/>
    <w:rsid w:val="00FA4DF5"/>
    <w:rsid w:val="00FB38A7"/>
    <w:rsid w:val="00FB5B93"/>
    <w:rsid w:val="00FB7388"/>
    <w:rsid w:val="00FC1381"/>
    <w:rsid w:val="00FC14CD"/>
    <w:rsid w:val="00FC53E8"/>
    <w:rsid w:val="00FD1234"/>
    <w:rsid w:val="00FD3461"/>
    <w:rsid w:val="00FD68DD"/>
    <w:rsid w:val="00FE249F"/>
    <w:rsid w:val="00FE416B"/>
    <w:rsid w:val="00FE4973"/>
    <w:rsid w:val="00FF30C3"/>
    <w:rsid w:val="00FF4E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7807"/>
  <w15:chartTrackingRefBased/>
  <w15:docId w15:val="{ACF8BDB2-CAC2-4398-9A4D-E021753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236D"/>
    <w:pPr>
      <w:ind w:left="720"/>
      <w:contextualSpacing/>
    </w:pPr>
  </w:style>
  <w:style w:type="paragraph" w:styleId="Testocommento">
    <w:name w:val="annotation text"/>
    <w:basedOn w:val="Normale"/>
    <w:link w:val="TestocommentoCarattere"/>
    <w:uiPriority w:val="99"/>
    <w:semiHidden/>
    <w:unhideWhenUsed/>
    <w:rsid w:val="000C6541"/>
    <w:pPr>
      <w:spacing w:after="160" w:line="240" w:lineRule="auto"/>
    </w:pPr>
  </w:style>
  <w:style w:type="character" w:customStyle="1" w:styleId="TestocommentoCarattere">
    <w:name w:val="Testo commento Carattere"/>
    <w:basedOn w:val="Carpredefinitoparagrafo"/>
    <w:link w:val="Testocommento"/>
    <w:uiPriority w:val="99"/>
    <w:semiHidden/>
    <w:rsid w:val="000C6541"/>
  </w:style>
  <w:style w:type="character" w:styleId="Rimandocommento">
    <w:name w:val="annotation reference"/>
    <w:basedOn w:val="Carpredefinitoparagrafo"/>
    <w:uiPriority w:val="99"/>
    <w:semiHidden/>
    <w:unhideWhenUsed/>
    <w:rsid w:val="000C6541"/>
    <w:rPr>
      <w:sz w:val="16"/>
      <w:szCs w:val="16"/>
    </w:rPr>
  </w:style>
  <w:style w:type="paragraph" w:styleId="Testofumetto">
    <w:name w:val="Balloon Text"/>
    <w:basedOn w:val="Normale"/>
    <w:link w:val="TestofumettoCarattere"/>
    <w:uiPriority w:val="99"/>
    <w:semiHidden/>
    <w:unhideWhenUsed/>
    <w:rsid w:val="000C654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6541"/>
    <w:rPr>
      <w:rFonts w:ascii="Segoe UI" w:hAnsi="Segoe UI" w:cs="Segoe UI"/>
      <w:sz w:val="18"/>
      <w:szCs w:val="18"/>
    </w:rPr>
  </w:style>
  <w:style w:type="table" w:styleId="Grigliatabella">
    <w:name w:val="Table Grid"/>
    <w:basedOn w:val="Tabellanormale"/>
    <w:uiPriority w:val="39"/>
    <w:rsid w:val="009F5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873C0A"/>
    <w:rPr>
      <w:color w:val="808080"/>
    </w:rPr>
  </w:style>
  <w:style w:type="paragraph" w:styleId="Intestazione">
    <w:name w:val="header"/>
    <w:basedOn w:val="Normale"/>
    <w:link w:val="IntestazioneCarattere"/>
    <w:uiPriority w:val="99"/>
    <w:unhideWhenUsed/>
    <w:rsid w:val="008F78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83F"/>
  </w:style>
  <w:style w:type="paragraph" w:styleId="Pidipagina">
    <w:name w:val="footer"/>
    <w:basedOn w:val="Normale"/>
    <w:link w:val="PidipaginaCarattere"/>
    <w:uiPriority w:val="99"/>
    <w:unhideWhenUsed/>
    <w:rsid w:val="008F78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6073">
      <w:bodyDiv w:val="1"/>
      <w:marLeft w:val="0"/>
      <w:marRight w:val="0"/>
      <w:marTop w:val="0"/>
      <w:marBottom w:val="0"/>
      <w:divBdr>
        <w:top w:val="none" w:sz="0" w:space="0" w:color="auto"/>
        <w:left w:val="none" w:sz="0" w:space="0" w:color="auto"/>
        <w:bottom w:val="none" w:sz="0" w:space="0" w:color="auto"/>
        <w:right w:val="none" w:sz="0" w:space="0" w:color="auto"/>
      </w:divBdr>
    </w:div>
    <w:div w:id="165633456">
      <w:bodyDiv w:val="1"/>
      <w:marLeft w:val="0"/>
      <w:marRight w:val="0"/>
      <w:marTop w:val="0"/>
      <w:marBottom w:val="0"/>
      <w:divBdr>
        <w:top w:val="none" w:sz="0" w:space="0" w:color="auto"/>
        <w:left w:val="none" w:sz="0" w:space="0" w:color="auto"/>
        <w:bottom w:val="none" w:sz="0" w:space="0" w:color="auto"/>
        <w:right w:val="none" w:sz="0" w:space="0" w:color="auto"/>
      </w:divBdr>
    </w:div>
    <w:div w:id="335229466">
      <w:bodyDiv w:val="1"/>
      <w:marLeft w:val="0"/>
      <w:marRight w:val="0"/>
      <w:marTop w:val="0"/>
      <w:marBottom w:val="0"/>
      <w:divBdr>
        <w:top w:val="none" w:sz="0" w:space="0" w:color="auto"/>
        <w:left w:val="none" w:sz="0" w:space="0" w:color="auto"/>
        <w:bottom w:val="none" w:sz="0" w:space="0" w:color="auto"/>
        <w:right w:val="none" w:sz="0" w:space="0" w:color="auto"/>
      </w:divBdr>
    </w:div>
    <w:div w:id="359671638">
      <w:bodyDiv w:val="1"/>
      <w:marLeft w:val="0"/>
      <w:marRight w:val="0"/>
      <w:marTop w:val="0"/>
      <w:marBottom w:val="0"/>
      <w:divBdr>
        <w:top w:val="none" w:sz="0" w:space="0" w:color="auto"/>
        <w:left w:val="none" w:sz="0" w:space="0" w:color="auto"/>
        <w:bottom w:val="none" w:sz="0" w:space="0" w:color="auto"/>
        <w:right w:val="none" w:sz="0" w:space="0" w:color="auto"/>
      </w:divBdr>
    </w:div>
    <w:div w:id="495414501">
      <w:bodyDiv w:val="1"/>
      <w:marLeft w:val="0"/>
      <w:marRight w:val="0"/>
      <w:marTop w:val="0"/>
      <w:marBottom w:val="0"/>
      <w:divBdr>
        <w:top w:val="none" w:sz="0" w:space="0" w:color="auto"/>
        <w:left w:val="none" w:sz="0" w:space="0" w:color="auto"/>
        <w:bottom w:val="none" w:sz="0" w:space="0" w:color="auto"/>
        <w:right w:val="none" w:sz="0" w:space="0" w:color="auto"/>
      </w:divBdr>
    </w:div>
    <w:div w:id="610892582">
      <w:bodyDiv w:val="1"/>
      <w:marLeft w:val="0"/>
      <w:marRight w:val="0"/>
      <w:marTop w:val="0"/>
      <w:marBottom w:val="0"/>
      <w:divBdr>
        <w:top w:val="none" w:sz="0" w:space="0" w:color="auto"/>
        <w:left w:val="none" w:sz="0" w:space="0" w:color="auto"/>
        <w:bottom w:val="none" w:sz="0" w:space="0" w:color="auto"/>
        <w:right w:val="none" w:sz="0" w:space="0" w:color="auto"/>
      </w:divBdr>
    </w:div>
    <w:div w:id="611984096">
      <w:bodyDiv w:val="1"/>
      <w:marLeft w:val="0"/>
      <w:marRight w:val="0"/>
      <w:marTop w:val="0"/>
      <w:marBottom w:val="0"/>
      <w:divBdr>
        <w:top w:val="none" w:sz="0" w:space="0" w:color="auto"/>
        <w:left w:val="none" w:sz="0" w:space="0" w:color="auto"/>
        <w:bottom w:val="none" w:sz="0" w:space="0" w:color="auto"/>
        <w:right w:val="none" w:sz="0" w:space="0" w:color="auto"/>
      </w:divBdr>
    </w:div>
    <w:div w:id="1099058978">
      <w:bodyDiv w:val="1"/>
      <w:marLeft w:val="0"/>
      <w:marRight w:val="0"/>
      <w:marTop w:val="0"/>
      <w:marBottom w:val="0"/>
      <w:divBdr>
        <w:top w:val="none" w:sz="0" w:space="0" w:color="auto"/>
        <w:left w:val="none" w:sz="0" w:space="0" w:color="auto"/>
        <w:bottom w:val="none" w:sz="0" w:space="0" w:color="auto"/>
        <w:right w:val="none" w:sz="0" w:space="0" w:color="auto"/>
      </w:divBdr>
    </w:div>
    <w:div w:id="1338579535">
      <w:bodyDiv w:val="1"/>
      <w:marLeft w:val="0"/>
      <w:marRight w:val="0"/>
      <w:marTop w:val="0"/>
      <w:marBottom w:val="0"/>
      <w:divBdr>
        <w:top w:val="none" w:sz="0" w:space="0" w:color="auto"/>
        <w:left w:val="none" w:sz="0" w:space="0" w:color="auto"/>
        <w:bottom w:val="none" w:sz="0" w:space="0" w:color="auto"/>
        <w:right w:val="none" w:sz="0" w:space="0" w:color="auto"/>
      </w:divBdr>
    </w:div>
    <w:div w:id="1370451289">
      <w:bodyDiv w:val="1"/>
      <w:marLeft w:val="0"/>
      <w:marRight w:val="0"/>
      <w:marTop w:val="0"/>
      <w:marBottom w:val="0"/>
      <w:divBdr>
        <w:top w:val="none" w:sz="0" w:space="0" w:color="auto"/>
        <w:left w:val="none" w:sz="0" w:space="0" w:color="auto"/>
        <w:bottom w:val="none" w:sz="0" w:space="0" w:color="auto"/>
        <w:right w:val="none" w:sz="0" w:space="0" w:color="auto"/>
      </w:divBdr>
    </w:div>
    <w:div w:id="1413118887">
      <w:bodyDiv w:val="1"/>
      <w:marLeft w:val="0"/>
      <w:marRight w:val="0"/>
      <w:marTop w:val="0"/>
      <w:marBottom w:val="0"/>
      <w:divBdr>
        <w:top w:val="none" w:sz="0" w:space="0" w:color="auto"/>
        <w:left w:val="none" w:sz="0" w:space="0" w:color="auto"/>
        <w:bottom w:val="none" w:sz="0" w:space="0" w:color="auto"/>
        <w:right w:val="none" w:sz="0" w:space="0" w:color="auto"/>
      </w:divBdr>
    </w:div>
    <w:div w:id="1506552777">
      <w:bodyDiv w:val="1"/>
      <w:marLeft w:val="0"/>
      <w:marRight w:val="0"/>
      <w:marTop w:val="0"/>
      <w:marBottom w:val="0"/>
      <w:divBdr>
        <w:top w:val="none" w:sz="0" w:space="0" w:color="auto"/>
        <w:left w:val="none" w:sz="0" w:space="0" w:color="auto"/>
        <w:bottom w:val="none" w:sz="0" w:space="0" w:color="auto"/>
        <w:right w:val="none" w:sz="0" w:space="0" w:color="auto"/>
      </w:divBdr>
    </w:div>
    <w:div w:id="1718505928">
      <w:bodyDiv w:val="1"/>
      <w:marLeft w:val="0"/>
      <w:marRight w:val="0"/>
      <w:marTop w:val="0"/>
      <w:marBottom w:val="0"/>
      <w:divBdr>
        <w:top w:val="none" w:sz="0" w:space="0" w:color="auto"/>
        <w:left w:val="none" w:sz="0" w:space="0" w:color="auto"/>
        <w:bottom w:val="none" w:sz="0" w:space="0" w:color="auto"/>
        <w:right w:val="none" w:sz="0" w:space="0" w:color="auto"/>
      </w:divBdr>
    </w:div>
    <w:div w:id="1788430264">
      <w:bodyDiv w:val="1"/>
      <w:marLeft w:val="0"/>
      <w:marRight w:val="0"/>
      <w:marTop w:val="0"/>
      <w:marBottom w:val="0"/>
      <w:divBdr>
        <w:top w:val="none" w:sz="0" w:space="0" w:color="auto"/>
        <w:left w:val="none" w:sz="0" w:space="0" w:color="auto"/>
        <w:bottom w:val="none" w:sz="0" w:space="0" w:color="auto"/>
        <w:right w:val="none" w:sz="0" w:space="0" w:color="auto"/>
      </w:divBdr>
    </w:div>
    <w:div w:id="201164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4B86B45BB83A418888BC28D028C7D2" ma:contentTypeVersion="4" ma:contentTypeDescription="Creare un nuovo documento." ma:contentTypeScope="" ma:versionID="f6e3247abc59c39e29782ee1b71c5e29">
  <xsd:schema xmlns:xsd="http://www.w3.org/2001/XMLSchema" xmlns:xs="http://www.w3.org/2001/XMLSchema" xmlns:p="http://schemas.microsoft.com/office/2006/metadata/properties" xmlns:ns2="145af48f-1756-43e9-b176-ceb6134305d7" targetNamespace="http://schemas.microsoft.com/office/2006/metadata/properties" ma:root="true" ma:fieldsID="26b9b09085390b3d98e6333b189257b1" ns2:_="">
    <xsd:import namespace="145af48f-1756-43e9-b176-ceb6134305d7"/>
    <xsd:element name="properties">
      <xsd:complexType>
        <xsd:sequence>
          <xsd:element name="documentManagement">
            <xsd:complexType>
              <xsd:all>
                <xsd:element ref="ns2:MediaServiceMetadata" minOccurs="0"/>
                <xsd:element ref="ns2:MediaServiceFastMetadata" minOccurs="0"/>
                <xsd:element ref="ns2:Leultime4pagineacolori" minOccurs="0"/>
                <xsd:element ref="ns2:N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5af48f-1756-43e9-b176-ceb613430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eultime4pagineacolori" ma:index="10" nillable="true" ma:displayName="Le ultime 4 pagine a colori" ma:format="Dropdown" ma:internalName="Leultime4pagineacolori">
      <xsd:simpleType>
        <xsd:restriction base="dms:Text">
          <xsd:maxLength value="255"/>
        </xsd:restriction>
      </xsd:simpleType>
    </xsd:element>
    <xsd:element name="Note" ma:index="11" nillable="true" ma:displayName="Note" ma:format="Dropdown" ma:internalName="Not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eultime4pagineacolori xmlns="145af48f-1756-43e9-b176-ceb6134305d7" xsi:nil="true"/>
    <Note xmlns="145af48f-1756-43e9-b176-ceb6134305d7" xsi:nil="true"/>
  </documentManagement>
</p:properties>
</file>

<file path=customXml/itemProps1.xml><?xml version="1.0" encoding="utf-8"?>
<ds:datastoreItem xmlns:ds="http://schemas.openxmlformats.org/officeDocument/2006/customXml" ds:itemID="{871B0D93-CD30-4B73-8625-334BC1BF1CEF}"/>
</file>

<file path=customXml/itemProps2.xml><?xml version="1.0" encoding="utf-8"?>
<ds:datastoreItem xmlns:ds="http://schemas.openxmlformats.org/officeDocument/2006/customXml" ds:itemID="{D35FE734-9BBD-4426-B4D1-A852D8280562}"/>
</file>

<file path=customXml/itemProps3.xml><?xml version="1.0" encoding="utf-8"?>
<ds:datastoreItem xmlns:ds="http://schemas.openxmlformats.org/officeDocument/2006/customXml" ds:itemID="{9CE0C81A-2548-4AAD-AF2E-A88C6270AC26}"/>
</file>

<file path=docProps/app.xml><?xml version="1.0" encoding="utf-8"?>
<Properties xmlns="http://schemas.openxmlformats.org/officeDocument/2006/extended-properties" xmlns:vt="http://schemas.openxmlformats.org/officeDocument/2006/docPropsVTypes">
  <Template>Normal</Template>
  <TotalTime>2822</TotalTime>
  <Pages>2</Pages>
  <Words>1189</Words>
  <Characters>6782</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Utente Windows</cp:lastModifiedBy>
  <cp:revision>1568</cp:revision>
  <dcterms:created xsi:type="dcterms:W3CDTF">2020-03-29T13:33:00Z</dcterms:created>
  <dcterms:modified xsi:type="dcterms:W3CDTF">2020-05-26T12:52:00Z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0x0101006B4B86B45BB83A418888BC28D028C7D2</vt:lpwstr>
  </property>
</Properties>
</file>