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B2312" w14:textId="4BE3F6A4" w:rsidR="008F5BD9" w:rsidRDefault="00540B79" w:rsidP="008F5BD9">
      <w:pPr>
        <w:rPr>
          <w:sz w:val="18"/>
          <w:szCs w:val="18"/>
        </w:rPr>
      </w:pPr>
      <w:r>
        <w:rPr>
          <w:sz w:val="18"/>
          <w:szCs w:val="18"/>
        </w:rPr>
        <w:t>I cifrari simmetrici possono essere di 2 categorie:</w:t>
      </w:r>
    </w:p>
    <w:p w14:paraId="0379C640" w14:textId="158C3CD7" w:rsidR="00540B79" w:rsidRDefault="00540B79" w:rsidP="00540B79">
      <w:pPr>
        <w:pStyle w:val="Paragrafoelenco"/>
        <w:numPr>
          <w:ilvl w:val="0"/>
          <w:numId w:val="20"/>
        </w:numPr>
        <w:rPr>
          <w:sz w:val="18"/>
          <w:szCs w:val="18"/>
        </w:rPr>
      </w:pPr>
      <w:r w:rsidRPr="00E969FA">
        <w:rPr>
          <w:i/>
          <w:iCs/>
          <w:sz w:val="18"/>
          <w:szCs w:val="18"/>
        </w:rPr>
        <w:t>Cifrari a blocchi</w:t>
      </w:r>
      <w:r>
        <w:rPr>
          <w:sz w:val="18"/>
          <w:szCs w:val="18"/>
        </w:rPr>
        <w:t>: permettono la trasformazione di un blocco di testo in chiaro in un blocco di testo cifrato, più sicuri e più utilizzati.</w:t>
      </w:r>
    </w:p>
    <w:p w14:paraId="0AC4F893" w14:textId="61761F31" w:rsidR="00540B79" w:rsidRPr="00540B79" w:rsidRDefault="00540B79" w:rsidP="00540B79">
      <w:pPr>
        <w:pStyle w:val="Paragrafoelenco"/>
        <w:numPr>
          <w:ilvl w:val="0"/>
          <w:numId w:val="20"/>
        </w:numPr>
        <w:rPr>
          <w:b/>
          <w:bCs/>
          <w:sz w:val="18"/>
          <w:szCs w:val="18"/>
        </w:rPr>
      </w:pPr>
      <w:r w:rsidRPr="00E969FA">
        <w:rPr>
          <w:b/>
          <w:bCs/>
          <w:i/>
          <w:iCs/>
          <w:sz w:val="18"/>
          <w:szCs w:val="18"/>
        </w:rPr>
        <w:t>Stream Cipher</w:t>
      </w:r>
      <w:r>
        <w:rPr>
          <w:b/>
          <w:bCs/>
          <w:sz w:val="18"/>
          <w:szCs w:val="18"/>
        </w:rPr>
        <w:t xml:space="preserve">: </w:t>
      </w:r>
      <w:r>
        <w:rPr>
          <w:sz w:val="18"/>
          <w:szCs w:val="18"/>
        </w:rPr>
        <w:t>trasformazione, dipendente dallo spazio/tempo, di singoli caratteri del testo in chiaro. Le modalità di cifratura qui non esistono.</w:t>
      </w:r>
    </w:p>
    <w:p w14:paraId="0B9774CB" w14:textId="1BC02C93" w:rsidR="00540B79" w:rsidRDefault="00540B79" w:rsidP="00540B79">
      <w:pPr>
        <w:rPr>
          <w:b/>
          <w:bCs/>
          <w:sz w:val="18"/>
          <w:szCs w:val="18"/>
        </w:rPr>
      </w:pPr>
    </w:p>
    <w:p w14:paraId="367AB4B5" w14:textId="2E60FB14" w:rsidR="00540B79" w:rsidRDefault="00540B79" w:rsidP="00540B79">
      <w:pPr>
        <w:pBdr>
          <w:bottom w:val="single" w:sz="6" w:space="1" w:color="auto"/>
        </w:pBdr>
        <w:rPr>
          <w:b/>
          <w:bCs/>
        </w:rPr>
      </w:pPr>
      <w:r w:rsidRPr="00540B79">
        <w:rPr>
          <w:b/>
          <w:bCs/>
        </w:rPr>
        <w:t>5.0 STREAM CIPHER</w:t>
      </w:r>
    </w:p>
    <w:p w14:paraId="52D8C0A7" w14:textId="77777777" w:rsidR="006F402D" w:rsidRDefault="006F402D" w:rsidP="006F402D">
      <w:pPr>
        <w:jc w:val="center"/>
        <w:rPr>
          <w:sz w:val="18"/>
          <w:szCs w:val="18"/>
        </w:rPr>
      </w:pPr>
      <w:r w:rsidRPr="006F402D">
        <w:rPr>
          <w:noProof/>
          <w:sz w:val="18"/>
          <w:szCs w:val="18"/>
        </w:rPr>
        <w:drawing>
          <wp:inline distT="0" distB="0" distL="0" distR="0" wp14:anchorId="7FA5EF6E" wp14:editId="1BDF42E1">
            <wp:extent cx="2523744" cy="906048"/>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8471" cy="914925"/>
                    </a:xfrm>
                    <a:prstGeom prst="rect">
                      <a:avLst/>
                    </a:prstGeom>
                  </pic:spPr>
                </pic:pic>
              </a:graphicData>
            </a:graphic>
          </wp:inline>
        </w:drawing>
      </w:r>
    </w:p>
    <w:p w14:paraId="6B8C44C5" w14:textId="210D2435" w:rsidR="00540B79" w:rsidRDefault="00C17B42" w:rsidP="006F402D">
      <w:pPr>
        <w:rPr>
          <w:sz w:val="18"/>
          <w:szCs w:val="18"/>
        </w:rPr>
      </w:pPr>
      <w:r w:rsidRPr="00C17B42">
        <w:rPr>
          <w:noProof/>
          <w:sz w:val="18"/>
          <w:szCs w:val="18"/>
        </w:rPr>
        <w:drawing>
          <wp:anchor distT="0" distB="0" distL="114300" distR="114300" simplePos="0" relativeHeight="251658240" behindDoc="0" locked="0" layoutInCell="1" allowOverlap="1" wp14:anchorId="18901099" wp14:editId="3274593D">
            <wp:simplePos x="0" y="0"/>
            <wp:positionH relativeFrom="column">
              <wp:posOffset>4392844</wp:posOffset>
            </wp:positionH>
            <wp:positionV relativeFrom="paragraph">
              <wp:posOffset>498958</wp:posOffset>
            </wp:positionV>
            <wp:extent cx="2377440" cy="1316021"/>
            <wp:effectExtent l="0" t="0" r="381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7440" cy="1316021"/>
                    </a:xfrm>
                    <a:prstGeom prst="rect">
                      <a:avLst/>
                    </a:prstGeom>
                  </pic:spPr>
                </pic:pic>
              </a:graphicData>
            </a:graphic>
          </wp:anchor>
        </w:drawing>
      </w:r>
      <w:r w:rsidR="00540B79">
        <w:rPr>
          <w:sz w:val="18"/>
          <w:szCs w:val="18"/>
        </w:rPr>
        <w:t>Dato un testo in chiaro che viene diviso in tanti bit, viene generata una</w:t>
      </w:r>
      <w:r w:rsidR="00012B41">
        <w:rPr>
          <w:sz w:val="18"/>
          <w:szCs w:val="18"/>
        </w:rPr>
        <w:t xml:space="preserve"> Keystream dallo Stream Cipher </w:t>
      </w:r>
      <w:r w:rsidR="00540B79">
        <w:rPr>
          <w:sz w:val="18"/>
          <w:szCs w:val="18"/>
        </w:rPr>
        <w:t>median</w:t>
      </w:r>
      <w:r w:rsidR="00012B41">
        <w:rPr>
          <w:sz w:val="18"/>
          <w:szCs w:val="18"/>
        </w:rPr>
        <w:t>te una generazione casuale. La K</w:t>
      </w:r>
      <w:r w:rsidR="00540B79">
        <w:rPr>
          <w:sz w:val="18"/>
          <w:szCs w:val="18"/>
        </w:rPr>
        <w:t>eystream viene utilizzata per cifrare il testo in chiaro facendo lo XOR bit a bit. Questa è una tecnica simile</w:t>
      </w:r>
      <w:r w:rsidR="00012B41">
        <w:rPr>
          <w:sz w:val="18"/>
          <w:szCs w:val="18"/>
        </w:rPr>
        <w:t xml:space="preserve"> a quella del</w:t>
      </w:r>
      <w:r w:rsidR="00540B79">
        <w:rPr>
          <w:sz w:val="18"/>
          <w:szCs w:val="18"/>
        </w:rPr>
        <w:t xml:space="preserve"> cifrario perfetto, che</w:t>
      </w:r>
      <w:r w:rsidR="00012B41">
        <w:rPr>
          <w:sz w:val="18"/>
          <w:szCs w:val="18"/>
        </w:rPr>
        <w:t xml:space="preserve"> usa</w:t>
      </w:r>
      <w:r w:rsidR="00540B79">
        <w:rPr>
          <w:sz w:val="18"/>
          <w:szCs w:val="18"/>
        </w:rPr>
        <w:t xml:space="preserve"> come modalità di cifratura “output feedback mode”. Nello Stream Cipher lo step più importante è quello della generazione della Keystream</w:t>
      </w:r>
      <w:r w:rsidR="006F402D">
        <w:rPr>
          <w:sz w:val="18"/>
          <w:szCs w:val="18"/>
        </w:rPr>
        <w:t>, nella maniera più opportuna e veloce possibile.</w:t>
      </w:r>
    </w:p>
    <w:p w14:paraId="03B21F96" w14:textId="79F5423E" w:rsidR="006F402D" w:rsidRDefault="006F402D" w:rsidP="00540B79">
      <w:pPr>
        <w:rPr>
          <w:sz w:val="18"/>
          <w:szCs w:val="18"/>
        </w:rPr>
      </w:pPr>
      <w:r>
        <w:rPr>
          <w:sz w:val="18"/>
          <w:szCs w:val="18"/>
        </w:rPr>
        <w:t>L’idea descritta in precedenza può essere mostrata in maniera più tecnica:</w:t>
      </w:r>
    </w:p>
    <w:p w14:paraId="6049DC78" w14:textId="5113CBC5" w:rsidR="006F402D" w:rsidRDefault="006F402D" w:rsidP="00540B79">
      <w:pPr>
        <w:rPr>
          <w:sz w:val="18"/>
          <w:szCs w:val="18"/>
        </w:rPr>
      </w:pPr>
      <w:r>
        <w:rPr>
          <w:sz w:val="18"/>
          <w:szCs w:val="18"/>
        </w:rPr>
        <w:t xml:space="preserve">Il generatore di </w:t>
      </w:r>
      <w:r w:rsidR="00C17B42">
        <w:rPr>
          <w:sz w:val="18"/>
          <w:szCs w:val="18"/>
        </w:rPr>
        <w:t>bit</w:t>
      </w:r>
      <w:r>
        <w:rPr>
          <w:sz w:val="18"/>
          <w:szCs w:val="18"/>
        </w:rPr>
        <w:t xml:space="preserve"> pseudocasuali corrisponde allo Stream </w:t>
      </w:r>
      <w:r w:rsidR="00C17B42">
        <w:rPr>
          <w:sz w:val="18"/>
          <w:szCs w:val="18"/>
        </w:rPr>
        <w:t>Cipher</w:t>
      </w:r>
      <w:r>
        <w:rPr>
          <w:sz w:val="18"/>
          <w:szCs w:val="18"/>
        </w:rPr>
        <w:t xml:space="preserve">, produce una chiave z che </w:t>
      </w:r>
      <w:r w:rsidR="00C17B42">
        <w:rPr>
          <w:sz w:val="18"/>
          <w:szCs w:val="18"/>
        </w:rPr>
        <w:t xml:space="preserve">fa lo XOR bit a bit con il flusso in chiaro dato in input. Una volta ottenuta la chiave cifrata, per il processo di decifrazione, si genera esattamente nello stesso modo la sequenza di bit pseudocasuali e si fa l’operazione inversa della cifratura, </w:t>
      </w:r>
      <w:r w:rsidR="00012B41">
        <w:rPr>
          <w:sz w:val="18"/>
          <w:szCs w:val="18"/>
        </w:rPr>
        <w:t xml:space="preserve">che </w:t>
      </w:r>
      <w:r w:rsidR="00C17B42">
        <w:rPr>
          <w:sz w:val="18"/>
          <w:szCs w:val="18"/>
        </w:rPr>
        <w:t>in questo caso è lo XOR (ricorda</w:t>
      </w:r>
      <w:r w:rsidR="00012B41">
        <w:rPr>
          <w:sz w:val="18"/>
          <w:szCs w:val="18"/>
        </w:rPr>
        <w:t>,</w:t>
      </w:r>
      <w:r w:rsidR="00C17B42">
        <w:rPr>
          <w:sz w:val="18"/>
          <w:szCs w:val="18"/>
        </w:rPr>
        <w:t xml:space="preserve"> l’inverso dello XOR è lo XOR stesso).</w:t>
      </w:r>
    </w:p>
    <w:p w14:paraId="641D5632" w14:textId="5EA37FA8" w:rsidR="00C17B42" w:rsidRDefault="00C17B42" w:rsidP="00540B79">
      <w:pPr>
        <w:rPr>
          <w:sz w:val="18"/>
          <w:szCs w:val="18"/>
        </w:rPr>
      </w:pPr>
    </w:p>
    <w:p w14:paraId="25699491" w14:textId="77777777" w:rsidR="00C17B42" w:rsidRDefault="00C17B42" w:rsidP="00540B79">
      <w:pPr>
        <w:rPr>
          <w:sz w:val="18"/>
          <w:szCs w:val="18"/>
        </w:rPr>
      </w:pPr>
    </w:p>
    <w:p w14:paraId="3BCA3DD3" w14:textId="77777777" w:rsidR="00C17B42" w:rsidRDefault="00C17B42" w:rsidP="00540B79">
      <w:pPr>
        <w:rPr>
          <w:sz w:val="18"/>
          <w:szCs w:val="18"/>
        </w:rPr>
      </w:pPr>
      <w:r>
        <w:rPr>
          <w:sz w:val="18"/>
          <w:szCs w:val="18"/>
        </w:rPr>
        <w:t>La domanda quindi è come si fa a produrre questa chiave pseudocasuale, detta anche Stream Cipher? In generale l’operazione di Stream Cipher comprende poche linee di codice che vengono ripetute più volte, le operazioni sono semplici ed efficienti sulle varie architetture. Poiché la chiave è piccola e l’output del generatore è molto lungo, quest’ultimo comincerà a ciclare, dunque questo è il periodo dell’output. È importante che il periodo sia lungo, poiché sarà più difficile effettuare la crittoanalisi. Il generatore pseudocasuali ha 2 caratteristiche:</w:t>
      </w:r>
    </w:p>
    <w:p w14:paraId="1FBBEA52" w14:textId="7B24D9C1" w:rsidR="00C17B42" w:rsidRDefault="00C17B42" w:rsidP="00C17B42">
      <w:pPr>
        <w:pStyle w:val="Paragrafoelenco"/>
        <w:numPr>
          <w:ilvl w:val="0"/>
          <w:numId w:val="21"/>
        </w:numPr>
        <w:rPr>
          <w:sz w:val="18"/>
          <w:szCs w:val="18"/>
        </w:rPr>
      </w:pPr>
      <w:r>
        <w:rPr>
          <w:sz w:val="18"/>
          <w:szCs w:val="18"/>
        </w:rPr>
        <w:t>Dovrebbe avere lo stesso numero di 0 e 1</w:t>
      </w:r>
    </w:p>
    <w:p w14:paraId="4FC2A9DD" w14:textId="0F4AF3A8" w:rsidR="00C17B42" w:rsidRDefault="00C17B42" w:rsidP="00C17B42">
      <w:pPr>
        <w:pStyle w:val="Paragrafoelenco"/>
        <w:numPr>
          <w:ilvl w:val="0"/>
          <w:numId w:val="21"/>
        </w:numPr>
        <w:rPr>
          <w:sz w:val="18"/>
          <w:szCs w:val="18"/>
        </w:rPr>
      </w:pPr>
      <w:r>
        <w:rPr>
          <w:sz w:val="18"/>
          <w:szCs w:val="18"/>
        </w:rPr>
        <w:t>Se vista come sequenza di byte, ciascuno dei 256 valori possibili dovrebbe apparire lo stesso numero di volte.</w:t>
      </w:r>
    </w:p>
    <w:p w14:paraId="49721B71" w14:textId="3CD614F7" w:rsidR="00C17B42" w:rsidRDefault="00C17B42" w:rsidP="00C17B42">
      <w:pPr>
        <w:rPr>
          <w:sz w:val="18"/>
          <w:szCs w:val="18"/>
        </w:rPr>
      </w:pPr>
    </w:p>
    <w:p w14:paraId="7BEF18A6" w14:textId="64480D9C" w:rsidR="00C17B42" w:rsidRDefault="00C17B42" w:rsidP="00C17B42">
      <w:pPr>
        <w:rPr>
          <w:sz w:val="18"/>
          <w:szCs w:val="18"/>
        </w:rPr>
      </w:pPr>
      <w:r>
        <w:rPr>
          <w:sz w:val="18"/>
          <w:szCs w:val="18"/>
        </w:rPr>
        <w:t xml:space="preserve">Verranno descritti vari Stream Cipher, quali: </w:t>
      </w:r>
      <w:r w:rsidRPr="00C17B42">
        <w:rPr>
          <w:b/>
          <w:bCs/>
          <w:i/>
          <w:iCs/>
          <w:sz w:val="18"/>
          <w:szCs w:val="18"/>
        </w:rPr>
        <w:t xml:space="preserve">LSFR (Linear Feedback Shift </w:t>
      </w:r>
      <w:proofErr w:type="spellStart"/>
      <w:r w:rsidRPr="00C17B42">
        <w:rPr>
          <w:b/>
          <w:bCs/>
          <w:i/>
          <w:iCs/>
          <w:sz w:val="18"/>
          <w:szCs w:val="18"/>
        </w:rPr>
        <w:t>Register</w:t>
      </w:r>
      <w:proofErr w:type="spellEnd"/>
      <w:r w:rsidRPr="00C17B42">
        <w:rPr>
          <w:sz w:val="18"/>
          <w:szCs w:val="18"/>
        </w:rPr>
        <w:t>),</w:t>
      </w:r>
      <w:r>
        <w:rPr>
          <w:sz w:val="18"/>
          <w:szCs w:val="18"/>
        </w:rPr>
        <w:t xml:space="preserve"> </w:t>
      </w:r>
      <w:r w:rsidRPr="00C17B42">
        <w:rPr>
          <w:b/>
          <w:bCs/>
          <w:i/>
          <w:iCs/>
          <w:sz w:val="18"/>
          <w:szCs w:val="18"/>
        </w:rPr>
        <w:t>A5(e GSM),</w:t>
      </w:r>
      <w:r>
        <w:rPr>
          <w:sz w:val="18"/>
          <w:szCs w:val="18"/>
        </w:rPr>
        <w:t xml:space="preserve"> </w:t>
      </w:r>
      <w:r w:rsidRPr="00C17B42">
        <w:rPr>
          <w:b/>
          <w:bCs/>
          <w:i/>
          <w:iCs/>
          <w:sz w:val="18"/>
          <w:szCs w:val="18"/>
        </w:rPr>
        <w:t>RC4</w:t>
      </w:r>
      <w:r>
        <w:rPr>
          <w:sz w:val="18"/>
          <w:szCs w:val="18"/>
        </w:rPr>
        <w:t xml:space="preserve">, </w:t>
      </w:r>
      <w:r w:rsidRPr="00C17B42">
        <w:rPr>
          <w:b/>
          <w:bCs/>
          <w:i/>
          <w:iCs/>
          <w:sz w:val="18"/>
          <w:szCs w:val="18"/>
        </w:rPr>
        <w:t>Salsa20</w:t>
      </w:r>
      <w:r>
        <w:rPr>
          <w:sz w:val="18"/>
          <w:szCs w:val="18"/>
        </w:rPr>
        <w:t xml:space="preserve">, </w:t>
      </w:r>
      <w:r w:rsidRPr="00C17B42">
        <w:rPr>
          <w:b/>
          <w:bCs/>
          <w:i/>
          <w:iCs/>
          <w:sz w:val="18"/>
          <w:szCs w:val="18"/>
        </w:rPr>
        <w:t>ChaCha20</w:t>
      </w:r>
      <w:r>
        <w:rPr>
          <w:sz w:val="18"/>
          <w:szCs w:val="18"/>
        </w:rPr>
        <w:t>.</w:t>
      </w:r>
    </w:p>
    <w:p w14:paraId="3B3F135B" w14:textId="7DD6634B" w:rsidR="00E969FA" w:rsidRDefault="00E969FA" w:rsidP="00C17B42">
      <w:pPr>
        <w:rPr>
          <w:sz w:val="18"/>
          <w:szCs w:val="18"/>
        </w:rPr>
      </w:pPr>
    </w:p>
    <w:p w14:paraId="24AC4143" w14:textId="165BF594" w:rsidR="00E969FA" w:rsidRPr="00012B41" w:rsidRDefault="00E969FA" w:rsidP="00A3608C">
      <w:pPr>
        <w:pBdr>
          <w:bottom w:val="single" w:sz="6" w:space="1" w:color="auto"/>
        </w:pBdr>
        <w:rPr>
          <w:b/>
          <w:bCs/>
          <w:lang w:val="en-US"/>
        </w:rPr>
      </w:pPr>
      <w:r w:rsidRPr="00012B41">
        <w:rPr>
          <w:b/>
          <w:bCs/>
          <w:lang w:val="en-US"/>
        </w:rPr>
        <w:t>5.</w:t>
      </w:r>
      <w:r w:rsidR="00850330" w:rsidRPr="00012B41">
        <w:rPr>
          <w:b/>
          <w:bCs/>
          <w:lang w:val="en-US"/>
        </w:rPr>
        <w:t>0.1</w:t>
      </w:r>
      <w:r w:rsidRPr="00012B41">
        <w:rPr>
          <w:b/>
          <w:bCs/>
          <w:lang w:val="en-US"/>
        </w:rPr>
        <w:t xml:space="preserve"> </w:t>
      </w:r>
      <w:r w:rsidR="00A3608C" w:rsidRPr="00012B41">
        <w:rPr>
          <w:b/>
          <w:bCs/>
          <w:lang w:val="en-US"/>
        </w:rPr>
        <w:t>LINEAR FEEDBACK SHIFT REGISTER (LSFR)</w:t>
      </w:r>
    </w:p>
    <w:p w14:paraId="4CF9D9F5" w14:textId="77777777" w:rsidR="00391302" w:rsidRDefault="00A3608C" w:rsidP="00540B79">
      <w:pPr>
        <w:rPr>
          <w:sz w:val="18"/>
          <w:szCs w:val="18"/>
        </w:rPr>
      </w:pPr>
      <w:r>
        <w:rPr>
          <w:sz w:val="18"/>
          <w:szCs w:val="18"/>
        </w:rPr>
        <w:t>Come suggerisce il nome, il processo si basa su registri lineari a shift con feedback.</w:t>
      </w:r>
    </w:p>
    <w:p w14:paraId="366222EA" w14:textId="2A8B840A" w:rsidR="006F402D" w:rsidRDefault="00A3608C" w:rsidP="00540B79">
      <w:pPr>
        <w:rPr>
          <w:sz w:val="18"/>
          <w:szCs w:val="18"/>
        </w:rPr>
      </w:pPr>
      <w:r>
        <w:rPr>
          <w:sz w:val="18"/>
          <w:szCs w:val="18"/>
        </w:rPr>
        <w:t xml:space="preserve">Essenzialmente l’idea è che questi registri vengono descritti con un’equazione ricorrente di un certo grado. Ad esempio: </w:t>
      </w:r>
      <w:proofErr w:type="spellStart"/>
      <w:r w:rsidRPr="00A3608C">
        <w:rPr>
          <w:b/>
          <w:bCs/>
          <w:sz w:val="18"/>
          <w:szCs w:val="18"/>
        </w:rPr>
        <w:t>z</w:t>
      </w:r>
      <w:r w:rsidRPr="00A3608C">
        <w:rPr>
          <w:b/>
          <w:bCs/>
          <w:sz w:val="18"/>
          <w:szCs w:val="18"/>
          <w:vertAlign w:val="subscript"/>
        </w:rPr>
        <w:t>i+m</w:t>
      </w:r>
      <w:proofErr w:type="spellEnd"/>
      <w:r w:rsidRPr="00A3608C">
        <w:rPr>
          <w:b/>
          <w:bCs/>
          <w:sz w:val="18"/>
          <w:szCs w:val="18"/>
        </w:rPr>
        <w:t xml:space="preserve"> = c</w:t>
      </w:r>
      <w:r w:rsidRPr="00A3608C">
        <w:rPr>
          <w:b/>
          <w:bCs/>
          <w:sz w:val="18"/>
          <w:szCs w:val="18"/>
          <w:vertAlign w:val="subscript"/>
        </w:rPr>
        <w:t>0</w:t>
      </w:r>
      <w:r w:rsidRPr="00A3608C">
        <w:rPr>
          <w:b/>
          <w:bCs/>
          <w:sz w:val="18"/>
          <w:szCs w:val="18"/>
        </w:rPr>
        <w:t>z</w:t>
      </w:r>
      <w:r w:rsidRPr="00A3608C">
        <w:rPr>
          <w:b/>
          <w:bCs/>
          <w:sz w:val="18"/>
          <w:szCs w:val="18"/>
          <w:vertAlign w:val="subscript"/>
        </w:rPr>
        <w:t>1</w:t>
      </w:r>
      <w:r w:rsidRPr="00A3608C">
        <w:rPr>
          <w:b/>
          <w:bCs/>
          <w:sz w:val="18"/>
          <w:szCs w:val="18"/>
        </w:rPr>
        <w:t xml:space="preserve"> + c</w:t>
      </w:r>
      <w:r w:rsidRPr="00A3608C">
        <w:rPr>
          <w:b/>
          <w:bCs/>
          <w:sz w:val="18"/>
          <w:szCs w:val="18"/>
          <w:vertAlign w:val="subscript"/>
        </w:rPr>
        <w:t>1</w:t>
      </w:r>
      <w:r w:rsidRPr="00A3608C">
        <w:rPr>
          <w:b/>
          <w:bCs/>
          <w:sz w:val="18"/>
          <w:szCs w:val="18"/>
        </w:rPr>
        <w:t>z</w:t>
      </w:r>
      <w:r w:rsidRPr="00A3608C">
        <w:rPr>
          <w:b/>
          <w:bCs/>
          <w:sz w:val="18"/>
          <w:szCs w:val="18"/>
          <w:vertAlign w:val="subscript"/>
        </w:rPr>
        <w:t>i+1</w:t>
      </w:r>
      <w:r w:rsidRPr="00A3608C">
        <w:rPr>
          <w:b/>
          <w:bCs/>
          <w:sz w:val="18"/>
          <w:szCs w:val="18"/>
        </w:rPr>
        <w:t xml:space="preserve"> +…+ c</w:t>
      </w:r>
      <w:r w:rsidRPr="00A3608C">
        <w:rPr>
          <w:b/>
          <w:bCs/>
          <w:sz w:val="18"/>
          <w:szCs w:val="18"/>
          <w:vertAlign w:val="subscript"/>
        </w:rPr>
        <w:t>m-1</w:t>
      </w:r>
      <w:r w:rsidRPr="00A3608C">
        <w:rPr>
          <w:b/>
          <w:bCs/>
          <w:sz w:val="18"/>
          <w:szCs w:val="18"/>
        </w:rPr>
        <w:t>z</w:t>
      </w:r>
      <w:r w:rsidRPr="00A3608C">
        <w:rPr>
          <w:b/>
          <w:bCs/>
          <w:sz w:val="18"/>
          <w:szCs w:val="18"/>
          <w:vertAlign w:val="subscript"/>
        </w:rPr>
        <w:t>i+m-1</w:t>
      </w:r>
      <w:r w:rsidR="00391302">
        <w:rPr>
          <w:b/>
          <w:bCs/>
          <w:sz w:val="18"/>
          <w:szCs w:val="18"/>
        </w:rPr>
        <w:t xml:space="preserve"> </w:t>
      </w:r>
      <w:proofErr w:type="spellStart"/>
      <w:r w:rsidR="00391302">
        <w:rPr>
          <w:b/>
          <w:bCs/>
          <w:sz w:val="18"/>
          <w:szCs w:val="18"/>
        </w:rPr>
        <w:t>mod</w:t>
      </w:r>
      <w:proofErr w:type="spellEnd"/>
      <w:r w:rsidR="00391302">
        <w:rPr>
          <w:b/>
          <w:bCs/>
          <w:sz w:val="18"/>
          <w:szCs w:val="18"/>
        </w:rPr>
        <w:t xml:space="preserve"> </w:t>
      </w:r>
      <w:proofErr w:type="gramStart"/>
      <w:r w:rsidR="00391302">
        <w:rPr>
          <w:b/>
          <w:bCs/>
          <w:sz w:val="18"/>
          <w:szCs w:val="18"/>
        </w:rPr>
        <w:t xml:space="preserve">2 </w:t>
      </w:r>
      <w:r>
        <w:rPr>
          <w:b/>
          <w:bCs/>
          <w:sz w:val="18"/>
          <w:szCs w:val="18"/>
          <w:vertAlign w:val="subscript"/>
        </w:rPr>
        <w:t xml:space="preserve"> </w:t>
      </w:r>
      <w:r>
        <w:rPr>
          <w:b/>
          <w:bCs/>
          <w:sz w:val="18"/>
          <w:szCs w:val="18"/>
        </w:rPr>
        <w:t>i</w:t>
      </w:r>
      <w:proofErr w:type="gramEnd"/>
      <w:r>
        <w:rPr>
          <w:b/>
          <w:bCs/>
          <w:sz w:val="18"/>
          <w:szCs w:val="18"/>
        </w:rPr>
        <w:t>=0,1,2…</w:t>
      </w:r>
      <w:r>
        <w:rPr>
          <w:sz w:val="18"/>
          <w:szCs w:val="18"/>
        </w:rPr>
        <w:t xml:space="preserve"> in cui il valore di un certo bit nella sequenza, in questo esempio </w:t>
      </w:r>
      <w:proofErr w:type="spellStart"/>
      <w:r>
        <w:rPr>
          <w:sz w:val="18"/>
          <w:szCs w:val="18"/>
        </w:rPr>
        <w:t>z</w:t>
      </w:r>
      <w:r>
        <w:rPr>
          <w:sz w:val="18"/>
          <w:szCs w:val="18"/>
          <w:vertAlign w:val="subscript"/>
        </w:rPr>
        <w:t>i+m</w:t>
      </w:r>
      <w:proofErr w:type="spellEnd"/>
      <w:r>
        <w:rPr>
          <w:sz w:val="18"/>
          <w:szCs w:val="18"/>
        </w:rPr>
        <w:t>, è una combinazione lineare dei</w:t>
      </w:r>
      <w:r w:rsidR="00C06668">
        <w:rPr>
          <w:sz w:val="18"/>
          <w:szCs w:val="18"/>
        </w:rPr>
        <w:t xml:space="preserve"> precedenti m bit. I valori c</w:t>
      </w:r>
      <w:r w:rsidR="00C06668" w:rsidRPr="00C06668">
        <w:rPr>
          <w:sz w:val="18"/>
          <w:szCs w:val="18"/>
          <w:vertAlign w:val="subscript"/>
        </w:rPr>
        <w:t>0</w:t>
      </w:r>
      <w:r w:rsidR="00C06668">
        <w:rPr>
          <w:sz w:val="18"/>
          <w:szCs w:val="18"/>
        </w:rPr>
        <w:t>, c</w:t>
      </w:r>
      <w:r w:rsidR="00C06668" w:rsidRPr="00C06668">
        <w:rPr>
          <w:sz w:val="18"/>
          <w:szCs w:val="18"/>
          <w:vertAlign w:val="subscript"/>
        </w:rPr>
        <w:t>1</w:t>
      </w:r>
      <w:r w:rsidR="00C06668">
        <w:rPr>
          <w:sz w:val="18"/>
          <w:szCs w:val="18"/>
        </w:rPr>
        <w:t>… sono dei coefficienti fissati con valore 0-1</w:t>
      </w:r>
      <w:r w:rsidR="00391302">
        <w:rPr>
          <w:sz w:val="18"/>
          <w:szCs w:val="18"/>
        </w:rPr>
        <w:t>, l’operazione viene effettuata in modulo 2. Per inizializzare un registro di questo tipo ho bisogno ho chiaramente bisogno degli m bit iniziali.</w:t>
      </w:r>
      <w:r w:rsidR="009B15AE">
        <w:rPr>
          <w:sz w:val="18"/>
          <w:szCs w:val="18"/>
        </w:rPr>
        <w:t xml:space="preserve"> L’implementazione hardware risulta essere efficiente.</w:t>
      </w:r>
    </w:p>
    <w:p w14:paraId="4555460E" w14:textId="5D6FBAC4" w:rsidR="009B15AE" w:rsidRDefault="009B15AE" w:rsidP="00540B79">
      <w:pPr>
        <w:rPr>
          <w:sz w:val="18"/>
          <w:szCs w:val="18"/>
        </w:rPr>
      </w:pPr>
      <w:r>
        <w:rPr>
          <w:sz w:val="18"/>
          <w:szCs w:val="18"/>
        </w:rPr>
        <w:t>Vediamo con un esempio pratico il suo funzionamento:</w:t>
      </w:r>
    </w:p>
    <w:p w14:paraId="225CDF93" w14:textId="63F5DB62" w:rsidR="009B15AE" w:rsidRDefault="009B15AE" w:rsidP="009B15AE">
      <w:pPr>
        <w:jc w:val="center"/>
        <w:rPr>
          <w:sz w:val="18"/>
          <w:szCs w:val="18"/>
        </w:rPr>
      </w:pPr>
      <w:r w:rsidRPr="009B15AE">
        <w:rPr>
          <w:noProof/>
          <w:sz w:val="18"/>
          <w:szCs w:val="18"/>
        </w:rPr>
        <w:drawing>
          <wp:inline distT="0" distB="0" distL="0" distR="0" wp14:anchorId="69EE26E6" wp14:editId="71294022">
            <wp:extent cx="2318919" cy="1289290"/>
            <wp:effectExtent l="0" t="0" r="5715"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1833" cy="1296470"/>
                    </a:xfrm>
                    <a:prstGeom prst="rect">
                      <a:avLst/>
                    </a:prstGeom>
                  </pic:spPr>
                </pic:pic>
              </a:graphicData>
            </a:graphic>
          </wp:inline>
        </w:drawing>
      </w:r>
    </w:p>
    <w:p w14:paraId="3D261F1F" w14:textId="7E2BFF4C" w:rsidR="009B15AE" w:rsidRDefault="009B15AE" w:rsidP="00540B79">
      <w:pPr>
        <w:rPr>
          <w:sz w:val="18"/>
          <w:szCs w:val="18"/>
        </w:rPr>
      </w:pPr>
      <w:r>
        <w:rPr>
          <w:sz w:val="18"/>
          <w:szCs w:val="18"/>
        </w:rPr>
        <w:t>L’equazione è fissata ed è z</w:t>
      </w:r>
      <w:r w:rsidRPr="009B15AE">
        <w:rPr>
          <w:sz w:val="18"/>
          <w:szCs w:val="18"/>
          <w:vertAlign w:val="subscript"/>
        </w:rPr>
        <w:t>i+4</w:t>
      </w:r>
      <w:r>
        <w:rPr>
          <w:sz w:val="18"/>
          <w:szCs w:val="18"/>
        </w:rPr>
        <w:t xml:space="preserve"> = z</w:t>
      </w:r>
      <w:r w:rsidRPr="009B15AE">
        <w:rPr>
          <w:sz w:val="18"/>
          <w:szCs w:val="18"/>
          <w:vertAlign w:val="subscript"/>
        </w:rPr>
        <w:t>i</w:t>
      </w:r>
      <w:r>
        <w:rPr>
          <w:sz w:val="18"/>
          <w:szCs w:val="18"/>
        </w:rPr>
        <w:t xml:space="preserve"> + z</w:t>
      </w:r>
      <w:r w:rsidRPr="009B15AE">
        <w:rPr>
          <w:sz w:val="18"/>
          <w:szCs w:val="18"/>
          <w:vertAlign w:val="subscript"/>
        </w:rPr>
        <w:t>i+1</w:t>
      </w:r>
      <w:r>
        <w:rPr>
          <w:sz w:val="18"/>
          <w:szCs w:val="18"/>
        </w:rPr>
        <w:t xml:space="preserve"> </w:t>
      </w:r>
      <w:proofErr w:type="spellStart"/>
      <w:r>
        <w:rPr>
          <w:sz w:val="18"/>
          <w:szCs w:val="18"/>
        </w:rPr>
        <w:t>mod</w:t>
      </w:r>
      <w:proofErr w:type="spellEnd"/>
      <w:r>
        <w:rPr>
          <w:sz w:val="18"/>
          <w:szCs w:val="18"/>
        </w:rPr>
        <w:t xml:space="preserve"> 2. Questo è un registro in cui ogni singolo valore dipende dai 4 bit precedenti. Avendo gli m bit precedenti, posso calcolare il corrente. Questo è un particolare caso dell’equazione che è stata descritta all’inizio del paragrafo, poiché erano presenti i coefficienti c</w:t>
      </w:r>
      <w:proofErr w:type="gramStart"/>
      <w:r w:rsidRPr="009B15AE">
        <w:rPr>
          <w:sz w:val="18"/>
          <w:szCs w:val="18"/>
          <w:vertAlign w:val="subscript"/>
        </w:rPr>
        <w:t>0</w:t>
      </w:r>
      <w:r>
        <w:rPr>
          <w:sz w:val="18"/>
          <w:szCs w:val="18"/>
        </w:rPr>
        <w:t>,c</w:t>
      </w:r>
      <w:proofErr w:type="gramEnd"/>
      <w:r w:rsidRPr="009B15AE">
        <w:rPr>
          <w:sz w:val="18"/>
          <w:szCs w:val="18"/>
          <w:vertAlign w:val="subscript"/>
        </w:rPr>
        <w:t>1</w:t>
      </w:r>
      <w:r>
        <w:rPr>
          <w:sz w:val="18"/>
          <w:szCs w:val="18"/>
        </w:rPr>
        <w:t xml:space="preserve"> che sono dei bit. In questo caso z</w:t>
      </w:r>
      <w:r>
        <w:rPr>
          <w:sz w:val="18"/>
          <w:szCs w:val="18"/>
          <w:vertAlign w:val="subscript"/>
        </w:rPr>
        <w:t>i</w:t>
      </w:r>
      <w:r>
        <w:rPr>
          <w:sz w:val="18"/>
          <w:szCs w:val="18"/>
        </w:rPr>
        <w:t xml:space="preserve"> e z</w:t>
      </w:r>
      <w:r>
        <w:rPr>
          <w:sz w:val="18"/>
          <w:szCs w:val="18"/>
          <w:vertAlign w:val="subscript"/>
        </w:rPr>
        <w:t>i+1</w:t>
      </w:r>
      <w:r>
        <w:rPr>
          <w:sz w:val="18"/>
          <w:szCs w:val="18"/>
        </w:rPr>
        <w:t xml:space="preserve"> hanno coefficiente 1, mentre z</w:t>
      </w:r>
      <w:r w:rsidRPr="009B15AE">
        <w:rPr>
          <w:sz w:val="18"/>
          <w:szCs w:val="18"/>
          <w:vertAlign w:val="subscript"/>
        </w:rPr>
        <w:t xml:space="preserve">i+2 </w:t>
      </w:r>
      <w:r>
        <w:rPr>
          <w:sz w:val="18"/>
          <w:szCs w:val="18"/>
        </w:rPr>
        <w:t>e z</w:t>
      </w:r>
      <w:r w:rsidRPr="009B15AE">
        <w:rPr>
          <w:sz w:val="18"/>
          <w:szCs w:val="18"/>
          <w:vertAlign w:val="subscript"/>
        </w:rPr>
        <w:t>i+3</w:t>
      </w:r>
      <w:r>
        <w:rPr>
          <w:sz w:val="18"/>
          <w:szCs w:val="18"/>
        </w:rPr>
        <w:t xml:space="preserve"> hanno coefficiente 0 e non sono stati dunque messi nell’equazione.</w:t>
      </w:r>
    </w:p>
    <w:p w14:paraId="78EE13FF" w14:textId="65D909F1" w:rsidR="009B148C" w:rsidRDefault="009B148C" w:rsidP="00540B79">
      <w:pPr>
        <w:rPr>
          <w:sz w:val="18"/>
          <w:szCs w:val="18"/>
        </w:rPr>
      </w:pPr>
      <w:r>
        <w:rPr>
          <w:sz w:val="18"/>
          <w:szCs w:val="18"/>
        </w:rPr>
        <w:t xml:space="preserve">Con m=4 ho bisogno di 4 bit </w:t>
      </w:r>
      <w:r w:rsidR="00FD68DD">
        <w:rPr>
          <w:sz w:val="18"/>
          <w:szCs w:val="18"/>
        </w:rPr>
        <w:t>per inizializzare la sequenza dei valori z.</w:t>
      </w:r>
    </w:p>
    <w:p w14:paraId="525F3CFD" w14:textId="489B816A" w:rsidR="00FD68DD" w:rsidRPr="009B15AE" w:rsidRDefault="00FD68DD" w:rsidP="00540B79">
      <w:pPr>
        <w:rPr>
          <w:sz w:val="18"/>
          <w:szCs w:val="18"/>
        </w:rPr>
      </w:pPr>
      <w:r>
        <w:rPr>
          <w:sz w:val="18"/>
          <w:szCs w:val="18"/>
        </w:rPr>
        <w:t>Si supponga l’inizializzazione con i valori illustrati in foto: z</w:t>
      </w:r>
      <w:r w:rsidRPr="00FD68DD">
        <w:rPr>
          <w:sz w:val="18"/>
          <w:szCs w:val="18"/>
          <w:vertAlign w:val="subscript"/>
        </w:rPr>
        <w:t>0</w:t>
      </w:r>
      <w:r>
        <w:rPr>
          <w:sz w:val="18"/>
          <w:szCs w:val="18"/>
        </w:rPr>
        <w:t>=</w:t>
      </w:r>
      <w:proofErr w:type="gramStart"/>
      <w:r>
        <w:rPr>
          <w:sz w:val="18"/>
          <w:szCs w:val="18"/>
        </w:rPr>
        <w:t>1 ;</w:t>
      </w:r>
      <w:proofErr w:type="gramEnd"/>
      <w:r>
        <w:rPr>
          <w:sz w:val="18"/>
          <w:szCs w:val="18"/>
        </w:rPr>
        <w:t xml:space="preserve"> z</w:t>
      </w:r>
      <w:r w:rsidRPr="00FD68DD">
        <w:rPr>
          <w:sz w:val="18"/>
          <w:szCs w:val="18"/>
          <w:vertAlign w:val="subscript"/>
        </w:rPr>
        <w:t>1</w:t>
      </w:r>
      <w:r>
        <w:rPr>
          <w:sz w:val="18"/>
          <w:szCs w:val="18"/>
        </w:rPr>
        <w:t>=0 ; z</w:t>
      </w:r>
      <w:r w:rsidRPr="00FD68DD">
        <w:rPr>
          <w:sz w:val="18"/>
          <w:szCs w:val="18"/>
          <w:vertAlign w:val="subscript"/>
        </w:rPr>
        <w:t>2</w:t>
      </w:r>
      <w:r>
        <w:rPr>
          <w:sz w:val="18"/>
          <w:szCs w:val="18"/>
        </w:rPr>
        <w:t>=0 ; z</w:t>
      </w:r>
      <w:r w:rsidRPr="00FD68DD">
        <w:rPr>
          <w:sz w:val="18"/>
          <w:szCs w:val="18"/>
          <w:vertAlign w:val="subscript"/>
        </w:rPr>
        <w:t>3</w:t>
      </w:r>
      <w:r>
        <w:rPr>
          <w:sz w:val="18"/>
          <w:szCs w:val="18"/>
        </w:rPr>
        <w:t>=0. Avendo fissato questi valori posso costruire i z successivi, che possono essere calcolati mediante il registro a scorrimento. Posiziono i valori di z all’interno di 4 registri. Al tempo iniziale la sequenza di 4 bit, calcola il valore successivo con uno XOR tra il primo registro da sinistra e il secondo e contemporaneamente i 4 registri effettuano uno shift a sinistra in modo tale che l’1 va in output, i 3 zeri shiftano a sinistra, in modo tale che l’ultimo registro sia disponibile ad accettare il risultato dello XOR</w:t>
      </w:r>
      <w:r w:rsidR="00C42E6C">
        <w:rPr>
          <w:sz w:val="18"/>
          <w:szCs w:val="18"/>
        </w:rPr>
        <w:t xml:space="preserve"> (tutto quello che è stato appena spiegato viene applicato sulla figura sopra. La risultante appare nella figura qui sotto)</w:t>
      </w:r>
      <w:r>
        <w:rPr>
          <w:sz w:val="18"/>
          <w:szCs w:val="18"/>
        </w:rPr>
        <w:t xml:space="preserve">. </w:t>
      </w:r>
    </w:p>
    <w:p w14:paraId="1BBB6CBC" w14:textId="3E088F34" w:rsidR="00540B79" w:rsidRDefault="00FD68DD" w:rsidP="00FD68DD">
      <w:pPr>
        <w:jc w:val="center"/>
        <w:rPr>
          <w:sz w:val="18"/>
          <w:szCs w:val="18"/>
        </w:rPr>
      </w:pPr>
      <w:r w:rsidRPr="00FD68DD">
        <w:rPr>
          <w:noProof/>
          <w:sz w:val="18"/>
          <w:szCs w:val="18"/>
        </w:rPr>
        <w:drawing>
          <wp:inline distT="0" distB="0" distL="0" distR="0" wp14:anchorId="696A9BC6" wp14:editId="32A3BE0C">
            <wp:extent cx="2302539" cy="585216"/>
            <wp:effectExtent l="0" t="0" r="254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5606" cy="641911"/>
                    </a:xfrm>
                    <a:prstGeom prst="rect">
                      <a:avLst/>
                    </a:prstGeom>
                  </pic:spPr>
                </pic:pic>
              </a:graphicData>
            </a:graphic>
          </wp:inline>
        </w:drawing>
      </w:r>
    </w:p>
    <w:p w14:paraId="445A3D15" w14:textId="54E62C37" w:rsidR="00540B79" w:rsidRDefault="00540B79" w:rsidP="008F5BD9">
      <w:pPr>
        <w:rPr>
          <w:sz w:val="18"/>
          <w:szCs w:val="18"/>
        </w:rPr>
      </w:pPr>
    </w:p>
    <w:p w14:paraId="1D3B1D30" w14:textId="6B3E7545" w:rsidR="00540B79" w:rsidRDefault="00FD68DD" w:rsidP="008F5BD9">
      <w:pPr>
        <w:rPr>
          <w:sz w:val="18"/>
          <w:szCs w:val="18"/>
        </w:rPr>
      </w:pPr>
      <w:r>
        <w:rPr>
          <w:sz w:val="18"/>
          <w:szCs w:val="18"/>
        </w:rPr>
        <w:t>Le iterazioni successive seguono lo stesso ragionamento proposto in precedenza, e più in generale, ciclare all’infinito.</w:t>
      </w:r>
    </w:p>
    <w:p w14:paraId="5625C922" w14:textId="28CD08EC" w:rsidR="00FD68DD" w:rsidRDefault="00FD68DD" w:rsidP="008F5BD9">
      <w:pPr>
        <w:rPr>
          <w:sz w:val="18"/>
          <w:szCs w:val="18"/>
        </w:rPr>
      </w:pPr>
      <w:r>
        <w:rPr>
          <w:sz w:val="18"/>
          <w:szCs w:val="18"/>
        </w:rPr>
        <w:t>Da questo ragionamento deriva il nome shift, perché i registri shiftano a sinistra, c’è un feedback perché il valore dello XOR viene calcolato e rientra nell’ultimo registro, ed è lineare in quanto l’equazione che definisce questo registro è lineare.</w:t>
      </w:r>
    </w:p>
    <w:p w14:paraId="5CDC1049" w14:textId="327DE8A0" w:rsidR="00FD68DD" w:rsidRDefault="00FD68DD" w:rsidP="008F5BD9">
      <w:pPr>
        <w:rPr>
          <w:sz w:val="18"/>
          <w:szCs w:val="18"/>
        </w:rPr>
      </w:pPr>
      <w:r>
        <w:rPr>
          <w:sz w:val="18"/>
          <w:szCs w:val="18"/>
        </w:rPr>
        <w:t xml:space="preserve">Una domanda che sorge spontanea è perché solo </w:t>
      </w:r>
      <w:proofErr w:type="gramStart"/>
      <w:r>
        <w:rPr>
          <w:sz w:val="18"/>
          <w:szCs w:val="18"/>
        </w:rPr>
        <w:t>i primo</w:t>
      </w:r>
      <w:proofErr w:type="gramEnd"/>
      <w:r>
        <w:rPr>
          <w:sz w:val="18"/>
          <w:szCs w:val="18"/>
        </w:rPr>
        <w:t xml:space="preserve"> 2 registri da sinistra effettuano lo XOR, questo perché corrispondo</w:t>
      </w:r>
      <w:r w:rsidR="00126609">
        <w:rPr>
          <w:sz w:val="18"/>
          <w:szCs w:val="18"/>
        </w:rPr>
        <w:t>no</w:t>
      </w:r>
      <w:r>
        <w:rPr>
          <w:sz w:val="18"/>
          <w:szCs w:val="18"/>
        </w:rPr>
        <w:t xml:space="preserve"> a z</w:t>
      </w:r>
      <w:r>
        <w:rPr>
          <w:sz w:val="18"/>
          <w:szCs w:val="18"/>
          <w:vertAlign w:val="subscript"/>
        </w:rPr>
        <w:t>i</w:t>
      </w:r>
      <w:r>
        <w:rPr>
          <w:sz w:val="18"/>
          <w:szCs w:val="18"/>
        </w:rPr>
        <w:t xml:space="preserve"> e z</w:t>
      </w:r>
      <w:r>
        <w:rPr>
          <w:sz w:val="18"/>
          <w:szCs w:val="18"/>
          <w:vertAlign w:val="subscript"/>
        </w:rPr>
        <w:t>i+1</w:t>
      </w:r>
      <w:r w:rsidR="000A0170">
        <w:rPr>
          <w:sz w:val="18"/>
          <w:szCs w:val="18"/>
        </w:rPr>
        <w:t>.</w:t>
      </w:r>
      <w:r w:rsidR="00577C61">
        <w:rPr>
          <w:sz w:val="18"/>
          <w:szCs w:val="18"/>
        </w:rPr>
        <w:t xml:space="preserve"> Più in generale, a seconda della relazione di ricorrenza, vengono</w:t>
      </w:r>
      <w:r w:rsidR="00C42E6C">
        <w:rPr>
          <w:sz w:val="18"/>
          <w:szCs w:val="18"/>
        </w:rPr>
        <w:t xml:space="preserve"> stabiliti</w:t>
      </w:r>
      <w:r w:rsidR="00577C61">
        <w:rPr>
          <w:sz w:val="18"/>
          <w:szCs w:val="18"/>
        </w:rPr>
        <w:t xml:space="preserve"> gli input allo XOR.</w:t>
      </w:r>
    </w:p>
    <w:p w14:paraId="611AC645" w14:textId="5775ED95" w:rsidR="00126609" w:rsidRDefault="00126609" w:rsidP="008F5BD9">
      <w:pPr>
        <w:rPr>
          <w:sz w:val="18"/>
          <w:szCs w:val="18"/>
        </w:rPr>
      </w:pPr>
      <w:r>
        <w:rPr>
          <w:sz w:val="18"/>
          <w:szCs w:val="18"/>
        </w:rPr>
        <w:t xml:space="preserve">Se </w:t>
      </w:r>
      <w:proofErr w:type="spellStart"/>
      <w:r>
        <w:rPr>
          <w:sz w:val="18"/>
          <w:szCs w:val="18"/>
        </w:rPr>
        <w:t>ciclassi</w:t>
      </w:r>
      <w:proofErr w:type="spellEnd"/>
      <w:r>
        <w:rPr>
          <w:sz w:val="18"/>
          <w:szCs w:val="18"/>
        </w:rPr>
        <w:t xml:space="preserve"> infinitamente, ad un certo punto, la sequenza in output diventa periodica, in questo caso, è una Keystream di periodo 15: 100010011010111… significa che dopo 15 bit, i successivi sono uguali ai 15 precedenti, perché cicla. In questo caso avendo 4 registri, si hanno 2</w:t>
      </w:r>
      <w:r>
        <w:rPr>
          <w:sz w:val="18"/>
          <w:szCs w:val="18"/>
          <w:vertAlign w:val="superscript"/>
        </w:rPr>
        <w:t>4</w:t>
      </w:r>
      <w:r w:rsidR="002C2B2C">
        <w:rPr>
          <w:sz w:val="18"/>
          <w:szCs w:val="18"/>
        </w:rPr>
        <w:t xml:space="preserve"> possibiità, cioè 16 possibilità</w:t>
      </w:r>
      <w:r w:rsidR="00E174E1">
        <w:rPr>
          <w:sz w:val="18"/>
          <w:szCs w:val="18"/>
        </w:rPr>
        <w:t>. Abbiamo però detto in precedenza che la Keystream di periodo è 15, nonostante 2</w:t>
      </w:r>
      <w:r w:rsidR="00E174E1">
        <w:rPr>
          <w:sz w:val="18"/>
          <w:szCs w:val="18"/>
          <w:vertAlign w:val="superscript"/>
        </w:rPr>
        <w:t>4</w:t>
      </w:r>
      <w:r w:rsidR="00E174E1">
        <w:rPr>
          <w:sz w:val="18"/>
          <w:szCs w:val="18"/>
        </w:rPr>
        <w:t xml:space="preserve"> sia 16, perché chiaramente non si tiene conto della sequenza di bit 0000 poiché si rimarrebbe su 4 zeri senza possibilità di cambiare.</w:t>
      </w:r>
    </w:p>
    <w:p w14:paraId="62284EC2" w14:textId="33D43FE8" w:rsidR="00C07629" w:rsidRDefault="00C07629" w:rsidP="008F5BD9">
      <w:pPr>
        <w:rPr>
          <w:sz w:val="18"/>
          <w:szCs w:val="18"/>
        </w:rPr>
      </w:pPr>
      <w:r>
        <w:rPr>
          <w:sz w:val="18"/>
          <w:szCs w:val="18"/>
        </w:rPr>
        <w:t>Il periodo non è detto che debba essere sempre 15, che rappresenta il mass</w:t>
      </w:r>
      <w:r w:rsidR="005976D4">
        <w:rPr>
          <w:sz w:val="18"/>
          <w:szCs w:val="18"/>
        </w:rPr>
        <w:t xml:space="preserve">imale, sarà in genere comunque </w:t>
      </w:r>
      <w:r>
        <w:rPr>
          <w:sz w:val="18"/>
          <w:szCs w:val="18"/>
        </w:rPr>
        <w:t>un suo divisore. Questo dipende dal polinomio associato alla relazione. Nel nostro esempio il polinomio associato è: P(X)= x</w:t>
      </w:r>
      <w:r>
        <w:rPr>
          <w:sz w:val="18"/>
          <w:szCs w:val="18"/>
          <w:vertAlign w:val="superscript"/>
        </w:rPr>
        <w:t>3</w:t>
      </w:r>
      <w:r>
        <w:rPr>
          <w:sz w:val="18"/>
          <w:szCs w:val="18"/>
        </w:rPr>
        <w:t xml:space="preserve"> + x + 1, il periodo è massimale se vengono soddisfatte alcune proprietà del polinomio che non vengono attualmente trattate.</w:t>
      </w:r>
    </w:p>
    <w:p w14:paraId="22E8DB17" w14:textId="6704953B" w:rsidR="00540B79" w:rsidRDefault="00AF10A1" w:rsidP="008F5BD9">
      <w:pPr>
        <w:rPr>
          <w:sz w:val="18"/>
          <w:szCs w:val="18"/>
        </w:rPr>
      </w:pPr>
      <w:r>
        <w:rPr>
          <w:sz w:val="18"/>
          <w:szCs w:val="18"/>
        </w:rPr>
        <w:t>Riguardo la crittoanalisi, generalmente tutto ciò che è lineare, prima o poi verrà rotto.</w:t>
      </w:r>
      <w:r w:rsidR="00873C0A">
        <w:rPr>
          <w:sz w:val="18"/>
          <w:szCs w:val="18"/>
        </w:rPr>
        <w:t xml:space="preserve"> Assumiamo un attacco di tipo </w:t>
      </w:r>
      <w:proofErr w:type="spellStart"/>
      <w:r w:rsidR="00873C0A">
        <w:rPr>
          <w:i/>
          <w:iCs/>
          <w:sz w:val="18"/>
          <w:szCs w:val="18"/>
        </w:rPr>
        <w:t>Known</w:t>
      </w:r>
      <w:proofErr w:type="spellEnd"/>
      <w:r w:rsidR="00873C0A">
        <w:rPr>
          <w:i/>
          <w:iCs/>
          <w:sz w:val="18"/>
          <w:szCs w:val="18"/>
        </w:rPr>
        <w:t xml:space="preserve"> </w:t>
      </w:r>
      <w:proofErr w:type="spellStart"/>
      <w:r w:rsidR="00873C0A">
        <w:rPr>
          <w:i/>
          <w:iCs/>
          <w:sz w:val="18"/>
          <w:szCs w:val="18"/>
        </w:rPr>
        <w:t>Plaintext</w:t>
      </w:r>
      <w:proofErr w:type="spellEnd"/>
      <w:r w:rsidR="00873C0A">
        <w:rPr>
          <w:i/>
          <w:iCs/>
          <w:sz w:val="18"/>
          <w:szCs w:val="18"/>
        </w:rPr>
        <w:t xml:space="preserve"> Attack</w:t>
      </w:r>
      <w:r w:rsidR="00873C0A">
        <w:rPr>
          <w:sz w:val="18"/>
          <w:szCs w:val="18"/>
        </w:rPr>
        <w:t xml:space="preserve"> in cui l’avversario conosce il testo in chiaro: M</w:t>
      </w:r>
      <w:r w:rsidR="00873C0A" w:rsidRPr="00873C0A">
        <w:rPr>
          <w:sz w:val="18"/>
          <w:szCs w:val="18"/>
          <w:vertAlign w:val="subscript"/>
        </w:rPr>
        <w:t>0</w:t>
      </w:r>
      <w:r w:rsidR="00873C0A">
        <w:rPr>
          <w:sz w:val="18"/>
          <w:szCs w:val="18"/>
        </w:rPr>
        <w:t>…M</w:t>
      </w:r>
      <w:r w:rsidR="00873C0A" w:rsidRPr="00873C0A">
        <w:rPr>
          <w:sz w:val="18"/>
          <w:szCs w:val="18"/>
          <w:vertAlign w:val="subscript"/>
        </w:rPr>
        <w:t>n</w:t>
      </w:r>
      <w:r w:rsidR="00873C0A">
        <w:rPr>
          <w:sz w:val="18"/>
          <w:szCs w:val="18"/>
        </w:rPr>
        <w:t>. Conosce</w:t>
      </w:r>
      <w:r w:rsidR="006D4F71">
        <w:rPr>
          <w:sz w:val="18"/>
          <w:szCs w:val="18"/>
        </w:rPr>
        <w:t>ndo</w:t>
      </w:r>
      <w:r w:rsidR="00873C0A">
        <w:rPr>
          <w:sz w:val="18"/>
          <w:szCs w:val="18"/>
        </w:rPr>
        <w:t xml:space="preserve"> il testo cifrato: y</w:t>
      </w:r>
      <w:r w:rsidR="00873C0A" w:rsidRPr="00873C0A">
        <w:rPr>
          <w:sz w:val="18"/>
          <w:szCs w:val="18"/>
          <w:vertAlign w:val="subscript"/>
        </w:rPr>
        <w:t>0</w:t>
      </w:r>
      <w:r w:rsidR="00873C0A">
        <w:rPr>
          <w:sz w:val="18"/>
          <w:szCs w:val="18"/>
        </w:rPr>
        <w:t>…</w:t>
      </w:r>
      <w:proofErr w:type="spellStart"/>
      <w:proofErr w:type="gramStart"/>
      <w:r w:rsidR="00873C0A">
        <w:rPr>
          <w:sz w:val="18"/>
          <w:szCs w:val="18"/>
        </w:rPr>
        <w:t>y</w:t>
      </w:r>
      <w:r w:rsidR="00873C0A" w:rsidRPr="00873C0A">
        <w:rPr>
          <w:sz w:val="18"/>
          <w:szCs w:val="18"/>
          <w:vertAlign w:val="subscript"/>
        </w:rPr>
        <w:t>n</w:t>
      </w:r>
      <w:proofErr w:type="spellEnd"/>
      <w:r w:rsidR="006D4F71">
        <w:rPr>
          <w:sz w:val="18"/>
          <w:szCs w:val="18"/>
        </w:rPr>
        <w:t xml:space="preserve"> ,</w:t>
      </w:r>
      <w:proofErr w:type="gramEnd"/>
      <w:r w:rsidR="006D4F71">
        <w:rPr>
          <w:sz w:val="18"/>
          <w:szCs w:val="18"/>
        </w:rPr>
        <w:t xml:space="preserve"> </w:t>
      </w:r>
      <w:r w:rsidR="00873C0A">
        <w:rPr>
          <w:sz w:val="18"/>
          <w:szCs w:val="18"/>
        </w:rPr>
        <w:t xml:space="preserve">può calcolare la sequenza </w:t>
      </w:r>
      <w:r w:rsidR="006D4F71">
        <w:rPr>
          <w:sz w:val="18"/>
          <w:szCs w:val="18"/>
        </w:rPr>
        <w:t xml:space="preserve">in </w:t>
      </w:r>
      <w:r w:rsidR="00873C0A">
        <w:rPr>
          <w:sz w:val="18"/>
          <w:szCs w:val="18"/>
        </w:rPr>
        <w:t>output del registro a scorrimento z</w:t>
      </w:r>
      <w:r w:rsidR="00873C0A" w:rsidRPr="00873C0A">
        <w:rPr>
          <w:sz w:val="18"/>
          <w:szCs w:val="18"/>
          <w:vertAlign w:val="subscript"/>
        </w:rPr>
        <w:t>0</w:t>
      </w:r>
      <w:r w:rsidR="00873C0A">
        <w:rPr>
          <w:sz w:val="18"/>
          <w:szCs w:val="18"/>
        </w:rPr>
        <w:t>…</w:t>
      </w:r>
      <w:proofErr w:type="spellStart"/>
      <w:r w:rsidR="00873C0A">
        <w:rPr>
          <w:sz w:val="18"/>
          <w:szCs w:val="18"/>
        </w:rPr>
        <w:t>z</w:t>
      </w:r>
      <w:r w:rsidR="00873C0A" w:rsidRPr="00873C0A">
        <w:rPr>
          <w:sz w:val="18"/>
          <w:szCs w:val="18"/>
          <w:vertAlign w:val="subscript"/>
        </w:rPr>
        <w:t>n</w:t>
      </w:r>
      <w:proofErr w:type="spellEnd"/>
      <w:r w:rsidR="00873C0A">
        <w:rPr>
          <w:sz w:val="18"/>
          <w:szCs w:val="18"/>
        </w:rPr>
        <w:t>, naturalmente può farlo poiché il valore z</w:t>
      </w:r>
      <w:r w:rsidR="00873C0A">
        <w:rPr>
          <w:sz w:val="18"/>
          <w:szCs w:val="18"/>
          <w:vertAlign w:val="subscript"/>
        </w:rPr>
        <w:t>i</w:t>
      </w:r>
      <w:r w:rsidR="00873C0A">
        <w:rPr>
          <w:sz w:val="18"/>
          <w:szCs w:val="18"/>
        </w:rPr>
        <w:t>= M</w:t>
      </w:r>
      <w:r w:rsidR="00873C0A">
        <w:rPr>
          <w:sz w:val="18"/>
          <w:szCs w:val="18"/>
          <w:vertAlign w:val="subscript"/>
        </w:rPr>
        <w:t>i</w:t>
      </w:r>
      <w:r w:rsidR="00873C0A">
        <w:rPr>
          <w:sz w:val="18"/>
          <w:szCs w:val="18"/>
        </w:rPr>
        <w:t xml:space="preserve"> </w:t>
      </w:r>
      <m:oMath>
        <m:r>
          <w:rPr>
            <w:rFonts w:ascii="Cambria Math" w:hAnsi="Cambria Math"/>
            <w:sz w:val="18"/>
            <w:szCs w:val="18"/>
          </w:rPr>
          <m:t>⊕</m:t>
        </m:r>
      </m:oMath>
      <w:r w:rsidR="00873C0A">
        <w:rPr>
          <w:rFonts w:eastAsiaTheme="minorEastAsia"/>
          <w:sz w:val="18"/>
          <w:szCs w:val="18"/>
        </w:rPr>
        <w:t xml:space="preserve"> Y</w:t>
      </w:r>
      <w:r w:rsidR="00873C0A">
        <w:rPr>
          <w:rFonts w:eastAsiaTheme="minorEastAsia"/>
          <w:sz w:val="18"/>
          <w:szCs w:val="18"/>
          <w:vertAlign w:val="subscript"/>
        </w:rPr>
        <w:t xml:space="preserve">i. </w:t>
      </w:r>
      <w:r w:rsidR="00873C0A">
        <w:rPr>
          <w:sz w:val="18"/>
          <w:szCs w:val="18"/>
        </w:rPr>
        <w:t xml:space="preserve">Avendo una </w:t>
      </w:r>
      <w:r w:rsidR="006D4F71">
        <w:rPr>
          <w:sz w:val="18"/>
          <w:szCs w:val="18"/>
        </w:rPr>
        <w:t>K</w:t>
      </w:r>
      <w:r w:rsidR="00873C0A">
        <w:rPr>
          <w:sz w:val="18"/>
          <w:szCs w:val="18"/>
        </w:rPr>
        <w:t>eystream abbastanza lunga, si possono ottenere i valori z, poiché se andassi a scrivere l’equazione precedente in forma matriciale:</w:t>
      </w:r>
    </w:p>
    <w:p w14:paraId="34CECDFD" w14:textId="128568B7" w:rsidR="00873C0A" w:rsidRDefault="00873C0A" w:rsidP="00873C0A">
      <w:pPr>
        <w:jc w:val="center"/>
        <w:rPr>
          <w:sz w:val="18"/>
          <w:szCs w:val="18"/>
        </w:rPr>
      </w:pPr>
      <w:r w:rsidRPr="00873C0A">
        <w:rPr>
          <w:noProof/>
          <w:sz w:val="18"/>
          <w:szCs w:val="18"/>
        </w:rPr>
        <w:drawing>
          <wp:inline distT="0" distB="0" distL="0" distR="0" wp14:anchorId="230EE3C3" wp14:editId="0F010312">
            <wp:extent cx="3057754" cy="73291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1389" cy="757750"/>
                    </a:xfrm>
                    <a:prstGeom prst="rect">
                      <a:avLst/>
                    </a:prstGeom>
                  </pic:spPr>
                </pic:pic>
              </a:graphicData>
            </a:graphic>
          </wp:inline>
        </w:drawing>
      </w:r>
    </w:p>
    <w:p w14:paraId="6C7C51DD" w14:textId="4053F2ED" w:rsidR="00873C0A" w:rsidRDefault="00873C0A" w:rsidP="008F5BD9">
      <w:pPr>
        <w:rPr>
          <w:sz w:val="18"/>
          <w:szCs w:val="18"/>
        </w:rPr>
      </w:pPr>
      <w:r>
        <w:rPr>
          <w:sz w:val="18"/>
          <w:szCs w:val="18"/>
        </w:rPr>
        <w:t>Ad esempio il valore z</w:t>
      </w:r>
      <w:r>
        <w:rPr>
          <w:sz w:val="18"/>
          <w:szCs w:val="18"/>
          <w:vertAlign w:val="subscript"/>
        </w:rPr>
        <w:t>m+1</w:t>
      </w:r>
      <w:r>
        <w:rPr>
          <w:sz w:val="18"/>
          <w:szCs w:val="18"/>
        </w:rPr>
        <w:t xml:space="preserve"> lo ottengo moltiplicando i coefficienti per la prima colonna, ossia gli m elementi che precedono m+1 e così via tutti gli altri. Una volta scritta in forma matriciale, i valori z posso essere ottenuti. Nel caso in cui non si ha conoscenza dei valori c</w:t>
      </w:r>
      <w:r w:rsidR="009D351E">
        <w:rPr>
          <w:sz w:val="18"/>
          <w:szCs w:val="18"/>
        </w:rPr>
        <w:t>, si può risolvere considerando la matrice inversa dei z.</w:t>
      </w:r>
    </w:p>
    <w:p w14:paraId="6F9B44F0" w14:textId="3ED3A4F7" w:rsidR="009D351E" w:rsidRPr="00873C0A" w:rsidRDefault="009D351E" w:rsidP="009D351E">
      <w:pPr>
        <w:jc w:val="center"/>
        <w:rPr>
          <w:sz w:val="18"/>
          <w:szCs w:val="18"/>
        </w:rPr>
      </w:pPr>
      <w:r w:rsidRPr="009D351E">
        <w:rPr>
          <w:noProof/>
          <w:sz w:val="18"/>
          <w:szCs w:val="18"/>
        </w:rPr>
        <w:drawing>
          <wp:inline distT="0" distB="0" distL="0" distR="0" wp14:anchorId="586C6EA5" wp14:editId="4ADAB9C5">
            <wp:extent cx="2966011" cy="819302"/>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384" cy="843437"/>
                    </a:xfrm>
                    <a:prstGeom prst="rect">
                      <a:avLst/>
                    </a:prstGeom>
                  </pic:spPr>
                </pic:pic>
              </a:graphicData>
            </a:graphic>
          </wp:inline>
        </w:drawing>
      </w:r>
    </w:p>
    <w:p w14:paraId="1257E403" w14:textId="50D30581" w:rsidR="00540B79" w:rsidRDefault="00540B79" w:rsidP="008F5BD9">
      <w:pPr>
        <w:rPr>
          <w:sz w:val="18"/>
          <w:szCs w:val="18"/>
        </w:rPr>
      </w:pPr>
    </w:p>
    <w:p w14:paraId="4A870B77" w14:textId="3FCC9407" w:rsidR="00540B79" w:rsidRDefault="000920B5" w:rsidP="008F5BD9">
      <w:pPr>
        <w:rPr>
          <w:sz w:val="18"/>
          <w:szCs w:val="18"/>
        </w:rPr>
      </w:pPr>
      <w:r w:rsidRPr="000920B5">
        <w:rPr>
          <w:noProof/>
          <w:sz w:val="18"/>
          <w:szCs w:val="18"/>
        </w:rPr>
        <w:drawing>
          <wp:anchor distT="0" distB="0" distL="114300" distR="114300" simplePos="0" relativeHeight="251659264" behindDoc="0" locked="0" layoutInCell="1" allowOverlap="1" wp14:anchorId="22090705" wp14:editId="488FBF60">
            <wp:simplePos x="0" y="0"/>
            <wp:positionH relativeFrom="column">
              <wp:posOffset>4798771</wp:posOffset>
            </wp:positionH>
            <wp:positionV relativeFrom="paragraph">
              <wp:posOffset>185522</wp:posOffset>
            </wp:positionV>
            <wp:extent cx="2026311" cy="778381"/>
            <wp:effectExtent l="0" t="0" r="0" b="317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6311" cy="778381"/>
                    </a:xfrm>
                    <a:prstGeom prst="rect">
                      <a:avLst/>
                    </a:prstGeom>
                  </pic:spPr>
                </pic:pic>
              </a:graphicData>
            </a:graphic>
          </wp:anchor>
        </w:drawing>
      </w:r>
    </w:p>
    <w:p w14:paraId="71162609" w14:textId="0C5FC391" w:rsidR="00540B79" w:rsidRDefault="001019D3" w:rsidP="008F5BD9">
      <w:pPr>
        <w:rPr>
          <w:sz w:val="18"/>
          <w:szCs w:val="18"/>
        </w:rPr>
      </w:pPr>
      <w:r>
        <w:rPr>
          <w:sz w:val="18"/>
          <w:szCs w:val="18"/>
        </w:rPr>
        <w:t xml:space="preserve">Abbiamo visto il concetto generale degli LFSR, ma in realtà non vengono mai utilizzati da soli, bensì considerando diversi registri con diverse lunghezze, e gli output di questi ultimi, vengono combinati in maniera non lineare tra di loro per ottenere la </w:t>
      </w:r>
      <w:proofErr w:type="spellStart"/>
      <w:r>
        <w:rPr>
          <w:sz w:val="18"/>
          <w:szCs w:val="18"/>
        </w:rPr>
        <w:t>key</w:t>
      </w:r>
      <w:proofErr w:type="spellEnd"/>
      <w:r>
        <w:rPr>
          <w:sz w:val="18"/>
          <w:szCs w:val="18"/>
        </w:rPr>
        <w:t xml:space="preserve"> stream.</w:t>
      </w:r>
      <w:r w:rsidR="000920B5">
        <w:rPr>
          <w:sz w:val="18"/>
          <w:szCs w:val="18"/>
        </w:rPr>
        <w:t xml:space="preserve"> Avendo un elemento non lineare, il periodo lungo risulta essere più alto. Con questo sistema, si superano le problematiche precedenti.</w:t>
      </w:r>
    </w:p>
    <w:p w14:paraId="5B03E710" w14:textId="2DE4DBAF" w:rsidR="000920B5" w:rsidRDefault="000920B5" w:rsidP="008F5BD9">
      <w:pPr>
        <w:rPr>
          <w:sz w:val="18"/>
          <w:szCs w:val="18"/>
        </w:rPr>
      </w:pPr>
    </w:p>
    <w:p w14:paraId="0A9091A9" w14:textId="6730C6E6" w:rsidR="00540B79" w:rsidRDefault="00540B79" w:rsidP="008F5BD9">
      <w:pPr>
        <w:rPr>
          <w:sz w:val="18"/>
          <w:szCs w:val="18"/>
        </w:rPr>
      </w:pPr>
    </w:p>
    <w:p w14:paraId="554B62D5" w14:textId="62620FA9" w:rsidR="00540B79" w:rsidRDefault="00461F16" w:rsidP="008F5BD9">
      <w:pPr>
        <w:rPr>
          <w:sz w:val="18"/>
          <w:szCs w:val="18"/>
        </w:rPr>
      </w:pPr>
      <w:r>
        <w:rPr>
          <w:sz w:val="18"/>
          <w:szCs w:val="18"/>
        </w:rPr>
        <w:t xml:space="preserve">Un esempio di questo sistema appena descritto, è presente nell’algoritmo </w:t>
      </w:r>
      <w:r w:rsidRPr="00461F16">
        <w:rPr>
          <w:b/>
          <w:bCs/>
          <w:sz w:val="18"/>
          <w:szCs w:val="18"/>
        </w:rPr>
        <w:t>A5</w:t>
      </w:r>
      <w:r>
        <w:rPr>
          <w:sz w:val="18"/>
          <w:szCs w:val="18"/>
        </w:rPr>
        <w:t>, legato al GSM, che è un vecchio standard legato alla telefonia mobile.</w:t>
      </w:r>
    </w:p>
    <w:p w14:paraId="612B8A75" w14:textId="5E6B907B" w:rsidR="00540B79" w:rsidRDefault="00540B79" w:rsidP="008F5BD9">
      <w:pPr>
        <w:rPr>
          <w:sz w:val="18"/>
          <w:szCs w:val="18"/>
        </w:rPr>
      </w:pPr>
    </w:p>
    <w:p w14:paraId="787E522A" w14:textId="052E81BA" w:rsidR="00540B79" w:rsidRPr="006E1A7E" w:rsidRDefault="00B4048C" w:rsidP="006E1A7E">
      <w:pPr>
        <w:pBdr>
          <w:bottom w:val="single" w:sz="6" w:space="1" w:color="auto"/>
        </w:pBdr>
        <w:rPr>
          <w:b/>
          <w:bCs/>
        </w:rPr>
      </w:pPr>
      <w:r w:rsidRPr="006E1A7E">
        <w:rPr>
          <w:noProof/>
          <w:sz w:val="18"/>
          <w:szCs w:val="18"/>
        </w:rPr>
        <w:drawing>
          <wp:anchor distT="0" distB="0" distL="114300" distR="114300" simplePos="0" relativeHeight="251660288" behindDoc="0" locked="0" layoutInCell="1" allowOverlap="1" wp14:anchorId="6FB4B47B" wp14:editId="731B9371">
            <wp:simplePos x="0" y="0"/>
            <wp:positionH relativeFrom="column">
              <wp:posOffset>4944186</wp:posOffset>
            </wp:positionH>
            <wp:positionV relativeFrom="paragraph">
              <wp:posOffset>218440</wp:posOffset>
            </wp:positionV>
            <wp:extent cx="1947877" cy="534010"/>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877" cy="534010"/>
                    </a:xfrm>
                    <a:prstGeom prst="rect">
                      <a:avLst/>
                    </a:prstGeom>
                  </pic:spPr>
                </pic:pic>
              </a:graphicData>
            </a:graphic>
          </wp:anchor>
        </w:drawing>
      </w:r>
      <w:r w:rsidR="006E1A7E" w:rsidRPr="006E1A7E">
        <w:rPr>
          <w:b/>
          <w:bCs/>
        </w:rPr>
        <w:t>5.0.2 A5</w:t>
      </w:r>
    </w:p>
    <w:p w14:paraId="589C7164" w14:textId="35DDE707" w:rsidR="00540B79" w:rsidRDefault="006E1A7E" w:rsidP="008F5BD9">
      <w:pPr>
        <w:rPr>
          <w:sz w:val="18"/>
          <w:szCs w:val="18"/>
        </w:rPr>
      </w:pPr>
      <w:r>
        <w:rPr>
          <w:sz w:val="18"/>
          <w:szCs w:val="18"/>
        </w:rPr>
        <w:t>Il seguente algoritmo si trova nella comunicazione tra la parte mobile, i nostri cellulari, e una Base station.</w:t>
      </w:r>
    </w:p>
    <w:p w14:paraId="516CC072" w14:textId="302087CD" w:rsidR="006E1A7E" w:rsidRDefault="006E1A7E" w:rsidP="006E1A7E">
      <w:pPr>
        <w:jc w:val="center"/>
        <w:rPr>
          <w:sz w:val="18"/>
          <w:szCs w:val="18"/>
        </w:rPr>
      </w:pPr>
    </w:p>
    <w:p w14:paraId="278BE73D" w14:textId="4BCFEB78" w:rsidR="00B4048C" w:rsidRDefault="00B4048C" w:rsidP="008F5BD9">
      <w:pPr>
        <w:rPr>
          <w:sz w:val="18"/>
          <w:szCs w:val="18"/>
        </w:rPr>
      </w:pPr>
      <w:r>
        <w:rPr>
          <w:sz w:val="18"/>
          <w:szCs w:val="18"/>
        </w:rPr>
        <w:t>Analizziamo nel dettaglio la configurazione del sistema GSM:</w:t>
      </w:r>
    </w:p>
    <w:p w14:paraId="60B2702E" w14:textId="48D5FDC2" w:rsidR="00540B79" w:rsidRDefault="00540B79" w:rsidP="000D6F86">
      <w:pPr>
        <w:jc w:val="center"/>
        <w:rPr>
          <w:sz w:val="18"/>
          <w:szCs w:val="18"/>
        </w:rPr>
      </w:pPr>
    </w:p>
    <w:p w14:paraId="25C70F56" w14:textId="0346C2CE" w:rsidR="00AC5F77" w:rsidRDefault="00AC5F77" w:rsidP="00AC5F77">
      <w:pPr>
        <w:ind w:firstLine="708"/>
        <w:rPr>
          <w:sz w:val="18"/>
          <w:szCs w:val="18"/>
        </w:rPr>
      </w:pPr>
      <w:r>
        <w:rPr>
          <w:sz w:val="18"/>
          <w:szCs w:val="18"/>
        </w:rPr>
        <w:t>MS: Sistema radio dotato di SIM.</w:t>
      </w:r>
    </w:p>
    <w:p w14:paraId="4B980D9B" w14:textId="02893E8D" w:rsidR="00AC5F77" w:rsidRDefault="00A5326C" w:rsidP="00AC5F77">
      <w:pPr>
        <w:ind w:firstLine="708"/>
        <w:rPr>
          <w:sz w:val="18"/>
          <w:szCs w:val="18"/>
        </w:rPr>
      </w:pPr>
      <w:r w:rsidRPr="000D6F86">
        <w:rPr>
          <w:noProof/>
          <w:sz w:val="18"/>
          <w:szCs w:val="18"/>
        </w:rPr>
        <w:drawing>
          <wp:anchor distT="0" distB="0" distL="114300" distR="114300" simplePos="0" relativeHeight="251661312" behindDoc="0" locked="0" layoutInCell="1" allowOverlap="1" wp14:anchorId="4EBEB788" wp14:editId="5DC24AF2">
            <wp:simplePos x="0" y="0"/>
            <wp:positionH relativeFrom="column">
              <wp:posOffset>3892550</wp:posOffset>
            </wp:positionH>
            <wp:positionV relativeFrom="paragraph">
              <wp:posOffset>6350</wp:posOffset>
            </wp:positionV>
            <wp:extent cx="3218180" cy="1731645"/>
            <wp:effectExtent l="0" t="0" r="1270" b="190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8180" cy="1731645"/>
                    </a:xfrm>
                    <a:prstGeom prst="rect">
                      <a:avLst/>
                    </a:prstGeom>
                  </pic:spPr>
                </pic:pic>
              </a:graphicData>
            </a:graphic>
          </wp:anchor>
        </w:drawing>
      </w:r>
      <w:r w:rsidR="00AC5F77">
        <w:rPr>
          <w:sz w:val="18"/>
          <w:szCs w:val="18"/>
        </w:rPr>
        <w:t>BTS: Stazione di base con cui la MS comunica</w:t>
      </w:r>
    </w:p>
    <w:p w14:paraId="12D37663" w14:textId="4BCBE394" w:rsidR="00AC5F77" w:rsidRDefault="00AC5F77" w:rsidP="00AC5F77">
      <w:pPr>
        <w:ind w:firstLine="708"/>
        <w:rPr>
          <w:sz w:val="18"/>
          <w:szCs w:val="18"/>
        </w:rPr>
      </w:pPr>
      <w:r>
        <w:rPr>
          <w:sz w:val="18"/>
          <w:szCs w:val="18"/>
        </w:rPr>
        <w:t>BSC: nodo comune tra le varie BTS</w:t>
      </w:r>
    </w:p>
    <w:p w14:paraId="58087F1F" w14:textId="4C2CB6D7" w:rsidR="00AC5F77" w:rsidRDefault="00AC5F77" w:rsidP="00AC5F77">
      <w:pPr>
        <w:ind w:left="705"/>
        <w:rPr>
          <w:sz w:val="18"/>
          <w:szCs w:val="18"/>
        </w:rPr>
      </w:pPr>
      <w:r>
        <w:rPr>
          <w:sz w:val="18"/>
          <w:szCs w:val="18"/>
        </w:rPr>
        <w:t xml:space="preserve">NS: Sottosistema di rete, realizza la connessione tra l’utente della rete mobile e gli utenti delle altre reti, che comprende il </w:t>
      </w:r>
      <w:r w:rsidRPr="00AC5F77">
        <w:rPr>
          <w:b/>
          <w:bCs/>
          <w:sz w:val="18"/>
          <w:szCs w:val="18"/>
        </w:rPr>
        <w:t>centro di autenticazione</w:t>
      </w:r>
      <w:r>
        <w:rPr>
          <w:sz w:val="18"/>
          <w:szCs w:val="18"/>
        </w:rPr>
        <w:t>, fondamentale per poter decidere se si può effettuare la telefonata, o no.</w:t>
      </w:r>
    </w:p>
    <w:p w14:paraId="6A6F3F27" w14:textId="77AB5948" w:rsidR="00A91D64" w:rsidRDefault="00A91D64" w:rsidP="00AC5F77">
      <w:pPr>
        <w:ind w:left="705"/>
        <w:rPr>
          <w:sz w:val="18"/>
          <w:szCs w:val="18"/>
        </w:rPr>
      </w:pPr>
      <w:r>
        <w:rPr>
          <w:sz w:val="18"/>
          <w:szCs w:val="18"/>
        </w:rPr>
        <w:t>OSS: Sottosistema di esercizio e manutenzione, sovraintende al corretto funzionamento della rete.</w:t>
      </w:r>
    </w:p>
    <w:p w14:paraId="038D2A27" w14:textId="7D2A81D4" w:rsidR="00BC0378" w:rsidRDefault="00BC0378" w:rsidP="00AC5F77">
      <w:pPr>
        <w:ind w:left="705"/>
        <w:rPr>
          <w:sz w:val="18"/>
          <w:szCs w:val="18"/>
        </w:rPr>
      </w:pPr>
      <w:r>
        <w:rPr>
          <w:sz w:val="18"/>
          <w:szCs w:val="18"/>
        </w:rPr>
        <w:t>MSC: Nodo che controlla tutte le BSC in una zona e fornisce la connessione con le reti fisse.</w:t>
      </w:r>
    </w:p>
    <w:p w14:paraId="43865EA9" w14:textId="4175AF08" w:rsidR="00BC0378" w:rsidRDefault="00BC0378" w:rsidP="00AC5F77">
      <w:pPr>
        <w:ind w:left="705"/>
        <w:rPr>
          <w:sz w:val="18"/>
          <w:szCs w:val="18"/>
        </w:rPr>
      </w:pPr>
      <w:r>
        <w:rPr>
          <w:sz w:val="18"/>
          <w:szCs w:val="18"/>
        </w:rPr>
        <w:t>VLR: Database temporaneo contenente info sulle MS in transito della zona</w:t>
      </w:r>
      <w:r w:rsidR="001242CE">
        <w:rPr>
          <w:sz w:val="18"/>
          <w:szCs w:val="18"/>
        </w:rPr>
        <w:t>, per riconoscere a chi reindirizzare la telefonata e a dove si trova l’utente</w:t>
      </w:r>
      <w:r>
        <w:rPr>
          <w:sz w:val="18"/>
          <w:szCs w:val="18"/>
        </w:rPr>
        <w:t>.</w:t>
      </w:r>
    </w:p>
    <w:p w14:paraId="10378245" w14:textId="77777777" w:rsidR="00A5326C" w:rsidRDefault="00A5326C" w:rsidP="008F5BD9">
      <w:pPr>
        <w:rPr>
          <w:sz w:val="18"/>
          <w:szCs w:val="18"/>
        </w:rPr>
      </w:pPr>
    </w:p>
    <w:p w14:paraId="18998568" w14:textId="31241001" w:rsidR="00540B79" w:rsidRDefault="00B45392" w:rsidP="008F5BD9">
      <w:pPr>
        <w:rPr>
          <w:sz w:val="18"/>
          <w:szCs w:val="18"/>
        </w:rPr>
      </w:pPr>
      <w:r>
        <w:rPr>
          <w:sz w:val="18"/>
          <w:szCs w:val="18"/>
        </w:rPr>
        <w:lastRenderedPageBreak/>
        <w:t xml:space="preserve">Dal dispositivo mobile, alla stazione base (BTS), la comunicazione è cifrata. Poi, tutta la parte descritta </w:t>
      </w:r>
      <w:proofErr w:type="spellStart"/>
      <w:r>
        <w:rPr>
          <w:sz w:val="18"/>
          <w:szCs w:val="18"/>
        </w:rPr>
        <w:t>nel’OSS</w:t>
      </w:r>
      <w:proofErr w:type="spellEnd"/>
      <w:r>
        <w:rPr>
          <w:sz w:val="18"/>
          <w:szCs w:val="18"/>
        </w:rPr>
        <w:t xml:space="preserve"> e NS è la parte interna al provider, in cui la comunicazione diventa in chiaro, e ci sarà una parte che ha il compito di smistarla agli altri provider, questo accade nel caso in cui un utente decide di chiamare un altro utente che ha un operatore telefonico differente, quest’ultimo utente nel momento in cui risponderà, invierà un segnale ad un altro segnale mobile</w:t>
      </w:r>
      <w:r w:rsidR="00FD3461">
        <w:rPr>
          <w:sz w:val="18"/>
          <w:szCs w:val="18"/>
        </w:rPr>
        <w:t>.</w:t>
      </w:r>
      <w:r w:rsidR="00F80992">
        <w:rPr>
          <w:sz w:val="18"/>
          <w:szCs w:val="18"/>
        </w:rPr>
        <w:t xml:space="preserve"> Poiché la struttura interna è in chiaro, ad esempio un giudice può chiedere all’operatore di risalire a determinate conversazioni che avvengono sul cellulare, chiaramente può farla</w:t>
      </w:r>
      <w:r w:rsidR="00D5168D">
        <w:rPr>
          <w:sz w:val="18"/>
          <w:szCs w:val="18"/>
        </w:rPr>
        <w:t>, a meno di cifrature end-to-end</w:t>
      </w:r>
      <w:r w:rsidR="00AC5F77">
        <w:rPr>
          <w:sz w:val="18"/>
          <w:szCs w:val="18"/>
        </w:rPr>
        <w:t>, poiché in questo caso, il gestore non può decifrare la conversazione</w:t>
      </w:r>
      <w:r w:rsidR="00F80992">
        <w:rPr>
          <w:sz w:val="18"/>
          <w:szCs w:val="18"/>
        </w:rPr>
        <w:t>.</w:t>
      </w:r>
      <w:r w:rsidR="00AC5F77">
        <w:rPr>
          <w:sz w:val="18"/>
          <w:szCs w:val="18"/>
        </w:rPr>
        <w:t xml:space="preserve"> Dell’A5 esistono varie versioni ed è stato scoperto l’algoritmo che permettesse l’autenticazione e la cifratura. Il modo con cui funziona è il seguente: ci sono 3 registri a scorrimento lineare, di grado 19,22,23 che venivano tra loro combinati in maniera non lineare. La chiave utilizzata per questo sistema è memorizzata nella SIM presente nel telefono, usata per autenticazione e decifratura.</w:t>
      </w:r>
    </w:p>
    <w:p w14:paraId="4F86C6C3" w14:textId="33DFB354" w:rsidR="008A6DEF" w:rsidRDefault="008A6DEF" w:rsidP="008F5BD9">
      <w:pPr>
        <w:rPr>
          <w:sz w:val="18"/>
          <w:szCs w:val="18"/>
        </w:rPr>
      </w:pPr>
      <w:r>
        <w:rPr>
          <w:sz w:val="18"/>
          <w:szCs w:val="18"/>
        </w:rPr>
        <w:t xml:space="preserve">Una SIM si compone un PIN, IMSI (International mobile </w:t>
      </w:r>
      <w:proofErr w:type="spellStart"/>
      <w:r>
        <w:rPr>
          <w:sz w:val="18"/>
          <w:szCs w:val="18"/>
        </w:rPr>
        <w:t>subscriber</w:t>
      </w:r>
      <w:proofErr w:type="spellEnd"/>
      <w:r>
        <w:rPr>
          <w:sz w:val="18"/>
          <w:szCs w:val="18"/>
        </w:rPr>
        <w:t xml:space="preserve"> </w:t>
      </w:r>
      <w:proofErr w:type="spellStart"/>
      <w:r>
        <w:rPr>
          <w:sz w:val="18"/>
          <w:szCs w:val="18"/>
        </w:rPr>
        <w:t>identification</w:t>
      </w:r>
      <w:proofErr w:type="spellEnd"/>
      <w:r>
        <w:rPr>
          <w:sz w:val="18"/>
          <w:szCs w:val="18"/>
        </w:rPr>
        <w:t xml:space="preserve">) e una Chiave </w:t>
      </w:r>
      <w:proofErr w:type="spellStart"/>
      <w:r>
        <w:rPr>
          <w:sz w:val="18"/>
          <w:szCs w:val="18"/>
        </w:rPr>
        <w:t>k</w:t>
      </w:r>
      <w:r>
        <w:rPr>
          <w:sz w:val="18"/>
          <w:szCs w:val="18"/>
          <w:vertAlign w:val="subscript"/>
        </w:rPr>
        <w:t>i</w:t>
      </w:r>
      <w:proofErr w:type="spellEnd"/>
      <w:r>
        <w:rPr>
          <w:sz w:val="18"/>
          <w:szCs w:val="18"/>
        </w:rPr>
        <w:t xml:space="preserve"> di 128 bit</w:t>
      </w:r>
      <w:r w:rsidR="00BA63B5">
        <w:rPr>
          <w:sz w:val="18"/>
          <w:szCs w:val="18"/>
        </w:rPr>
        <w:t>, utilizzata per l’autenticazione e la cifratura</w:t>
      </w:r>
      <w:r>
        <w:rPr>
          <w:sz w:val="18"/>
          <w:szCs w:val="18"/>
        </w:rPr>
        <w:t>.</w:t>
      </w:r>
    </w:p>
    <w:p w14:paraId="27EF7CFA" w14:textId="5466F19C" w:rsidR="00F03B8C" w:rsidRDefault="00F03B8C" w:rsidP="008F5BD9">
      <w:pPr>
        <w:rPr>
          <w:sz w:val="18"/>
          <w:szCs w:val="18"/>
        </w:rPr>
      </w:pPr>
      <w:r>
        <w:rPr>
          <w:sz w:val="18"/>
          <w:szCs w:val="18"/>
        </w:rPr>
        <w:t xml:space="preserve">L’autenticazione è uno step utilizzato per accertarsi che sia realmente l’utente che ha sottoscritto un abbonamento ad un operatore telefonico, ad effettuare un’operazione di chiamata. L’autenticazione avviene </w:t>
      </w:r>
      <w:r w:rsidR="00EF157F">
        <w:rPr>
          <w:sz w:val="18"/>
          <w:szCs w:val="18"/>
        </w:rPr>
        <w:t>in contemporanea alla cifratura ed è descritta in</w:t>
      </w:r>
      <w:r>
        <w:rPr>
          <w:sz w:val="18"/>
          <w:szCs w:val="18"/>
        </w:rPr>
        <w:t xml:space="preserve"> questo modo:</w:t>
      </w:r>
    </w:p>
    <w:tbl>
      <w:tblPr>
        <w:tblStyle w:val="Grigliatabella"/>
        <w:tblW w:w="11052" w:type="dxa"/>
        <w:tblLook w:val="04A0" w:firstRow="1" w:lastRow="0" w:firstColumn="1" w:lastColumn="0" w:noHBand="0" w:noVBand="1"/>
      </w:tblPr>
      <w:tblGrid>
        <w:gridCol w:w="5524"/>
        <w:gridCol w:w="5528"/>
      </w:tblGrid>
      <w:tr w:rsidR="004D4042" w14:paraId="6F80C960" w14:textId="77777777" w:rsidTr="004D4042">
        <w:tc>
          <w:tcPr>
            <w:tcW w:w="5524" w:type="dxa"/>
          </w:tcPr>
          <w:p w14:paraId="111F8DDF" w14:textId="219C803D" w:rsidR="004D4042" w:rsidRDefault="004D4042" w:rsidP="008F5BD9">
            <w:pPr>
              <w:rPr>
                <w:sz w:val="18"/>
                <w:szCs w:val="18"/>
              </w:rPr>
            </w:pPr>
            <w:r w:rsidRPr="002219F7">
              <w:rPr>
                <w:noProof/>
                <w:sz w:val="18"/>
                <w:szCs w:val="18"/>
              </w:rPr>
              <w:drawing>
                <wp:inline distT="0" distB="0" distL="0" distR="0" wp14:anchorId="0BF07922" wp14:editId="33D4970F">
                  <wp:extent cx="3167482" cy="183385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7482" cy="1833851"/>
                          </a:xfrm>
                          <a:prstGeom prst="rect">
                            <a:avLst/>
                          </a:prstGeom>
                        </pic:spPr>
                      </pic:pic>
                    </a:graphicData>
                  </a:graphic>
                </wp:inline>
              </w:drawing>
            </w:r>
          </w:p>
        </w:tc>
        <w:tc>
          <w:tcPr>
            <w:tcW w:w="5528" w:type="dxa"/>
          </w:tcPr>
          <w:p w14:paraId="02924F06" w14:textId="34615095" w:rsidR="004D4042" w:rsidRDefault="004D4042" w:rsidP="008F5BD9">
            <w:pPr>
              <w:rPr>
                <w:sz w:val="18"/>
                <w:szCs w:val="18"/>
              </w:rPr>
            </w:pPr>
            <w:r w:rsidRPr="004D4042">
              <w:rPr>
                <w:noProof/>
                <w:sz w:val="18"/>
                <w:szCs w:val="18"/>
              </w:rPr>
              <w:drawing>
                <wp:inline distT="0" distB="0" distL="0" distR="0" wp14:anchorId="145D3FC5" wp14:editId="34E6A2A4">
                  <wp:extent cx="3152851" cy="1823384"/>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851" cy="1823384"/>
                          </a:xfrm>
                          <a:prstGeom prst="rect">
                            <a:avLst/>
                          </a:prstGeom>
                        </pic:spPr>
                      </pic:pic>
                    </a:graphicData>
                  </a:graphic>
                </wp:inline>
              </w:drawing>
            </w:r>
          </w:p>
        </w:tc>
      </w:tr>
    </w:tbl>
    <w:p w14:paraId="41B05803" w14:textId="252D3C64" w:rsidR="004D4042" w:rsidRDefault="004D4042" w:rsidP="008F5BD9">
      <w:pPr>
        <w:rPr>
          <w:sz w:val="18"/>
          <w:szCs w:val="18"/>
        </w:rPr>
      </w:pPr>
    </w:p>
    <w:p w14:paraId="53727EE0" w14:textId="77777777" w:rsidR="004D4042" w:rsidRDefault="004D4042" w:rsidP="008F5BD9">
      <w:pPr>
        <w:rPr>
          <w:sz w:val="18"/>
          <w:szCs w:val="18"/>
        </w:rPr>
      </w:pPr>
    </w:p>
    <w:tbl>
      <w:tblPr>
        <w:tblStyle w:val="Grigliatabella"/>
        <w:tblW w:w="11052" w:type="dxa"/>
        <w:tblLook w:val="04A0" w:firstRow="1" w:lastRow="0" w:firstColumn="1" w:lastColumn="0" w:noHBand="0" w:noVBand="1"/>
      </w:tblPr>
      <w:tblGrid>
        <w:gridCol w:w="5524"/>
        <w:gridCol w:w="5528"/>
      </w:tblGrid>
      <w:tr w:rsidR="004D4042" w14:paraId="00687D1F" w14:textId="77777777" w:rsidTr="00E11DB6">
        <w:tc>
          <w:tcPr>
            <w:tcW w:w="5524" w:type="dxa"/>
          </w:tcPr>
          <w:p w14:paraId="1B068AE6" w14:textId="3233DB1D" w:rsidR="004D4042" w:rsidRDefault="004D4042" w:rsidP="00E11DB6">
            <w:pPr>
              <w:rPr>
                <w:sz w:val="18"/>
                <w:szCs w:val="18"/>
              </w:rPr>
            </w:pPr>
            <w:r w:rsidRPr="004D4042">
              <w:rPr>
                <w:noProof/>
                <w:sz w:val="18"/>
                <w:szCs w:val="18"/>
              </w:rPr>
              <w:drawing>
                <wp:inline distT="0" distB="0" distL="0" distR="0" wp14:anchorId="0A69C1FA" wp14:editId="04F5F680">
                  <wp:extent cx="3167380" cy="1828062"/>
                  <wp:effectExtent l="0" t="0" r="635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7380" cy="1828062"/>
                          </a:xfrm>
                          <a:prstGeom prst="rect">
                            <a:avLst/>
                          </a:prstGeom>
                        </pic:spPr>
                      </pic:pic>
                    </a:graphicData>
                  </a:graphic>
                </wp:inline>
              </w:drawing>
            </w:r>
          </w:p>
        </w:tc>
        <w:tc>
          <w:tcPr>
            <w:tcW w:w="5528" w:type="dxa"/>
          </w:tcPr>
          <w:p w14:paraId="650B5FD6" w14:textId="17F73D25" w:rsidR="004D4042" w:rsidRDefault="004D4042" w:rsidP="00E11DB6">
            <w:pPr>
              <w:rPr>
                <w:sz w:val="18"/>
                <w:szCs w:val="18"/>
              </w:rPr>
            </w:pPr>
            <w:r w:rsidRPr="004D4042">
              <w:rPr>
                <w:noProof/>
                <w:sz w:val="18"/>
                <w:szCs w:val="18"/>
              </w:rPr>
              <w:drawing>
                <wp:inline distT="0" distB="0" distL="0" distR="0" wp14:anchorId="02F16047" wp14:editId="24059370">
                  <wp:extent cx="3160166" cy="1821898"/>
                  <wp:effectExtent l="0" t="0" r="2540" b="698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0166" cy="1821898"/>
                          </a:xfrm>
                          <a:prstGeom prst="rect">
                            <a:avLst/>
                          </a:prstGeom>
                        </pic:spPr>
                      </pic:pic>
                    </a:graphicData>
                  </a:graphic>
                </wp:inline>
              </w:drawing>
            </w:r>
          </w:p>
        </w:tc>
      </w:tr>
    </w:tbl>
    <w:p w14:paraId="536825D8" w14:textId="26FBB6B2" w:rsidR="002219F7" w:rsidRDefault="002219F7" w:rsidP="008F5BD9">
      <w:pPr>
        <w:rPr>
          <w:sz w:val="18"/>
          <w:szCs w:val="18"/>
        </w:rPr>
      </w:pPr>
    </w:p>
    <w:p w14:paraId="1E0F57E1" w14:textId="1D837E64" w:rsidR="00F03B8C" w:rsidRPr="008A6DEF" w:rsidRDefault="00683913" w:rsidP="008F5BD9">
      <w:pPr>
        <w:rPr>
          <w:sz w:val="18"/>
          <w:szCs w:val="18"/>
        </w:rPr>
      </w:pPr>
      <w:r w:rsidRPr="00683913">
        <w:rPr>
          <w:noProof/>
          <w:sz w:val="18"/>
          <w:szCs w:val="18"/>
        </w:rPr>
        <w:drawing>
          <wp:inline distT="0" distB="0" distL="0" distR="0" wp14:anchorId="58948191" wp14:editId="1DFA3D12">
            <wp:extent cx="3240532" cy="1750989"/>
            <wp:effectExtent l="0" t="0" r="254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0532" cy="1750989"/>
                    </a:xfrm>
                    <a:prstGeom prst="rect">
                      <a:avLst/>
                    </a:prstGeom>
                  </pic:spPr>
                </pic:pic>
              </a:graphicData>
            </a:graphic>
          </wp:inline>
        </w:drawing>
      </w:r>
    </w:p>
    <w:p w14:paraId="0A6F01D5" w14:textId="777EAF50" w:rsidR="00540B79" w:rsidRDefault="00683913" w:rsidP="008F5BD9">
      <w:pPr>
        <w:rPr>
          <w:sz w:val="18"/>
          <w:szCs w:val="18"/>
        </w:rPr>
      </w:pPr>
      <w:r>
        <w:rPr>
          <w:sz w:val="18"/>
          <w:szCs w:val="18"/>
        </w:rPr>
        <w:t>Nella prima didascalia viene divisa nella parte sinistra il dispositivo mobile, e nella parte di destra la Rete GSM</w:t>
      </w:r>
      <w:r w:rsidR="00E978A0">
        <w:rPr>
          <w:sz w:val="18"/>
          <w:szCs w:val="18"/>
        </w:rPr>
        <w:t xml:space="preserve"> col suo punto d’accesso</w:t>
      </w:r>
      <w:r w:rsidR="000D01D0">
        <w:rPr>
          <w:sz w:val="18"/>
          <w:szCs w:val="18"/>
        </w:rPr>
        <w:t xml:space="preserve"> che</w:t>
      </w:r>
      <w:r w:rsidR="00E978A0">
        <w:rPr>
          <w:sz w:val="18"/>
          <w:szCs w:val="18"/>
        </w:rPr>
        <w:t xml:space="preserve"> è la BTS. La prima cosa che fa la stazione mobile è inviare una richiesta d’accesso o con l’IMSI o col TMSI (valore</w:t>
      </w:r>
      <w:r w:rsidR="000137CE">
        <w:rPr>
          <w:sz w:val="18"/>
          <w:szCs w:val="18"/>
        </w:rPr>
        <w:t xml:space="preserve"> temporaneo</w:t>
      </w:r>
      <w:r w:rsidR="00E978A0">
        <w:rPr>
          <w:sz w:val="18"/>
          <w:szCs w:val="18"/>
        </w:rPr>
        <w:t xml:space="preserve"> associato casualmente </w:t>
      </w:r>
      <w:r w:rsidR="000137CE">
        <w:rPr>
          <w:sz w:val="18"/>
          <w:szCs w:val="18"/>
        </w:rPr>
        <w:t>nel momento in cui si entra in contatto ad una stazione BTS</w:t>
      </w:r>
      <w:r w:rsidR="00E978A0">
        <w:rPr>
          <w:sz w:val="18"/>
          <w:szCs w:val="18"/>
        </w:rPr>
        <w:t>)</w:t>
      </w:r>
      <w:r w:rsidR="004C4818">
        <w:rPr>
          <w:sz w:val="18"/>
          <w:szCs w:val="18"/>
        </w:rPr>
        <w:t xml:space="preserve">. La Rete GSM condivide con la stazione mobile una chiave </w:t>
      </w:r>
      <w:proofErr w:type="spellStart"/>
      <w:r w:rsidR="004C4818">
        <w:rPr>
          <w:sz w:val="18"/>
          <w:szCs w:val="18"/>
        </w:rPr>
        <w:t>k</w:t>
      </w:r>
      <w:r w:rsidR="004C4818">
        <w:rPr>
          <w:sz w:val="18"/>
          <w:szCs w:val="18"/>
          <w:vertAlign w:val="subscript"/>
        </w:rPr>
        <w:t>i</w:t>
      </w:r>
      <w:proofErr w:type="spellEnd"/>
      <w:r w:rsidR="00E11018">
        <w:rPr>
          <w:sz w:val="18"/>
          <w:szCs w:val="18"/>
        </w:rPr>
        <w:t xml:space="preserve"> </w:t>
      </w:r>
      <w:r w:rsidR="004C4818">
        <w:rPr>
          <w:sz w:val="18"/>
          <w:szCs w:val="18"/>
        </w:rPr>
        <w:t xml:space="preserve">per autenticarlo, come si osserva nella seconda didascalia, genera un valore casuale di 128 bit e lo manda alla stazione mobile e chiaramente lo conserva per </w:t>
      </w:r>
      <w:r w:rsidR="00E11018">
        <w:rPr>
          <w:sz w:val="18"/>
          <w:szCs w:val="18"/>
        </w:rPr>
        <w:t>sé</w:t>
      </w:r>
      <w:r w:rsidR="004C4818">
        <w:rPr>
          <w:sz w:val="18"/>
          <w:szCs w:val="18"/>
        </w:rPr>
        <w:t>.  Si nota molto semplicemente che entrambi hanno le stesse conoscenze: la stessa chiave privata e lo stesso valore di 128 bit generato casualmente.</w:t>
      </w:r>
    </w:p>
    <w:p w14:paraId="0FE0722F" w14:textId="4222091D" w:rsidR="004C4818" w:rsidRDefault="004C4818" w:rsidP="008F5BD9">
      <w:pPr>
        <w:rPr>
          <w:sz w:val="18"/>
          <w:szCs w:val="18"/>
        </w:rPr>
      </w:pPr>
      <w:r>
        <w:rPr>
          <w:sz w:val="18"/>
          <w:szCs w:val="18"/>
        </w:rPr>
        <w:t>Nella terza didascalia, la stazione mobile usa un algoritmo (A3) che prende in input la chiave privata e il numero random, generando un output a 32 bit detto SRES</w:t>
      </w:r>
      <w:r>
        <w:rPr>
          <w:sz w:val="18"/>
          <w:szCs w:val="18"/>
          <w:vertAlign w:val="subscript"/>
        </w:rPr>
        <w:t xml:space="preserve">MS </w:t>
      </w:r>
      <w:r>
        <w:rPr>
          <w:sz w:val="18"/>
          <w:szCs w:val="18"/>
        </w:rPr>
        <w:t>e lo invia al GSM. La Rete GSM esegue la stessa operazione fatta dalla stazione mobile, avendo in input gli stessi valori e di conseguenza oltre a SRES</w:t>
      </w:r>
      <w:r>
        <w:rPr>
          <w:sz w:val="18"/>
          <w:szCs w:val="18"/>
          <w:vertAlign w:val="subscript"/>
        </w:rPr>
        <w:t>MS</w:t>
      </w:r>
      <w:r>
        <w:rPr>
          <w:sz w:val="18"/>
          <w:szCs w:val="18"/>
        </w:rPr>
        <w:t xml:space="preserve"> si trova anche con </w:t>
      </w:r>
      <w:proofErr w:type="spellStart"/>
      <w:r>
        <w:rPr>
          <w:sz w:val="18"/>
          <w:szCs w:val="18"/>
        </w:rPr>
        <w:t>SRES</w:t>
      </w:r>
      <w:r>
        <w:rPr>
          <w:sz w:val="18"/>
          <w:szCs w:val="18"/>
          <w:vertAlign w:val="subscript"/>
        </w:rPr>
        <w:t>rete</w:t>
      </w:r>
      <w:proofErr w:type="spellEnd"/>
      <w:r>
        <w:rPr>
          <w:sz w:val="18"/>
          <w:szCs w:val="18"/>
        </w:rPr>
        <w:t xml:space="preserve"> elaborato al suo interno. Con questi 2 valori, per sapere se la stazione mobile è corretta o meno, deve verificare l’uguaglianza di questi 2 valori, come mostrato dalla quarta didascalia. Se i valori sono uguali, l’accesso è consentito, altrimenti l’accesso è negato.</w:t>
      </w:r>
      <w:r w:rsidR="00BA23C0">
        <w:rPr>
          <w:sz w:val="18"/>
          <w:szCs w:val="18"/>
        </w:rPr>
        <w:t xml:space="preserve"> Si osservi che naturalmente la Rete GSM conosce a priori la chiave delle stazioni mobili in quanto fornitrice.</w:t>
      </w:r>
    </w:p>
    <w:p w14:paraId="2EC487A3" w14:textId="68546E42" w:rsidR="00D83704" w:rsidRPr="00002C00" w:rsidRDefault="00D83704" w:rsidP="008F5BD9">
      <w:pPr>
        <w:rPr>
          <w:sz w:val="18"/>
          <w:szCs w:val="18"/>
        </w:rPr>
      </w:pPr>
      <w:r>
        <w:rPr>
          <w:sz w:val="18"/>
          <w:szCs w:val="18"/>
        </w:rPr>
        <w:t>Tornando a ritroso, se la Rete GSM non generasse ogni volta un valore random, bensì fornisse sempre lo stesso valore, un protocollo del genere naturalmente non sarebbe buono</w:t>
      </w:r>
      <w:r w:rsidR="00F2477D">
        <w:rPr>
          <w:sz w:val="18"/>
          <w:szCs w:val="18"/>
        </w:rPr>
        <w:t>, in quanto un mal intenzionato risale facilmente al valore inviato dalla Rete GSM.</w:t>
      </w:r>
      <w:r w:rsidR="00002C00">
        <w:rPr>
          <w:sz w:val="18"/>
          <w:szCs w:val="18"/>
        </w:rPr>
        <w:t xml:space="preserve"> Poiché il valore è random, probabilità di risalire al valore precedente è 2</w:t>
      </w:r>
      <w:r w:rsidR="00002C00">
        <w:rPr>
          <w:sz w:val="18"/>
          <w:szCs w:val="18"/>
          <w:vertAlign w:val="superscript"/>
        </w:rPr>
        <w:t>128</w:t>
      </w:r>
      <w:r w:rsidR="00002C00">
        <w:rPr>
          <w:sz w:val="18"/>
          <w:szCs w:val="18"/>
        </w:rPr>
        <w:t>, una probabilità impossibile.</w:t>
      </w:r>
    </w:p>
    <w:p w14:paraId="7E9EE803" w14:textId="4D765D8A" w:rsidR="00540B79" w:rsidRPr="00B82C15" w:rsidRDefault="001E7B34" w:rsidP="008F5BD9">
      <w:pPr>
        <w:rPr>
          <w:sz w:val="18"/>
          <w:szCs w:val="18"/>
        </w:rPr>
      </w:pPr>
      <w:r>
        <w:rPr>
          <w:sz w:val="18"/>
          <w:szCs w:val="18"/>
        </w:rPr>
        <w:t>Una volta effettuato l’accesso, come mostrato nella quinta e ultima figura, avviene la cifratura con l’algoritmo A5</w:t>
      </w:r>
      <w:r w:rsidR="008B2499">
        <w:rPr>
          <w:sz w:val="18"/>
          <w:szCs w:val="18"/>
        </w:rPr>
        <w:t>, che prende in input una chiave di sessione k</w:t>
      </w:r>
      <w:r w:rsidR="008B2499">
        <w:rPr>
          <w:sz w:val="18"/>
          <w:szCs w:val="18"/>
          <w:vertAlign w:val="subscript"/>
        </w:rPr>
        <w:t>c</w:t>
      </w:r>
      <w:r w:rsidR="008B2499">
        <w:rPr>
          <w:sz w:val="18"/>
          <w:szCs w:val="18"/>
        </w:rPr>
        <w:t xml:space="preserve"> a 64 bit, generata casualmente mediante l’algoritmo A8 che prende in input la chiave di 128 bit e il valore random dato dalla Rete GSM di </w:t>
      </w:r>
      <w:r w:rsidR="008B2499">
        <w:rPr>
          <w:sz w:val="18"/>
          <w:szCs w:val="18"/>
        </w:rPr>
        <w:lastRenderedPageBreak/>
        <w:t xml:space="preserve">volta in volta </w:t>
      </w:r>
      <w:r w:rsidR="000E6EA9">
        <w:rPr>
          <w:sz w:val="18"/>
          <w:szCs w:val="18"/>
        </w:rPr>
        <w:t xml:space="preserve">in maniera </w:t>
      </w:r>
      <w:r w:rsidR="008B2499">
        <w:rPr>
          <w:sz w:val="18"/>
          <w:szCs w:val="18"/>
        </w:rPr>
        <w:t>sincronizzata tra le due parti.</w:t>
      </w:r>
      <w:r w:rsidR="00B82C15">
        <w:rPr>
          <w:sz w:val="18"/>
          <w:szCs w:val="18"/>
        </w:rPr>
        <w:t xml:space="preserve"> Si osserva quindi che per le informazioni cifrate viene generata la chiave di sessione k</w:t>
      </w:r>
      <w:r w:rsidR="00B82C15">
        <w:rPr>
          <w:sz w:val="18"/>
          <w:szCs w:val="18"/>
          <w:vertAlign w:val="subscript"/>
        </w:rPr>
        <w:t>c</w:t>
      </w:r>
      <w:r w:rsidR="00B82C15">
        <w:rPr>
          <w:sz w:val="18"/>
          <w:szCs w:val="18"/>
        </w:rPr>
        <w:t>, mentre la Master-</w:t>
      </w:r>
      <w:proofErr w:type="spellStart"/>
      <w:r w:rsidR="00B82C15">
        <w:rPr>
          <w:sz w:val="18"/>
          <w:szCs w:val="18"/>
        </w:rPr>
        <w:t>Key</w:t>
      </w:r>
      <w:proofErr w:type="spellEnd"/>
      <w:r w:rsidR="00B82C15">
        <w:rPr>
          <w:sz w:val="18"/>
          <w:szCs w:val="18"/>
        </w:rPr>
        <w:t xml:space="preserve"> di 128 bit viene usata per generare </w:t>
      </w:r>
      <w:proofErr w:type="gramStart"/>
      <w:r w:rsidR="00B82C15">
        <w:rPr>
          <w:sz w:val="18"/>
          <w:szCs w:val="18"/>
        </w:rPr>
        <w:t>la k</w:t>
      </w:r>
      <w:r w:rsidR="00B82C15">
        <w:rPr>
          <w:sz w:val="18"/>
          <w:szCs w:val="18"/>
          <w:vertAlign w:val="subscript"/>
        </w:rPr>
        <w:t>c</w:t>
      </w:r>
      <w:proofErr w:type="gramEnd"/>
      <w:r w:rsidR="00B82C15">
        <w:rPr>
          <w:sz w:val="18"/>
          <w:szCs w:val="18"/>
        </w:rPr>
        <w:t>.</w:t>
      </w:r>
    </w:p>
    <w:p w14:paraId="40F81177" w14:textId="3CE27E00" w:rsidR="008D3358" w:rsidRDefault="008D3358" w:rsidP="008F5BD9">
      <w:pPr>
        <w:rPr>
          <w:sz w:val="18"/>
          <w:szCs w:val="18"/>
        </w:rPr>
      </w:pPr>
      <w:r>
        <w:rPr>
          <w:sz w:val="18"/>
          <w:szCs w:val="18"/>
        </w:rPr>
        <w:t>Veniamo ora all’effettivo algoritmo A5: viene utilizzato con 3 polinomi a scorrimento e sono:</w:t>
      </w:r>
    </w:p>
    <w:p w14:paraId="2555AE0C" w14:textId="77777777" w:rsidR="008D3358" w:rsidRDefault="008D3358" w:rsidP="008D3358">
      <w:pPr>
        <w:pStyle w:val="Paragrafoelenco"/>
        <w:numPr>
          <w:ilvl w:val="0"/>
          <w:numId w:val="22"/>
        </w:numPr>
        <w:rPr>
          <w:sz w:val="18"/>
          <w:szCs w:val="18"/>
        </w:rPr>
      </w:pPr>
      <w:r>
        <w:rPr>
          <w:sz w:val="18"/>
          <w:szCs w:val="18"/>
        </w:rPr>
        <w:t>x</w:t>
      </w:r>
      <w:r w:rsidRPr="008D3358">
        <w:rPr>
          <w:sz w:val="18"/>
          <w:szCs w:val="18"/>
          <w:vertAlign w:val="superscript"/>
        </w:rPr>
        <w:t>19</w:t>
      </w:r>
      <w:r>
        <w:rPr>
          <w:sz w:val="18"/>
          <w:szCs w:val="18"/>
        </w:rPr>
        <w:t xml:space="preserve"> + x</w:t>
      </w:r>
      <w:r w:rsidRPr="008D3358">
        <w:rPr>
          <w:sz w:val="18"/>
          <w:szCs w:val="18"/>
          <w:vertAlign w:val="superscript"/>
        </w:rPr>
        <w:t>5</w:t>
      </w:r>
      <w:r>
        <w:rPr>
          <w:sz w:val="18"/>
          <w:szCs w:val="18"/>
        </w:rPr>
        <w:t xml:space="preserve"> + x</w:t>
      </w:r>
      <w:r w:rsidRPr="008D3358">
        <w:rPr>
          <w:sz w:val="18"/>
          <w:szCs w:val="18"/>
          <w:vertAlign w:val="superscript"/>
        </w:rPr>
        <w:t>2</w:t>
      </w:r>
      <w:r>
        <w:rPr>
          <w:sz w:val="18"/>
          <w:szCs w:val="18"/>
        </w:rPr>
        <w:t xml:space="preserve"> + x + 1</w:t>
      </w:r>
    </w:p>
    <w:p w14:paraId="7F7505A1" w14:textId="77777777" w:rsidR="008D3358" w:rsidRDefault="008D3358" w:rsidP="008D3358">
      <w:pPr>
        <w:pStyle w:val="Paragrafoelenco"/>
        <w:numPr>
          <w:ilvl w:val="0"/>
          <w:numId w:val="22"/>
        </w:numPr>
        <w:rPr>
          <w:sz w:val="18"/>
          <w:szCs w:val="18"/>
        </w:rPr>
      </w:pPr>
      <w:r>
        <w:rPr>
          <w:sz w:val="18"/>
          <w:szCs w:val="18"/>
        </w:rPr>
        <w:t>x</w:t>
      </w:r>
      <w:r w:rsidRPr="008D3358">
        <w:rPr>
          <w:sz w:val="18"/>
          <w:szCs w:val="18"/>
          <w:vertAlign w:val="superscript"/>
        </w:rPr>
        <w:t>22</w:t>
      </w:r>
      <w:r>
        <w:rPr>
          <w:sz w:val="18"/>
          <w:szCs w:val="18"/>
        </w:rPr>
        <w:t xml:space="preserve"> + x + 1</w:t>
      </w:r>
    </w:p>
    <w:p w14:paraId="5808A322" w14:textId="65BD9EDB" w:rsidR="008D3358" w:rsidRPr="008D3358" w:rsidRDefault="008D3358" w:rsidP="008D3358">
      <w:pPr>
        <w:pStyle w:val="Paragrafoelenco"/>
        <w:numPr>
          <w:ilvl w:val="0"/>
          <w:numId w:val="22"/>
        </w:numPr>
        <w:rPr>
          <w:sz w:val="18"/>
          <w:szCs w:val="18"/>
        </w:rPr>
      </w:pPr>
      <w:r>
        <w:rPr>
          <w:sz w:val="18"/>
          <w:szCs w:val="18"/>
        </w:rPr>
        <w:t>x</w:t>
      </w:r>
      <w:r w:rsidRPr="008D3358">
        <w:rPr>
          <w:sz w:val="18"/>
          <w:szCs w:val="18"/>
          <w:vertAlign w:val="superscript"/>
        </w:rPr>
        <w:t>23</w:t>
      </w:r>
      <w:r>
        <w:rPr>
          <w:sz w:val="18"/>
          <w:szCs w:val="18"/>
        </w:rPr>
        <w:t xml:space="preserve"> + x</w:t>
      </w:r>
      <w:r w:rsidRPr="008D3358">
        <w:rPr>
          <w:sz w:val="18"/>
          <w:szCs w:val="18"/>
          <w:vertAlign w:val="superscript"/>
        </w:rPr>
        <w:t>15</w:t>
      </w:r>
      <w:r>
        <w:rPr>
          <w:sz w:val="18"/>
          <w:szCs w:val="18"/>
        </w:rPr>
        <w:t xml:space="preserve"> + x</w:t>
      </w:r>
      <w:r w:rsidRPr="008D3358">
        <w:rPr>
          <w:sz w:val="18"/>
          <w:szCs w:val="18"/>
          <w:vertAlign w:val="superscript"/>
        </w:rPr>
        <w:t>2</w:t>
      </w:r>
      <w:r>
        <w:rPr>
          <w:sz w:val="18"/>
          <w:szCs w:val="18"/>
        </w:rPr>
        <w:t xml:space="preserve"> + x + 1 </w:t>
      </w:r>
    </w:p>
    <w:p w14:paraId="7063985B" w14:textId="6C656BB6" w:rsidR="00540B79" w:rsidRDefault="00681BE9" w:rsidP="008F5BD9">
      <w:pPr>
        <w:rPr>
          <w:sz w:val="18"/>
          <w:szCs w:val="18"/>
        </w:rPr>
      </w:pPr>
      <w:r>
        <w:rPr>
          <w:sz w:val="18"/>
          <w:szCs w:val="18"/>
        </w:rPr>
        <w:t>e vengono utilizzati, in maniera non lineare per la cifratura.</w:t>
      </w:r>
    </w:p>
    <w:p w14:paraId="09E21F8E" w14:textId="4FBEF6E3" w:rsidR="00681BE9" w:rsidRDefault="00681BE9" w:rsidP="008F5BD9">
      <w:pPr>
        <w:rPr>
          <w:sz w:val="18"/>
          <w:szCs w:val="18"/>
        </w:rPr>
      </w:pPr>
      <w:r>
        <w:rPr>
          <w:sz w:val="18"/>
          <w:szCs w:val="18"/>
        </w:rPr>
        <w:t>La combinazione avviene nel seguente modo:</w:t>
      </w:r>
    </w:p>
    <w:p w14:paraId="6C123B7A" w14:textId="2DDB1C19" w:rsidR="00681BE9" w:rsidRDefault="00681BE9" w:rsidP="00681BE9">
      <w:pPr>
        <w:jc w:val="center"/>
        <w:rPr>
          <w:sz w:val="18"/>
          <w:szCs w:val="18"/>
        </w:rPr>
      </w:pPr>
      <w:r w:rsidRPr="00681BE9">
        <w:rPr>
          <w:noProof/>
          <w:sz w:val="18"/>
          <w:szCs w:val="18"/>
        </w:rPr>
        <w:drawing>
          <wp:inline distT="0" distB="0" distL="0" distR="0" wp14:anchorId="49D1BC6B" wp14:editId="09F3A500">
            <wp:extent cx="2214235" cy="1441094"/>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1963" cy="1459140"/>
                    </a:xfrm>
                    <a:prstGeom prst="rect">
                      <a:avLst/>
                    </a:prstGeom>
                  </pic:spPr>
                </pic:pic>
              </a:graphicData>
            </a:graphic>
          </wp:inline>
        </w:drawing>
      </w:r>
    </w:p>
    <w:p w14:paraId="159FA83F" w14:textId="50C5BE41" w:rsidR="00540B79" w:rsidRDefault="00681BE9" w:rsidP="008F5BD9">
      <w:pPr>
        <w:rPr>
          <w:sz w:val="18"/>
          <w:szCs w:val="18"/>
        </w:rPr>
      </w:pPr>
      <w:r>
        <w:rPr>
          <w:sz w:val="18"/>
          <w:szCs w:val="18"/>
        </w:rPr>
        <w:t>I 3 registri si trovano come si vede nella figura con i rispettivi gradi. Per combinarli tra di loro, una volta prodotto l’output, che si calcola come XOR dei 3 output, si deve considerare l’elemento non lineare che viene identificato al bit centrale di ogni registro che è stato colorato di arancione per visualizzarlo meglio. Si osservano i valori che si trovano in questi 3 registri e si vede il bit di maggioranza, per esempio:</w:t>
      </w:r>
    </w:p>
    <w:p w14:paraId="4D209CC7" w14:textId="06149BA4" w:rsidR="00681BE9" w:rsidRDefault="00681BE9" w:rsidP="00681BE9">
      <w:pPr>
        <w:pStyle w:val="Paragrafoelenco"/>
        <w:numPr>
          <w:ilvl w:val="0"/>
          <w:numId w:val="23"/>
        </w:numPr>
        <w:rPr>
          <w:sz w:val="18"/>
          <w:szCs w:val="18"/>
        </w:rPr>
      </w:pPr>
      <w:r>
        <w:rPr>
          <w:sz w:val="18"/>
          <w:szCs w:val="18"/>
        </w:rPr>
        <w:t>Se i tre bit sono 0,1,1, il bit di maggioranza è 1 e i 2 registri contenenti l’1 effettuano lo shift, chi contiene lo 0 sta fermo.</w:t>
      </w:r>
    </w:p>
    <w:p w14:paraId="7B92A51C" w14:textId="3F2229C5" w:rsidR="00681BE9" w:rsidRDefault="00681BE9" w:rsidP="00681BE9">
      <w:pPr>
        <w:pStyle w:val="Paragrafoelenco"/>
        <w:numPr>
          <w:ilvl w:val="0"/>
          <w:numId w:val="23"/>
        </w:numPr>
        <w:rPr>
          <w:sz w:val="18"/>
          <w:szCs w:val="18"/>
        </w:rPr>
      </w:pPr>
      <w:r>
        <w:rPr>
          <w:sz w:val="18"/>
          <w:szCs w:val="18"/>
        </w:rPr>
        <w:t>Se i tre bit sono 0,1,0, il bit di maggioranza è 0 e i 2 registri contenenti lo 0 effettuano lo shift, chi contiene l’1 sta fermo.</w:t>
      </w:r>
    </w:p>
    <w:p w14:paraId="1CA95065" w14:textId="0C3AC214" w:rsidR="00124BA5" w:rsidRDefault="00124BA5" w:rsidP="00124BA5">
      <w:pPr>
        <w:rPr>
          <w:sz w:val="18"/>
          <w:szCs w:val="18"/>
        </w:rPr>
      </w:pPr>
      <w:r>
        <w:rPr>
          <w:sz w:val="18"/>
          <w:szCs w:val="18"/>
        </w:rPr>
        <w:t xml:space="preserve">Almeno due registri vengono shiftati ad ogni round. L’output poi è il valore che viene utilizzato come la </w:t>
      </w:r>
      <w:proofErr w:type="spellStart"/>
      <w:r>
        <w:rPr>
          <w:sz w:val="18"/>
          <w:szCs w:val="18"/>
        </w:rPr>
        <w:t>Key</w:t>
      </w:r>
      <w:proofErr w:type="spellEnd"/>
      <w:r>
        <w:rPr>
          <w:sz w:val="18"/>
          <w:szCs w:val="18"/>
        </w:rPr>
        <w:t>-Stream e viene utilizzato facendo lo XOR con i bit del testo in chiaro.</w:t>
      </w:r>
    </w:p>
    <w:p w14:paraId="453439EE" w14:textId="5A47E1E2" w:rsidR="00F35318" w:rsidRDefault="00EF71AB" w:rsidP="00124BA5">
      <w:pPr>
        <w:rPr>
          <w:sz w:val="18"/>
          <w:szCs w:val="18"/>
        </w:rPr>
      </w:pPr>
      <w:r w:rsidRPr="00EF71AB">
        <w:rPr>
          <w:noProof/>
          <w:sz w:val="18"/>
          <w:szCs w:val="18"/>
        </w:rPr>
        <w:drawing>
          <wp:anchor distT="0" distB="0" distL="114300" distR="114300" simplePos="0" relativeHeight="251662336" behindDoc="0" locked="0" layoutInCell="1" allowOverlap="1" wp14:anchorId="332BE99E" wp14:editId="7E0CE104">
            <wp:simplePos x="0" y="0"/>
            <wp:positionH relativeFrom="column">
              <wp:posOffset>3540557</wp:posOffset>
            </wp:positionH>
            <wp:positionV relativeFrom="paragraph">
              <wp:posOffset>170459</wp:posOffset>
            </wp:positionV>
            <wp:extent cx="2085449" cy="870509"/>
            <wp:effectExtent l="0" t="0" r="0" b="635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449" cy="870509"/>
                    </a:xfrm>
                    <a:prstGeom prst="rect">
                      <a:avLst/>
                    </a:prstGeom>
                  </pic:spPr>
                </pic:pic>
              </a:graphicData>
            </a:graphic>
          </wp:anchor>
        </w:drawing>
      </w:r>
      <w:r w:rsidR="00F35318">
        <w:rPr>
          <w:sz w:val="18"/>
          <w:szCs w:val="18"/>
        </w:rPr>
        <w:t>Questo è il modo in cui vengono combinati i 3 registri e sono facilmente implementabili in hardware.</w:t>
      </w:r>
    </w:p>
    <w:p w14:paraId="3A7D577A" w14:textId="6EB48892" w:rsidR="00F35318" w:rsidRPr="00124BA5" w:rsidRDefault="00F35318" w:rsidP="00124BA5">
      <w:pPr>
        <w:rPr>
          <w:sz w:val="18"/>
          <w:szCs w:val="18"/>
        </w:rPr>
      </w:pPr>
      <w:r>
        <w:rPr>
          <w:sz w:val="18"/>
          <w:szCs w:val="18"/>
        </w:rPr>
        <w:t>Viene mostrato un ulteriore esempio riguardante l’elemento non lineare</w:t>
      </w:r>
      <w:r w:rsidR="00EF71AB">
        <w:rPr>
          <w:sz w:val="18"/>
          <w:szCs w:val="18"/>
        </w:rPr>
        <w:t>:</w:t>
      </w:r>
    </w:p>
    <w:p w14:paraId="6BC42A42" w14:textId="6AA86C19" w:rsidR="00540B79" w:rsidRDefault="00540B79" w:rsidP="008F5BD9">
      <w:pPr>
        <w:rPr>
          <w:sz w:val="18"/>
          <w:szCs w:val="18"/>
        </w:rPr>
      </w:pPr>
    </w:p>
    <w:p w14:paraId="1C18BD7F" w14:textId="1E54871F" w:rsidR="00540B79" w:rsidRDefault="00540B79" w:rsidP="008F5BD9">
      <w:pPr>
        <w:rPr>
          <w:sz w:val="18"/>
          <w:szCs w:val="18"/>
        </w:rPr>
      </w:pPr>
    </w:p>
    <w:p w14:paraId="01DE4726" w14:textId="475C3E84" w:rsidR="00540B79" w:rsidRDefault="00540B79" w:rsidP="008F5BD9">
      <w:pPr>
        <w:rPr>
          <w:sz w:val="18"/>
          <w:szCs w:val="18"/>
        </w:rPr>
      </w:pPr>
    </w:p>
    <w:p w14:paraId="38D73342" w14:textId="32D64BA3" w:rsidR="00540B79" w:rsidRDefault="00540B79" w:rsidP="008F5BD9">
      <w:pPr>
        <w:rPr>
          <w:sz w:val="18"/>
          <w:szCs w:val="18"/>
        </w:rPr>
      </w:pPr>
    </w:p>
    <w:p w14:paraId="62206BD4" w14:textId="10D58606" w:rsidR="00540B79" w:rsidRDefault="00540B79" w:rsidP="008F5BD9">
      <w:pPr>
        <w:rPr>
          <w:sz w:val="18"/>
          <w:szCs w:val="18"/>
        </w:rPr>
      </w:pPr>
    </w:p>
    <w:p w14:paraId="6A835E22" w14:textId="3691C725" w:rsidR="00540B79" w:rsidRDefault="0076224E" w:rsidP="008F5BD9">
      <w:pPr>
        <w:rPr>
          <w:sz w:val="18"/>
          <w:szCs w:val="18"/>
        </w:rPr>
      </w:pPr>
      <w:r>
        <w:rPr>
          <w:sz w:val="18"/>
          <w:szCs w:val="18"/>
        </w:rPr>
        <w:t>L’inizializzazione dei registri avviene nel seguente modo: la chiave k</w:t>
      </w:r>
      <w:r>
        <w:rPr>
          <w:sz w:val="18"/>
          <w:szCs w:val="18"/>
          <w:vertAlign w:val="subscript"/>
        </w:rPr>
        <w:t>c</w:t>
      </w:r>
      <w:r>
        <w:rPr>
          <w:sz w:val="18"/>
          <w:szCs w:val="18"/>
        </w:rPr>
        <w:t xml:space="preserve"> è di 64 bit e viene divisa in 8 byte (k</w:t>
      </w:r>
      <w:proofErr w:type="gramStart"/>
      <w:r>
        <w:rPr>
          <w:sz w:val="18"/>
          <w:szCs w:val="18"/>
          <w:vertAlign w:val="subscript"/>
        </w:rPr>
        <w:t>0</w:t>
      </w:r>
      <w:r>
        <w:rPr>
          <w:sz w:val="18"/>
          <w:szCs w:val="18"/>
        </w:rPr>
        <w:t>,k</w:t>
      </w:r>
      <w:proofErr w:type="gramEnd"/>
      <w:r>
        <w:rPr>
          <w:sz w:val="18"/>
          <w:szCs w:val="18"/>
          <w:vertAlign w:val="subscript"/>
        </w:rPr>
        <w:t>1</w:t>
      </w:r>
      <w:r>
        <w:rPr>
          <w:sz w:val="18"/>
          <w:szCs w:val="18"/>
        </w:rPr>
        <w:t>,…,</w:t>
      </w:r>
      <w:proofErr w:type="spellStart"/>
      <w:r>
        <w:rPr>
          <w:sz w:val="18"/>
          <w:szCs w:val="18"/>
        </w:rPr>
        <w:t>k</w:t>
      </w:r>
      <w:r>
        <w:rPr>
          <w:sz w:val="18"/>
          <w:szCs w:val="18"/>
          <w:vertAlign w:val="subscript"/>
        </w:rPr>
        <w:t>n</w:t>
      </w:r>
      <w:proofErr w:type="spellEnd"/>
      <w:r>
        <w:rPr>
          <w:sz w:val="18"/>
          <w:szCs w:val="18"/>
        </w:rPr>
        <w:t>) che vengono messi nei registri nel seguente modo:</w:t>
      </w:r>
    </w:p>
    <w:p w14:paraId="6518F263" w14:textId="4A8766E0" w:rsidR="0076224E" w:rsidRPr="0076224E" w:rsidRDefault="0076224E" w:rsidP="008F5BD9">
      <w:pPr>
        <w:rPr>
          <w:sz w:val="18"/>
          <w:szCs w:val="18"/>
        </w:rPr>
      </w:pPr>
      <w:r w:rsidRPr="0076224E">
        <w:rPr>
          <w:noProof/>
          <w:sz w:val="18"/>
          <w:szCs w:val="18"/>
        </w:rPr>
        <w:drawing>
          <wp:inline distT="0" distB="0" distL="0" distR="0" wp14:anchorId="47827DA2" wp14:editId="6397A9A8">
            <wp:extent cx="2704765" cy="892455"/>
            <wp:effectExtent l="0" t="0" r="635"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1065" cy="901133"/>
                    </a:xfrm>
                    <a:prstGeom prst="rect">
                      <a:avLst/>
                    </a:prstGeom>
                  </pic:spPr>
                </pic:pic>
              </a:graphicData>
            </a:graphic>
          </wp:inline>
        </w:drawing>
      </w:r>
    </w:p>
    <w:p w14:paraId="5BAAEEFA" w14:textId="3A800D6B" w:rsidR="00540B79" w:rsidRDefault="001700C5" w:rsidP="008F5BD9">
      <w:pPr>
        <w:rPr>
          <w:sz w:val="18"/>
          <w:szCs w:val="18"/>
        </w:rPr>
      </w:pPr>
      <w:r w:rsidRPr="001700C5">
        <w:rPr>
          <w:noProof/>
          <w:sz w:val="18"/>
          <w:szCs w:val="18"/>
        </w:rPr>
        <w:drawing>
          <wp:anchor distT="0" distB="0" distL="114300" distR="114300" simplePos="0" relativeHeight="251663360" behindDoc="0" locked="0" layoutInCell="1" allowOverlap="1" wp14:anchorId="1C60D9FD" wp14:editId="59197B01">
            <wp:simplePos x="0" y="0"/>
            <wp:positionH relativeFrom="column">
              <wp:posOffset>5178510</wp:posOffset>
            </wp:positionH>
            <wp:positionV relativeFrom="paragraph">
              <wp:posOffset>162560</wp:posOffset>
            </wp:positionV>
            <wp:extent cx="1623695" cy="141478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3695" cy="1414780"/>
                    </a:xfrm>
                    <a:prstGeom prst="rect">
                      <a:avLst/>
                    </a:prstGeom>
                  </pic:spPr>
                </pic:pic>
              </a:graphicData>
            </a:graphic>
            <wp14:sizeRelH relativeFrom="margin">
              <wp14:pctWidth>0</wp14:pctWidth>
            </wp14:sizeRelH>
            <wp14:sizeRelV relativeFrom="margin">
              <wp14:pctHeight>0</wp14:pctHeight>
            </wp14:sizeRelV>
          </wp:anchor>
        </w:drawing>
      </w:r>
      <w:r w:rsidR="00FA19F7">
        <w:rPr>
          <w:sz w:val="18"/>
          <w:szCs w:val="18"/>
        </w:rPr>
        <w:t>Successivamente i registri a scorrimento subiscono delle modifiche in base</w:t>
      </w:r>
      <w:r w:rsidR="008E6A0A">
        <w:rPr>
          <w:sz w:val="18"/>
          <w:szCs w:val="18"/>
        </w:rPr>
        <w:t xml:space="preserve"> alcuni valori che dipendono dal frame di riferimento.</w:t>
      </w:r>
    </w:p>
    <w:p w14:paraId="3E43FD4B" w14:textId="0C1D3C3B" w:rsidR="000B7A02" w:rsidRDefault="000B7A02" w:rsidP="008F5BD9">
      <w:pPr>
        <w:rPr>
          <w:sz w:val="18"/>
          <w:szCs w:val="18"/>
        </w:rPr>
      </w:pPr>
      <w:r>
        <w:rPr>
          <w:sz w:val="18"/>
          <w:szCs w:val="18"/>
        </w:rPr>
        <w:t xml:space="preserve">L’algoritmo A3 viene utilizzato per l’autenticazione, A8 per il calcolo della chiave di sessione. In realtà, in diverse implementazioni si ha un algoritmo che sostituisce A3 e A8 che si chiama </w:t>
      </w:r>
      <w:r w:rsidRPr="000B7A02">
        <w:rPr>
          <w:b/>
          <w:bCs/>
          <w:sz w:val="18"/>
          <w:szCs w:val="18"/>
        </w:rPr>
        <w:t>COMP128</w:t>
      </w:r>
      <w:r>
        <w:rPr>
          <w:b/>
          <w:bCs/>
          <w:sz w:val="18"/>
          <w:szCs w:val="18"/>
        </w:rPr>
        <w:t xml:space="preserve"> </w:t>
      </w:r>
      <w:r>
        <w:rPr>
          <w:sz w:val="18"/>
          <w:szCs w:val="18"/>
        </w:rPr>
        <w:t xml:space="preserve">che prende in input la chiave </w:t>
      </w:r>
      <w:proofErr w:type="spellStart"/>
      <w:r>
        <w:rPr>
          <w:sz w:val="18"/>
          <w:szCs w:val="18"/>
        </w:rPr>
        <w:t>k</w:t>
      </w:r>
      <w:r>
        <w:rPr>
          <w:sz w:val="18"/>
          <w:szCs w:val="18"/>
          <w:vertAlign w:val="subscript"/>
        </w:rPr>
        <w:t>i</w:t>
      </w:r>
      <w:proofErr w:type="spellEnd"/>
      <w:r>
        <w:rPr>
          <w:sz w:val="18"/>
          <w:szCs w:val="18"/>
        </w:rPr>
        <w:t xml:space="preserve"> a 128 bit, il valore casuale mandato dalla BTS a 128 bit, utilizzato per autenticazione e cifratura. Questi due valori una volta computati nel COMP128 daranno vita a 2 output: un valore SRES</w:t>
      </w:r>
      <w:r>
        <w:rPr>
          <w:sz w:val="18"/>
          <w:szCs w:val="18"/>
          <w:vertAlign w:val="subscript"/>
        </w:rPr>
        <w:t>MS</w:t>
      </w:r>
      <w:r>
        <w:rPr>
          <w:sz w:val="18"/>
          <w:szCs w:val="18"/>
        </w:rPr>
        <w:t xml:space="preserve"> usato per l’autenticazione e la chiave di sessione a 64 bit usata per la cifratura</w:t>
      </w:r>
      <w:r w:rsidR="00001C65">
        <w:rPr>
          <w:sz w:val="18"/>
          <w:szCs w:val="18"/>
        </w:rPr>
        <w:t>.</w:t>
      </w:r>
      <w:r w:rsidR="001700C5">
        <w:rPr>
          <w:sz w:val="18"/>
          <w:szCs w:val="18"/>
        </w:rPr>
        <w:t xml:space="preserve"> Il COMP128 combina la fase di autenticazione e cifratura mediante un solo valore random.</w:t>
      </w:r>
    </w:p>
    <w:p w14:paraId="302678E8" w14:textId="34018864" w:rsidR="001700C5" w:rsidRDefault="001700C5" w:rsidP="008F5BD9">
      <w:pPr>
        <w:rPr>
          <w:sz w:val="18"/>
          <w:szCs w:val="18"/>
        </w:rPr>
      </w:pPr>
      <w:r>
        <w:rPr>
          <w:sz w:val="18"/>
          <w:szCs w:val="18"/>
        </w:rPr>
        <w:t>Abbiamo detto che la chiave k</w:t>
      </w:r>
      <w:r>
        <w:rPr>
          <w:sz w:val="18"/>
          <w:szCs w:val="18"/>
          <w:vertAlign w:val="subscript"/>
        </w:rPr>
        <w:t>c</w:t>
      </w:r>
      <w:r>
        <w:rPr>
          <w:sz w:val="18"/>
          <w:szCs w:val="18"/>
        </w:rPr>
        <w:t xml:space="preserve"> è una chiave di sessione a 64 bit, di cui però si deve precisare che </w:t>
      </w:r>
      <w:r w:rsidR="006D1A79">
        <w:rPr>
          <w:sz w:val="18"/>
          <w:szCs w:val="18"/>
        </w:rPr>
        <w:t>gli</w:t>
      </w:r>
      <w:r>
        <w:rPr>
          <w:sz w:val="18"/>
          <w:szCs w:val="18"/>
        </w:rPr>
        <w:t xml:space="preserve"> ultimi 10 bit sono tutti 0. In realtà sono quindi 54.</w:t>
      </w:r>
    </w:p>
    <w:p w14:paraId="3EFE1E5C" w14:textId="72D54833" w:rsidR="001700C5" w:rsidRPr="001700C5" w:rsidRDefault="001700C5" w:rsidP="008F5BD9">
      <w:pPr>
        <w:rPr>
          <w:sz w:val="18"/>
          <w:szCs w:val="18"/>
        </w:rPr>
      </w:pPr>
    </w:p>
    <w:p w14:paraId="34D2C98E" w14:textId="0A0062A8" w:rsidR="00540B79" w:rsidRDefault="001700C5" w:rsidP="008F5BD9">
      <w:pPr>
        <w:rPr>
          <w:sz w:val="18"/>
          <w:szCs w:val="18"/>
        </w:rPr>
      </w:pPr>
      <w:r>
        <w:rPr>
          <w:sz w:val="18"/>
          <w:szCs w:val="18"/>
        </w:rPr>
        <w:t xml:space="preserve">Sono stati fatti vari attacchi all’algoritmo COMP128, ad esempio, avendo possesso della SIM </w:t>
      </w:r>
      <w:r w:rsidR="006D1A79">
        <w:rPr>
          <w:sz w:val="18"/>
          <w:szCs w:val="18"/>
        </w:rPr>
        <w:t xml:space="preserve">si </w:t>
      </w:r>
      <w:r>
        <w:rPr>
          <w:sz w:val="18"/>
          <w:szCs w:val="18"/>
        </w:rPr>
        <w:t>potrebbe</w:t>
      </w:r>
      <w:r w:rsidR="006D1A79">
        <w:rPr>
          <w:sz w:val="18"/>
          <w:szCs w:val="18"/>
        </w:rPr>
        <w:t>ro</w:t>
      </w:r>
      <w:r>
        <w:rPr>
          <w:sz w:val="18"/>
          <w:szCs w:val="18"/>
        </w:rPr>
        <w:t xml:space="preserve"> mandare valori casuali ed avere in input SRES</w:t>
      </w:r>
      <w:r>
        <w:rPr>
          <w:sz w:val="18"/>
          <w:szCs w:val="18"/>
          <w:vertAlign w:val="subscript"/>
        </w:rPr>
        <w:t>MS,1</w:t>
      </w:r>
      <w:r>
        <w:rPr>
          <w:sz w:val="18"/>
          <w:szCs w:val="18"/>
        </w:rPr>
        <w:t xml:space="preserve"> che viene restituito dall’autenticazione. Ne fa diversi e alla fine </w:t>
      </w:r>
      <w:r w:rsidR="006D1A79">
        <w:rPr>
          <w:sz w:val="18"/>
          <w:szCs w:val="18"/>
        </w:rPr>
        <w:t xml:space="preserve">si </w:t>
      </w:r>
      <w:r>
        <w:rPr>
          <w:sz w:val="18"/>
          <w:szCs w:val="18"/>
        </w:rPr>
        <w:t xml:space="preserve">ottiene la chiave </w:t>
      </w:r>
      <w:proofErr w:type="spellStart"/>
      <w:r>
        <w:rPr>
          <w:sz w:val="18"/>
          <w:szCs w:val="18"/>
        </w:rPr>
        <w:t>k</w:t>
      </w:r>
      <w:r>
        <w:rPr>
          <w:sz w:val="18"/>
          <w:szCs w:val="18"/>
          <w:vertAlign w:val="subscript"/>
        </w:rPr>
        <w:t>i</w:t>
      </w:r>
      <w:proofErr w:type="spellEnd"/>
      <w:r>
        <w:rPr>
          <w:sz w:val="18"/>
          <w:szCs w:val="18"/>
        </w:rPr>
        <w:t>. Per calcolare la chiave</w:t>
      </w:r>
      <w:r w:rsidR="006D1A79">
        <w:rPr>
          <w:sz w:val="18"/>
          <w:szCs w:val="18"/>
        </w:rPr>
        <w:t xml:space="preserve"> ci sono algoritmi che</w:t>
      </w:r>
      <w:r>
        <w:rPr>
          <w:sz w:val="18"/>
          <w:szCs w:val="18"/>
        </w:rPr>
        <w:t xml:space="preserve"> </w:t>
      </w:r>
      <w:r w:rsidR="006D1A79">
        <w:rPr>
          <w:sz w:val="18"/>
          <w:szCs w:val="18"/>
        </w:rPr>
        <w:t xml:space="preserve">computano </w:t>
      </w:r>
      <w:r>
        <w:rPr>
          <w:sz w:val="18"/>
          <w:szCs w:val="18"/>
        </w:rPr>
        <w:t>2</w:t>
      </w:r>
      <w:r>
        <w:rPr>
          <w:sz w:val="18"/>
          <w:szCs w:val="18"/>
          <w:vertAlign w:val="superscript"/>
        </w:rPr>
        <w:t>17,5</w:t>
      </w:r>
      <w:r>
        <w:rPr>
          <w:sz w:val="18"/>
          <w:szCs w:val="18"/>
        </w:rPr>
        <w:t xml:space="preserve"> valori dati alla SIM, e, considerando la poca velocità al secondo, si possono fare 6.25 </w:t>
      </w:r>
      <w:proofErr w:type="spellStart"/>
      <w:r>
        <w:rPr>
          <w:sz w:val="18"/>
          <w:szCs w:val="18"/>
        </w:rPr>
        <w:t>query</w:t>
      </w:r>
      <w:proofErr w:type="spellEnd"/>
      <w:r>
        <w:rPr>
          <w:sz w:val="18"/>
          <w:szCs w:val="18"/>
        </w:rPr>
        <w:t xml:space="preserve"> al secondo, per un tempo di attacco di circa 8 ore.</w:t>
      </w:r>
    </w:p>
    <w:p w14:paraId="2C3B3304" w14:textId="68118A50" w:rsidR="00F60A55" w:rsidRDefault="00F60A55" w:rsidP="008F5BD9">
      <w:pPr>
        <w:rPr>
          <w:sz w:val="18"/>
          <w:szCs w:val="18"/>
        </w:rPr>
      </w:pPr>
      <w:r>
        <w:rPr>
          <w:sz w:val="18"/>
          <w:szCs w:val="18"/>
        </w:rPr>
        <w:t>Un algoritmo di forza bruta invece, impiega 2</w:t>
      </w:r>
      <w:r>
        <w:rPr>
          <w:sz w:val="18"/>
          <w:szCs w:val="18"/>
          <w:vertAlign w:val="superscript"/>
        </w:rPr>
        <w:t>54</w:t>
      </w:r>
      <w:r>
        <w:rPr>
          <w:sz w:val="18"/>
          <w:szCs w:val="18"/>
        </w:rPr>
        <w:t>, poiché considera tutti i tentativi per trovare la chiave giusta.</w:t>
      </w:r>
    </w:p>
    <w:p w14:paraId="03F40EA2" w14:textId="7D245406" w:rsidR="00E3658C" w:rsidRDefault="00E3658C" w:rsidP="008F5BD9">
      <w:pPr>
        <w:rPr>
          <w:sz w:val="18"/>
          <w:szCs w:val="18"/>
        </w:rPr>
      </w:pPr>
      <w:r>
        <w:rPr>
          <w:sz w:val="18"/>
          <w:szCs w:val="18"/>
        </w:rPr>
        <w:t>Per l’esecuzione dell’algoritmo è possibile usare macchine parallele, come ad esempio la già citata COPACOBANA in cui i singoli elementi che effettuano lo stesso calcolo in parallelo, possono essere riprogrammati, per effettuare un attacco su algoritmi A5.</w:t>
      </w:r>
    </w:p>
    <w:p w14:paraId="75B86AE7" w14:textId="59BA3516" w:rsidR="00E3658C" w:rsidRPr="00F60A55" w:rsidRDefault="00E3658C" w:rsidP="008F5BD9">
      <w:pPr>
        <w:rPr>
          <w:sz w:val="18"/>
          <w:szCs w:val="18"/>
        </w:rPr>
      </w:pPr>
      <w:r>
        <w:rPr>
          <w:sz w:val="18"/>
          <w:szCs w:val="18"/>
        </w:rPr>
        <w:t xml:space="preserve">Da un documento emerso da Edward </w:t>
      </w:r>
      <w:proofErr w:type="spellStart"/>
      <w:r>
        <w:rPr>
          <w:sz w:val="18"/>
          <w:szCs w:val="18"/>
        </w:rPr>
        <w:t>Snowden</w:t>
      </w:r>
      <w:proofErr w:type="spellEnd"/>
      <w:r>
        <w:rPr>
          <w:sz w:val="18"/>
          <w:szCs w:val="18"/>
        </w:rPr>
        <w:t xml:space="preserve"> nel 2013, si legge che</w:t>
      </w:r>
      <w:r w:rsidR="00AC70A7">
        <w:rPr>
          <w:sz w:val="18"/>
          <w:szCs w:val="18"/>
        </w:rPr>
        <w:t xml:space="preserve"> l’MSA può rompere l’algoritmo A5/1 anche quando la chiave è sconosciuta.</w:t>
      </w:r>
    </w:p>
    <w:p w14:paraId="1376B5FE" w14:textId="4C308B1E" w:rsidR="00540B79" w:rsidRDefault="00540B79" w:rsidP="008F5BD9">
      <w:pPr>
        <w:rPr>
          <w:sz w:val="18"/>
          <w:szCs w:val="18"/>
        </w:rPr>
      </w:pPr>
    </w:p>
    <w:p w14:paraId="7D55E06D" w14:textId="628FB054" w:rsidR="00540B79" w:rsidRDefault="00540B79" w:rsidP="008F5BD9">
      <w:pPr>
        <w:rPr>
          <w:sz w:val="18"/>
          <w:szCs w:val="18"/>
        </w:rPr>
      </w:pPr>
    </w:p>
    <w:p w14:paraId="3D6C74BC" w14:textId="04C7318F" w:rsidR="00540B79" w:rsidRDefault="00540B79" w:rsidP="008F5BD9">
      <w:pPr>
        <w:rPr>
          <w:sz w:val="18"/>
          <w:szCs w:val="18"/>
        </w:rPr>
      </w:pPr>
    </w:p>
    <w:p w14:paraId="68C4E595" w14:textId="64A86C87" w:rsidR="00540B79" w:rsidRDefault="00540B79" w:rsidP="008F5BD9">
      <w:pPr>
        <w:rPr>
          <w:sz w:val="18"/>
          <w:szCs w:val="18"/>
        </w:rPr>
      </w:pPr>
    </w:p>
    <w:p w14:paraId="2C586A5C" w14:textId="618E1608" w:rsidR="00540B79" w:rsidRPr="00AC70A7" w:rsidRDefault="00AC70A7" w:rsidP="00AC70A7">
      <w:pPr>
        <w:pBdr>
          <w:bottom w:val="single" w:sz="6" w:space="1" w:color="auto"/>
        </w:pBdr>
        <w:rPr>
          <w:b/>
          <w:bCs/>
        </w:rPr>
      </w:pPr>
      <w:r w:rsidRPr="00AC70A7">
        <w:rPr>
          <w:b/>
          <w:bCs/>
        </w:rPr>
        <w:lastRenderedPageBreak/>
        <w:t>5.0.3 RC4</w:t>
      </w:r>
    </w:p>
    <w:p w14:paraId="5DFC5814" w14:textId="4BD56CA5" w:rsidR="00A23833" w:rsidRDefault="00A23833" w:rsidP="008F5BD9">
      <w:pPr>
        <w:rPr>
          <w:sz w:val="18"/>
          <w:szCs w:val="18"/>
        </w:rPr>
      </w:pPr>
      <w:r>
        <w:rPr>
          <w:sz w:val="18"/>
          <w:szCs w:val="18"/>
        </w:rPr>
        <w:t xml:space="preserve">In questo caso l’idea non si basa su registri a scorrimento, bensì algoritmi particolari, semplici ed efficaci. Il 4 indica la versione dell’algoritmo, è stato tenuto segreto finché non comparve in forma anonima nel 1994. Viene anche chiamato come </w:t>
      </w:r>
      <w:proofErr w:type="spellStart"/>
      <w:r>
        <w:rPr>
          <w:sz w:val="18"/>
          <w:szCs w:val="18"/>
        </w:rPr>
        <w:t>Allerged</w:t>
      </w:r>
      <w:proofErr w:type="spellEnd"/>
      <w:r>
        <w:rPr>
          <w:sz w:val="18"/>
          <w:szCs w:val="18"/>
        </w:rPr>
        <w:t xml:space="preserve"> RC4</w:t>
      </w:r>
      <w:r w:rsidR="006D1A79">
        <w:rPr>
          <w:sz w:val="18"/>
          <w:szCs w:val="18"/>
        </w:rPr>
        <w:t>.</w:t>
      </w:r>
      <w:r>
        <w:rPr>
          <w:sz w:val="18"/>
          <w:szCs w:val="18"/>
        </w:rPr>
        <w:t xml:space="preserve"> in questo non è sicuro che sia l’effettivo RC4, ma è l’idea venuta fuori dalla pubblicazione precedentemente detta.</w:t>
      </w:r>
    </w:p>
    <w:p w14:paraId="6499CD74" w14:textId="5EE3CCEE" w:rsidR="00A23833" w:rsidRDefault="00A23833" w:rsidP="00A23833">
      <w:pPr>
        <w:jc w:val="center"/>
        <w:rPr>
          <w:sz w:val="18"/>
          <w:szCs w:val="18"/>
        </w:rPr>
      </w:pPr>
      <w:r w:rsidRPr="00A23833">
        <w:rPr>
          <w:noProof/>
          <w:sz w:val="18"/>
          <w:szCs w:val="18"/>
        </w:rPr>
        <w:drawing>
          <wp:inline distT="0" distB="0" distL="0" distR="0" wp14:anchorId="6439A312" wp14:editId="00A16C50">
            <wp:extent cx="3423514" cy="1279173"/>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0510" cy="1285523"/>
                    </a:xfrm>
                    <a:prstGeom prst="rect">
                      <a:avLst/>
                    </a:prstGeom>
                  </pic:spPr>
                </pic:pic>
              </a:graphicData>
            </a:graphic>
          </wp:inline>
        </w:drawing>
      </w:r>
    </w:p>
    <w:p w14:paraId="57752ADE" w14:textId="0B256E74" w:rsidR="00A23833" w:rsidRDefault="00A23833" w:rsidP="008F5BD9">
      <w:pPr>
        <w:rPr>
          <w:sz w:val="18"/>
          <w:szCs w:val="18"/>
        </w:rPr>
      </w:pPr>
      <w:r>
        <w:rPr>
          <w:sz w:val="18"/>
          <w:szCs w:val="18"/>
        </w:rPr>
        <w:t>L’idea dell’al</w:t>
      </w:r>
      <w:r w:rsidR="006D1A79">
        <w:rPr>
          <w:sz w:val="18"/>
          <w:szCs w:val="18"/>
        </w:rPr>
        <w:t xml:space="preserve">goritmo viene mostrata in foto: </w:t>
      </w:r>
      <w:r>
        <w:rPr>
          <w:sz w:val="18"/>
          <w:szCs w:val="18"/>
        </w:rPr>
        <w:t xml:space="preserve">l’RC4 prende </w:t>
      </w:r>
      <w:r w:rsidR="006D1A79">
        <w:rPr>
          <w:sz w:val="18"/>
          <w:szCs w:val="18"/>
        </w:rPr>
        <w:t xml:space="preserve">in input </w:t>
      </w:r>
      <w:r>
        <w:rPr>
          <w:sz w:val="18"/>
          <w:szCs w:val="18"/>
        </w:rPr>
        <w:t>una chiave, la processa e ottiene una Keystream. La Keystream effettua un’operazione di XOR con il testo in chiaro</w:t>
      </w:r>
      <w:r w:rsidR="002870C2">
        <w:rPr>
          <w:sz w:val="18"/>
          <w:szCs w:val="18"/>
        </w:rPr>
        <w:t xml:space="preserve"> per ottenere il testo cifrato.</w:t>
      </w:r>
    </w:p>
    <w:p w14:paraId="572FAA5F" w14:textId="784876A5" w:rsidR="00A07CC2" w:rsidRDefault="002870C2" w:rsidP="008F5BD9">
      <w:pPr>
        <w:rPr>
          <w:sz w:val="18"/>
          <w:szCs w:val="18"/>
        </w:rPr>
      </w:pPr>
      <w:r>
        <w:rPr>
          <w:sz w:val="18"/>
          <w:szCs w:val="18"/>
        </w:rPr>
        <w:t>La chiave è di lunghezza variabile (da 1 a 256 byte), è semplice da implementare e da analizzare, la Keystream ottenuta ha un periodo molto grande, maggiore di 10</w:t>
      </w:r>
      <w:r>
        <w:rPr>
          <w:sz w:val="18"/>
          <w:szCs w:val="18"/>
          <w:vertAlign w:val="superscript"/>
        </w:rPr>
        <w:t>100</w:t>
      </w:r>
      <w:r>
        <w:rPr>
          <w:sz w:val="18"/>
          <w:szCs w:val="18"/>
        </w:rPr>
        <w:t xml:space="preserve"> e vengono usate operazioni orientate ai byte. Viene utilizzato in vari prodotti, ad esempio nella comunicazione SSL/TLS per la comunicazione sicura sul web, nel protocollo HTTPS</w:t>
      </w:r>
      <w:r w:rsidR="00A07CC2">
        <w:rPr>
          <w:sz w:val="18"/>
          <w:szCs w:val="18"/>
        </w:rPr>
        <w:t xml:space="preserve"> e poi nell’IEEE 802.11 wireless LAN: WEP</w:t>
      </w:r>
      <w:r>
        <w:rPr>
          <w:sz w:val="18"/>
          <w:szCs w:val="18"/>
        </w:rPr>
        <w:t>.</w:t>
      </w:r>
    </w:p>
    <w:p w14:paraId="0EFC7F32" w14:textId="3E31E02D" w:rsidR="00A07CC2" w:rsidRDefault="00A07CC2" w:rsidP="008F5BD9">
      <w:pPr>
        <w:rPr>
          <w:sz w:val="18"/>
          <w:szCs w:val="18"/>
        </w:rPr>
      </w:pPr>
      <w:r>
        <w:rPr>
          <w:sz w:val="18"/>
          <w:szCs w:val="18"/>
        </w:rPr>
        <w:t>Analizziamo ora l’algoritmo dell’RC4: c’è un array di stato S i quali sono una permutazione dei 256 byte. I tre step eseguiti sono:</w:t>
      </w:r>
    </w:p>
    <w:p w14:paraId="1A71E3A9" w14:textId="614C5377" w:rsidR="00A07CC2" w:rsidRDefault="00A07CC2" w:rsidP="00A07CC2">
      <w:pPr>
        <w:pStyle w:val="Paragrafoelenco"/>
        <w:numPr>
          <w:ilvl w:val="0"/>
          <w:numId w:val="24"/>
        </w:numPr>
        <w:rPr>
          <w:sz w:val="18"/>
          <w:szCs w:val="18"/>
        </w:rPr>
      </w:pPr>
      <w:r>
        <w:rPr>
          <w:sz w:val="18"/>
          <w:szCs w:val="18"/>
        </w:rPr>
        <w:t>Inizializzazione di S in maniera indipendente dalla chiave.</w:t>
      </w:r>
    </w:p>
    <w:p w14:paraId="482AF158" w14:textId="6161AE49" w:rsidR="00A07CC2" w:rsidRDefault="00A07CC2" w:rsidP="00A07CC2">
      <w:pPr>
        <w:pStyle w:val="Paragrafoelenco"/>
        <w:numPr>
          <w:ilvl w:val="0"/>
          <w:numId w:val="24"/>
        </w:numPr>
        <w:rPr>
          <w:sz w:val="18"/>
          <w:szCs w:val="18"/>
        </w:rPr>
      </w:pPr>
      <w:r>
        <w:rPr>
          <w:sz w:val="18"/>
          <w:szCs w:val="18"/>
        </w:rPr>
        <w:t>Aggiorna S con la chiave K ottenendo una nuova permutazione</w:t>
      </w:r>
    </w:p>
    <w:p w14:paraId="332ADAEF" w14:textId="300A7686" w:rsidR="00A07CC2" w:rsidRPr="00A07CC2" w:rsidRDefault="00A07CC2" w:rsidP="00A07CC2">
      <w:pPr>
        <w:pStyle w:val="Paragrafoelenco"/>
        <w:numPr>
          <w:ilvl w:val="0"/>
          <w:numId w:val="24"/>
        </w:numPr>
        <w:rPr>
          <w:sz w:val="18"/>
          <w:szCs w:val="18"/>
        </w:rPr>
      </w:pPr>
      <w:r>
        <w:rPr>
          <w:sz w:val="18"/>
          <w:szCs w:val="18"/>
        </w:rPr>
        <w:t xml:space="preserve">Genera la Keystream </w:t>
      </w:r>
      <w:r w:rsidR="00A4407A">
        <w:rPr>
          <w:sz w:val="18"/>
          <w:szCs w:val="18"/>
        </w:rPr>
        <w:t xml:space="preserve">byte per byte </w:t>
      </w:r>
      <w:r>
        <w:rPr>
          <w:sz w:val="18"/>
          <w:szCs w:val="18"/>
        </w:rPr>
        <w:t>da S, cambiando ancora la permutazione.</w:t>
      </w:r>
    </w:p>
    <w:p w14:paraId="63B327DF" w14:textId="3E82172E" w:rsidR="002870C2" w:rsidRDefault="007D03FD" w:rsidP="008F5BD9">
      <w:pPr>
        <w:rPr>
          <w:sz w:val="18"/>
          <w:szCs w:val="18"/>
        </w:rPr>
      </w:pPr>
      <w:r>
        <w:rPr>
          <w:sz w:val="18"/>
          <w:szCs w:val="18"/>
        </w:rPr>
        <w:t>La chiave è la seguente: naturalmente è un valore che può essere al massimo di 256 byte</w:t>
      </w:r>
    </w:p>
    <w:p w14:paraId="434D3EEC" w14:textId="151925D3" w:rsidR="007D03FD" w:rsidRPr="002870C2" w:rsidRDefault="007D03FD" w:rsidP="007D03FD">
      <w:pPr>
        <w:jc w:val="center"/>
        <w:rPr>
          <w:sz w:val="18"/>
          <w:szCs w:val="18"/>
        </w:rPr>
      </w:pPr>
      <w:r w:rsidRPr="007D03FD">
        <w:rPr>
          <w:noProof/>
          <w:sz w:val="18"/>
          <w:szCs w:val="18"/>
        </w:rPr>
        <w:drawing>
          <wp:inline distT="0" distB="0" distL="0" distR="0" wp14:anchorId="00CCD950" wp14:editId="69E5A92F">
            <wp:extent cx="2046440" cy="7315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4015" cy="748526"/>
                    </a:xfrm>
                    <a:prstGeom prst="rect">
                      <a:avLst/>
                    </a:prstGeom>
                  </pic:spPr>
                </pic:pic>
              </a:graphicData>
            </a:graphic>
          </wp:inline>
        </w:drawing>
      </w:r>
    </w:p>
    <w:p w14:paraId="47BB3B6E" w14:textId="77777777" w:rsidR="00A23833" w:rsidRDefault="00A23833" w:rsidP="008F5BD9">
      <w:pPr>
        <w:rPr>
          <w:sz w:val="18"/>
          <w:szCs w:val="18"/>
        </w:rPr>
      </w:pPr>
    </w:p>
    <w:p w14:paraId="5723C2D5" w14:textId="72E69778" w:rsidR="00540B79" w:rsidRDefault="00C3450A" w:rsidP="008F5BD9">
      <w:pPr>
        <w:rPr>
          <w:sz w:val="18"/>
          <w:szCs w:val="18"/>
        </w:rPr>
      </w:pPr>
      <w:r w:rsidRPr="00A67EF1">
        <w:rPr>
          <w:b/>
          <w:bCs/>
          <w:sz w:val="18"/>
          <w:szCs w:val="18"/>
        </w:rPr>
        <w:t>Inizializzazione di S</w:t>
      </w:r>
      <w:r>
        <w:rPr>
          <w:sz w:val="18"/>
          <w:szCs w:val="18"/>
        </w:rPr>
        <w:t>: banalmente il vettore S che va da 0 a 255 viene inizializzato in ogni singola entrata, mettendo il valore i-esimo all’interno della cella i:</w:t>
      </w:r>
    </w:p>
    <w:p w14:paraId="134DC3EB" w14:textId="3AF9C810" w:rsidR="00C3450A" w:rsidRDefault="00C3450A" w:rsidP="00C3450A">
      <w:pPr>
        <w:jc w:val="center"/>
        <w:rPr>
          <w:sz w:val="18"/>
          <w:szCs w:val="18"/>
        </w:rPr>
      </w:pPr>
      <w:r w:rsidRPr="00C3450A">
        <w:rPr>
          <w:noProof/>
          <w:sz w:val="18"/>
          <w:szCs w:val="18"/>
        </w:rPr>
        <w:drawing>
          <wp:inline distT="0" distB="0" distL="0" distR="0" wp14:anchorId="1B7CD7EB" wp14:editId="3244CE94">
            <wp:extent cx="2150669" cy="669944"/>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8293" cy="681664"/>
                    </a:xfrm>
                    <a:prstGeom prst="rect">
                      <a:avLst/>
                    </a:prstGeom>
                  </pic:spPr>
                </pic:pic>
              </a:graphicData>
            </a:graphic>
          </wp:inline>
        </w:drawing>
      </w:r>
    </w:p>
    <w:p w14:paraId="2DC785D2" w14:textId="4F4EBFF6" w:rsidR="00540B79" w:rsidRDefault="00A67EF1" w:rsidP="008F5BD9">
      <w:pPr>
        <w:rPr>
          <w:sz w:val="18"/>
          <w:szCs w:val="18"/>
        </w:rPr>
      </w:pPr>
      <w:r>
        <w:rPr>
          <w:b/>
          <w:bCs/>
          <w:sz w:val="18"/>
          <w:szCs w:val="18"/>
        </w:rPr>
        <w:t>Aggiornamento di S con la chiave K</w:t>
      </w:r>
      <w:r>
        <w:rPr>
          <w:sz w:val="18"/>
          <w:szCs w:val="18"/>
        </w:rPr>
        <w:t xml:space="preserve">: l’idea si basa su 4 linee di codice in cui </w:t>
      </w:r>
      <w:r w:rsidR="006D1A79">
        <w:rPr>
          <w:sz w:val="18"/>
          <w:szCs w:val="18"/>
        </w:rPr>
        <w:t xml:space="preserve">mediante indice </w:t>
      </w:r>
      <w:r>
        <w:rPr>
          <w:sz w:val="18"/>
          <w:szCs w:val="18"/>
        </w:rPr>
        <w:t xml:space="preserve">i </w:t>
      </w:r>
      <w:r w:rsidR="006D1A79">
        <w:rPr>
          <w:sz w:val="18"/>
          <w:szCs w:val="18"/>
        </w:rPr>
        <w:t>si effettua un ciclo da 0 a 255.</w:t>
      </w:r>
      <w:r>
        <w:rPr>
          <w:sz w:val="18"/>
          <w:szCs w:val="18"/>
        </w:rPr>
        <w:t xml:space="preserve"> </w:t>
      </w:r>
      <w:r w:rsidR="006D1A79">
        <w:rPr>
          <w:sz w:val="18"/>
          <w:szCs w:val="18"/>
        </w:rPr>
        <w:t>P</w:t>
      </w:r>
      <w:r>
        <w:rPr>
          <w:sz w:val="18"/>
          <w:szCs w:val="18"/>
        </w:rPr>
        <w:t>er ognuno di questi valori viene calcolato j e scambia</w:t>
      </w:r>
      <w:r w:rsidR="00A55571">
        <w:rPr>
          <w:sz w:val="18"/>
          <w:szCs w:val="18"/>
        </w:rPr>
        <w:t xml:space="preserve"> (effettua dunque uno Swap)</w:t>
      </w:r>
      <w:r>
        <w:rPr>
          <w:sz w:val="18"/>
          <w:szCs w:val="18"/>
        </w:rPr>
        <w:t xml:space="preserve"> il valore i-esimo col valore j-esimo.</w:t>
      </w:r>
      <w:r w:rsidR="00A55571">
        <w:rPr>
          <w:sz w:val="18"/>
          <w:szCs w:val="18"/>
        </w:rPr>
        <w:t xml:space="preserve"> I 256 valori ottenuti nell’inizializzazione non vengono mai modificati, solo scambiati tra di loro.</w:t>
      </w:r>
      <w:r w:rsidR="00474A31">
        <w:rPr>
          <w:sz w:val="18"/>
          <w:szCs w:val="18"/>
        </w:rPr>
        <w:t xml:space="preserve"> Il calcolo di j è il seguente: j= (j + S[i] + </w:t>
      </w:r>
      <w:proofErr w:type="gramStart"/>
      <w:r w:rsidR="00474A31">
        <w:rPr>
          <w:sz w:val="18"/>
          <w:szCs w:val="18"/>
        </w:rPr>
        <w:t>K[</w:t>
      </w:r>
      <w:proofErr w:type="gramEnd"/>
      <w:r w:rsidR="00474A31">
        <w:rPr>
          <w:sz w:val="18"/>
          <w:szCs w:val="18"/>
        </w:rPr>
        <w:t xml:space="preserve">i </w:t>
      </w:r>
      <w:proofErr w:type="spellStart"/>
      <w:r w:rsidR="00474A31">
        <w:rPr>
          <w:sz w:val="18"/>
          <w:szCs w:val="18"/>
        </w:rPr>
        <w:t>mod</w:t>
      </w:r>
      <w:proofErr w:type="spellEnd"/>
      <w:r w:rsidR="00474A31">
        <w:rPr>
          <w:sz w:val="18"/>
          <w:szCs w:val="18"/>
        </w:rPr>
        <w:t xml:space="preserve"> h]) </w:t>
      </w:r>
      <w:proofErr w:type="spellStart"/>
      <w:r w:rsidR="00474A31">
        <w:rPr>
          <w:sz w:val="18"/>
          <w:szCs w:val="18"/>
        </w:rPr>
        <w:t>mod</w:t>
      </w:r>
      <w:proofErr w:type="spellEnd"/>
      <w:r w:rsidR="00474A31">
        <w:rPr>
          <w:sz w:val="18"/>
          <w:szCs w:val="18"/>
        </w:rPr>
        <w:t xml:space="preserve"> 256, cioè viene preso il valore precedente di j, viene addizionato al valore della cella i-esima dell’array, sommo il valore della chiave al posto i modulo h</w:t>
      </w:r>
      <w:r w:rsidR="008B029E">
        <w:rPr>
          <w:sz w:val="18"/>
          <w:szCs w:val="18"/>
        </w:rPr>
        <w:t>, che rappresenta la lunghezza della chiave</w:t>
      </w:r>
      <w:r w:rsidR="00474A31">
        <w:rPr>
          <w:sz w:val="18"/>
          <w:szCs w:val="18"/>
        </w:rPr>
        <w:t>. Di questa somma ne faccio il modulo 256 per assicurarmi che j diventi un byte</w:t>
      </w:r>
      <w:r w:rsidR="00C80838">
        <w:rPr>
          <w:sz w:val="18"/>
          <w:szCs w:val="18"/>
        </w:rPr>
        <w:t xml:space="preserve"> compreso tra 0 e 255</w:t>
      </w:r>
      <w:r w:rsidR="00474A31">
        <w:rPr>
          <w:sz w:val="18"/>
          <w:szCs w:val="18"/>
        </w:rPr>
        <w:t>.</w:t>
      </w:r>
    </w:p>
    <w:p w14:paraId="0DA40EFA" w14:textId="26DE32CA" w:rsidR="000D58F0" w:rsidRPr="00A67EF1" w:rsidRDefault="000D58F0" w:rsidP="000D58F0">
      <w:pPr>
        <w:jc w:val="center"/>
        <w:rPr>
          <w:sz w:val="18"/>
          <w:szCs w:val="18"/>
        </w:rPr>
      </w:pPr>
      <w:r w:rsidRPr="000D58F0">
        <w:rPr>
          <w:noProof/>
          <w:sz w:val="18"/>
          <w:szCs w:val="18"/>
        </w:rPr>
        <w:drawing>
          <wp:inline distT="0" distB="0" distL="0" distR="0" wp14:anchorId="354F47F3" wp14:editId="6636C3C7">
            <wp:extent cx="1967789" cy="1062564"/>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4044" cy="1082141"/>
                    </a:xfrm>
                    <a:prstGeom prst="rect">
                      <a:avLst/>
                    </a:prstGeom>
                  </pic:spPr>
                </pic:pic>
              </a:graphicData>
            </a:graphic>
          </wp:inline>
        </w:drawing>
      </w:r>
    </w:p>
    <w:p w14:paraId="060533A0" w14:textId="109A29E4" w:rsidR="00540B79" w:rsidRDefault="00540B79" w:rsidP="008F5BD9">
      <w:pPr>
        <w:rPr>
          <w:sz w:val="18"/>
          <w:szCs w:val="18"/>
        </w:rPr>
      </w:pPr>
    </w:p>
    <w:p w14:paraId="0545BC1D" w14:textId="6EF1977C" w:rsidR="00540B79" w:rsidRDefault="008B029E" w:rsidP="008F5BD9">
      <w:pPr>
        <w:rPr>
          <w:sz w:val="18"/>
          <w:szCs w:val="18"/>
        </w:rPr>
      </w:pPr>
      <w:r w:rsidRPr="008B029E">
        <w:rPr>
          <w:b/>
          <w:bCs/>
          <w:sz w:val="18"/>
          <w:szCs w:val="18"/>
        </w:rPr>
        <w:t>Generazione della Keystream da S:</w:t>
      </w:r>
      <w:r>
        <w:rPr>
          <w:sz w:val="18"/>
          <w:szCs w:val="18"/>
        </w:rPr>
        <w:t xml:space="preserve"> l’idea è che vengono fissati due indici i e j, vengono sommati i valori corrispondenti nelle celle in modulo 256, ottengo quindi un valore t, che viene interpretato come indice nell’array di stato. Di conseguenza, la chiave K corrisponde al valore S[t]. Contemporaneamente alla selezione della Keystream, effettuo lo scambio dei valori negli indici i e j per garantire di non ottenere valori uguali. </w:t>
      </w:r>
    </w:p>
    <w:p w14:paraId="454D65E9" w14:textId="437A1D52" w:rsidR="008B029E" w:rsidRPr="008B029E" w:rsidRDefault="008B029E" w:rsidP="008B029E">
      <w:pPr>
        <w:jc w:val="center"/>
        <w:rPr>
          <w:sz w:val="18"/>
          <w:szCs w:val="18"/>
        </w:rPr>
      </w:pPr>
      <w:r w:rsidRPr="008B029E">
        <w:rPr>
          <w:noProof/>
          <w:sz w:val="18"/>
          <w:szCs w:val="18"/>
        </w:rPr>
        <w:drawing>
          <wp:inline distT="0" distB="0" distL="0" distR="0" wp14:anchorId="3EC3A5CF" wp14:editId="7EE2F827">
            <wp:extent cx="2728570" cy="147312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6006" cy="1482536"/>
                    </a:xfrm>
                    <a:prstGeom prst="rect">
                      <a:avLst/>
                    </a:prstGeom>
                  </pic:spPr>
                </pic:pic>
              </a:graphicData>
            </a:graphic>
          </wp:inline>
        </w:drawing>
      </w:r>
    </w:p>
    <w:p w14:paraId="5D95C59C" w14:textId="55CAE8A8" w:rsidR="00540B79" w:rsidRDefault="00540B79" w:rsidP="008F5BD9">
      <w:pPr>
        <w:rPr>
          <w:sz w:val="18"/>
          <w:szCs w:val="18"/>
        </w:rPr>
      </w:pPr>
    </w:p>
    <w:p w14:paraId="644C5FF4" w14:textId="6109F532" w:rsidR="00540B79" w:rsidRDefault="00540B79" w:rsidP="008F5BD9">
      <w:pPr>
        <w:rPr>
          <w:sz w:val="18"/>
          <w:szCs w:val="18"/>
        </w:rPr>
      </w:pPr>
    </w:p>
    <w:p w14:paraId="56106C09" w14:textId="32676219" w:rsidR="00540B79" w:rsidRDefault="008B029E" w:rsidP="008F5BD9">
      <w:pPr>
        <w:rPr>
          <w:sz w:val="18"/>
          <w:szCs w:val="18"/>
        </w:rPr>
      </w:pPr>
      <w:r>
        <w:rPr>
          <w:sz w:val="18"/>
          <w:szCs w:val="18"/>
        </w:rPr>
        <w:lastRenderedPageBreak/>
        <w:t>L’algoritmo risultante è il seguente:</w:t>
      </w:r>
    </w:p>
    <w:p w14:paraId="432B2CC7" w14:textId="113492AC" w:rsidR="008B029E" w:rsidRDefault="008B029E" w:rsidP="008B029E">
      <w:pPr>
        <w:jc w:val="center"/>
        <w:rPr>
          <w:sz w:val="18"/>
          <w:szCs w:val="18"/>
        </w:rPr>
      </w:pPr>
      <w:r w:rsidRPr="008B029E">
        <w:rPr>
          <w:noProof/>
          <w:sz w:val="18"/>
          <w:szCs w:val="18"/>
        </w:rPr>
        <w:drawing>
          <wp:inline distT="0" distB="0" distL="0" distR="0" wp14:anchorId="28EB82EA" wp14:editId="3810045A">
            <wp:extent cx="2194560" cy="112506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188" cy="1135131"/>
                    </a:xfrm>
                    <a:prstGeom prst="rect">
                      <a:avLst/>
                    </a:prstGeom>
                  </pic:spPr>
                </pic:pic>
              </a:graphicData>
            </a:graphic>
          </wp:inline>
        </w:drawing>
      </w:r>
    </w:p>
    <w:p w14:paraId="50FC3BE3" w14:textId="63FD91E6" w:rsidR="00540B79" w:rsidRDefault="008B029E" w:rsidP="008F5BD9">
      <w:pPr>
        <w:rPr>
          <w:sz w:val="18"/>
          <w:szCs w:val="18"/>
        </w:rPr>
      </w:pPr>
      <w:r>
        <w:rPr>
          <w:sz w:val="18"/>
          <w:szCs w:val="18"/>
        </w:rPr>
        <w:t xml:space="preserve">Inizializzo i e j uguali a zero. Entro nel </w:t>
      </w:r>
      <w:proofErr w:type="spellStart"/>
      <w:r>
        <w:rPr>
          <w:sz w:val="18"/>
          <w:szCs w:val="18"/>
        </w:rPr>
        <w:t>while</w:t>
      </w:r>
      <w:proofErr w:type="spellEnd"/>
      <w:r>
        <w:rPr>
          <w:sz w:val="18"/>
          <w:szCs w:val="18"/>
        </w:rPr>
        <w:t>(</w:t>
      </w:r>
      <w:proofErr w:type="spellStart"/>
      <w:r>
        <w:rPr>
          <w:sz w:val="18"/>
          <w:szCs w:val="18"/>
        </w:rPr>
        <w:t>true</w:t>
      </w:r>
      <w:proofErr w:type="spellEnd"/>
      <w:r>
        <w:rPr>
          <w:sz w:val="18"/>
          <w:szCs w:val="18"/>
        </w:rPr>
        <w:t xml:space="preserve">) e calcolo i come i+1 </w:t>
      </w:r>
      <w:proofErr w:type="spellStart"/>
      <w:r>
        <w:rPr>
          <w:sz w:val="18"/>
          <w:szCs w:val="18"/>
        </w:rPr>
        <w:t>mod</w:t>
      </w:r>
      <w:proofErr w:type="spellEnd"/>
      <w:r>
        <w:rPr>
          <w:sz w:val="18"/>
          <w:szCs w:val="18"/>
        </w:rPr>
        <w:t xml:space="preserve"> 256, j come j+ S[i] </w:t>
      </w:r>
      <w:proofErr w:type="spellStart"/>
      <w:r>
        <w:rPr>
          <w:sz w:val="18"/>
          <w:szCs w:val="18"/>
        </w:rPr>
        <w:t>mod</w:t>
      </w:r>
      <w:proofErr w:type="spellEnd"/>
      <w:r>
        <w:rPr>
          <w:sz w:val="18"/>
          <w:szCs w:val="18"/>
        </w:rPr>
        <w:t xml:space="preserve"> 256, effettuo lo swap tra le celle che hanno indice i e j </w:t>
      </w:r>
      <w:proofErr w:type="spellStart"/>
      <w:r>
        <w:rPr>
          <w:sz w:val="18"/>
          <w:szCs w:val="18"/>
        </w:rPr>
        <w:t>ottenue</w:t>
      </w:r>
      <w:proofErr w:type="spellEnd"/>
      <w:r>
        <w:rPr>
          <w:sz w:val="18"/>
          <w:szCs w:val="18"/>
        </w:rPr>
        <w:t xml:space="preserve"> dai precedenti calcoli, calcolo t come S[i] + S[j] </w:t>
      </w:r>
      <w:proofErr w:type="spellStart"/>
      <w:r>
        <w:rPr>
          <w:sz w:val="18"/>
          <w:szCs w:val="18"/>
        </w:rPr>
        <w:t>mod</w:t>
      </w:r>
      <w:proofErr w:type="spellEnd"/>
      <w:r>
        <w:rPr>
          <w:sz w:val="18"/>
          <w:szCs w:val="18"/>
        </w:rPr>
        <w:t xml:space="preserve"> 256 e il valore corrispondente all’indice t, è la mia chiave</w:t>
      </w:r>
      <w:r w:rsidR="003D4989">
        <w:rPr>
          <w:sz w:val="18"/>
          <w:szCs w:val="18"/>
        </w:rPr>
        <w:t>. Il byte ottenuto, tenendo a mente la struttura dell’R4, viene utilizzato per lo XOR con il testo in chiaro. Questo ciclo continua ogni</w:t>
      </w:r>
      <w:r w:rsidR="00624F14">
        <w:rPr>
          <w:sz w:val="18"/>
          <w:szCs w:val="18"/>
        </w:rPr>
        <w:t xml:space="preserve"> qualvolta è necessario un valore per poter effettuare lo XOR.</w:t>
      </w:r>
    </w:p>
    <w:p w14:paraId="1576A500" w14:textId="77777777" w:rsidR="004011D4" w:rsidRDefault="004011D4" w:rsidP="008F5BD9">
      <w:pPr>
        <w:rPr>
          <w:sz w:val="18"/>
          <w:szCs w:val="18"/>
        </w:rPr>
      </w:pPr>
    </w:p>
    <w:p w14:paraId="03DB1073" w14:textId="5D534AC0" w:rsidR="00540B79" w:rsidRDefault="004011D4" w:rsidP="008F5BD9">
      <w:pPr>
        <w:rPr>
          <w:i/>
          <w:iCs/>
          <w:sz w:val="18"/>
          <w:szCs w:val="18"/>
        </w:rPr>
      </w:pPr>
      <w:r w:rsidRPr="004011D4">
        <w:rPr>
          <w:i/>
          <w:iCs/>
          <w:sz w:val="18"/>
          <w:szCs w:val="18"/>
        </w:rPr>
        <w:t xml:space="preserve">Vedi slide </w:t>
      </w:r>
      <w:proofErr w:type="spellStart"/>
      <w:r w:rsidRPr="004011D4">
        <w:rPr>
          <w:i/>
          <w:iCs/>
          <w:sz w:val="18"/>
          <w:szCs w:val="18"/>
        </w:rPr>
        <w:t>pag</w:t>
      </w:r>
      <w:proofErr w:type="spellEnd"/>
      <w:r w:rsidRPr="004011D4">
        <w:rPr>
          <w:i/>
          <w:iCs/>
          <w:sz w:val="18"/>
          <w:szCs w:val="18"/>
        </w:rPr>
        <w:t xml:space="preserve"> 62 per esempio Wired </w:t>
      </w:r>
      <w:proofErr w:type="spellStart"/>
      <w:r w:rsidRPr="004011D4">
        <w:rPr>
          <w:i/>
          <w:iCs/>
          <w:sz w:val="18"/>
          <w:szCs w:val="18"/>
        </w:rPr>
        <w:t>Equivalent</w:t>
      </w:r>
      <w:proofErr w:type="spellEnd"/>
      <w:r w:rsidRPr="004011D4">
        <w:rPr>
          <w:i/>
          <w:iCs/>
          <w:sz w:val="18"/>
          <w:szCs w:val="18"/>
        </w:rPr>
        <w:t xml:space="preserve"> Privacy (WEP/WEP</w:t>
      </w:r>
      <w:proofErr w:type="gramStart"/>
      <w:r w:rsidRPr="004011D4">
        <w:rPr>
          <w:i/>
          <w:iCs/>
          <w:sz w:val="18"/>
          <w:szCs w:val="18"/>
        </w:rPr>
        <w:t>2)…</w:t>
      </w:r>
      <w:proofErr w:type="gramEnd"/>
    </w:p>
    <w:p w14:paraId="5F679991" w14:textId="25A17AB2" w:rsidR="00204DA2" w:rsidRDefault="00204DA2" w:rsidP="008F5BD9">
      <w:pPr>
        <w:rPr>
          <w:sz w:val="18"/>
          <w:szCs w:val="18"/>
        </w:rPr>
      </w:pPr>
      <w:r>
        <w:rPr>
          <w:sz w:val="18"/>
          <w:szCs w:val="18"/>
        </w:rPr>
        <w:t xml:space="preserve">La problematica del WEP è stata risolta mediante </w:t>
      </w:r>
      <w:proofErr w:type="gramStart"/>
      <w:r>
        <w:rPr>
          <w:sz w:val="18"/>
          <w:szCs w:val="18"/>
        </w:rPr>
        <w:t>WPA(</w:t>
      </w:r>
      <w:proofErr w:type="gramEnd"/>
      <w:r>
        <w:rPr>
          <w:sz w:val="18"/>
          <w:szCs w:val="18"/>
        </w:rPr>
        <w:t xml:space="preserve">Wi-Fi </w:t>
      </w:r>
      <w:proofErr w:type="spellStart"/>
      <w:r>
        <w:rPr>
          <w:sz w:val="18"/>
          <w:szCs w:val="18"/>
        </w:rPr>
        <w:t>Protected</w:t>
      </w:r>
      <w:proofErr w:type="spellEnd"/>
      <w:r>
        <w:rPr>
          <w:sz w:val="18"/>
          <w:szCs w:val="18"/>
        </w:rPr>
        <w:t xml:space="preserve"> Access), la quale è una versione temporanea, che ha permesso in parallelo un protocollo più sicuro: lo standard WPA(2), diventato obbligatorio per chi usufruisse di </w:t>
      </w:r>
      <w:proofErr w:type="spellStart"/>
      <w:r>
        <w:rPr>
          <w:sz w:val="18"/>
          <w:szCs w:val="18"/>
        </w:rPr>
        <w:t>wifi</w:t>
      </w:r>
      <w:proofErr w:type="spellEnd"/>
      <w:r>
        <w:rPr>
          <w:sz w:val="18"/>
          <w:szCs w:val="18"/>
        </w:rPr>
        <w:t xml:space="preserve"> dal 2006. Generalmente è quello che viene usato da tutti gli utenti. Successivamente, nel 2018, è stato annunciato il WPA3, che non è ancora implementato ancora da tutti i servizi, dipende dalla data di acquisto dei dispositivi. Le caratteristiche di ognuno di essi verranno descritti brevemente:</w:t>
      </w:r>
    </w:p>
    <w:p w14:paraId="3EECBEA7" w14:textId="6C7CCEFC" w:rsidR="00204DA2" w:rsidRDefault="00204DA2" w:rsidP="00204DA2">
      <w:pPr>
        <w:pStyle w:val="Paragrafoelenco"/>
        <w:numPr>
          <w:ilvl w:val="0"/>
          <w:numId w:val="25"/>
        </w:numPr>
        <w:rPr>
          <w:sz w:val="18"/>
          <w:szCs w:val="18"/>
        </w:rPr>
      </w:pPr>
      <w:r>
        <w:rPr>
          <w:sz w:val="18"/>
          <w:szCs w:val="18"/>
        </w:rPr>
        <w:t xml:space="preserve">WPA: usa </w:t>
      </w:r>
      <w:proofErr w:type="spellStart"/>
      <w:r>
        <w:rPr>
          <w:sz w:val="18"/>
          <w:szCs w:val="18"/>
        </w:rPr>
        <w:t>Temporal</w:t>
      </w:r>
      <w:proofErr w:type="spellEnd"/>
      <w:r>
        <w:rPr>
          <w:sz w:val="18"/>
          <w:szCs w:val="18"/>
        </w:rPr>
        <w:t xml:space="preserve"> </w:t>
      </w:r>
      <w:proofErr w:type="spellStart"/>
      <w:r>
        <w:rPr>
          <w:sz w:val="18"/>
          <w:szCs w:val="18"/>
        </w:rPr>
        <w:t>Key</w:t>
      </w:r>
      <w:proofErr w:type="spellEnd"/>
      <w:r>
        <w:rPr>
          <w:sz w:val="18"/>
          <w:szCs w:val="18"/>
        </w:rPr>
        <w:t xml:space="preserve"> </w:t>
      </w:r>
      <w:proofErr w:type="spellStart"/>
      <w:r>
        <w:rPr>
          <w:sz w:val="18"/>
          <w:szCs w:val="18"/>
        </w:rPr>
        <w:t>Integrity</w:t>
      </w:r>
      <w:proofErr w:type="spellEnd"/>
      <w:r>
        <w:rPr>
          <w:sz w:val="18"/>
          <w:szCs w:val="18"/>
        </w:rPr>
        <w:t xml:space="preserve"> </w:t>
      </w:r>
      <w:proofErr w:type="spellStart"/>
      <w:r>
        <w:rPr>
          <w:sz w:val="18"/>
          <w:szCs w:val="18"/>
        </w:rPr>
        <w:t>Protocol</w:t>
      </w:r>
      <w:proofErr w:type="spellEnd"/>
      <w:r>
        <w:rPr>
          <w:sz w:val="18"/>
          <w:szCs w:val="18"/>
        </w:rPr>
        <w:t xml:space="preserve"> (TKIP) per mischiare chiave e IV prima di darla </w:t>
      </w:r>
      <w:proofErr w:type="gramStart"/>
      <w:r>
        <w:rPr>
          <w:sz w:val="18"/>
          <w:szCs w:val="18"/>
        </w:rPr>
        <w:t>ad</w:t>
      </w:r>
      <w:proofErr w:type="gramEnd"/>
      <w:r>
        <w:rPr>
          <w:sz w:val="18"/>
          <w:szCs w:val="18"/>
        </w:rPr>
        <w:t xml:space="preserve"> RC4.</w:t>
      </w:r>
    </w:p>
    <w:p w14:paraId="0B1D8C44" w14:textId="352CE91A" w:rsidR="00204DA2" w:rsidRDefault="00204DA2" w:rsidP="00204DA2">
      <w:pPr>
        <w:pStyle w:val="Paragrafoelenco"/>
        <w:numPr>
          <w:ilvl w:val="0"/>
          <w:numId w:val="25"/>
        </w:numPr>
        <w:rPr>
          <w:sz w:val="18"/>
          <w:szCs w:val="18"/>
        </w:rPr>
      </w:pPr>
      <w:r>
        <w:rPr>
          <w:sz w:val="18"/>
          <w:szCs w:val="18"/>
        </w:rPr>
        <w:t xml:space="preserve">WPA2: AES e </w:t>
      </w:r>
      <w:proofErr w:type="spellStart"/>
      <w:r>
        <w:rPr>
          <w:sz w:val="18"/>
          <w:szCs w:val="18"/>
        </w:rPr>
        <w:t>Counter</w:t>
      </w:r>
      <w:proofErr w:type="spellEnd"/>
      <w:r>
        <w:rPr>
          <w:sz w:val="18"/>
          <w:szCs w:val="18"/>
        </w:rPr>
        <w:t xml:space="preserve"> Mode CBC-MAC (Message </w:t>
      </w:r>
      <w:proofErr w:type="spellStart"/>
      <w:r>
        <w:rPr>
          <w:sz w:val="18"/>
          <w:szCs w:val="18"/>
        </w:rPr>
        <w:t>Autentication</w:t>
      </w:r>
      <w:proofErr w:type="spellEnd"/>
      <w:r>
        <w:rPr>
          <w:sz w:val="18"/>
          <w:szCs w:val="18"/>
        </w:rPr>
        <w:t xml:space="preserve"> Code) </w:t>
      </w:r>
      <w:proofErr w:type="spellStart"/>
      <w:r>
        <w:rPr>
          <w:sz w:val="18"/>
          <w:szCs w:val="18"/>
        </w:rPr>
        <w:t>Protocol</w:t>
      </w:r>
      <w:proofErr w:type="spellEnd"/>
      <w:r>
        <w:rPr>
          <w:sz w:val="18"/>
          <w:szCs w:val="18"/>
        </w:rPr>
        <w:t xml:space="preserve"> (CCMP).</w:t>
      </w:r>
    </w:p>
    <w:p w14:paraId="2C56301D" w14:textId="77777777" w:rsidR="00204DA2" w:rsidRDefault="00204DA2" w:rsidP="00204DA2">
      <w:pPr>
        <w:pStyle w:val="Paragrafoelenco"/>
        <w:numPr>
          <w:ilvl w:val="0"/>
          <w:numId w:val="25"/>
        </w:numPr>
        <w:rPr>
          <w:sz w:val="18"/>
          <w:szCs w:val="18"/>
        </w:rPr>
      </w:pPr>
      <w:r>
        <w:rPr>
          <w:sz w:val="18"/>
          <w:szCs w:val="18"/>
        </w:rPr>
        <w:t xml:space="preserve">WPA3: diviso in 2 versioni: </w:t>
      </w:r>
    </w:p>
    <w:p w14:paraId="3835ED01" w14:textId="77777777" w:rsidR="00CD4B6D" w:rsidRPr="00012B41" w:rsidRDefault="00204DA2" w:rsidP="00CD4B6D">
      <w:pPr>
        <w:pStyle w:val="Paragrafoelenco"/>
        <w:numPr>
          <w:ilvl w:val="1"/>
          <w:numId w:val="25"/>
        </w:numPr>
        <w:rPr>
          <w:sz w:val="18"/>
          <w:szCs w:val="18"/>
          <w:lang w:val="en-US"/>
        </w:rPr>
      </w:pPr>
      <w:r w:rsidRPr="00012B41">
        <w:rPr>
          <w:sz w:val="18"/>
          <w:szCs w:val="18"/>
          <w:lang w:val="en-US"/>
        </w:rPr>
        <w:t>WPA3-Personal: AES-128 in Counter with CBC-MAN (CCM) mode</w:t>
      </w:r>
      <w:r w:rsidR="00CD4B6D" w:rsidRPr="00012B41">
        <w:rPr>
          <w:sz w:val="18"/>
          <w:szCs w:val="18"/>
          <w:lang w:val="en-US"/>
        </w:rPr>
        <w:t>;</w:t>
      </w:r>
    </w:p>
    <w:p w14:paraId="237FC006" w14:textId="61CDC040" w:rsidR="00540B79" w:rsidRDefault="00204DA2" w:rsidP="008F5BD9">
      <w:pPr>
        <w:pStyle w:val="Paragrafoelenco"/>
        <w:numPr>
          <w:ilvl w:val="1"/>
          <w:numId w:val="25"/>
        </w:numPr>
        <w:rPr>
          <w:sz w:val="18"/>
          <w:szCs w:val="18"/>
        </w:rPr>
      </w:pPr>
      <w:r>
        <w:rPr>
          <w:sz w:val="18"/>
          <w:szCs w:val="18"/>
        </w:rPr>
        <w:t>WPA3-Enterprise</w:t>
      </w:r>
      <w:r w:rsidR="00E853B3">
        <w:rPr>
          <w:sz w:val="18"/>
          <w:szCs w:val="18"/>
        </w:rPr>
        <w:t xml:space="preserve"> (utilizzato dalle aziende)</w:t>
      </w:r>
      <w:r>
        <w:rPr>
          <w:sz w:val="18"/>
          <w:szCs w:val="18"/>
        </w:rPr>
        <w:t xml:space="preserve">: AES-256 in </w:t>
      </w:r>
      <w:proofErr w:type="spellStart"/>
      <w:r>
        <w:rPr>
          <w:sz w:val="18"/>
          <w:szCs w:val="18"/>
        </w:rPr>
        <w:t>Galois</w:t>
      </w:r>
      <w:proofErr w:type="spellEnd"/>
      <w:r>
        <w:rPr>
          <w:sz w:val="18"/>
          <w:szCs w:val="18"/>
        </w:rPr>
        <w:t>/</w:t>
      </w:r>
      <w:proofErr w:type="spellStart"/>
      <w:r>
        <w:rPr>
          <w:sz w:val="18"/>
          <w:szCs w:val="18"/>
        </w:rPr>
        <w:t>Counter</w:t>
      </w:r>
      <w:proofErr w:type="spellEnd"/>
      <w:r>
        <w:rPr>
          <w:sz w:val="18"/>
          <w:szCs w:val="18"/>
        </w:rPr>
        <w:t xml:space="preserve"> Mode (GCM) mode ed HMAC son SHA-384.</w:t>
      </w:r>
    </w:p>
    <w:p w14:paraId="2D55342A" w14:textId="5C4D49D3" w:rsidR="003262F3" w:rsidRDefault="003262F3" w:rsidP="003262F3">
      <w:pPr>
        <w:rPr>
          <w:sz w:val="18"/>
          <w:szCs w:val="18"/>
        </w:rPr>
      </w:pPr>
    </w:p>
    <w:p w14:paraId="1C15FF24" w14:textId="01B175DF" w:rsidR="003262F3" w:rsidRDefault="003262F3" w:rsidP="003262F3">
      <w:pPr>
        <w:rPr>
          <w:b/>
          <w:bCs/>
          <w:sz w:val="18"/>
          <w:szCs w:val="18"/>
        </w:rPr>
      </w:pPr>
      <w:r>
        <w:rPr>
          <w:sz w:val="18"/>
          <w:szCs w:val="18"/>
        </w:rPr>
        <w:t xml:space="preserve">Analizziamo ora uno standard più attuale di Stream Cipher: </w:t>
      </w:r>
      <w:r>
        <w:rPr>
          <w:b/>
          <w:bCs/>
          <w:sz w:val="18"/>
          <w:szCs w:val="18"/>
        </w:rPr>
        <w:t>Salsa20.</w:t>
      </w:r>
    </w:p>
    <w:p w14:paraId="10039274" w14:textId="74162696" w:rsidR="003262F3" w:rsidRDefault="003262F3" w:rsidP="003262F3">
      <w:pPr>
        <w:rPr>
          <w:sz w:val="18"/>
          <w:szCs w:val="18"/>
        </w:rPr>
      </w:pPr>
    </w:p>
    <w:p w14:paraId="10D32D0D" w14:textId="7895DE96" w:rsidR="003262F3" w:rsidRPr="003262F3" w:rsidRDefault="003262F3" w:rsidP="003262F3">
      <w:pPr>
        <w:pBdr>
          <w:bottom w:val="single" w:sz="6" w:space="1" w:color="auto"/>
        </w:pBdr>
        <w:rPr>
          <w:b/>
          <w:bCs/>
        </w:rPr>
      </w:pPr>
      <w:r w:rsidRPr="003262F3">
        <w:rPr>
          <w:b/>
          <w:bCs/>
        </w:rPr>
        <w:t>5.0.4 SALSA20</w:t>
      </w:r>
    </w:p>
    <w:p w14:paraId="568D3062" w14:textId="5C116122" w:rsidR="003F60FF" w:rsidRDefault="003F60FF" w:rsidP="008F5BD9">
      <w:pPr>
        <w:rPr>
          <w:sz w:val="18"/>
          <w:szCs w:val="18"/>
        </w:rPr>
      </w:pPr>
      <w:r>
        <w:rPr>
          <w:sz w:val="18"/>
          <w:szCs w:val="18"/>
        </w:rPr>
        <w:t>In questo Stream Cipher, la chiave è di 256 bit (ma anche 128) e utilizza un vettore di inizializzazione (</w:t>
      </w:r>
      <w:proofErr w:type="spellStart"/>
      <w:r>
        <w:rPr>
          <w:sz w:val="18"/>
          <w:szCs w:val="18"/>
        </w:rPr>
        <w:t>Nonce</w:t>
      </w:r>
      <w:proofErr w:type="spellEnd"/>
      <w:r>
        <w:rPr>
          <w:sz w:val="18"/>
          <w:szCs w:val="18"/>
        </w:rPr>
        <w:t xml:space="preserve">/IV) di 64 bit. L’idea di questo Stream Cipher insieme al ChaCha20 è quello di utilizzare delle operazioni che sono facilmente eseguite </w:t>
      </w:r>
      <w:r w:rsidR="00CB3074">
        <w:rPr>
          <w:sz w:val="18"/>
          <w:szCs w:val="18"/>
        </w:rPr>
        <w:t xml:space="preserve">su architetture a 32 bit, e le </w:t>
      </w:r>
      <w:r>
        <w:rPr>
          <w:sz w:val="18"/>
          <w:szCs w:val="18"/>
        </w:rPr>
        <w:t>operazioni che vengono utilizzate sono 3</w:t>
      </w:r>
      <w:r w:rsidR="002303BB">
        <w:rPr>
          <w:sz w:val="18"/>
          <w:szCs w:val="18"/>
        </w:rPr>
        <w:t xml:space="preserve"> e sono dette </w:t>
      </w:r>
      <w:proofErr w:type="spellStart"/>
      <w:r w:rsidR="002303BB">
        <w:rPr>
          <w:sz w:val="18"/>
          <w:szCs w:val="18"/>
        </w:rPr>
        <w:t>add</w:t>
      </w:r>
      <w:proofErr w:type="spellEnd"/>
      <w:r w:rsidR="002303BB">
        <w:rPr>
          <w:sz w:val="18"/>
          <w:szCs w:val="18"/>
        </w:rPr>
        <w:t>-rotate-</w:t>
      </w:r>
      <w:proofErr w:type="spellStart"/>
      <w:r w:rsidR="002303BB">
        <w:rPr>
          <w:sz w:val="18"/>
          <w:szCs w:val="18"/>
        </w:rPr>
        <w:t>xor</w:t>
      </w:r>
      <w:proofErr w:type="spellEnd"/>
      <w:r w:rsidR="002303BB">
        <w:rPr>
          <w:sz w:val="18"/>
          <w:szCs w:val="18"/>
        </w:rPr>
        <w:t xml:space="preserve"> (ARX)</w:t>
      </w:r>
      <w:r>
        <w:rPr>
          <w:sz w:val="18"/>
          <w:szCs w:val="18"/>
        </w:rPr>
        <w:t>:</w:t>
      </w:r>
    </w:p>
    <w:p w14:paraId="67A8C7DC" w14:textId="1664E57A" w:rsidR="00540B79" w:rsidRPr="002303BB" w:rsidRDefault="003F60FF" w:rsidP="003F60FF">
      <w:pPr>
        <w:pStyle w:val="Paragrafoelenco"/>
        <w:numPr>
          <w:ilvl w:val="0"/>
          <w:numId w:val="26"/>
        </w:numPr>
        <w:rPr>
          <w:sz w:val="18"/>
          <w:szCs w:val="18"/>
        </w:rPr>
      </w:pPr>
      <w:r w:rsidRPr="002303BB">
        <w:rPr>
          <w:b/>
          <w:bCs/>
          <w:sz w:val="18"/>
          <w:szCs w:val="18"/>
        </w:rPr>
        <w:t xml:space="preserve">Addizione </w:t>
      </w:r>
      <w:proofErr w:type="spellStart"/>
      <w:r w:rsidRPr="002303BB">
        <w:rPr>
          <w:b/>
          <w:bCs/>
          <w:sz w:val="18"/>
          <w:szCs w:val="18"/>
        </w:rPr>
        <w:t>mod</w:t>
      </w:r>
      <w:proofErr w:type="spellEnd"/>
      <w:r w:rsidRPr="002303BB">
        <w:rPr>
          <w:b/>
          <w:bCs/>
          <w:sz w:val="18"/>
          <w:szCs w:val="18"/>
        </w:rPr>
        <w:t xml:space="preserve"> 2</w:t>
      </w:r>
      <w:r w:rsidRPr="002303BB">
        <w:rPr>
          <w:b/>
          <w:bCs/>
          <w:sz w:val="18"/>
          <w:szCs w:val="18"/>
          <w:vertAlign w:val="superscript"/>
        </w:rPr>
        <w:t>32</w:t>
      </w:r>
      <w:r>
        <w:rPr>
          <w:sz w:val="18"/>
          <w:szCs w:val="18"/>
        </w:rPr>
        <w:t xml:space="preserve"> </w:t>
      </w:r>
      <w:r>
        <w:rPr>
          <w:rFonts w:eastAsiaTheme="minorEastAsia"/>
          <w:sz w:val="18"/>
          <w:szCs w:val="18"/>
        </w:rPr>
        <w:t xml:space="preserve">indicato con </w:t>
      </w:r>
      <m:oMath>
        <m:r>
          <w:rPr>
            <w:rFonts w:ascii="Cambria Math" w:hAnsi="Cambria Math"/>
            <w:sz w:val="18"/>
            <w:szCs w:val="18"/>
          </w:rPr>
          <m:t>⊞</m:t>
        </m:r>
      </m:oMath>
      <w:r>
        <w:rPr>
          <w:rFonts w:eastAsiaTheme="minorEastAsia"/>
          <w:sz w:val="18"/>
          <w:szCs w:val="18"/>
        </w:rPr>
        <w:t>: la seguente operazione viene eseguita facilmente con architettura a 32 bit, partendo dai bit meno significativi</w:t>
      </w:r>
      <w:r w:rsidR="002303BB">
        <w:rPr>
          <w:rFonts w:eastAsiaTheme="minorEastAsia"/>
          <w:sz w:val="18"/>
          <w:szCs w:val="18"/>
        </w:rPr>
        <w:t>,</w:t>
      </w:r>
      <w:r>
        <w:rPr>
          <w:rFonts w:eastAsiaTheme="minorEastAsia"/>
          <w:sz w:val="18"/>
          <w:szCs w:val="18"/>
        </w:rPr>
        <w:t xml:space="preserve"> analizzando eventuali riporti ed arrivando ai bit significativi.</w:t>
      </w:r>
      <w:r w:rsidR="002303BB">
        <w:rPr>
          <w:rFonts w:eastAsiaTheme="minorEastAsia"/>
          <w:sz w:val="18"/>
          <w:szCs w:val="18"/>
        </w:rPr>
        <w:t xml:space="preserve"> Interviene il </w:t>
      </w:r>
      <w:proofErr w:type="spellStart"/>
      <w:r w:rsidR="002303BB">
        <w:rPr>
          <w:rFonts w:eastAsiaTheme="minorEastAsia"/>
          <w:sz w:val="18"/>
          <w:szCs w:val="18"/>
        </w:rPr>
        <w:t>mod</w:t>
      </w:r>
      <w:proofErr w:type="spellEnd"/>
      <w:r w:rsidR="002303BB">
        <w:rPr>
          <w:rFonts w:eastAsiaTheme="minorEastAsia"/>
          <w:sz w:val="18"/>
          <w:szCs w:val="18"/>
        </w:rPr>
        <w:t xml:space="preserve"> 2</w:t>
      </w:r>
      <w:r w:rsidR="002303BB">
        <w:rPr>
          <w:rFonts w:eastAsiaTheme="minorEastAsia"/>
          <w:sz w:val="18"/>
          <w:szCs w:val="18"/>
          <w:vertAlign w:val="superscript"/>
        </w:rPr>
        <w:t>32</w:t>
      </w:r>
      <w:r w:rsidR="002303BB">
        <w:rPr>
          <w:rFonts w:eastAsiaTheme="minorEastAsia"/>
          <w:sz w:val="18"/>
          <w:szCs w:val="18"/>
        </w:rPr>
        <w:t xml:space="preserve"> poiché quando addiziono due parole a 32 bit, si può avere un riporto, quindi la somma non va in 32 bit. Per rimediare a ciò, viene effettuata la normale addizione fermandomi quando arrivo a 32 bit. I successivi bit di riporto non vengono considerati.</w:t>
      </w:r>
    </w:p>
    <w:p w14:paraId="37C44317" w14:textId="4D5CC91A" w:rsidR="002303BB" w:rsidRPr="002303BB" w:rsidRDefault="002303BB" w:rsidP="003F60FF">
      <w:pPr>
        <w:pStyle w:val="Paragrafoelenco"/>
        <w:numPr>
          <w:ilvl w:val="0"/>
          <w:numId w:val="26"/>
        </w:numPr>
        <w:rPr>
          <w:sz w:val="18"/>
          <w:szCs w:val="18"/>
        </w:rPr>
      </w:pPr>
      <w:r>
        <w:rPr>
          <w:b/>
          <w:bCs/>
          <w:sz w:val="18"/>
          <w:szCs w:val="18"/>
        </w:rPr>
        <w:t>XOR</w:t>
      </w:r>
      <w:r>
        <w:rPr>
          <w:rFonts w:eastAsiaTheme="minorEastAsia"/>
          <w:b/>
          <w:bCs/>
          <w:sz w:val="18"/>
          <w:szCs w:val="18"/>
        </w:rPr>
        <w:t xml:space="preserve"> </w:t>
      </w:r>
      <w:r>
        <w:rPr>
          <w:rFonts w:eastAsiaTheme="minorEastAsia"/>
          <w:sz w:val="18"/>
          <w:szCs w:val="18"/>
        </w:rPr>
        <w:t xml:space="preserve">indicato con </w:t>
      </w:r>
      <m:oMath>
        <m:r>
          <m:rPr>
            <m:sty m:val="bi"/>
          </m:rPr>
          <w:rPr>
            <w:rFonts w:ascii="Cambria Math" w:hAnsi="Cambria Math"/>
            <w:sz w:val="18"/>
            <w:szCs w:val="18"/>
          </w:rPr>
          <m:t>⊕</m:t>
        </m:r>
      </m:oMath>
      <w:r>
        <w:rPr>
          <w:rFonts w:eastAsiaTheme="minorEastAsia"/>
          <w:b/>
          <w:bCs/>
          <w:sz w:val="18"/>
          <w:szCs w:val="18"/>
        </w:rPr>
        <w:t xml:space="preserve">: </w:t>
      </w:r>
      <w:r>
        <w:rPr>
          <w:rFonts w:eastAsiaTheme="minorEastAsia"/>
          <w:sz w:val="18"/>
          <w:szCs w:val="18"/>
        </w:rPr>
        <w:t>operazione banale e veloce.</w:t>
      </w:r>
    </w:p>
    <w:p w14:paraId="7B9BD8E3" w14:textId="4E7A3BD7" w:rsidR="002303BB" w:rsidRPr="003F60FF" w:rsidRDefault="002303BB" w:rsidP="003F60FF">
      <w:pPr>
        <w:pStyle w:val="Paragrafoelenco"/>
        <w:numPr>
          <w:ilvl w:val="0"/>
          <w:numId w:val="26"/>
        </w:numPr>
        <w:rPr>
          <w:sz w:val="18"/>
          <w:szCs w:val="18"/>
        </w:rPr>
      </w:pPr>
      <w:r>
        <w:rPr>
          <w:rFonts w:eastAsiaTheme="minorEastAsia"/>
          <w:b/>
          <w:bCs/>
          <w:sz w:val="18"/>
          <w:szCs w:val="18"/>
        </w:rPr>
        <w:t>Rotazioni</w:t>
      </w:r>
      <w:r>
        <w:rPr>
          <w:rFonts w:eastAsiaTheme="minorEastAsia"/>
          <w:sz w:val="18"/>
          <w:szCs w:val="18"/>
        </w:rPr>
        <w:t xml:space="preserve"> indicato con &lt;&lt;</w:t>
      </w:r>
      <w:proofErr w:type="gramStart"/>
      <w:r>
        <w:rPr>
          <w:rFonts w:eastAsiaTheme="minorEastAsia"/>
          <w:sz w:val="18"/>
          <w:szCs w:val="18"/>
        </w:rPr>
        <w:t>&lt; :</w:t>
      </w:r>
      <w:proofErr w:type="gramEnd"/>
      <w:r>
        <w:rPr>
          <w:rFonts w:eastAsiaTheme="minorEastAsia"/>
          <w:sz w:val="18"/>
          <w:szCs w:val="18"/>
        </w:rPr>
        <w:t xml:space="preserve"> la parola di 32 bit viene shiftata in maniera circolare di un certo numero di bit.</w:t>
      </w:r>
    </w:p>
    <w:p w14:paraId="4291507D" w14:textId="26670267" w:rsidR="00540B79" w:rsidRDefault="0063506F" w:rsidP="008F5BD9">
      <w:pPr>
        <w:rPr>
          <w:sz w:val="18"/>
          <w:szCs w:val="18"/>
        </w:rPr>
      </w:pPr>
      <w:r>
        <w:rPr>
          <w:sz w:val="18"/>
          <w:szCs w:val="18"/>
        </w:rPr>
        <w:t xml:space="preserve">L’idea del Salsa20 è di utilizzare una particolare funzione primitiva detta </w:t>
      </w:r>
      <w:r w:rsidRPr="0063506F">
        <w:rPr>
          <w:b/>
          <w:bCs/>
          <w:sz w:val="18"/>
          <w:szCs w:val="18"/>
        </w:rPr>
        <w:t>R(</w:t>
      </w:r>
      <w:proofErr w:type="spellStart"/>
      <w:proofErr w:type="gramStart"/>
      <w:r w:rsidRPr="0063506F">
        <w:rPr>
          <w:b/>
          <w:bCs/>
          <w:sz w:val="18"/>
          <w:szCs w:val="18"/>
        </w:rPr>
        <w:t>a,b</w:t>
      </w:r>
      <w:proofErr w:type="gramEnd"/>
      <w:r w:rsidRPr="0063506F">
        <w:rPr>
          <w:b/>
          <w:bCs/>
          <w:sz w:val="18"/>
          <w:szCs w:val="18"/>
        </w:rPr>
        <w:t>,c,k</w:t>
      </w:r>
      <w:proofErr w:type="spellEnd"/>
      <w:r w:rsidRPr="0063506F">
        <w:rPr>
          <w:b/>
          <w:bCs/>
          <w:sz w:val="18"/>
          <w:szCs w:val="18"/>
        </w:rPr>
        <w:t>)</w:t>
      </w:r>
      <w:r>
        <w:rPr>
          <w:sz w:val="18"/>
          <w:szCs w:val="18"/>
        </w:rPr>
        <w:t xml:space="preserve"> che è la seguente:</w:t>
      </w:r>
    </w:p>
    <w:p w14:paraId="58D3FF0F" w14:textId="4D1AA992" w:rsidR="0063506F" w:rsidRDefault="0063506F" w:rsidP="0063506F">
      <w:pPr>
        <w:jc w:val="center"/>
        <w:rPr>
          <w:rFonts w:eastAsiaTheme="minorEastAsia"/>
          <w:sz w:val="18"/>
          <w:szCs w:val="18"/>
        </w:rPr>
      </w:pPr>
      <w:r>
        <w:rPr>
          <w:sz w:val="18"/>
          <w:szCs w:val="18"/>
        </w:rPr>
        <w:t xml:space="preserve">b </w:t>
      </w:r>
      <m:oMath>
        <m:r>
          <m:rPr>
            <m:sty m:val="bi"/>
          </m:rPr>
          <w:rPr>
            <w:rFonts w:ascii="Cambria Math" w:hAnsi="Cambria Math"/>
            <w:sz w:val="18"/>
            <w:szCs w:val="18"/>
          </w:rPr>
          <m:t>⊕</m:t>
        </m:r>
      </m:oMath>
      <w:r w:rsidRPr="0063506F">
        <w:rPr>
          <w:rFonts w:eastAsiaTheme="minorEastAsia"/>
          <w:sz w:val="18"/>
          <w:szCs w:val="18"/>
        </w:rPr>
        <w:t>=</w:t>
      </w:r>
      <w:r>
        <w:rPr>
          <w:rFonts w:eastAsiaTheme="minorEastAsia"/>
          <w:sz w:val="18"/>
          <w:szCs w:val="18"/>
        </w:rPr>
        <w:t xml:space="preserve"> (a </w:t>
      </w:r>
      <m:oMath>
        <m:r>
          <w:rPr>
            <w:rFonts w:ascii="Cambria Math" w:hAnsi="Cambria Math"/>
            <w:sz w:val="18"/>
            <w:szCs w:val="18"/>
          </w:rPr>
          <m:t>⊞</m:t>
        </m:r>
      </m:oMath>
      <w:r>
        <w:rPr>
          <w:rFonts w:eastAsiaTheme="minorEastAsia"/>
          <w:sz w:val="18"/>
          <w:szCs w:val="18"/>
        </w:rPr>
        <w:t xml:space="preserve"> c) &lt;&lt;&lt; k</w:t>
      </w:r>
    </w:p>
    <w:p w14:paraId="12E825CD" w14:textId="13C856EA" w:rsidR="0063506F" w:rsidRDefault="0063506F" w:rsidP="0063506F">
      <w:pPr>
        <w:rPr>
          <w:sz w:val="18"/>
          <w:szCs w:val="18"/>
        </w:rPr>
      </w:pPr>
      <w:r>
        <w:rPr>
          <w:sz w:val="18"/>
          <w:szCs w:val="18"/>
        </w:rPr>
        <w:t xml:space="preserve">La variabile </w:t>
      </w:r>
      <w:r w:rsidRPr="00D8511E">
        <w:rPr>
          <w:i/>
          <w:iCs/>
          <w:sz w:val="18"/>
          <w:szCs w:val="18"/>
        </w:rPr>
        <w:t>a</w:t>
      </w:r>
      <w:r>
        <w:rPr>
          <w:sz w:val="18"/>
          <w:szCs w:val="18"/>
        </w:rPr>
        <w:t xml:space="preserve"> e la variabile </w:t>
      </w:r>
      <w:r w:rsidRPr="00D8511E">
        <w:rPr>
          <w:i/>
          <w:iCs/>
          <w:sz w:val="18"/>
          <w:szCs w:val="18"/>
        </w:rPr>
        <w:t>c</w:t>
      </w:r>
      <w:r>
        <w:rPr>
          <w:sz w:val="18"/>
          <w:szCs w:val="18"/>
        </w:rPr>
        <w:t xml:space="preserve"> vengono sommate in </w:t>
      </w:r>
      <w:proofErr w:type="spellStart"/>
      <w:r>
        <w:rPr>
          <w:sz w:val="18"/>
          <w:szCs w:val="18"/>
        </w:rPr>
        <w:t>mod</w:t>
      </w:r>
      <w:proofErr w:type="spellEnd"/>
      <w:r>
        <w:rPr>
          <w:sz w:val="18"/>
          <w:szCs w:val="18"/>
        </w:rPr>
        <w:t xml:space="preserve"> 2</w:t>
      </w:r>
      <w:r>
        <w:rPr>
          <w:sz w:val="18"/>
          <w:szCs w:val="18"/>
          <w:vertAlign w:val="superscript"/>
        </w:rPr>
        <w:t>32</w:t>
      </w:r>
      <w:r>
        <w:rPr>
          <w:sz w:val="18"/>
          <w:szCs w:val="18"/>
        </w:rPr>
        <w:t xml:space="preserve">, il risultato viene shiftato a sinistra in maniera circolare così da non perdere informazione di </w:t>
      </w:r>
      <w:r w:rsidRPr="00D8511E">
        <w:rPr>
          <w:i/>
          <w:iCs/>
          <w:sz w:val="18"/>
          <w:szCs w:val="18"/>
        </w:rPr>
        <w:t>k</w:t>
      </w:r>
      <w:r>
        <w:rPr>
          <w:sz w:val="18"/>
          <w:szCs w:val="18"/>
        </w:rPr>
        <w:t xml:space="preserve"> posizioni. Questo valore viene fatto XOR bit a bit con </w:t>
      </w:r>
      <w:r w:rsidRPr="00D8511E">
        <w:rPr>
          <w:i/>
          <w:iCs/>
          <w:sz w:val="18"/>
          <w:szCs w:val="18"/>
        </w:rPr>
        <w:t>b</w:t>
      </w:r>
      <w:r>
        <w:rPr>
          <w:sz w:val="18"/>
          <w:szCs w:val="18"/>
        </w:rPr>
        <w:t xml:space="preserve">. Il risultato va in </w:t>
      </w:r>
      <w:r w:rsidRPr="00D8511E">
        <w:rPr>
          <w:i/>
          <w:iCs/>
          <w:sz w:val="18"/>
          <w:szCs w:val="18"/>
        </w:rPr>
        <w:t>b</w:t>
      </w:r>
      <w:r>
        <w:rPr>
          <w:sz w:val="18"/>
          <w:szCs w:val="18"/>
        </w:rPr>
        <w:t>.</w:t>
      </w:r>
    </w:p>
    <w:p w14:paraId="07BB1179" w14:textId="5A05C6B5" w:rsidR="000D77AE" w:rsidRDefault="000D77AE" w:rsidP="0063506F">
      <w:pPr>
        <w:rPr>
          <w:sz w:val="18"/>
          <w:szCs w:val="18"/>
        </w:rPr>
      </w:pPr>
      <w:r>
        <w:rPr>
          <w:sz w:val="18"/>
          <w:szCs w:val="18"/>
        </w:rPr>
        <w:t>Il numero di round che viene eseguito è 20, da cui deriva il nome Salsa20. Ciò non toglie che se si vuole risparmiare tempo computazionale, si può usare una versione a 12(Salsa20/12) o 8 round(Salsa20/8)</w:t>
      </w:r>
    </w:p>
    <w:p w14:paraId="2AA50664" w14:textId="6BACD4F6" w:rsidR="000D77AE" w:rsidRDefault="000D77AE" w:rsidP="0063506F">
      <w:pPr>
        <w:rPr>
          <w:sz w:val="18"/>
          <w:szCs w:val="18"/>
        </w:rPr>
      </w:pPr>
      <w:r>
        <w:rPr>
          <w:sz w:val="18"/>
          <w:szCs w:val="18"/>
        </w:rPr>
        <w:t>Analizziamo più in dettaglio lo standard Salsa20:</w:t>
      </w:r>
    </w:p>
    <w:p w14:paraId="6072DD39" w14:textId="17958DBB" w:rsidR="000D77AE" w:rsidRPr="0063506F" w:rsidRDefault="000D77AE" w:rsidP="000D77AE">
      <w:pPr>
        <w:jc w:val="center"/>
        <w:rPr>
          <w:sz w:val="18"/>
          <w:szCs w:val="18"/>
        </w:rPr>
      </w:pPr>
      <w:r w:rsidRPr="000D77AE">
        <w:rPr>
          <w:noProof/>
          <w:sz w:val="18"/>
          <w:szCs w:val="18"/>
        </w:rPr>
        <w:drawing>
          <wp:inline distT="0" distB="0" distL="0" distR="0" wp14:anchorId="44FBB9B2" wp14:editId="1984E2A4">
            <wp:extent cx="3468671" cy="16772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78893" cy="1682178"/>
                    </a:xfrm>
                    <a:prstGeom prst="rect">
                      <a:avLst/>
                    </a:prstGeom>
                    <a:noFill/>
                    <a:ln>
                      <a:noFill/>
                    </a:ln>
                  </pic:spPr>
                </pic:pic>
              </a:graphicData>
            </a:graphic>
          </wp:inline>
        </w:drawing>
      </w:r>
    </w:p>
    <w:p w14:paraId="642B3F05" w14:textId="15F4292C" w:rsidR="00540B79" w:rsidRDefault="000D77AE" w:rsidP="008F5BD9">
      <w:pPr>
        <w:rPr>
          <w:sz w:val="18"/>
          <w:szCs w:val="18"/>
        </w:rPr>
      </w:pPr>
      <w:r>
        <w:rPr>
          <w:sz w:val="18"/>
          <w:szCs w:val="18"/>
        </w:rPr>
        <w:t>L’obiettivo di Salsa20, essendo uno Stream Cipher, è di produrre uno stream di bit (h</w:t>
      </w:r>
      <w:r w:rsidRPr="000D77AE">
        <w:rPr>
          <w:sz w:val="18"/>
          <w:szCs w:val="18"/>
          <w:vertAlign w:val="subscript"/>
        </w:rPr>
        <w:t>k1</w:t>
      </w:r>
      <w:r>
        <w:rPr>
          <w:sz w:val="18"/>
          <w:szCs w:val="18"/>
        </w:rPr>
        <w:t>, h</w:t>
      </w:r>
      <w:r w:rsidRPr="000D77AE">
        <w:rPr>
          <w:sz w:val="18"/>
          <w:szCs w:val="18"/>
          <w:vertAlign w:val="subscript"/>
        </w:rPr>
        <w:t>k2</w:t>
      </w:r>
      <w:r>
        <w:rPr>
          <w:sz w:val="18"/>
          <w:szCs w:val="18"/>
        </w:rPr>
        <w:t>, h</w:t>
      </w:r>
      <w:r w:rsidRPr="000D77AE">
        <w:rPr>
          <w:sz w:val="18"/>
          <w:szCs w:val="18"/>
          <w:vertAlign w:val="subscript"/>
        </w:rPr>
        <w:t>k3</w:t>
      </w:r>
      <w:r>
        <w:rPr>
          <w:sz w:val="18"/>
          <w:szCs w:val="18"/>
        </w:rPr>
        <w:t>, h</w:t>
      </w:r>
      <w:r w:rsidRPr="000D77AE">
        <w:rPr>
          <w:sz w:val="18"/>
          <w:szCs w:val="18"/>
          <w:vertAlign w:val="subscript"/>
        </w:rPr>
        <w:t>k4</w:t>
      </w:r>
      <w:r>
        <w:rPr>
          <w:sz w:val="18"/>
          <w:szCs w:val="18"/>
        </w:rPr>
        <w:t>). Ogni stream di bit va in XOR bit a bit con il messaggio diviso in 512 bit per blocco. I risultati degli XOR combinati, mi danno C che rappresenta il messaggio cifrato. Chiaramente se il messaggio in chiaro non è multiplo di 512, l’ultimo blocco non sarà di 512 ma di meno, come in foto.</w:t>
      </w:r>
    </w:p>
    <w:p w14:paraId="52DC43F1" w14:textId="79FBC4A1" w:rsidR="000D77AE" w:rsidRDefault="000D77AE" w:rsidP="008F5BD9">
      <w:pPr>
        <w:rPr>
          <w:sz w:val="18"/>
          <w:szCs w:val="18"/>
        </w:rPr>
      </w:pPr>
      <w:r>
        <w:rPr>
          <w:sz w:val="18"/>
          <w:szCs w:val="18"/>
        </w:rPr>
        <w:t xml:space="preserve">Lo stream di output di Salsa20 si ottiene dando in input al Salsa20 la chiave k, il vettore di inizializzazione </w:t>
      </w:r>
      <w:proofErr w:type="spellStart"/>
      <w:r>
        <w:rPr>
          <w:sz w:val="18"/>
          <w:szCs w:val="18"/>
        </w:rPr>
        <w:t>nonce</w:t>
      </w:r>
      <w:proofErr w:type="spellEnd"/>
      <w:r>
        <w:rPr>
          <w:sz w:val="18"/>
          <w:szCs w:val="18"/>
        </w:rPr>
        <w:t xml:space="preserve">, e un indice. La terna va in input a Salsa20 per produrre lo </w:t>
      </w:r>
      <w:proofErr w:type="spellStart"/>
      <w:r>
        <w:rPr>
          <w:sz w:val="18"/>
          <w:szCs w:val="18"/>
        </w:rPr>
        <w:t>streami</w:t>
      </w:r>
      <w:proofErr w:type="spellEnd"/>
      <w:r>
        <w:rPr>
          <w:sz w:val="18"/>
          <w:szCs w:val="18"/>
        </w:rPr>
        <w:t xml:space="preserve"> di bit.</w:t>
      </w:r>
    </w:p>
    <w:p w14:paraId="4AB34DA6" w14:textId="156C6C5B" w:rsidR="005C5837" w:rsidRDefault="005C5837" w:rsidP="008F5BD9">
      <w:pPr>
        <w:rPr>
          <w:sz w:val="18"/>
          <w:szCs w:val="18"/>
        </w:rPr>
      </w:pPr>
      <w:r>
        <w:rPr>
          <w:sz w:val="18"/>
          <w:szCs w:val="18"/>
        </w:rPr>
        <w:t xml:space="preserve">La decifratura, banalmente, si ottiene </w:t>
      </w:r>
      <w:r w:rsidR="000C1164">
        <w:rPr>
          <w:sz w:val="18"/>
          <w:szCs w:val="18"/>
        </w:rPr>
        <w:t>facendo lo XOR tra il testo cifrato e l’output dello stream di bit.</w:t>
      </w:r>
    </w:p>
    <w:p w14:paraId="7B858B6A" w14:textId="4D424FBA" w:rsidR="000C1164" w:rsidRDefault="000C1164" w:rsidP="008F5BD9">
      <w:pPr>
        <w:rPr>
          <w:sz w:val="18"/>
          <w:szCs w:val="18"/>
        </w:rPr>
      </w:pPr>
    </w:p>
    <w:p w14:paraId="03F973E8" w14:textId="13E03CE3" w:rsidR="000C1164" w:rsidRDefault="000C1164" w:rsidP="008F5BD9">
      <w:pPr>
        <w:rPr>
          <w:sz w:val="18"/>
          <w:szCs w:val="18"/>
        </w:rPr>
      </w:pPr>
    </w:p>
    <w:p w14:paraId="1C8C8D62" w14:textId="3DD3787A" w:rsidR="000C1164" w:rsidRDefault="000C1164" w:rsidP="008F5BD9">
      <w:pPr>
        <w:rPr>
          <w:sz w:val="18"/>
          <w:szCs w:val="18"/>
        </w:rPr>
      </w:pPr>
      <w:r>
        <w:rPr>
          <w:sz w:val="18"/>
          <w:szCs w:val="18"/>
        </w:rPr>
        <w:t>Adesso esaminiamo in dettaglio l’algoritmo Salsa20 vero e proprio:</w:t>
      </w:r>
    </w:p>
    <w:p w14:paraId="74C1AB19" w14:textId="5A58C300" w:rsidR="000C1164" w:rsidRDefault="000C1164" w:rsidP="000C1164">
      <w:pPr>
        <w:jc w:val="center"/>
        <w:rPr>
          <w:sz w:val="18"/>
          <w:szCs w:val="18"/>
        </w:rPr>
      </w:pPr>
      <w:r w:rsidRPr="000C1164">
        <w:rPr>
          <w:noProof/>
          <w:sz w:val="18"/>
          <w:szCs w:val="18"/>
        </w:rPr>
        <w:drawing>
          <wp:inline distT="0" distB="0" distL="0" distR="0" wp14:anchorId="1A3DB410" wp14:editId="048221D8">
            <wp:extent cx="1486451" cy="1161523"/>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9920" cy="1172048"/>
                    </a:xfrm>
                    <a:prstGeom prst="rect">
                      <a:avLst/>
                    </a:prstGeom>
                  </pic:spPr>
                </pic:pic>
              </a:graphicData>
            </a:graphic>
          </wp:inline>
        </w:drawing>
      </w:r>
    </w:p>
    <w:p w14:paraId="0BF8A007" w14:textId="5DC63CCC" w:rsidR="00540B79" w:rsidRDefault="000C1164" w:rsidP="008F5BD9">
      <w:pPr>
        <w:rPr>
          <w:sz w:val="18"/>
          <w:szCs w:val="18"/>
        </w:rPr>
      </w:pPr>
      <w:r>
        <w:rPr>
          <w:sz w:val="18"/>
          <w:szCs w:val="18"/>
        </w:rPr>
        <w:t>Opera su uno stato di 512 bit. Questi 512 bit vengono organizzati in una matrice (da 0 a 15) in cui ogni cella contiene 32 bit (infatti 32*16=512).</w:t>
      </w:r>
    </w:p>
    <w:p w14:paraId="19174B22" w14:textId="665D19B8" w:rsidR="000C1164" w:rsidRDefault="000C1164" w:rsidP="00281216">
      <w:pPr>
        <w:rPr>
          <w:sz w:val="18"/>
          <w:szCs w:val="18"/>
        </w:rPr>
      </w:pPr>
    </w:p>
    <w:p w14:paraId="3A7A8162" w14:textId="506955AC" w:rsidR="007D1746" w:rsidRDefault="000C1164" w:rsidP="000C1164">
      <w:pPr>
        <w:rPr>
          <w:sz w:val="18"/>
          <w:szCs w:val="18"/>
        </w:rPr>
      </w:pPr>
      <w:r>
        <w:rPr>
          <w:sz w:val="18"/>
          <w:szCs w:val="18"/>
        </w:rPr>
        <w:t>L’algoritmo viene inizializzato in questo modo</w:t>
      </w:r>
      <w:r w:rsidR="007D1746">
        <w:rPr>
          <w:sz w:val="18"/>
          <w:szCs w:val="18"/>
        </w:rPr>
        <w:t>:</w:t>
      </w:r>
    </w:p>
    <w:p w14:paraId="1A8FB7EE" w14:textId="1CB082E2" w:rsidR="000C1164" w:rsidRDefault="00281216" w:rsidP="007D1746">
      <w:pPr>
        <w:pStyle w:val="Paragrafoelenco"/>
        <w:numPr>
          <w:ilvl w:val="0"/>
          <w:numId w:val="27"/>
        </w:numPr>
        <w:rPr>
          <w:sz w:val="18"/>
          <w:szCs w:val="18"/>
        </w:rPr>
      </w:pPr>
      <w:r w:rsidRPr="000C1164">
        <w:rPr>
          <w:noProof/>
          <w:sz w:val="18"/>
          <w:szCs w:val="18"/>
        </w:rPr>
        <w:drawing>
          <wp:anchor distT="0" distB="0" distL="114300" distR="114300" simplePos="0" relativeHeight="251664384" behindDoc="1" locked="0" layoutInCell="1" allowOverlap="1" wp14:anchorId="51E5E813" wp14:editId="4DF1A75D">
            <wp:simplePos x="0" y="0"/>
            <wp:positionH relativeFrom="column">
              <wp:posOffset>3842980</wp:posOffset>
            </wp:positionH>
            <wp:positionV relativeFrom="paragraph">
              <wp:posOffset>85725</wp:posOffset>
            </wp:positionV>
            <wp:extent cx="3295650" cy="1410970"/>
            <wp:effectExtent l="0" t="0" r="0" b="0"/>
            <wp:wrapTight wrapText="bothSides">
              <wp:wrapPolygon edited="0">
                <wp:start x="0" y="0"/>
                <wp:lineTo x="0" y="21289"/>
                <wp:lineTo x="21475" y="21289"/>
                <wp:lineTo x="21475"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5650" cy="1410970"/>
                    </a:xfrm>
                    <a:prstGeom prst="rect">
                      <a:avLst/>
                    </a:prstGeom>
                  </pic:spPr>
                </pic:pic>
              </a:graphicData>
            </a:graphic>
            <wp14:sizeRelH relativeFrom="margin">
              <wp14:pctWidth>0</wp14:pctWidth>
            </wp14:sizeRelH>
            <wp14:sizeRelV relativeFrom="margin">
              <wp14:pctHeight>0</wp14:pctHeight>
            </wp14:sizeRelV>
          </wp:anchor>
        </w:drawing>
      </w:r>
      <w:r w:rsidR="007D1746">
        <w:rPr>
          <w:sz w:val="18"/>
          <w:szCs w:val="18"/>
        </w:rPr>
        <w:t>L</w:t>
      </w:r>
      <w:r w:rsidR="000C1164" w:rsidRPr="007D1746">
        <w:rPr>
          <w:sz w:val="18"/>
          <w:szCs w:val="18"/>
        </w:rPr>
        <w:t>a chiave viene posizionata 3 volte nella prima riga, 1 volta nella seconda riga, 1 volta nella terza riga e 3 volte nella quarta riga (32*8=256).</w:t>
      </w:r>
    </w:p>
    <w:p w14:paraId="14D74739" w14:textId="0D90612C" w:rsidR="007D1746" w:rsidRDefault="007D1746" w:rsidP="007D1746">
      <w:pPr>
        <w:pStyle w:val="Paragrafoelenco"/>
        <w:numPr>
          <w:ilvl w:val="0"/>
          <w:numId w:val="27"/>
        </w:numPr>
        <w:rPr>
          <w:sz w:val="18"/>
          <w:szCs w:val="18"/>
        </w:rPr>
      </w:pPr>
      <w:r>
        <w:rPr>
          <w:sz w:val="18"/>
          <w:szCs w:val="18"/>
        </w:rPr>
        <w:t xml:space="preserve">Il vettore di inizializzazione </w:t>
      </w:r>
      <w:proofErr w:type="spellStart"/>
      <w:r>
        <w:rPr>
          <w:sz w:val="18"/>
          <w:szCs w:val="18"/>
        </w:rPr>
        <w:t>nonce</w:t>
      </w:r>
      <w:proofErr w:type="spellEnd"/>
      <w:r>
        <w:rPr>
          <w:sz w:val="18"/>
          <w:szCs w:val="18"/>
        </w:rPr>
        <w:t xml:space="preserve"> viene posto nella seconda riga (32*2 = 64)</w:t>
      </w:r>
    </w:p>
    <w:p w14:paraId="76EC90C6" w14:textId="38BDC0B4" w:rsidR="007D1746" w:rsidRDefault="007D1746" w:rsidP="007D1746">
      <w:pPr>
        <w:pStyle w:val="Paragrafoelenco"/>
        <w:numPr>
          <w:ilvl w:val="0"/>
          <w:numId w:val="27"/>
        </w:numPr>
        <w:rPr>
          <w:sz w:val="18"/>
          <w:szCs w:val="18"/>
        </w:rPr>
      </w:pPr>
      <w:r>
        <w:rPr>
          <w:sz w:val="18"/>
          <w:szCs w:val="18"/>
        </w:rPr>
        <w:t>Position, ossia l’indice preso in input dall’algoritmo, che viene scritto nella terza riga.</w:t>
      </w:r>
    </w:p>
    <w:p w14:paraId="62969D0B" w14:textId="3B7EF1ED" w:rsidR="007D1746" w:rsidRDefault="007D1746" w:rsidP="007D1746">
      <w:pPr>
        <w:pStyle w:val="Paragrafoelenco"/>
        <w:numPr>
          <w:ilvl w:val="0"/>
          <w:numId w:val="27"/>
        </w:numPr>
        <w:rPr>
          <w:sz w:val="18"/>
          <w:szCs w:val="18"/>
        </w:rPr>
      </w:pPr>
      <w:r>
        <w:rPr>
          <w:sz w:val="18"/>
          <w:szCs w:val="18"/>
        </w:rPr>
        <w:t>C’è una costante nella diagonale “</w:t>
      </w:r>
      <w:proofErr w:type="spellStart"/>
      <w:r>
        <w:rPr>
          <w:sz w:val="18"/>
          <w:szCs w:val="18"/>
        </w:rPr>
        <w:t>expand</w:t>
      </w:r>
      <w:proofErr w:type="spellEnd"/>
      <w:r>
        <w:rPr>
          <w:sz w:val="18"/>
          <w:szCs w:val="18"/>
        </w:rPr>
        <w:t xml:space="preserve"> 32-byte k”</w:t>
      </w:r>
      <w:r w:rsidR="00281216">
        <w:rPr>
          <w:sz w:val="18"/>
          <w:szCs w:val="18"/>
        </w:rPr>
        <w:t xml:space="preserve"> in ASCII, il quale è un valore fissato, che è stato correttamente spiegato nella sua costruzione, per evitare obiezioni. Per poterla scrivere in ASCII, avendo 32 bit a disposizione per ogni cella, ogni carattere prende 8 bit.</w:t>
      </w:r>
    </w:p>
    <w:p w14:paraId="1013ECE3" w14:textId="46C27379" w:rsidR="00281216" w:rsidRDefault="00281216" w:rsidP="00281216">
      <w:pPr>
        <w:rPr>
          <w:sz w:val="18"/>
          <w:szCs w:val="18"/>
        </w:rPr>
      </w:pPr>
      <w:r>
        <w:rPr>
          <w:sz w:val="18"/>
          <w:szCs w:val="18"/>
        </w:rPr>
        <w:t xml:space="preserve"> Un esempio pratico dello stato iniziale è il seguente: </w:t>
      </w:r>
    </w:p>
    <w:p w14:paraId="154D1DD4" w14:textId="7548FB09" w:rsidR="00281216" w:rsidRDefault="00281216" w:rsidP="00281216">
      <w:pPr>
        <w:jc w:val="center"/>
        <w:rPr>
          <w:sz w:val="18"/>
          <w:szCs w:val="18"/>
        </w:rPr>
      </w:pPr>
      <w:r w:rsidRPr="00281216">
        <w:rPr>
          <w:noProof/>
          <w:sz w:val="18"/>
          <w:szCs w:val="18"/>
        </w:rPr>
        <w:drawing>
          <wp:inline distT="0" distB="0" distL="0" distR="0" wp14:anchorId="3F183983" wp14:editId="2233E5C6">
            <wp:extent cx="4075158" cy="977139"/>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0697" cy="980865"/>
                    </a:xfrm>
                    <a:prstGeom prst="rect">
                      <a:avLst/>
                    </a:prstGeom>
                    <a:noFill/>
                    <a:ln>
                      <a:noFill/>
                    </a:ln>
                  </pic:spPr>
                </pic:pic>
              </a:graphicData>
            </a:graphic>
          </wp:inline>
        </w:drawing>
      </w:r>
    </w:p>
    <w:p w14:paraId="46F07CFC" w14:textId="1C4B02BF" w:rsidR="00281216" w:rsidRDefault="00281216" w:rsidP="00281216">
      <w:pPr>
        <w:rPr>
          <w:sz w:val="18"/>
          <w:szCs w:val="18"/>
        </w:rPr>
      </w:pPr>
      <w:r>
        <w:rPr>
          <w:sz w:val="18"/>
          <w:szCs w:val="18"/>
        </w:rPr>
        <w:t>Inseriti correttamente i valori nella matrice, le operazioni vengono effettuate prima su ogni colonna e poi su ogni riga. L’idea dell’algoritmo è questa:</w:t>
      </w:r>
    </w:p>
    <w:p w14:paraId="04B52033" w14:textId="07A52365" w:rsidR="00281216" w:rsidRPr="00281216" w:rsidRDefault="00281216" w:rsidP="00281216">
      <w:pPr>
        <w:jc w:val="center"/>
        <w:rPr>
          <w:sz w:val="18"/>
          <w:szCs w:val="18"/>
        </w:rPr>
      </w:pPr>
      <w:r w:rsidRPr="00281216">
        <w:rPr>
          <w:noProof/>
          <w:sz w:val="18"/>
          <w:szCs w:val="18"/>
        </w:rPr>
        <w:drawing>
          <wp:inline distT="0" distB="0" distL="0" distR="0" wp14:anchorId="654B8A51" wp14:editId="5CB117A9">
            <wp:extent cx="3240042" cy="1708231"/>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3480" cy="1725860"/>
                    </a:xfrm>
                    <a:prstGeom prst="rect">
                      <a:avLst/>
                    </a:prstGeom>
                  </pic:spPr>
                </pic:pic>
              </a:graphicData>
            </a:graphic>
          </wp:inline>
        </w:drawing>
      </w:r>
    </w:p>
    <w:p w14:paraId="50FB4DCB" w14:textId="3B41969C" w:rsidR="00540B79" w:rsidRDefault="00281216" w:rsidP="008F5BD9">
      <w:pPr>
        <w:rPr>
          <w:sz w:val="18"/>
          <w:szCs w:val="18"/>
        </w:rPr>
      </w:pPr>
      <w:r>
        <w:rPr>
          <w:sz w:val="18"/>
          <w:szCs w:val="18"/>
        </w:rPr>
        <w:t>Viene effettuati 20 round, di cui le prime quattro operazioni sono sulle colonne</w:t>
      </w:r>
      <w:r w:rsidR="00124292">
        <w:rPr>
          <w:sz w:val="18"/>
          <w:szCs w:val="18"/>
        </w:rPr>
        <w:t>, successivamente sulle righe. Di conseguenza sono 2 round che vengono ripetuti per 10 volte (10*2=20)</w:t>
      </w:r>
    </w:p>
    <w:p w14:paraId="36F338C6" w14:textId="512F6E98" w:rsidR="00124292" w:rsidRDefault="00124292" w:rsidP="00124292">
      <w:pPr>
        <w:rPr>
          <w:rFonts w:eastAsiaTheme="minorEastAsia"/>
          <w:sz w:val="18"/>
          <w:szCs w:val="18"/>
        </w:rPr>
      </w:pPr>
      <w:r>
        <w:rPr>
          <w:sz w:val="18"/>
          <w:szCs w:val="18"/>
        </w:rPr>
        <w:t xml:space="preserve">La funzione </w:t>
      </w:r>
      <w:proofErr w:type="spellStart"/>
      <w:r>
        <w:rPr>
          <w:sz w:val="18"/>
          <w:szCs w:val="18"/>
        </w:rPr>
        <w:t>quarterround</w:t>
      </w:r>
      <w:proofErr w:type="spellEnd"/>
      <w:r>
        <w:rPr>
          <w:sz w:val="18"/>
          <w:szCs w:val="18"/>
        </w:rPr>
        <w:t xml:space="preserve">, descritta precedentemente come b </w:t>
      </w:r>
      <m:oMath>
        <m:r>
          <m:rPr>
            <m:sty m:val="bi"/>
          </m:rPr>
          <w:rPr>
            <w:rFonts w:ascii="Cambria Math" w:hAnsi="Cambria Math"/>
            <w:sz w:val="18"/>
            <w:szCs w:val="18"/>
          </w:rPr>
          <m:t>⊕</m:t>
        </m:r>
      </m:oMath>
      <w:r w:rsidRPr="0063506F">
        <w:rPr>
          <w:rFonts w:eastAsiaTheme="minorEastAsia"/>
          <w:sz w:val="18"/>
          <w:szCs w:val="18"/>
        </w:rPr>
        <w:t>=</w:t>
      </w:r>
      <w:r>
        <w:rPr>
          <w:rFonts w:eastAsiaTheme="minorEastAsia"/>
          <w:sz w:val="18"/>
          <w:szCs w:val="18"/>
        </w:rPr>
        <w:t xml:space="preserve"> (a </w:t>
      </w:r>
      <m:oMath>
        <m:r>
          <w:rPr>
            <w:rFonts w:ascii="Cambria Math" w:hAnsi="Cambria Math"/>
            <w:sz w:val="18"/>
            <w:szCs w:val="18"/>
          </w:rPr>
          <m:t>⊞</m:t>
        </m:r>
      </m:oMath>
      <w:r>
        <w:rPr>
          <w:rFonts w:eastAsiaTheme="minorEastAsia"/>
          <w:sz w:val="18"/>
          <w:szCs w:val="18"/>
        </w:rPr>
        <w:t xml:space="preserve"> c) &lt;&lt;&lt; k viene specificata nel seguente modo, senza entrare troppo nel dettaglio:</w:t>
      </w:r>
    </w:p>
    <w:p w14:paraId="23B2975C" w14:textId="477B040D" w:rsidR="00124292" w:rsidRDefault="00124292" w:rsidP="00124292">
      <w:pPr>
        <w:rPr>
          <w:rFonts w:eastAsiaTheme="minorEastAsia"/>
          <w:sz w:val="18"/>
          <w:szCs w:val="18"/>
        </w:rPr>
      </w:pPr>
      <w:r w:rsidRPr="00124292">
        <w:rPr>
          <w:rFonts w:eastAsiaTheme="minorEastAsia"/>
          <w:noProof/>
          <w:sz w:val="18"/>
          <w:szCs w:val="18"/>
        </w:rPr>
        <w:drawing>
          <wp:inline distT="0" distB="0" distL="0" distR="0" wp14:anchorId="555730FA" wp14:editId="61FD72EE">
            <wp:extent cx="1834086" cy="1364781"/>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69730" cy="1391304"/>
                    </a:xfrm>
                    <a:prstGeom prst="rect">
                      <a:avLst/>
                    </a:prstGeom>
                  </pic:spPr>
                </pic:pic>
              </a:graphicData>
            </a:graphic>
          </wp:inline>
        </w:drawing>
      </w:r>
    </w:p>
    <w:p w14:paraId="5E3BBE81" w14:textId="2BD5CB43" w:rsidR="00124292" w:rsidRPr="00124292" w:rsidRDefault="00124292" w:rsidP="008F5BD9"/>
    <w:p w14:paraId="7835FBA9" w14:textId="4A04679F" w:rsidR="00540B79" w:rsidRDefault="00540B79" w:rsidP="008F5BD9">
      <w:pPr>
        <w:rPr>
          <w:sz w:val="18"/>
          <w:szCs w:val="18"/>
        </w:rPr>
      </w:pPr>
    </w:p>
    <w:p w14:paraId="260827E3" w14:textId="21EF033D" w:rsidR="00540B79" w:rsidRDefault="00540B79" w:rsidP="008F5BD9">
      <w:pPr>
        <w:rPr>
          <w:sz w:val="18"/>
          <w:szCs w:val="18"/>
        </w:rPr>
      </w:pPr>
    </w:p>
    <w:p w14:paraId="695BF17B" w14:textId="074BEFFA" w:rsidR="00540B79" w:rsidRDefault="00540B79" w:rsidP="008F5BD9">
      <w:pPr>
        <w:rPr>
          <w:sz w:val="18"/>
          <w:szCs w:val="18"/>
        </w:rPr>
      </w:pPr>
    </w:p>
    <w:p w14:paraId="0741F9B4" w14:textId="0915247E" w:rsidR="00540B79" w:rsidRDefault="00540B79" w:rsidP="008F5BD9">
      <w:pPr>
        <w:rPr>
          <w:sz w:val="18"/>
          <w:szCs w:val="18"/>
        </w:rPr>
      </w:pPr>
    </w:p>
    <w:p w14:paraId="0B25AECC" w14:textId="3FAF845A" w:rsidR="00540B79" w:rsidRDefault="00540B79" w:rsidP="008F5BD9">
      <w:pPr>
        <w:rPr>
          <w:sz w:val="18"/>
          <w:szCs w:val="18"/>
        </w:rPr>
      </w:pPr>
    </w:p>
    <w:p w14:paraId="13AA7D42" w14:textId="3421DF7B" w:rsidR="00540B79" w:rsidRDefault="00124292" w:rsidP="00124292">
      <w:pPr>
        <w:tabs>
          <w:tab w:val="left" w:pos="907"/>
        </w:tabs>
        <w:rPr>
          <w:sz w:val="18"/>
          <w:szCs w:val="18"/>
        </w:rPr>
      </w:pPr>
      <w:r>
        <w:rPr>
          <w:sz w:val="18"/>
          <w:szCs w:val="18"/>
        </w:rPr>
        <w:lastRenderedPageBreak/>
        <w:tab/>
      </w:r>
    </w:p>
    <w:p w14:paraId="5E46FACB" w14:textId="7F968D8E" w:rsidR="00540B79" w:rsidRDefault="00D77F2F" w:rsidP="008F5BD9">
      <w:pPr>
        <w:rPr>
          <w:sz w:val="18"/>
          <w:szCs w:val="18"/>
        </w:rPr>
      </w:pPr>
      <w:r>
        <w:rPr>
          <w:sz w:val="18"/>
          <w:szCs w:val="18"/>
        </w:rPr>
        <w:t xml:space="preserve">Ora vediamo l’ultimo Stream Cipher, il </w:t>
      </w:r>
      <w:r w:rsidRPr="00D77F2F">
        <w:rPr>
          <w:b/>
          <w:bCs/>
          <w:sz w:val="18"/>
          <w:szCs w:val="18"/>
        </w:rPr>
        <w:t>ChaCha20</w:t>
      </w:r>
    </w:p>
    <w:p w14:paraId="5CEEF2EA" w14:textId="36C8B80A" w:rsidR="00540B79" w:rsidRPr="00D77F2F" w:rsidRDefault="00D77F2F" w:rsidP="00D77F2F">
      <w:pPr>
        <w:pBdr>
          <w:bottom w:val="single" w:sz="6" w:space="1" w:color="auto"/>
        </w:pBdr>
        <w:rPr>
          <w:b/>
          <w:bCs/>
        </w:rPr>
      </w:pPr>
      <w:r w:rsidRPr="00D77F2F">
        <w:rPr>
          <w:b/>
          <w:bCs/>
        </w:rPr>
        <w:t>5.0.5 CHACHA20</w:t>
      </w:r>
    </w:p>
    <w:p w14:paraId="09FB7373" w14:textId="4EABBCD0" w:rsidR="00540B79" w:rsidRDefault="00D77F2F" w:rsidP="008F5BD9">
      <w:pPr>
        <w:rPr>
          <w:sz w:val="18"/>
          <w:szCs w:val="18"/>
        </w:rPr>
      </w:pPr>
      <w:r>
        <w:rPr>
          <w:sz w:val="18"/>
          <w:szCs w:val="18"/>
        </w:rPr>
        <w:t>Molto simile a Salsa20, solo che cambia la funzione primitiva rispetto a Salsa20.</w:t>
      </w:r>
    </w:p>
    <w:p w14:paraId="2D77694E" w14:textId="23EFA775" w:rsidR="00D77F2F" w:rsidRDefault="00D77F2F" w:rsidP="008F5BD9">
      <w:pPr>
        <w:rPr>
          <w:sz w:val="18"/>
          <w:szCs w:val="18"/>
        </w:rPr>
      </w:pPr>
      <w:r>
        <w:rPr>
          <w:sz w:val="18"/>
          <w:szCs w:val="18"/>
        </w:rPr>
        <w:t xml:space="preserve">La funzione primitiva in </w:t>
      </w:r>
      <w:proofErr w:type="spellStart"/>
      <w:r>
        <w:rPr>
          <w:sz w:val="18"/>
          <w:szCs w:val="18"/>
        </w:rPr>
        <w:t>ChaCha</w:t>
      </w:r>
      <w:proofErr w:type="spellEnd"/>
      <w:r>
        <w:rPr>
          <w:sz w:val="18"/>
          <w:szCs w:val="18"/>
        </w:rPr>
        <w:t xml:space="preserve"> è la sequenza di queste 3 istruzioni:</w:t>
      </w:r>
    </w:p>
    <w:p w14:paraId="3BF7F48B" w14:textId="5BE45B2E" w:rsidR="00D77F2F" w:rsidRPr="00D77F2F" w:rsidRDefault="00D77F2F" w:rsidP="00D77F2F">
      <w:pPr>
        <w:pStyle w:val="Paragrafoelenco"/>
        <w:numPr>
          <w:ilvl w:val="0"/>
          <w:numId w:val="28"/>
        </w:numPr>
        <w:rPr>
          <w:sz w:val="18"/>
          <w:szCs w:val="18"/>
        </w:rPr>
      </w:pPr>
      <w:r>
        <w:rPr>
          <w:sz w:val="18"/>
          <w:szCs w:val="18"/>
        </w:rPr>
        <w:t xml:space="preserve">b </w:t>
      </w:r>
      <m:oMath>
        <m:r>
          <w:rPr>
            <w:rFonts w:ascii="Cambria Math" w:hAnsi="Cambria Math"/>
            <w:sz w:val="18"/>
            <w:szCs w:val="18"/>
          </w:rPr>
          <m:t>⊞</m:t>
        </m:r>
      </m:oMath>
      <w:r>
        <w:rPr>
          <w:rFonts w:eastAsiaTheme="minorEastAsia"/>
          <w:sz w:val="18"/>
          <w:szCs w:val="18"/>
        </w:rPr>
        <w:t>= c;</w:t>
      </w:r>
    </w:p>
    <w:p w14:paraId="628ADA23" w14:textId="0B574680" w:rsidR="00D77F2F" w:rsidRPr="00D77F2F" w:rsidRDefault="00D77F2F" w:rsidP="00D77F2F">
      <w:pPr>
        <w:pStyle w:val="Paragrafoelenco"/>
        <w:numPr>
          <w:ilvl w:val="0"/>
          <w:numId w:val="28"/>
        </w:numPr>
        <w:rPr>
          <w:sz w:val="18"/>
          <w:szCs w:val="18"/>
        </w:rPr>
      </w:pPr>
      <w:r>
        <w:rPr>
          <w:rFonts w:eastAsiaTheme="minorEastAsia"/>
          <w:sz w:val="18"/>
          <w:szCs w:val="18"/>
        </w:rPr>
        <w:t xml:space="preserve">a </w:t>
      </w:r>
      <m:oMath>
        <m:r>
          <m:rPr>
            <m:sty m:val="bi"/>
          </m:rPr>
          <w:rPr>
            <w:rFonts w:ascii="Cambria Math" w:hAnsi="Cambria Math"/>
            <w:sz w:val="18"/>
            <w:szCs w:val="18"/>
          </w:rPr>
          <m:t>⊕</m:t>
        </m:r>
      </m:oMath>
      <w:r>
        <w:rPr>
          <w:rFonts w:eastAsiaTheme="minorEastAsia"/>
          <w:sz w:val="18"/>
          <w:szCs w:val="18"/>
        </w:rPr>
        <w:t>= b;</w:t>
      </w:r>
    </w:p>
    <w:p w14:paraId="2E384B68" w14:textId="1BEEF128" w:rsidR="00D77F2F" w:rsidRPr="00D77F2F" w:rsidRDefault="00D77F2F" w:rsidP="00D77F2F">
      <w:pPr>
        <w:pStyle w:val="Paragrafoelenco"/>
        <w:numPr>
          <w:ilvl w:val="0"/>
          <w:numId w:val="28"/>
        </w:numPr>
        <w:rPr>
          <w:sz w:val="18"/>
          <w:szCs w:val="18"/>
        </w:rPr>
      </w:pPr>
      <w:r>
        <w:rPr>
          <w:rFonts w:eastAsiaTheme="minorEastAsia"/>
          <w:sz w:val="18"/>
          <w:szCs w:val="18"/>
        </w:rPr>
        <w:t>a &lt;&lt;&lt;= k;</w:t>
      </w:r>
    </w:p>
    <w:p w14:paraId="38A65D0E" w14:textId="197E276D" w:rsidR="00D77F2F" w:rsidRDefault="00D77F2F" w:rsidP="00D77F2F">
      <w:pPr>
        <w:rPr>
          <w:sz w:val="18"/>
          <w:szCs w:val="18"/>
        </w:rPr>
      </w:pPr>
      <w:proofErr w:type="spellStart"/>
      <w:r>
        <w:rPr>
          <w:sz w:val="18"/>
          <w:szCs w:val="18"/>
        </w:rPr>
        <w:t>Quarter</w:t>
      </w:r>
      <w:proofErr w:type="spellEnd"/>
      <w:r>
        <w:rPr>
          <w:sz w:val="18"/>
          <w:szCs w:val="18"/>
        </w:rPr>
        <w:t>-round QR (</w:t>
      </w:r>
      <w:proofErr w:type="spellStart"/>
      <w:proofErr w:type="gramStart"/>
      <w:r>
        <w:rPr>
          <w:sz w:val="18"/>
          <w:szCs w:val="18"/>
        </w:rPr>
        <w:t>a,b</w:t>
      </w:r>
      <w:proofErr w:type="gramEnd"/>
      <w:r>
        <w:rPr>
          <w:sz w:val="18"/>
          <w:szCs w:val="18"/>
        </w:rPr>
        <w:t>,c,d</w:t>
      </w:r>
      <w:proofErr w:type="spellEnd"/>
      <w:r>
        <w:rPr>
          <w:sz w:val="18"/>
          <w:szCs w:val="18"/>
        </w:rPr>
        <w:t>) diventa</w:t>
      </w:r>
      <w:r w:rsidR="00BD2EA9">
        <w:rPr>
          <w:sz w:val="18"/>
          <w:szCs w:val="18"/>
        </w:rPr>
        <w:t xml:space="preserve"> (non lo chiede all’orale)</w:t>
      </w:r>
      <w:r>
        <w:rPr>
          <w:sz w:val="18"/>
          <w:szCs w:val="18"/>
        </w:rPr>
        <w:t>:</w:t>
      </w:r>
    </w:p>
    <w:p w14:paraId="4CF4CC58" w14:textId="7D6CB795" w:rsidR="00D77F2F" w:rsidRPr="00D77F2F" w:rsidRDefault="00D77F2F" w:rsidP="00D77F2F">
      <w:pPr>
        <w:pStyle w:val="Paragrafoelenco"/>
        <w:numPr>
          <w:ilvl w:val="0"/>
          <w:numId w:val="29"/>
        </w:numPr>
        <w:rPr>
          <w:sz w:val="18"/>
          <w:szCs w:val="18"/>
        </w:rPr>
      </w:pPr>
      <w:r>
        <w:rPr>
          <w:sz w:val="18"/>
          <w:szCs w:val="18"/>
        </w:rPr>
        <w:t xml:space="preserve">a </w:t>
      </w:r>
      <m:oMath>
        <m:r>
          <w:rPr>
            <w:rFonts w:ascii="Cambria Math" w:hAnsi="Cambria Math"/>
            <w:sz w:val="18"/>
            <w:szCs w:val="18"/>
          </w:rPr>
          <m:t>⊞</m:t>
        </m:r>
      </m:oMath>
      <w:r>
        <w:rPr>
          <w:rFonts w:eastAsiaTheme="minorEastAsia"/>
          <w:sz w:val="18"/>
          <w:szCs w:val="18"/>
        </w:rPr>
        <w:t xml:space="preserve">= b; d </w:t>
      </w:r>
      <m:oMath>
        <m:r>
          <m:rPr>
            <m:sty m:val="bi"/>
          </m:rPr>
          <w:rPr>
            <w:rFonts w:ascii="Cambria Math" w:hAnsi="Cambria Math"/>
            <w:sz w:val="18"/>
            <w:szCs w:val="18"/>
          </w:rPr>
          <m:t>⊕</m:t>
        </m:r>
      </m:oMath>
      <w:r>
        <w:rPr>
          <w:rFonts w:eastAsiaTheme="minorEastAsia"/>
          <w:sz w:val="18"/>
          <w:szCs w:val="18"/>
        </w:rPr>
        <w:t>= a; d &lt;&lt;&lt;= 16;</w:t>
      </w:r>
    </w:p>
    <w:p w14:paraId="66503BAF" w14:textId="55C2C43D" w:rsidR="00D77F2F" w:rsidRPr="00D77F2F" w:rsidRDefault="00D77F2F" w:rsidP="00D77F2F">
      <w:pPr>
        <w:pStyle w:val="Paragrafoelenco"/>
        <w:numPr>
          <w:ilvl w:val="0"/>
          <w:numId w:val="29"/>
        </w:numPr>
        <w:rPr>
          <w:sz w:val="18"/>
          <w:szCs w:val="18"/>
        </w:rPr>
      </w:pPr>
      <w:r>
        <w:rPr>
          <w:sz w:val="18"/>
          <w:szCs w:val="18"/>
        </w:rPr>
        <w:t xml:space="preserve">c </w:t>
      </w:r>
      <m:oMath>
        <m:r>
          <w:rPr>
            <w:rFonts w:ascii="Cambria Math" w:hAnsi="Cambria Math"/>
            <w:sz w:val="18"/>
            <w:szCs w:val="18"/>
          </w:rPr>
          <m:t>⊞</m:t>
        </m:r>
      </m:oMath>
      <w:r>
        <w:rPr>
          <w:rFonts w:eastAsiaTheme="minorEastAsia"/>
          <w:sz w:val="18"/>
          <w:szCs w:val="18"/>
        </w:rPr>
        <w:t xml:space="preserve">= d; b </w:t>
      </w:r>
      <m:oMath>
        <m:r>
          <m:rPr>
            <m:sty m:val="bi"/>
          </m:rPr>
          <w:rPr>
            <w:rFonts w:ascii="Cambria Math" w:hAnsi="Cambria Math"/>
            <w:sz w:val="18"/>
            <w:szCs w:val="18"/>
          </w:rPr>
          <m:t>⊕</m:t>
        </m:r>
      </m:oMath>
      <w:r>
        <w:rPr>
          <w:rFonts w:eastAsiaTheme="minorEastAsia"/>
          <w:sz w:val="18"/>
          <w:szCs w:val="18"/>
        </w:rPr>
        <w:t xml:space="preserve">= c; b &lt;&lt;&lt;= 12;  </w:t>
      </w:r>
    </w:p>
    <w:p w14:paraId="39268DFA" w14:textId="1429E6FC" w:rsidR="00D77F2F" w:rsidRPr="00D77F2F" w:rsidRDefault="00D77F2F" w:rsidP="00D77F2F">
      <w:pPr>
        <w:pStyle w:val="Paragrafoelenco"/>
        <w:numPr>
          <w:ilvl w:val="0"/>
          <w:numId w:val="29"/>
        </w:numPr>
        <w:rPr>
          <w:sz w:val="18"/>
          <w:szCs w:val="18"/>
        </w:rPr>
      </w:pPr>
      <w:r>
        <w:rPr>
          <w:sz w:val="18"/>
          <w:szCs w:val="18"/>
        </w:rPr>
        <w:t xml:space="preserve">a </w:t>
      </w:r>
      <m:oMath>
        <m:r>
          <w:rPr>
            <w:rFonts w:ascii="Cambria Math" w:hAnsi="Cambria Math"/>
            <w:sz w:val="18"/>
            <w:szCs w:val="18"/>
          </w:rPr>
          <m:t>⊞</m:t>
        </m:r>
      </m:oMath>
      <w:r>
        <w:rPr>
          <w:rFonts w:eastAsiaTheme="minorEastAsia"/>
          <w:sz w:val="18"/>
          <w:szCs w:val="18"/>
        </w:rPr>
        <w:t xml:space="preserve">= b; d </w:t>
      </w:r>
      <m:oMath>
        <m:r>
          <m:rPr>
            <m:sty m:val="bi"/>
          </m:rPr>
          <w:rPr>
            <w:rFonts w:ascii="Cambria Math" w:hAnsi="Cambria Math"/>
            <w:sz w:val="18"/>
            <w:szCs w:val="18"/>
          </w:rPr>
          <m:t>⊕</m:t>
        </m:r>
      </m:oMath>
      <w:r>
        <w:rPr>
          <w:rFonts w:eastAsiaTheme="minorEastAsia"/>
          <w:sz w:val="18"/>
          <w:szCs w:val="18"/>
        </w:rPr>
        <w:t xml:space="preserve">= a; d &lt;&lt;&lt;= 8;  </w:t>
      </w:r>
    </w:p>
    <w:p w14:paraId="5E0A5235" w14:textId="4E0CFEF2" w:rsidR="00540B79" w:rsidRPr="00D77F2F" w:rsidRDefault="00D77F2F" w:rsidP="00FE18EA">
      <w:pPr>
        <w:pStyle w:val="Paragrafoelenco"/>
        <w:numPr>
          <w:ilvl w:val="0"/>
          <w:numId w:val="29"/>
        </w:numPr>
        <w:rPr>
          <w:sz w:val="18"/>
          <w:szCs w:val="18"/>
        </w:rPr>
      </w:pPr>
      <w:r w:rsidRPr="00D77F2F">
        <w:rPr>
          <w:sz w:val="18"/>
          <w:szCs w:val="18"/>
        </w:rPr>
        <w:t xml:space="preserve">c </w:t>
      </w:r>
      <m:oMath>
        <m:r>
          <w:rPr>
            <w:rFonts w:ascii="Cambria Math" w:hAnsi="Cambria Math"/>
            <w:sz w:val="18"/>
            <w:szCs w:val="18"/>
          </w:rPr>
          <m:t>⊞</m:t>
        </m:r>
      </m:oMath>
      <w:r w:rsidRPr="00D77F2F">
        <w:rPr>
          <w:rFonts w:eastAsiaTheme="minorEastAsia"/>
          <w:sz w:val="18"/>
          <w:szCs w:val="18"/>
        </w:rPr>
        <w:t xml:space="preserve">= d; b </w:t>
      </w:r>
      <m:oMath>
        <m:r>
          <m:rPr>
            <m:sty m:val="bi"/>
          </m:rPr>
          <w:rPr>
            <w:rFonts w:ascii="Cambria Math" w:hAnsi="Cambria Math"/>
            <w:sz w:val="18"/>
            <w:szCs w:val="18"/>
          </w:rPr>
          <m:t>⊕</m:t>
        </m:r>
      </m:oMath>
      <w:r w:rsidRPr="00D77F2F">
        <w:rPr>
          <w:rFonts w:eastAsiaTheme="minorEastAsia"/>
          <w:sz w:val="18"/>
          <w:szCs w:val="18"/>
        </w:rPr>
        <w:t>= c; b&lt;&lt;&lt;= 7;</w:t>
      </w:r>
    </w:p>
    <w:p w14:paraId="639D7AE7" w14:textId="768F85D1" w:rsidR="00D77F2F" w:rsidRDefault="00D77F2F" w:rsidP="00D77F2F">
      <w:pPr>
        <w:rPr>
          <w:sz w:val="18"/>
          <w:szCs w:val="18"/>
        </w:rPr>
      </w:pPr>
    </w:p>
    <w:p w14:paraId="7B0DA479" w14:textId="3278A7E4" w:rsidR="00D77F2F" w:rsidRDefault="00D77F2F" w:rsidP="00D77F2F">
      <w:pPr>
        <w:rPr>
          <w:sz w:val="18"/>
          <w:szCs w:val="18"/>
        </w:rPr>
      </w:pPr>
      <w:r>
        <w:rPr>
          <w:sz w:val="18"/>
          <w:szCs w:val="18"/>
        </w:rPr>
        <w:t>Lo stato iniziale è simile:</w:t>
      </w:r>
    </w:p>
    <w:p w14:paraId="59CD9764" w14:textId="667EB078" w:rsidR="00D77F2F" w:rsidRPr="00D77F2F" w:rsidRDefault="00D77F2F" w:rsidP="00D77F2F">
      <w:pPr>
        <w:jc w:val="center"/>
        <w:rPr>
          <w:sz w:val="18"/>
          <w:szCs w:val="18"/>
        </w:rPr>
      </w:pPr>
      <w:r w:rsidRPr="00D77F2F">
        <w:rPr>
          <w:noProof/>
          <w:sz w:val="18"/>
          <w:szCs w:val="18"/>
        </w:rPr>
        <w:drawing>
          <wp:inline distT="0" distB="0" distL="0" distR="0" wp14:anchorId="2544D924" wp14:editId="45B75E44">
            <wp:extent cx="2707552" cy="116814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1093" cy="1186931"/>
                    </a:xfrm>
                    <a:prstGeom prst="rect">
                      <a:avLst/>
                    </a:prstGeom>
                  </pic:spPr>
                </pic:pic>
              </a:graphicData>
            </a:graphic>
          </wp:inline>
        </w:drawing>
      </w:r>
    </w:p>
    <w:p w14:paraId="2A088F88" w14:textId="66E3A050" w:rsidR="00540B79" w:rsidRDefault="00D77F2F" w:rsidP="008F5BD9">
      <w:pPr>
        <w:rPr>
          <w:iCs/>
          <w:sz w:val="18"/>
          <w:szCs w:val="18"/>
        </w:rPr>
      </w:pPr>
      <w:r>
        <w:rPr>
          <w:iCs/>
          <w:sz w:val="18"/>
          <w:szCs w:val="18"/>
        </w:rPr>
        <w:t xml:space="preserve">In questo caso la chiave viene inserita nella seconda e la terza riga, il vettore </w:t>
      </w:r>
      <w:proofErr w:type="spellStart"/>
      <w:r>
        <w:rPr>
          <w:iCs/>
          <w:sz w:val="18"/>
          <w:szCs w:val="18"/>
        </w:rPr>
        <w:t>nonce</w:t>
      </w:r>
      <w:proofErr w:type="spellEnd"/>
      <w:r>
        <w:rPr>
          <w:iCs/>
          <w:sz w:val="18"/>
          <w:szCs w:val="18"/>
        </w:rPr>
        <w:t xml:space="preserve"> viene inserito nelle ultime due celle, </w:t>
      </w:r>
      <w:r w:rsidR="00BD2EA9">
        <w:rPr>
          <w:iCs/>
          <w:sz w:val="18"/>
          <w:szCs w:val="18"/>
        </w:rPr>
        <w:t>position nella quarta riga e la costante nella prima riga. Un po’ diverso dal caso precedente ma la filosofia è la stessa.</w:t>
      </w:r>
    </w:p>
    <w:p w14:paraId="67F15748" w14:textId="61BD2F20" w:rsidR="00BD2EA9" w:rsidRDefault="00BD2EA9" w:rsidP="008F5BD9">
      <w:pPr>
        <w:rPr>
          <w:iCs/>
          <w:sz w:val="18"/>
          <w:szCs w:val="18"/>
        </w:rPr>
      </w:pPr>
      <w:r>
        <w:rPr>
          <w:iCs/>
          <w:sz w:val="18"/>
          <w:szCs w:val="18"/>
        </w:rPr>
        <w:t>Le operazioni sono eseguite in questo modo:</w:t>
      </w:r>
    </w:p>
    <w:p w14:paraId="31C5DB3B" w14:textId="1338F523" w:rsidR="00BD2EA9" w:rsidRPr="00D77F2F" w:rsidRDefault="00BD2EA9" w:rsidP="00BD2EA9">
      <w:pPr>
        <w:jc w:val="center"/>
        <w:rPr>
          <w:iCs/>
          <w:sz w:val="18"/>
          <w:szCs w:val="18"/>
        </w:rPr>
      </w:pPr>
      <w:r w:rsidRPr="00BD2EA9">
        <w:rPr>
          <w:iCs/>
          <w:noProof/>
          <w:sz w:val="18"/>
          <w:szCs w:val="18"/>
        </w:rPr>
        <w:drawing>
          <wp:inline distT="0" distB="0" distL="0" distR="0" wp14:anchorId="0B20F598" wp14:editId="6CA7891E">
            <wp:extent cx="1918654" cy="1522983"/>
            <wp:effectExtent l="0" t="0" r="571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7240" cy="1561550"/>
                    </a:xfrm>
                    <a:prstGeom prst="rect">
                      <a:avLst/>
                    </a:prstGeom>
                  </pic:spPr>
                </pic:pic>
              </a:graphicData>
            </a:graphic>
          </wp:inline>
        </w:drawing>
      </w:r>
    </w:p>
    <w:p w14:paraId="64E8DE94" w14:textId="13AE12B1" w:rsidR="00540B79" w:rsidRDefault="00BD2EA9" w:rsidP="008F5BD9">
      <w:pPr>
        <w:rPr>
          <w:sz w:val="18"/>
          <w:szCs w:val="18"/>
        </w:rPr>
      </w:pPr>
      <w:r>
        <w:rPr>
          <w:sz w:val="18"/>
          <w:szCs w:val="18"/>
        </w:rPr>
        <w:t>Come si vede, le operazioni sulle colonne sono uguali a Salsa20, mentre la seconda parte che in Salsa20 si basava sulle righe, qui si basa sulle diagonali (si inserisce una matrice di copia alla destra per permettere di ottenere le diagonali):</w:t>
      </w:r>
    </w:p>
    <w:p w14:paraId="56645BB2" w14:textId="16335AAB" w:rsidR="00BD2EA9" w:rsidRDefault="00BD2EA9" w:rsidP="00BD2EA9">
      <w:pPr>
        <w:jc w:val="center"/>
        <w:rPr>
          <w:sz w:val="18"/>
          <w:szCs w:val="18"/>
        </w:rPr>
      </w:pPr>
      <w:r w:rsidRPr="00BD2EA9">
        <w:rPr>
          <w:noProof/>
          <w:sz w:val="18"/>
          <w:szCs w:val="18"/>
        </w:rPr>
        <w:drawing>
          <wp:inline distT="0" distB="0" distL="0" distR="0" wp14:anchorId="4B2A13C2" wp14:editId="58ADBE3E">
            <wp:extent cx="2211234" cy="1236818"/>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1052" cy="1292649"/>
                    </a:xfrm>
                    <a:prstGeom prst="rect">
                      <a:avLst/>
                    </a:prstGeom>
                  </pic:spPr>
                </pic:pic>
              </a:graphicData>
            </a:graphic>
          </wp:inline>
        </w:drawing>
      </w:r>
    </w:p>
    <w:p w14:paraId="75EB3F37" w14:textId="28FAE26B" w:rsidR="00540B79" w:rsidRDefault="00540B79" w:rsidP="008F5BD9">
      <w:pPr>
        <w:rPr>
          <w:sz w:val="18"/>
          <w:szCs w:val="18"/>
        </w:rPr>
      </w:pPr>
    </w:p>
    <w:p w14:paraId="3BCCFBE3" w14:textId="41E80536" w:rsidR="00174E57" w:rsidRDefault="00174E57" w:rsidP="008F5BD9">
      <w:pPr>
        <w:rPr>
          <w:sz w:val="18"/>
          <w:szCs w:val="18"/>
        </w:rPr>
      </w:pPr>
    </w:p>
    <w:p w14:paraId="7D1CC8F9" w14:textId="524FD301" w:rsidR="00174E57" w:rsidRDefault="00813BB0" w:rsidP="008F5BD9">
      <w:pPr>
        <w:rPr>
          <w:sz w:val="18"/>
          <w:szCs w:val="18"/>
        </w:rPr>
      </w:pPr>
      <w:r w:rsidRPr="00813BB0">
        <w:rPr>
          <w:noProof/>
          <w:sz w:val="18"/>
          <w:szCs w:val="18"/>
        </w:rPr>
        <w:drawing>
          <wp:anchor distT="0" distB="0" distL="114300" distR="114300" simplePos="0" relativeHeight="251665408" behindDoc="0" locked="0" layoutInCell="1" allowOverlap="1" wp14:anchorId="2F5FBB95" wp14:editId="414C0C03">
            <wp:simplePos x="0" y="0"/>
            <wp:positionH relativeFrom="column">
              <wp:posOffset>4269846</wp:posOffset>
            </wp:positionH>
            <wp:positionV relativeFrom="paragraph">
              <wp:posOffset>316902</wp:posOffset>
            </wp:positionV>
            <wp:extent cx="2616048" cy="1532809"/>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16048" cy="1532809"/>
                    </a:xfrm>
                    <a:prstGeom prst="rect">
                      <a:avLst/>
                    </a:prstGeom>
                  </pic:spPr>
                </pic:pic>
              </a:graphicData>
            </a:graphic>
          </wp:anchor>
        </w:drawing>
      </w:r>
      <w:r w:rsidR="00174E57">
        <w:rPr>
          <w:sz w:val="18"/>
          <w:szCs w:val="18"/>
        </w:rPr>
        <w:t xml:space="preserve">SSL </w:t>
      </w:r>
      <w:r w:rsidR="00C667EF">
        <w:rPr>
          <w:sz w:val="18"/>
          <w:szCs w:val="18"/>
        </w:rPr>
        <w:t xml:space="preserve">è un sistema </w:t>
      </w:r>
      <w:r w:rsidR="00174E57">
        <w:rPr>
          <w:sz w:val="18"/>
          <w:szCs w:val="18"/>
        </w:rPr>
        <w:t>creat</w:t>
      </w:r>
      <w:r w:rsidR="00C667EF">
        <w:rPr>
          <w:sz w:val="18"/>
          <w:szCs w:val="18"/>
        </w:rPr>
        <w:t xml:space="preserve">o </w:t>
      </w:r>
      <w:r w:rsidR="00174E57">
        <w:rPr>
          <w:sz w:val="18"/>
          <w:szCs w:val="18"/>
        </w:rPr>
        <w:t>per garantire una comunicazione sicura tra client e server.</w:t>
      </w:r>
      <w:r w:rsidR="00C667EF">
        <w:rPr>
          <w:sz w:val="18"/>
          <w:szCs w:val="18"/>
        </w:rPr>
        <w:t xml:space="preserve">  Da questo nasce poi TLS, di cui sono uscite varie versioni, fino alla 1.3 in cui è stato aggiunto ChaCha20</w:t>
      </w:r>
      <w:r>
        <w:rPr>
          <w:sz w:val="18"/>
          <w:szCs w:val="18"/>
        </w:rPr>
        <w:t>.</w:t>
      </w:r>
    </w:p>
    <w:p w14:paraId="3EC1476A" w14:textId="5B5EA87A" w:rsidR="00813BB0" w:rsidRDefault="00813BB0" w:rsidP="008F5BD9">
      <w:pPr>
        <w:rPr>
          <w:sz w:val="18"/>
          <w:szCs w:val="18"/>
        </w:rPr>
      </w:pPr>
      <w:r>
        <w:rPr>
          <w:sz w:val="18"/>
          <w:szCs w:val="18"/>
        </w:rPr>
        <w:t xml:space="preserve">Il TLS si trova sopra il livello TCP/IP e sopra il livello applicazione e ci sono 2 parti: TLS Record </w:t>
      </w:r>
      <w:proofErr w:type="spellStart"/>
      <w:r>
        <w:rPr>
          <w:sz w:val="18"/>
          <w:szCs w:val="18"/>
        </w:rPr>
        <w:t>Protocol</w:t>
      </w:r>
      <w:proofErr w:type="spellEnd"/>
      <w:r>
        <w:rPr>
          <w:sz w:val="18"/>
          <w:szCs w:val="18"/>
        </w:rPr>
        <w:t xml:space="preserve"> e TLS </w:t>
      </w:r>
      <w:proofErr w:type="spellStart"/>
      <w:r>
        <w:rPr>
          <w:sz w:val="18"/>
          <w:szCs w:val="18"/>
        </w:rPr>
        <w:t>Handshake</w:t>
      </w:r>
      <w:proofErr w:type="spellEnd"/>
      <w:r>
        <w:rPr>
          <w:sz w:val="18"/>
          <w:szCs w:val="18"/>
        </w:rPr>
        <w:t xml:space="preserve"> </w:t>
      </w:r>
      <w:proofErr w:type="spellStart"/>
      <w:r>
        <w:rPr>
          <w:sz w:val="18"/>
          <w:szCs w:val="18"/>
        </w:rPr>
        <w:t>Protcol</w:t>
      </w:r>
      <w:proofErr w:type="spellEnd"/>
      <w:r>
        <w:rPr>
          <w:sz w:val="18"/>
          <w:szCs w:val="18"/>
        </w:rPr>
        <w:t>. Poiché è collocato sopra a TCP/IP e sotto Application, il suo obiettivo è di garantire autenticazione e privatezza.</w:t>
      </w:r>
    </w:p>
    <w:p w14:paraId="5972255D" w14:textId="72AED788" w:rsidR="00813BB0" w:rsidRDefault="00813BB0" w:rsidP="008F5BD9">
      <w:pPr>
        <w:rPr>
          <w:sz w:val="18"/>
          <w:szCs w:val="18"/>
        </w:rPr>
      </w:pPr>
      <w:r>
        <w:rPr>
          <w:sz w:val="18"/>
          <w:szCs w:val="18"/>
        </w:rPr>
        <w:t xml:space="preserve">Il TLS si compone di una prima parte di </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 dove il client e</w:t>
      </w:r>
      <w:r w:rsidR="00FF6387">
        <w:rPr>
          <w:sz w:val="18"/>
          <w:szCs w:val="18"/>
        </w:rPr>
        <w:t xml:space="preserve"> il server devono negoziare la </w:t>
      </w:r>
      <w:proofErr w:type="spellStart"/>
      <w:r w:rsidR="00FF6387">
        <w:rPr>
          <w:sz w:val="18"/>
          <w:szCs w:val="18"/>
        </w:rPr>
        <w:t>C</w:t>
      </w:r>
      <w:r>
        <w:rPr>
          <w:sz w:val="18"/>
          <w:szCs w:val="18"/>
        </w:rPr>
        <w:t>iphersuite</w:t>
      </w:r>
      <w:proofErr w:type="spellEnd"/>
      <w:r>
        <w:rPr>
          <w:sz w:val="18"/>
          <w:szCs w:val="18"/>
        </w:rPr>
        <w:t>, cioè scegliere gli algoritmi della cifratura. Client e server posseggono un insieme di algoritmi, si intersecano per scegliere algoritmi comuni, garantendo sicurezza.</w:t>
      </w:r>
    </w:p>
    <w:p w14:paraId="13E89CBD" w14:textId="50D4D5C1" w:rsidR="00813BB0" w:rsidRDefault="00813BB0" w:rsidP="008F5BD9">
      <w:pPr>
        <w:rPr>
          <w:sz w:val="18"/>
          <w:szCs w:val="18"/>
        </w:rPr>
      </w:pPr>
      <w:r>
        <w:rPr>
          <w:sz w:val="18"/>
          <w:szCs w:val="18"/>
        </w:rPr>
        <w:t>C’è poi una fase di autenticazione in cui il server si autentica al client</w:t>
      </w:r>
      <w:r w:rsidR="0046319D">
        <w:rPr>
          <w:sz w:val="18"/>
          <w:szCs w:val="18"/>
        </w:rPr>
        <w:t xml:space="preserve"> (mediante certificato rilasciato da un ente</w:t>
      </w:r>
      <w:r w:rsidR="00483B22">
        <w:rPr>
          <w:sz w:val="18"/>
          <w:szCs w:val="18"/>
        </w:rPr>
        <w:t>, che possiede anche la corrispettiva chiave privata</w:t>
      </w:r>
      <w:r w:rsidR="0046319D">
        <w:rPr>
          <w:sz w:val="18"/>
          <w:szCs w:val="18"/>
        </w:rPr>
        <w:t>)</w:t>
      </w:r>
      <w:r w:rsidR="00227D68">
        <w:rPr>
          <w:sz w:val="18"/>
          <w:szCs w:val="18"/>
        </w:rPr>
        <w:t xml:space="preserve">. Una volta stabilita l’autenticazione, si devono stabilire le chiavi da usare (Record </w:t>
      </w:r>
      <w:proofErr w:type="spellStart"/>
      <w:r w:rsidR="00227D68">
        <w:rPr>
          <w:sz w:val="18"/>
          <w:szCs w:val="18"/>
        </w:rPr>
        <w:t>Protocol</w:t>
      </w:r>
      <w:proofErr w:type="spellEnd"/>
      <w:r w:rsidR="00227D68">
        <w:rPr>
          <w:sz w:val="18"/>
          <w:szCs w:val="18"/>
        </w:rPr>
        <w:t>).</w:t>
      </w:r>
    </w:p>
    <w:p w14:paraId="5F367044" w14:textId="0D7AF07D" w:rsidR="00227D68" w:rsidRDefault="00227D68" w:rsidP="008F5BD9">
      <w:pPr>
        <w:rPr>
          <w:sz w:val="18"/>
          <w:szCs w:val="18"/>
        </w:rPr>
      </w:pPr>
      <w:r>
        <w:rPr>
          <w:sz w:val="18"/>
          <w:szCs w:val="18"/>
        </w:rPr>
        <w:t>L’</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 xml:space="preserve"> avviene mediante interazioni tra client e server. Naturalmente chi inizia la comunicazione è sempre il client per formare un insieme di operazioni</w:t>
      </w:r>
      <w:r w:rsidR="00DF6E66">
        <w:rPr>
          <w:sz w:val="18"/>
          <w:szCs w:val="18"/>
        </w:rPr>
        <w:t>. Analizziamo con più dettaglio quelli che sono i passi per stabilire una sessione fra client e server:</w:t>
      </w:r>
    </w:p>
    <w:p w14:paraId="5B0932E9" w14:textId="4CF45E21" w:rsidR="00540B79" w:rsidRDefault="00540B79" w:rsidP="008F5BD9">
      <w:pPr>
        <w:rPr>
          <w:sz w:val="18"/>
          <w:szCs w:val="18"/>
        </w:rPr>
      </w:pPr>
    </w:p>
    <w:p w14:paraId="24C23C13" w14:textId="1D9F7840" w:rsidR="00540B79" w:rsidRDefault="00540B79" w:rsidP="008F5BD9">
      <w:pPr>
        <w:rPr>
          <w:sz w:val="18"/>
          <w:szCs w:val="18"/>
        </w:rPr>
      </w:pPr>
    </w:p>
    <w:p w14:paraId="47EE5509" w14:textId="57D7602E" w:rsidR="00540B79" w:rsidRDefault="00DF6E66" w:rsidP="008F5BD9">
      <w:pPr>
        <w:rPr>
          <w:sz w:val="18"/>
          <w:szCs w:val="18"/>
        </w:rPr>
      </w:pPr>
      <w:bookmarkStart w:id="0" w:name="_GoBack"/>
      <w:r w:rsidRPr="00DF6E66">
        <w:rPr>
          <w:noProof/>
          <w:sz w:val="18"/>
          <w:szCs w:val="18"/>
        </w:rPr>
        <w:drawing>
          <wp:anchor distT="0" distB="0" distL="114300" distR="114300" simplePos="0" relativeHeight="251666432" behindDoc="0" locked="0" layoutInCell="1" allowOverlap="1" wp14:anchorId="7AEFA1E2" wp14:editId="03D57B2D">
            <wp:simplePos x="0" y="0"/>
            <wp:positionH relativeFrom="column">
              <wp:posOffset>3825714</wp:posOffset>
            </wp:positionH>
            <wp:positionV relativeFrom="paragraph">
              <wp:posOffset>135255</wp:posOffset>
            </wp:positionV>
            <wp:extent cx="3079750" cy="1768851"/>
            <wp:effectExtent l="0" t="0" r="635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79750" cy="1768851"/>
                    </a:xfrm>
                    <a:prstGeom prst="rect">
                      <a:avLst/>
                    </a:prstGeom>
                  </pic:spPr>
                </pic:pic>
              </a:graphicData>
            </a:graphic>
            <wp14:sizeRelH relativeFrom="margin">
              <wp14:pctWidth>0</wp14:pctWidth>
            </wp14:sizeRelH>
            <wp14:sizeRelV relativeFrom="margin">
              <wp14:pctHeight>0</wp14:pctHeight>
            </wp14:sizeRelV>
          </wp:anchor>
        </w:drawing>
      </w:r>
      <w:bookmarkEnd w:id="0"/>
      <w:r>
        <w:rPr>
          <w:sz w:val="18"/>
          <w:szCs w:val="18"/>
        </w:rPr>
        <w:t>Nell</w:t>
      </w:r>
      <w:r w:rsidR="0010397B">
        <w:rPr>
          <w:sz w:val="18"/>
          <w:szCs w:val="18"/>
        </w:rPr>
        <w:t>’</w:t>
      </w:r>
      <w:r>
        <w:rPr>
          <w:sz w:val="18"/>
          <w:szCs w:val="18"/>
        </w:rPr>
        <w:t>inizializzazione tra client e server, il client manda al server un insieme di algoritmi, che servono per la confidenzialità ed integrità. Una volta che il Server riceve questa lista di algoritmi, nell’intersezione, sceglie gli algoritmi che verranno utilizzati. Viene dunque scelta la suite di algoritmi che verranno utilizzati per lo scambio di informazioni.</w:t>
      </w:r>
    </w:p>
    <w:p w14:paraId="4BBDE4D7" w14:textId="0CF0770D" w:rsidR="00DF6E66" w:rsidRDefault="00DF6E66" w:rsidP="008F5BD9">
      <w:pPr>
        <w:rPr>
          <w:sz w:val="18"/>
          <w:szCs w:val="18"/>
        </w:rPr>
      </w:pPr>
      <w:r>
        <w:rPr>
          <w:sz w:val="18"/>
          <w:szCs w:val="18"/>
        </w:rPr>
        <w:t>A questo punto il Server invia un Certificato che contiene una chiave pubblica del Server firmato da una Autorità di Certificazione.</w:t>
      </w:r>
    </w:p>
    <w:p w14:paraId="0013F057" w14:textId="4D74517A" w:rsidR="00DF6E66" w:rsidRDefault="00DF6E66" w:rsidP="008F5BD9">
      <w:pPr>
        <w:rPr>
          <w:sz w:val="18"/>
          <w:szCs w:val="18"/>
        </w:rPr>
      </w:pPr>
      <w:r>
        <w:rPr>
          <w:sz w:val="18"/>
          <w:szCs w:val="18"/>
        </w:rPr>
        <w:t xml:space="preserve">Il Client a questo punto valida il certificato, cioè ne verifica la correttezza, se così non fosse il Client riceve un </w:t>
      </w:r>
      <w:proofErr w:type="spellStart"/>
      <w:r>
        <w:rPr>
          <w:sz w:val="18"/>
          <w:szCs w:val="18"/>
        </w:rPr>
        <w:t>Warning</w:t>
      </w:r>
      <w:proofErr w:type="spellEnd"/>
      <w:r>
        <w:rPr>
          <w:sz w:val="18"/>
          <w:szCs w:val="18"/>
        </w:rPr>
        <w:t xml:space="preserve"> di sicurezza prima dell’ingresso al sito.</w:t>
      </w:r>
    </w:p>
    <w:p w14:paraId="026691E6" w14:textId="78157C16" w:rsidR="00DF6E66" w:rsidRDefault="00DF6E66" w:rsidP="008F5BD9">
      <w:pPr>
        <w:rPr>
          <w:sz w:val="18"/>
          <w:szCs w:val="18"/>
        </w:rPr>
      </w:pPr>
      <w:r>
        <w:rPr>
          <w:sz w:val="18"/>
          <w:szCs w:val="18"/>
        </w:rPr>
        <w:t>Se il lavoro del Server si fermasse all’invio di questo certificato, allora chiunque potrebbe copiare questa parte descritta fino ad ora.</w:t>
      </w:r>
    </w:p>
    <w:p w14:paraId="69DCB8EC" w14:textId="60BCD533" w:rsidR="00540B79" w:rsidRPr="00C4438A" w:rsidRDefault="00DF6E66" w:rsidP="008F5BD9">
      <w:pPr>
        <w:rPr>
          <w:sz w:val="18"/>
          <w:szCs w:val="18"/>
        </w:rPr>
      </w:pPr>
      <w:r>
        <w:rPr>
          <w:sz w:val="18"/>
          <w:szCs w:val="18"/>
        </w:rPr>
        <w:t>Il Protocollo SSL, quindi, calcola, ogni qualvolta si crea una sessione, una chiave di sessione (</w:t>
      </w:r>
      <w:proofErr w:type="spellStart"/>
      <w:r>
        <w:rPr>
          <w:sz w:val="18"/>
          <w:szCs w:val="18"/>
        </w:rPr>
        <w:t>Pre</w:t>
      </w:r>
      <w:proofErr w:type="spellEnd"/>
      <w:r>
        <w:rPr>
          <w:sz w:val="18"/>
          <w:szCs w:val="18"/>
        </w:rPr>
        <w:t xml:space="preserve"> Master </w:t>
      </w:r>
      <w:proofErr w:type="spellStart"/>
      <w:r>
        <w:rPr>
          <w:sz w:val="18"/>
          <w:szCs w:val="18"/>
        </w:rPr>
        <w:t>Key</w:t>
      </w:r>
      <w:proofErr w:type="spellEnd"/>
      <w:r>
        <w:rPr>
          <w:sz w:val="18"/>
          <w:szCs w:val="18"/>
        </w:rPr>
        <w:t xml:space="preserve">), la quale viene cifrata con la chiave pubblica presente nel certificato e inviata al Server. Se il Server riesce a decifrare allora ottiene la </w:t>
      </w:r>
      <w:proofErr w:type="spellStart"/>
      <w:r>
        <w:rPr>
          <w:sz w:val="18"/>
          <w:szCs w:val="18"/>
        </w:rPr>
        <w:t>Pre</w:t>
      </w:r>
      <w:proofErr w:type="spellEnd"/>
      <w:r>
        <w:rPr>
          <w:sz w:val="18"/>
          <w:szCs w:val="18"/>
        </w:rPr>
        <w:t xml:space="preserve"> Master </w:t>
      </w:r>
      <w:proofErr w:type="spellStart"/>
      <w:r>
        <w:rPr>
          <w:sz w:val="18"/>
          <w:szCs w:val="18"/>
        </w:rPr>
        <w:t>Key</w:t>
      </w:r>
      <w:proofErr w:type="spellEnd"/>
      <w:r>
        <w:rPr>
          <w:sz w:val="18"/>
          <w:szCs w:val="18"/>
        </w:rPr>
        <w:t xml:space="preserve"> del Client, rispetto alla quale possono comunicare in maniera confidenziale e autenticata, poiché sia Client che Server posseggono la </w:t>
      </w:r>
      <w:proofErr w:type="spellStart"/>
      <w:r>
        <w:rPr>
          <w:sz w:val="18"/>
          <w:szCs w:val="18"/>
        </w:rPr>
        <w:t>Pre</w:t>
      </w:r>
      <w:proofErr w:type="spellEnd"/>
      <w:r>
        <w:rPr>
          <w:sz w:val="18"/>
          <w:szCs w:val="18"/>
        </w:rPr>
        <w:t xml:space="preserve"> Master </w:t>
      </w:r>
      <w:proofErr w:type="spellStart"/>
      <w:r>
        <w:rPr>
          <w:sz w:val="18"/>
          <w:szCs w:val="18"/>
        </w:rPr>
        <w:t>Key</w:t>
      </w:r>
      <w:proofErr w:type="spellEnd"/>
      <w:r>
        <w:rPr>
          <w:sz w:val="18"/>
          <w:szCs w:val="18"/>
        </w:rPr>
        <w:t xml:space="preserve">, o chiamata lato Server </w:t>
      </w:r>
      <w:proofErr w:type="spellStart"/>
      <w:r>
        <w:rPr>
          <w:sz w:val="18"/>
          <w:szCs w:val="18"/>
        </w:rPr>
        <w:t>Shared</w:t>
      </w:r>
      <w:proofErr w:type="spellEnd"/>
      <w:r>
        <w:rPr>
          <w:sz w:val="18"/>
          <w:szCs w:val="18"/>
        </w:rPr>
        <w:t xml:space="preserve"> Secret </w:t>
      </w:r>
      <w:proofErr w:type="spellStart"/>
      <w:r>
        <w:rPr>
          <w:sz w:val="18"/>
          <w:szCs w:val="18"/>
        </w:rPr>
        <w:t>Key</w:t>
      </w:r>
      <w:proofErr w:type="spellEnd"/>
      <w:r>
        <w:rPr>
          <w:sz w:val="18"/>
          <w:szCs w:val="18"/>
        </w:rPr>
        <w:t>.</w:t>
      </w:r>
    </w:p>
    <w:sectPr w:rsidR="00540B79" w:rsidRPr="00C4438A" w:rsidSect="00EF34E1">
      <w:pgSz w:w="11906" w:h="16838"/>
      <w:pgMar w:top="284" w:right="424" w:bottom="284" w:left="42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50C26"/>
    <w:multiLevelType w:val="hybridMultilevel"/>
    <w:tmpl w:val="86C6C710"/>
    <w:lvl w:ilvl="0" w:tplc="04100005">
      <w:start w:val="1"/>
      <w:numFmt w:val="bullet"/>
      <w:lvlText w:val=""/>
      <w:lvlJc w:val="left"/>
      <w:pPr>
        <w:ind w:left="762" w:hanging="360"/>
      </w:pPr>
      <w:rPr>
        <w:rFonts w:ascii="Wingdings" w:hAnsi="Wingdings" w:hint="default"/>
      </w:rPr>
    </w:lvl>
    <w:lvl w:ilvl="1" w:tplc="04100003" w:tentative="1">
      <w:start w:val="1"/>
      <w:numFmt w:val="bullet"/>
      <w:lvlText w:val="o"/>
      <w:lvlJc w:val="left"/>
      <w:pPr>
        <w:ind w:left="1482" w:hanging="360"/>
      </w:pPr>
      <w:rPr>
        <w:rFonts w:ascii="Courier New" w:hAnsi="Courier New" w:cs="Courier New" w:hint="default"/>
      </w:rPr>
    </w:lvl>
    <w:lvl w:ilvl="2" w:tplc="04100005" w:tentative="1">
      <w:start w:val="1"/>
      <w:numFmt w:val="bullet"/>
      <w:lvlText w:val=""/>
      <w:lvlJc w:val="left"/>
      <w:pPr>
        <w:ind w:left="2202" w:hanging="360"/>
      </w:pPr>
      <w:rPr>
        <w:rFonts w:ascii="Wingdings" w:hAnsi="Wingdings" w:cs="Wingdings" w:hint="default"/>
      </w:rPr>
    </w:lvl>
    <w:lvl w:ilvl="3" w:tplc="04100001" w:tentative="1">
      <w:start w:val="1"/>
      <w:numFmt w:val="bullet"/>
      <w:lvlText w:val=""/>
      <w:lvlJc w:val="left"/>
      <w:pPr>
        <w:ind w:left="2922" w:hanging="360"/>
      </w:pPr>
      <w:rPr>
        <w:rFonts w:ascii="Symbol" w:hAnsi="Symbol" w:cs="Symbol" w:hint="default"/>
      </w:rPr>
    </w:lvl>
    <w:lvl w:ilvl="4" w:tplc="04100003" w:tentative="1">
      <w:start w:val="1"/>
      <w:numFmt w:val="bullet"/>
      <w:lvlText w:val="o"/>
      <w:lvlJc w:val="left"/>
      <w:pPr>
        <w:ind w:left="3642" w:hanging="360"/>
      </w:pPr>
      <w:rPr>
        <w:rFonts w:ascii="Courier New" w:hAnsi="Courier New" w:cs="Courier New" w:hint="default"/>
      </w:rPr>
    </w:lvl>
    <w:lvl w:ilvl="5" w:tplc="04100005" w:tentative="1">
      <w:start w:val="1"/>
      <w:numFmt w:val="bullet"/>
      <w:lvlText w:val=""/>
      <w:lvlJc w:val="left"/>
      <w:pPr>
        <w:ind w:left="4362" w:hanging="360"/>
      </w:pPr>
      <w:rPr>
        <w:rFonts w:ascii="Wingdings" w:hAnsi="Wingdings" w:cs="Wingdings" w:hint="default"/>
      </w:rPr>
    </w:lvl>
    <w:lvl w:ilvl="6" w:tplc="04100001" w:tentative="1">
      <w:start w:val="1"/>
      <w:numFmt w:val="bullet"/>
      <w:lvlText w:val=""/>
      <w:lvlJc w:val="left"/>
      <w:pPr>
        <w:ind w:left="5082" w:hanging="360"/>
      </w:pPr>
      <w:rPr>
        <w:rFonts w:ascii="Symbol" w:hAnsi="Symbol" w:cs="Symbol" w:hint="default"/>
      </w:rPr>
    </w:lvl>
    <w:lvl w:ilvl="7" w:tplc="04100003" w:tentative="1">
      <w:start w:val="1"/>
      <w:numFmt w:val="bullet"/>
      <w:lvlText w:val="o"/>
      <w:lvlJc w:val="left"/>
      <w:pPr>
        <w:ind w:left="5802" w:hanging="360"/>
      </w:pPr>
      <w:rPr>
        <w:rFonts w:ascii="Courier New" w:hAnsi="Courier New" w:cs="Courier New" w:hint="default"/>
      </w:rPr>
    </w:lvl>
    <w:lvl w:ilvl="8" w:tplc="04100005" w:tentative="1">
      <w:start w:val="1"/>
      <w:numFmt w:val="bullet"/>
      <w:lvlText w:val=""/>
      <w:lvlJc w:val="left"/>
      <w:pPr>
        <w:ind w:left="6522" w:hanging="360"/>
      </w:pPr>
      <w:rPr>
        <w:rFonts w:ascii="Wingdings" w:hAnsi="Wingdings" w:cs="Wingdings" w:hint="default"/>
      </w:rPr>
    </w:lvl>
  </w:abstractNum>
  <w:abstractNum w:abstractNumId="1" w15:restartNumberingAfterBreak="0">
    <w:nsid w:val="04387FFC"/>
    <w:multiLevelType w:val="hybridMultilevel"/>
    <w:tmpl w:val="617A1A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BA0621"/>
    <w:multiLevelType w:val="hybridMultilevel"/>
    <w:tmpl w:val="8C10C6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0C799F"/>
    <w:multiLevelType w:val="hybridMultilevel"/>
    <w:tmpl w:val="53844E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5A09FB"/>
    <w:multiLevelType w:val="hybridMultilevel"/>
    <w:tmpl w:val="A08A7A6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3751FD"/>
    <w:multiLevelType w:val="hybridMultilevel"/>
    <w:tmpl w:val="585C30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21A7976"/>
    <w:multiLevelType w:val="hybridMultilevel"/>
    <w:tmpl w:val="DD046F6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96A02CA"/>
    <w:multiLevelType w:val="hybridMultilevel"/>
    <w:tmpl w:val="8110AF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C9210BC"/>
    <w:multiLevelType w:val="hybridMultilevel"/>
    <w:tmpl w:val="51F81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A62CFC"/>
    <w:multiLevelType w:val="hybridMultilevel"/>
    <w:tmpl w:val="07CC6E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172B89"/>
    <w:multiLevelType w:val="hybridMultilevel"/>
    <w:tmpl w:val="B24209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6C250D"/>
    <w:multiLevelType w:val="hybridMultilevel"/>
    <w:tmpl w:val="509CD0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C5131F4"/>
    <w:multiLevelType w:val="hybridMultilevel"/>
    <w:tmpl w:val="5B8A583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1E4828"/>
    <w:multiLevelType w:val="hybridMultilevel"/>
    <w:tmpl w:val="AE92AA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095245"/>
    <w:multiLevelType w:val="hybridMultilevel"/>
    <w:tmpl w:val="AF666C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F2338CE"/>
    <w:multiLevelType w:val="hybridMultilevel"/>
    <w:tmpl w:val="A1ACC4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5EA38D3"/>
    <w:multiLevelType w:val="hybridMultilevel"/>
    <w:tmpl w:val="5D30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64B34CE"/>
    <w:multiLevelType w:val="hybridMultilevel"/>
    <w:tmpl w:val="70307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8B15432"/>
    <w:multiLevelType w:val="hybridMultilevel"/>
    <w:tmpl w:val="728CBE04"/>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19" w15:restartNumberingAfterBreak="0">
    <w:nsid w:val="5A53608B"/>
    <w:multiLevelType w:val="hybridMultilevel"/>
    <w:tmpl w:val="D9D6969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B5B08D2"/>
    <w:multiLevelType w:val="hybridMultilevel"/>
    <w:tmpl w:val="2430C08E"/>
    <w:lvl w:ilvl="0" w:tplc="0410000F">
      <w:start w:val="1"/>
      <w:numFmt w:val="decimal"/>
      <w:lvlText w:val="%1."/>
      <w:lvlJc w:val="left"/>
      <w:pPr>
        <w:ind w:left="766" w:hanging="360"/>
      </w:pPr>
    </w:lvl>
    <w:lvl w:ilvl="1" w:tplc="04100019" w:tentative="1">
      <w:start w:val="1"/>
      <w:numFmt w:val="lowerLetter"/>
      <w:lvlText w:val="%2."/>
      <w:lvlJc w:val="left"/>
      <w:pPr>
        <w:ind w:left="1486" w:hanging="360"/>
      </w:pPr>
    </w:lvl>
    <w:lvl w:ilvl="2" w:tplc="0410001B" w:tentative="1">
      <w:start w:val="1"/>
      <w:numFmt w:val="lowerRoman"/>
      <w:lvlText w:val="%3."/>
      <w:lvlJc w:val="right"/>
      <w:pPr>
        <w:ind w:left="2206" w:hanging="180"/>
      </w:pPr>
    </w:lvl>
    <w:lvl w:ilvl="3" w:tplc="0410000F" w:tentative="1">
      <w:start w:val="1"/>
      <w:numFmt w:val="decimal"/>
      <w:lvlText w:val="%4."/>
      <w:lvlJc w:val="left"/>
      <w:pPr>
        <w:ind w:left="2926" w:hanging="360"/>
      </w:pPr>
    </w:lvl>
    <w:lvl w:ilvl="4" w:tplc="04100019" w:tentative="1">
      <w:start w:val="1"/>
      <w:numFmt w:val="lowerLetter"/>
      <w:lvlText w:val="%5."/>
      <w:lvlJc w:val="left"/>
      <w:pPr>
        <w:ind w:left="3646" w:hanging="360"/>
      </w:pPr>
    </w:lvl>
    <w:lvl w:ilvl="5" w:tplc="0410001B" w:tentative="1">
      <w:start w:val="1"/>
      <w:numFmt w:val="lowerRoman"/>
      <w:lvlText w:val="%6."/>
      <w:lvlJc w:val="right"/>
      <w:pPr>
        <w:ind w:left="4366" w:hanging="180"/>
      </w:pPr>
    </w:lvl>
    <w:lvl w:ilvl="6" w:tplc="0410000F" w:tentative="1">
      <w:start w:val="1"/>
      <w:numFmt w:val="decimal"/>
      <w:lvlText w:val="%7."/>
      <w:lvlJc w:val="left"/>
      <w:pPr>
        <w:ind w:left="5086" w:hanging="360"/>
      </w:pPr>
    </w:lvl>
    <w:lvl w:ilvl="7" w:tplc="04100019" w:tentative="1">
      <w:start w:val="1"/>
      <w:numFmt w:val="lowerLetter"/>
      <w:lvlText w:val="%8."/>
      <w:lvlJc w:val="left"/>
      <w:pPr>
        <w:ind w:left="5806" w:hanging="360"/>
      </w:pPr>
    </w:lvl>
    <w:lvl w:ilvl="8" w:tplc="0410001B" w:tentative="1">
      <w:start w:val="1"/>
      <w:numFmt w:val="lowerRoman"/>
      <w:lvlText w:val="%9."/>
      <w:lvlJc w:val="right"/>
      <w:pPr>
        <w:ind w:left="6526" w:hanging="180"/>
      </w:pPr>
    </w:lvl>
  </w:abstractNum>
  <w:abstractNum w:abstractNumId="21" w15:restartNumberingAfterBreak="0">
    <w:nsid w:val="5E663B1E"/>
    <w:multiLevelType w:val="hybridMultilevel"/>
    <w:tmpl w:val="5D1453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E861606"/>
    <w:multiLevelType w:val="hybridMultilevel"/>
    <w:tmpl w:val="2B9094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1B61E7D"/>
    <w:multiLevelType w:val="hybridMultilevel"/>
    <w:tmpl w:val="817E2EE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72A55C0"/>
    <w:multiLevelType w:val="hybridMultilevel"/>
    <w:tmpl w:val="D77E88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962663A"/>
    <w:multiLevelType w:val="hybridMultilevel"/>
    <w:tmpl w:val="0E2AA1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A3761F4"/>
    <w:multiLevelType w:val="hybridMultilevel"/>
    <w:tmpl w:val="55946C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B636753"/>
    <w:multiLevelType w:val="hybridMultilevel"/>
    <w:tmpl w:val="5C78D1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E084BF6"/>
    <w:multiLevelType w:val="hybridMultilevel"/>
    <w:tmpl w:val="CF8484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25"/>
  </w:num>
  <w:num w:numId="3">
    <w:abstractNumId w:val="12"/>
  </w:num>
  <w:num w:numId="4">
    <w:abstractNumId w:val="1"/>
  </w:num>
  <w:num w:numId="5">
    <w:abstractNumId w:val="3"/>
  </w:num>
  <w:num w:numId="6">
    <w:abstractNumId w:val="28"/>
  </w:num>
  <w:num w:numId="7">
    <w:abstractNumId w:val="8"/>
  </w:num>
  <w:num w:numId="8">
    <w:abstractNumId w:val="13"/>
  </w:num>
  <w:num w:numId="9">
    <w:abstractNumId w:val="26"/>
  </w:num>
  <w:num w:numId="10">
    <w:abstractNumId w:val="10"/>
  </w:num>
  <w:num w:numId="11">
    <w:abstractNumId w:val="9"/>
  </w:num>
  <w:num w:numId="12">
    <w:abstractNumId w:val="27"/>
  </w:num>
  <w:num w:numId="13">
    <w:abstractNumId w:val="22"/>
  </w:num>
  <w:num w:numId="14">
    <w:abstractNumId w:val="7"/>
  </w:num>
  <w:num w:numId="15">
    <w:abstractNumId w:val="17"/>
  </w:num>
  <w:num w:numId="16">
    <w:abstractNumId w:val="19"/>
  </w:num>
  <w:num w:numId="17">
    <w:abstractNumId w:val="15"/>
  </w:num>
  <w:num w:numId="18">
    <w:abstractNumId w:val="20"/>
  </w:num>
  <w:num w:numId="19">
    <w:abstractNumId w:val="2"/>
  </w:num>
  <w:num w:numId="20">
    <w:abstractNumId w:val="23"/>
  </w:num>
  <w:num w:numId="21">
    <w:abstractNumId w:val="18"/>
  </w:num>
  <w:num w:numId="22">
    <w:abstractNumId w:val="21"/>
  </w:num>
  <w:num w:numId="23">
    <w:abstractNumId w:val="24"/>
  </w:num>
  <w:num w:numId="24">
    <w:abstractNumId w:val="5"/>
  </w:num>
  <w:num w:numId="25">
    <w:abstractNumId w:val="4"/>
  </w:num>
  <w:num w:numId="26">
    <w:abstractNumId w:val="0"/>
  </w:num>
  <w:num w:numId="27">
    <w:abstractNumId w:val="6"/>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812"/>
    <w:rsid w:val="0000188E"/>
    <w:rsid w:val="00001C65"/>
    <w:rsid w:val="00002C00"/>
    <w:rsid w:val="00012B41"/>
    <w:rsid w:val="000137CE"/>
    <w:rsid w:val="000350E9"/>
    <w:rsid w:val="00042B7A"/>
    <w:rsid w:val="000920B5"/>
    <w:rsid w:val="000A0170"/>
    <w:rsid w:val="000A7149"/>
    <w:rsid w:val="000B1D3A"/>
    <w:rsid w:val="000B3131"/>
    <w:rsid w:val="000B7A02"/>
    <w:rsid w:val="000C1164"/>
    <w:rsid w:val="000C2391"/>
    <w:rsid w:val="000C4BCB"/>
    <w:rsid w:val="000C6541"/>
    <w:rsid w:val="000D01D0"/>
    <w:rsid w:val="000D58F0"/>
    <w:rsid w:val="000D6F86"/>
    <w:rsid w:val="000D77AE"/>
    <w:rsid w:val="000E6EA9"/>
    <w:rsid w:val="001019D3"/>
    <w:rsid w:val="0010397B"/>
    <w:rsid w:val="00124292"/>
    <w:rsid w:val="001242CE"/>
    <w:rsid w:val="00124BA5"/>
    <w:rsid w:val="00126032"/>
    <w:rsid w:val="00126609"/>
    <w:rsid w:val="00131BDF"/>
    <w:rsid w:val="001353B8"/>
    <w:rsid w:val="0015672C"/>
    <w:rsid w:val="001700C5"/>
    <w:rsid w:val="00173E6C"/>
    <w:rsid w:val="00174A41"/>
    <w:rsid w:val="00174E57"/>
    <w:rsid w:val="001832EA"/>
    <w:rsid w:val="001A264F"/>
    <w:rsid w:val="001A3CCD"/>
    <w:rsid w:val="001C2B8D"/>
    <w:rsid w:val="001D0799"/>
    <w:rsid w:val="001E06CE"/>
    <w:rsid w:val="001E7B34"/>
    <w:rsid w:val="00204DA2"/>
    <w:rsid w:val="00207B78"/>
    <w:rsid w:val="00212499"/>
    <w:rsid w:val="002219F7"/>
    <w:rsid w:val="002243EE"/>
    <w:rsid w:val="00225F13"/>
    <w:rsid w:val="00227D68"/>
    <w:rsid w:val="002303BB"/>
    <w:rsid w:val="002318AC"/>
    <w:rsid w:val="00231FEB"/>
    <w:rsid w:val="002712EF"/>
    <w:rsid w:val="00275C73"/>
    <w:rsid w:val="00281216"/>
    <w:rsid w:val="0028427B"/>
    <w:rsid w:val="002870C2"/>
    <w:rsid w:val="00290C75"/>
    <w:rsid w:val="00293C9E"/>
    <w:rsid w:val="00295875"/>
    <w:rsid w:val="002C0D1D"/>
    <w:rsid w:val="002C1009"/>
    <w:rsid w:val="002C1F67"/>
    <w:rsid w:val="002C2B2C"/>
    <w:rsid w:val="002C65DD"/>
    <w:rsid w:val="002C76EF"/>
    <w:rsid w:val="00302C5D"/>
    <w:rsid w:val="00304E7E"/>
    <w:rsid w:val="003119B2"/>
    <w:rsid w:val="00315B6E"/>
    <w:rsid w:val="00315DB4"/>
    <w:rsid w:val="003164E8"/>
    <w:rsid w:val="003237E2"/>
    <w:rsid w:val="003262F3"/>
    <w:rsid w:val="00326B6B"/>
    <w:rsid w:val="003506A8"/>
    <w:rsid w:val="00391302"/>
    <w:rsid w:val="00394786"/>
    <w:rsid w:val="00394DCF"/>
    <w:rsid w:val="003B6E4F"/>
    <w:rsid w:val="003D4989"/>
    <w:rsid w:val="003D6CDB"/>
    <w:rsid w:val="003E0BAF"/>
    <w:rsid w:val="003E160B"/>
    <w:rsid w:val="003F195D"/>
    <w:rsid w:val="003F4C1D"/>
    <w:rsid w:val="003F60FF"/>
    <w:rsid w:val="003F64A4"/>
    <w:rsid w:val="004011D4"/>
    <w:rsid w:val="00410729"/>
    <w:rsid w:val="00425787"/>
    <w:rsid w:val="004266CA"/>
    <w:rsid w:val="0043501F"/>
    <w:rsid w:val="00445FBF"/>
    <w:rsid w:val="00457CAB"/>
    <w:rsid w:val="00461F16"/>
    <w:rsid w:val="0046319D"/>
    <w:rsid w:val="004667BB"/>
    <w:rsid w:val="00474A31"/>
    <w:rsid w:val="00477483"/>
    <w:rsid w:val="00480930"/>
    <w:rsid w:val="00483B22"/>
    <w:rsid w:val="00496692"/>
    <w:rsid w:val="004C4818"/>
    <w:rsid w:val="004C591E"/>
    <w:rsid w:val="004D4042"/>
    <w:rsid w:val="004D69BE"/>
    <w:rsid w:val="00501E9D"/>
    <w:rsid w:val="005072C0"/>
    <w:rsid w:val="0051159F"/>
    <w:rsid w:val="00517723"/>
    <w:rsid w:val="0052509C"/>
    <w:rsid w:val="00526650"/>
    <w:rsid w:val="005356E2"/>
    <w:rsid w:val="00540B79"/>
    <w:rsid w:val="00567D1E"/>
    <w:rsid w:val="00576628"/>
    <w:rsid w:val="00577230"/>
    <w:rsid w:val="00577C61"/>
    <w:rsid w:val="0058771B"/>
    <w:rsid w:val="005976D4"/>
    <w:rsid w:val="005C5837"/>
    <w:rsid w:val="005E3FA0"/>
    <w:rsid w:val="005E7F95"/>
    <w:rsid w:val="00624F14"/>
    <w:rsid w:val="0063506F"/>
    <w:rsid w:val="00641B83"/>
    <w:rsid w:val="006467A9"/>
    <w:rsid w:val="00657958"/>
    <w:rsid w:val="00660B01"/>
    <w:rsid w:val="00663E66"/>
    <w:rsid w:val="00681BE9"/>
    <w:rsid w:val="00683913"/>
    <w:rsid w:val="00693E13"/>
    <w:rsid w:val="00696887"/>
    <w:rsid w:val="006A3CEB"/>
    <w:rsid w:val="006D1A79"/>
    <w:rsid w:val="006D4738"/>
    <w:rsid w:val="006D4883"/>
    <w:rsid w:val="006D4F71"/>
    <w:rsid w:val="006D65C6"/>
    <w:rsid w:val="006E1A7E"/>
    <w:rsid w:val="006E6002"/>
    <w:rsid w:val="006E643C"/>
    <w:rsid w:val="006F402D"/>
    <w:rsid w:val="006F7453"/>
    <w:rsid w:val="007140B1"/>
    <w:rsid w:val="00715A91"/>
    <w:rsid w:val="00716B79"/>
    <w:rsid w:val="0072225B"/>
    <w:rsid w:val="00732A04"/>
    <w:rsid w:val="0073607B"/>
    <w:rsid w:val="0076224E"/>
    <w:rsid w:val="007640F2"/>
    <w:rsid w:val="00776EBF"/>
    <w:rsid w:val="00777726"/>
    <w:rsid w:val="007A2D47"/>
    <w:rsid w:val="007A735C"/>
    <w:rsid w:val="007B2FB7"/>
    <w:rsid w:val="007D03FD"/>
    <w:rsid w:val="007D1746"/>
    <w:rsid w:val="007D1DB1"/>
    <w:rsid w:val="007D7B3A"/>
    <w:rsid w:val="007E4412"/>
    <w:rsid w:val="007F275C"/>
    <w:rsid w:val="0081158A"/>
    <w:rsid w:val="00812BD6"/>
    <w:rsid w:val="00813BB0"/>
    <w:rsid w:val="0082142D"/>
    <w:rsid w:val="00827EA3"/>
    <w:rsid w:val="00844885"/>
    <w:rsid w:val="00850330"/>
    <w:rsid w:val="00851C51"/>
    <w:rsid w:val="008640D3"/>
    <w:rsid w:val="00864B2F"/>
    <w:rsid w:val="00873C0A"/>
    <w:rsid w:val="00875DAF"/>
    <w:rsid w:val="00883CFA"/>
    <w:rsid w:val="0089008C"/>
    <w:rsid w:val="008A6DEF"/>
    <w:rsid w:val="008B029E"/>
    <w:rsid w:val="008B2499"/>
    <w:rsid w:val="008B7158"/>
    <w:rsid w:val="008C0FDD"/>
    <w:rsid w:val="008D02D6"/>
    <w:rsid w:val="008D3358"/>
    <w:rsid w:val="008E0F3F"/>
    <w:rsid w:val="008E6A0A"/>
    <w:rsid w:val="008F5BD9"/>
    <w:rsid w:val="008F5EC4"/>
    <w:rsid w:val="0090454A"/>
    <w:rsid w:val="00961761"/>
    <w:rsid w:val="00993A90"/>
    <w:rsid w:val="00994ABD"/>
    <w:rsid w:val="009A5A45"/>
    <w:rsid w:val="009A636E"/>
    <w:rsid w:val="009B148C"/>
    <w:rsid w:val="009B15AE"/>
    <w:rsid w:val="009B1841"/>
    <w:rsid w:val="009D0D67"/>
    <w:rsid w:val="009D351E"/>
    <w:rsid w:val="009F536B"/>
    <w:rsid w:val="00A07CC2"/>
    <w:rsid w:val="00A229E1"/>
    <w:rsid w:val="00A22C81"/>
    <w:rsid w:val="00A23833"/>
    <w:rsid w:val="00A23EC6"/>
    <w:rsid w:val="00A25BDF"/>
    <w:rsid w:val="00A3608C"/>
    <w:rsid w:val="00A4407A"/>
    <w:rsid w:val="00A5326C"/>
    <w:rsid w:val="00A55571"/>
    <w:rsid w:val="00A55C23"/>
    <w:rsid w:val="00A610C8"/>
    <w:rsid w:val="00A67EF1"/>
    <w:rsid w:val="00A70D33"/>
    <w:rsid w:val="00A7234F"/>
    <w:rsid w:val="00A72E82"/>
    <w:rsid w:val="00A75881"/>
    <w:rsid w:val="00A7777C"/>
    <w:rsid w:val="00A82A15"/>
    <w:rsid w:val="00A91D64"/>
    <w:rsid w:val="00A9212F"/>
    <w:rsid w:val="00A92812"/>
    <w:rsid w:val="00A94D11"/>
    <w:rsid w:val="00A95EED"/>
    <w:rsid w:val="00A960C2"/>
    <w:rsid w:val="00A96238"/>
    <w:rsid w:val="00AA37F0"/>
    <w:rsid w:val="00AC5F77"/>
    <w:rsid w:val="00AC70A7"/>
    <w:rsid w:val="00AD7430"/>
    <w:rsid w:val="00AE3395"/>
    <w:rsid w:val="00AE4490"/>
    <w:rsid w:val="00AE6FE7"/>
    <w:rsid w:val="00AF10A1"/>
    <w:rsid w:val="00AF763F"/>
    <w:rsid w:val="00B00BF2"/>
    <w:rsid w:val="00B06448"/>
    <w:rsid w:val="00B11BDB"/>
    <w:rsid w:val="00B2506A"/>
    <w:rsid w:val="00B306FF"/>
    <w:rsid w:val="00B33855"/>
    <w:rsid w:val="00B35C02"/>
    <w:rsid w:val="00B4048C"/>
    <w:rsid w:val="00B43ADA"/>
    <w:rsid w:val="00B45392"/>
    <w:rsid w:val="00B47968"/>
    <w:rsid w:val="00B50A54"/>
    <w:rsid w:val="00B7067B"/>
    <w:rsid w:val="00B724FC"/>
    <w:rsid w:val="00B82C15"/>
    <w:rsid w:val="00BA23C0"/>
    <w:rsid w:val="00BA2CE5"/>
    <w:rsid w:val="00BA63B5"/>
    <w:rsid w:val="00BB53D9"/>
    <w:rsid w:val="00BC0378"/>
    <w:rsid w:val="00BD2EA9"/>
    <w:rsid w:val="00BE113A"/>
    <w:rsid w:val="00BE4ECC"/>
    <w:rsid w:val="00BF502E"/>
    <w:rsid w:val="00C05BA6"/>
    <w:rsid w:val="00C0612E"/>
    <w:rsid w:val="00C06144"/>
    <w:rsid w:val="00C06668"/>
    <w:rsid w:val="00C07629"/>
    <w:rsid w:val="00C17B42"/>
    <w:rsid w:val="00C22D93"/>
    <w:rsid w:val="00C2770A"/>
    <w:rsid w:val="00C3450A"/>
    <w:rsid w:val="00C42748"/>
    <w:rsid w:val="00C42E6C"/>
    <w:rsid w:val="00C44330"/>
    <w:rsid w:val="00C4438A"/>
    <w:rsid w:val="00C523E5"/>
    <w:rsid w:val="00C54DBB"/>
    <w:rsid w:val="00C667EF"/>
    <w:rsid w:val="00C80838"/>
    <w:rsid w:val="00C82981"/>
    <w:rsid w:val="00C83014"/>
    <w:rsid w:val="00C874B7"/>
    <w:rsid w:val="00CA14C9"/>
    <w:rsid w:val="00CA7D5E"/>
    <w:rsid w:val="00CB3074"/>
    <w:rsid w:val="00CC1998"/>
    <w:rsid w:val="00CC3FA6"/>
    <w:rsid w:val="00CD4B6D"/>
    <w:rsid w:val="00CD6C1D"/>
    <w:rsid w:val="00CE61E7"/>
    <w:rsid w:val="00D02C79"/>
    <w:rsid w:val="00D22C46"/>
    <w:rsid w:val="00D276EA"/>
    <w:rsid w:val="00D376D6"/>
    <w:rsid w:val="00D5168D"/>
    <w:rsid w:val="00D61819"/>
    <w:rsid w:val="00D77F2F"/>
    <w:rsid w:val="00D80E22"/>
    <w:rsid w:val="00D83704"/>
    <w:rsid w:val="00D8511E"/>
    <w:rsid w:val="00D97BB9"/>
    <w:rsid w:val="00DA061F"/>
    <w:rsid w:val="00DA6354"/>
    <w:rsid w:val="00DC5A2B"/>
    <w:rsid w:val="00DD0448"/>
    <w:rsid w:val="00DD6FEC"/>
    <w:rsid w:val="00DE28DD"/>
    <w:rsid w:val="00DE7092"/>
    <w:rsid w:val="00DF28DB"/>
    <w:rsid w:val="00DF6E66"/>
    <w:rsid w:val="00E009F8"/>
    <w:rsid w:val="00E04DF8"/>
    <w:rsid w:val="00E11018"/>
    <w:rsid w:val="00E174E1"/>
    <w:rsid w:val="00E20BE8"/>
    <w:rsid w:val="00E2557A"/>
    <w:rsid w:val="00E36164"/>
    <w:rsid w:val="00E3658C"/>
    <w:rsid w:val="00E5072D"/>
    <w:rsid w:val="00E77CF9"/>
    <w:rsid w:val="00E82D3E"/>
    <w:rsid w:val="00E853B3"/>
    <w:rsid w:val="00E94A7E"/>
    <w:rsid w:val="00E969FA"/>
    <w:rsid w:val="00E978A0"/>
    <w:rsid w:val="00EA35F5"/>
    <w:rsid w:val="00EC21D4"/>
    <w:rsid w:val="00EC236D"/>
    <w:rsid w:val="00EC2A9B"/>
    <w:rsid w:val="00ED3639"/>
    <w:rsid w:val="00EE1C95"/>
    <w:rsid w:val="00EE31A4"/>
    <w:rsid w:val="00EE7B91"/>
    <w:rsid w:val="00EF157F"/>
    <w:rsid w:val="00EF34E1"/>
    <w:rsid w:val="00EF3AAF"/>
    <w:rsid w:val="00EF71AB"/>
    <w:rsid w:val="00EF7E68"/>
    <w:rsid w:val="00F03B8C"/>
    <w:rsid w:val="00F10C07"/>
    <w:rsid w:val="00F114FA"/>
    <w:rsid w:val="00F11B38"/>
    <w:rsid w:val="00F2477D"/>
    <w:rsid w:val="00F26EBB"/>
    <w:rsid w:val="00F31106"/>
    <w:rsid w:val="00F34860"/>
    <w:rsid w:val="00F35318"/>
    <w:rsid w:val="00F51EB0"/>
    <w:rsid w:val="00F60A55"/>
    <w:rsid w:val="00F74D8E"/>
    <w:rsid w:val="00F76A3A"/>
    <w:rsid w:val="00F80992"/>
    <w:rsid w:val="00FA0455"/>
    <w:rsid w:val="00FA19F7"/>
    <w:rsid w:val="00FA4DF5"/>
    <w:rsid w:val="00FB38A7"/>
    <w:rsid w:val="00FD1234"/>
    <w:rsid w:val="00FD3461"/>
    <w:rsid w:val="00FD68DD"/>
    <w:rsid w:val="00FF63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7807"/>
  <w15:chartTrackingRefBased/>
  <w15:docId w15:val="{ACF8BDB2-CAC2-4398-9A4D-E0217535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236D"/>
    <w:pPr>
      <w:ind w:left="720"/>
      <w:contextualSpacing/>
    </w:pPr>
  </w:style>
  <w:style w:type="paragraph" w:styleId="Testocommento">
    <w:name w:val="annotation text"/>
    <w:basedOn w:val="Normale"/>
    <w:link w:val="TestocommentoCarattere"/>
    <w:uiPriority w:val="99"/>
    <w:semiHidden/>
    <w:unhideWhenUsed/>
    <w:rsid w:val="000C6541"/>
    <w:pPr>
      <w:spacing w:after="160" w:line="240" w:lineRule="auto"/>
    </w:pPr>
  </w:style>
  <w:style w:type="character" w:customStyle="1" w:styleId="TestocommentoCarattere">
    <w:name w:val="Testo commento Carattere"/>
    <w:basedOn w:val="Carpredefinitoparagrafo"/>
    <w:link w:val="Testocommento"/>
    <w:uiPriority w:val="99"/>
    <w:semiHidden/>
    <w:rsid w:val="000C6541"/>
  </w:style>
  <w:style w:type="character" w:styleId="Rimandocommento">
    <w:name w:val="annotation reference"/>
    <w:basedOn w:val="Carpredefinitoparagrafo"/>
    <w:uiPriority w:val="99"/>
    <w:semiHidden/>
    <w:unhideWhenUsed/>
    <w:rsid w:val="000C6541"/>
    <w:rPr>
      <w:sz w:val="16"/>
      <w:szCs w:val="16"/>
    </w:rPr>
  </w:style>
  <w:style w:type="paragraph" w:styleId="Testofumetto">
    <w:name w:val="Balloon Text"/>
    <w:basedOn w:val="Normale"/>
    <w:link w:val="TestofumettoCarattere"/>
    <w:uiPriority w:val="99"/>
    <w:semiHidden/>
    <w:unhideWhenUsed/>
    <w:rsid w:val="000C65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6541"/>
    <w:rPr>
      <w:rFonts w:ascii="Segoe UI" w:hAnsi="Segoe UI" w:cs="Segoe UI"/>
      <w:sz w:val="18"/>
      <w:szCs w:val="18"/>
    </w:rPr>
  </w:style>
  <w:style w:type="table" w:styleId="Grigliatabella">
    <w:name w:val="Table Grid"/>
    <w:basedOn w:val="Tabellanormale"/>
    <w:uiPriority w:val="39"/>
    <w:rsid w:val="009F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873C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6073">
      <w:bodyDiv w:val="1"/>
      <w:marLeft w:val="0"/>
      <w:marRight w:val="0"/>
      <w:marTop w:val="0"/>
      <w:marBottom w:val="0"/>
      <w:divBdr>
        <w:top w:val="none" w:sz="0" w:space="0" w:color="auto"/>
        <w:left w:val="none" w:sz="0" w:space="0" w:color="auto"/>
        <w:bottom w:val="none" w:sz="0" w:space="0" w:color="auto"/>
        <w:right w:val="none" w:sz="0" w:space="0" w:color="auto"/>
      </w:divBdr>
    </w:div>
    <w:div w:id="165633456">
      <w:bodyDiv w:val="1"/>
      <w:marLeft w:val="0"/>
      <w:marRight w:val="0"/>
      <w:marTop w:val="0"/>
      <w:marBottom w:val="0"/>
      <w:divBdr>
        <w:top w:val="none" w:sz="0" w:space="0" w:color="auto"/>
        <w:left w:val="none" w:sz="0" w:space="0" w:color="auto"/>
        <w:bottom w:val="none" w:sz="0" w:space="0" w:color="auto"/>
        <w:right w:val="none" w:sz="0" w:space="0" w:color="auto"/>
      </w:divBdr>
    </w:div>
    <w:div w:id="335229466">
      <w:bodyDiv w:val="1"/>
      <w:marLeft w:val="0"/>
      <w:marRight w:val="0"/>
      <w:marTop w:val="0"/>
      <w:marBottom w:val="0"/>
      <w:divBdr>
        <w:top w:val="none" w:sz="0" w:space="0" w:color="auto"/>
        <w:left w:val="none" w:sz="0" w:space="0" w:color="auto"/>
        <w:bottom w:val="none" w:sz="0" w:space="0" w:color="auto"/>
        <w:right w:val="none" w:sz="0" w:space="0" w:color="auto"/>
      </w:divBdr>
    </w:div>
    <w:div w:id="359671638">
      <w:bodyDiv w:val="1"/>
      <w:marLeft w:val="0"/>
      <w:marRight w:val="0"/>
      <w:marTop w:val="0"/>
      <w:marBottom w:val="0"/>
      <w:divBdr>
        <w:top w:val="none" w:sz="0" w:space="0" w:color="auto"/>
        <w:left w:val="none" w:sz="0" w:space="0" w:color="auto"/>
        <w:bottom w:val="none" w:sz="0" w:space="0" w:color="auto"/>
        <w:right w:val="none" w:sz="0" w:space="0" w:color="auto"/>
      </w:divBdr>
    </w:div>
    <w:div w:id="495414501">
      <w:bodyDiv w:val="1"/>
      <w:marLeft w:val="0"/>
      <w:marRight w:val="0"/>
      <w:marTop w:val="0"/>
      <w:marBottom w:val="0"/>
      <w:divBdr>
        <w:top w:val="none" w:sz="0" w:space="0" w:color="auto"/>
        <w:left w:val="none" w:sz="0" w:space="0" w:color="auto"/>
        <w:bottom w:val="none" w:sz="0" w:space="0" w:color="auto"/>
        <w:right w:val="none" w:sz="0" w:space="0" w:color="auto"/>
      </w:divBdr>
    </w:div>
    <w:div w:id="610892582">
      <w:bodyDiv w:val="1"/>
      <w:marLeft w:val="0"/>
      <w:marRight w:val="0"/>
      <w:marTop w:val="0"/>
      <w:marBottom w:val="0"/>
      <w:divBdr>
        <w:top w:val="none" w:sz="0" w:space="0" w:color="auto"/>
        <w:left w:val="none" w:sz="0" w:space="0" w:color="auto"/>
        <w:bottom w:val="none" w:sz="0" w:space="0" w:color="auto"/>
        <w:right w:val="none" w:sz="0" w:space="0" w:color="auto"/>
      </w:divBdr>
    </w:div>
    <w:div w:id="611984096">
      <w:bodyDiv w:val="1"/>
      <w:marLeft w:val="0"/>
      <w:marRight w:val="0"/>
      <w:marTop w:val="0"/>
      <w:marBottom w:val="0"/>
      <w:divBdr>
        <w:top w:val="none" w:sz="0" w:space="0" w:color="auto"/>
        <w:left w:val="none" w:sz="0" w:space="0" w:color="auto"/>
        <w:bottom w:val="none" w:sz="0" w:space="0" w:color="auto"/>
        <w:right w:val="none" w:sz="0" w:space="0" w:color="auto"/>
      </w:divBdr>
    </w:div>
    <w:div w:id="1099058978">
      <w:bodyDiv w:val="1"/>
      <w:marLeft w:val="0"/>
      <w:marRight w:val="0"/>
      <w:marTop w:val="0"/>
      <w:marBottom w:val="0"/>
      <w:divBdr>
        <w:top w:val="none" w:sz="0" w:space="0" w:color="auto"/>
        <w:left w:val="none" w:sz="0" w:space="0" w:color="auto"/>
        <w:bottom w:val="none" w:sz="0" w:space="0" w:color="auto"/>
        <w:right w:val="none" w:sz="0" w:space="0" w:color="auto"/>
      </w:divBdr>
    </w:div>
    <w:div w:id="1338579535">
      <w:bodyDiv w:val="1"/>
      <w:marLeft w:val="0"/>
      <w:marRight w:val="0"/>
      <w:marTop w:val="0"/>
      <w:marBottom w:val="0"/>
      <w:divBdr>
        <w:top w:val="none" w:sz="0" w:space="0" w:color="auto"/>
        <w:left w:val="none" w:sz="0" w:space="0" w:color="auto"/>
        <w:bottom w:val="none" w:sz="0" w:space="0" w:color="auto"/>
        <w:right w:val="none" w:sz="0" w:space="0" w:color="auto"/>
      </w:divBdr>
    </w:div>
    <w:div w:id="1370451289">
      <w:bodyDiv w:val="1"/>
      <w:marLeft w:val="0"/>
      <w:marRight w:val="0"/>
      <w:marTop w:val="0"/>
      <w:marBottom w:val="0"/>
      <w:divBdr>
        <w:top w:val="none" w:sz="0" w:space="0" w:color="auto"/>
        <w:left w:val="none" w:sz="0" w:space="0" w:color="auto"/>
        <w:bottom w:val="none" w:sz="0" w:space="0" w:color="auto"/>
        <w:right w:val="none" w:sz="0" w:space="0" w:color="auto"/>
      </w:divBdr>
    </w:div>
    <w:div w:id="1413118887">
      <w:bodyDiv w:val="1"/>
      <w:marLeft w:val="0"/>
      <w:marRight w:val="0"/>
      <w:marTop w:val="0"/>
      <w:marBottom w:val="0"/>
      <w:divBdr>
        <w:top w:val="none" w:sz="0" w:space="0" w:color="auto"/>
        <w:left w:val="none" w:sz="0" w:space="0" w:color="auto"/>
        <w:bottom w:val="none" w:sz="0" w:space="0" w:color="auto"/>
        <w:right w:val="none" w:sz="0" w:space="0" w:color="auto"/>
      </w:divBdr>
    </w:div>
    <w:div w:id="1506552777">
      <w:bodyDiv w:val="1"/>
      <w:marLeft w:val="0"/>
      <w:marRight w:val="0"/>
      <w:marTop w:val="0"/>
      <w:marBottom w:val="0"/>
      <w:divBdr>
        <w:top w:val="none" w:sz="0" w:space="0" w:color="auto"/>
        <w:left w:val="none" w:sz="0" w:space="0" w:color="auto"/>
        <w:bottom w:val="none" w:sz="0" w:space="0" w:color="auto"/>
        <w:right w:val="none" w:sz="0" w:space="0" w:color="auto"/>
      </w:divBdr>
    </w:div>
    <w:div w:id="1718505928">
      <w:bodyDiv w:val="1"/>
      <w:marLeft w:val="0"/>
      <w:marRight w:val="0"/>
      <w:marTop w:val="0"/>
      <w:marBottom w:val="0"/>
      <w:divBdr>
        <w:top w:val="none" w:sz="0" w:space="0" w:color="auto"/>
        <w:left w:val="none" w:sz="0" w:space="0" w:color="auto"/>
        <w:bottom w:val="none" w:sz="0" w:space="0" w:color="auto"/>
        <w:right w:val="none" w:sz="0" w:space="0" w:color="auto"/>
      </w:divBdr>
    </w:div>
    <w:div w:id="1788430264">
      <w:bodyDiv w:val="1"/>
      <w:marLeft w:val="0"/>
      <w:marRight w:val="0"/>
      <w:marTop w:val="0"/>
      <w:marBottom w:val="0"/>
      <w:divBdr>
        <w:top w:val="none" w:sz="0" w:space="0" w:color="auto"/>
        <w:left w:val="none" w:sz="0" w:space="0" w:color="auto"/>
        <w:bottom w:val="none" w:sz="0" w:space="0" w:color="auto"/>
        <w:right w:val="none" w:sz="0" w:space="0" w:color="auto"/>
      </w:divBdr>
    </w:div>
    <w:div w:id="20116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122EC9-DBAB-41B1-A063-F8F0735B3F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C195E4-8F67-4755-9534-A35602832915}">
  <ds:schemaRefs>
    <ds:schemaRef ds:uri="http://schemas.microsoft.com/sharepoint/v3/contenttype/forms"/>
  </ds:schemaRefs>
</ds:datastoreItem>
</file>

<file path=customXml/itemProps3.xml><?xml version="1.0" encoding="utf-8"?>
<ds:datastoreItem xmlns:ds="http://schemas.openxmlformats.org/officeDocument/2006/customXml" ds:itemID="{F80BD9F2-3A90-4F94-A392-6AE23165EFDC}"/>
</file>

<file path=docProps/app.xml><?xml version="1.0" encoding="utf-8"?>
<Properties xmlns="http://schemas.openxmlformats.org/officeDocument/2006/extended-properties" xmlns:vt="http://schemas.openxmlformats.org/officeDocument/2006/docPropsVTypes">
  <Template>Normal</Template>
  <TotalTime>1344</TotalTime>
  <Pages>9</Pages>
  <Words>4002</Words>
  <Characters>22815</Characters>
  <Application>Microsoft Office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Alessandro</cp:lastModifiedBy>
  <cp:revision>408</cp:revision>
  <dcterms:created xsi:type="dcterms:W3CDTF">2020-03-29T13:33:00Z</dcterms:created>
  <dcterms:modified xsi:type="dcterms:W3CDTF">2020-05-21T14:17:00Z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