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BE38C" w14:textId="6263C610" w:rsidR="003F6542" w:rsidRPr="005010A2" w:rsidRDefault="00A2636E" w:rsidP="001568DE">
      <w:pPr>
        <w:pBdr>
          <w:bottom w:val="single" w:sz="4" w:space="1" w:color="auto"/>
        </w:pBdr>
        <w:spacing w:after="0"/>
        <w:rPr>
          <w:rFonts w:cstheme="minorHAnsi"/>
          <w:b/>
          <w:bCs/>
          <w:sz w:val="20"/>
          <w:szCs w:val="20"/>
        </w:rPr>
      </w:pPr>
      <w:r w:rsidRPr="005010A2">
        <w:rPr>
          <w:rFonts w:cstheme="minorHAnsi"/>
          <w:b/>
          <w:bCs/>
          <w:sz w:val="20"/>
          <w:szCs w:val="20"/>
        </w:rPr>
        <w:t>8. SINCRONIZZAZIONE TRA PROCESSI</w:t>
      </w:r>
    </w:p>
    <w:p w14:paraId="51FCF04F" w14:textId="7F4CDCBA" w:rsidR="00DD2383" w:rsidRPr="003F6542" w:rsidRDefault="00DD2383" w:rsidP="001568DE">
      <w:pPr>
        <w:spacing w:after="0"/>
        <w:rPr>
          <w:rFonts w:cstheme="minorHAnsi"/>
          <w:sz w:val="18"/>
          <w:szCs w:val="18"/>
        </w:rPr>
      </w:pPr>
      <w:r w:rsidRPr="003F6542">
        <w:rPr>
          <w:rFonts w:cstheme="minorHAnsi"/>
          <w:sz w:val="18"/>
          <w:szCs w:val="18"/>
        </w:rPr>
        <w:t>Nei SO moderni, i processi vengono eseguiti in maniera concorrente, cioè si hanno più processi che vengono mandati in esecuzione e questi concorrono all’utilizzo della CPU e possono essere interrotti in qualunque momento (per esempio per priorità, etc.). I processi cooperanti possono condividere uno spazio logico di indirizzi, cioè codice e dati, oppure semplicemente dati, attraverso i file. Come si stabilisce chi deve manipolare per prima i dati? Ciò avviene mediante la sincronizzazione, che serve a mantenere la consistenza dei dati.</w:t>
      </w:r>
    </w:p>
    <w:p w14:paraId="250B07DB" w14:textId="0806ABA5" w:rsidR="003F6542" w:rsidRPr="003F6542" w:rsidRDefault="003F6542" w:rsidP="001568DE">
      <w:pPr>
        <w:spacing w:after="0"/>
        <w:rPr>
          <w:rFonts w:cstheme="minorHAnsi"/>
          <w:b/>
          <w:bCs/>
          <w:sz w:val="18"/>
          <w:szCs w:val="18"/>
        </w:rPr>
      </w:pPr>
      <w:r w:rsidRPr="003F6542">
        <w:rPr>
          <w:rFonts w:cstheme="minorHAnsi"/>
          <w:b/>
          <w:bCs/>
          <w:sz w:val="18"/>
          <w:szCs w:val="18"/>
        </w:rPr>
        <w:t>PRODUTTORE – CONSUMATORE:</w:t>
      </w:r>
    </w:p>
    <w:p w14:paraId="5BD7BBCF" w14:textId="08879672" w:rsidR="00DD2383" w:rsidRPr="003F6542" w:rsidRDefault="0086459E" w:rsidP="001568DE">
      <w:pPr>
        <w:spacing w:after="0"/>
        <w:rPr>
          <w:rFonts w:cstheme="minorHAnsi"/>
          <w:sz w:val="18"/>
          <w:szCs w:val="18"/>
        </w:rPr>
      </w:pPr>
      <w:r w:rsidRPr="003F6542">
        <w:rPr>
          <w:rFonts w:cstheme="minorHAnsi"/>
          <w:sz w:val="18"/>
          <w:szCs w:val="18"/>
        </w:rPr>
        <w:t>Supponiamo di avere un processo produttore che produce informazioni che sono poi consu</w:t>
      </w:r>
      <w:r w:rsidR="00FF6479" w:rsidRPr="003F6542">
        <w:rPr>
          <w:rFonts w:cstheme="minorHAnsi"/>
          <w:sz w:val="18"/>
          <w:szCs w:val="18"/>
        </w:rPr>
        <w:t xml:space="preserve">matore. </w:t>
      </w:r>
      <w:r w:rsidR="00080AE8" w:rsidRPr="003F6542">
        <w:rPr>
          <w:rFonts w:cstheme="minorHAnsi"/>
          <w:sz w:val="18"/>
          <w:szCs w:val="18"/>
        </w:rPr>
        <w:t xml:space="preserve">I due processi hanno un buffer in comune in cui possono scrivere e dal quale possono leggere. </w:t>
      </w:r>
      <w:r w:rsidR="00FF6479" w:rsidRPr="003F6542">
        <w:rPr>
          <w:rFonts w:cstheme="minorHAnsi"/>
          <w:sz w:val="18"/>
          <w:szCs w:val="18"/>
        </w:rPr>
        <w:t>Un esempio pratico di questa idea è il server-client: un server web fornisce (produce) pagine html e immagini, le quali vengono lette (consumate) dal browser web (client) che le richiede.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883"/>
        <w:gridCol w:w="305"/>
        <w:gridCol w:w="3008"/>
      </w:tblGrid>
      <w:tr w:rsidR="002B17EC" w14:paraId="257FF387" w14:textId="77777777" w:rsidTr="0047418E">
        <w:tc>
          <w:tcPr>
            <w:tcW w:w="8188" w:type="dxa"/>
            <w:gridSpan w:val="2"/>
          </w:tcPr>
          <w:p w14:paraId="53D4680B" w14:textId="7162975B" w:rsidR="001568DE" w:rsidRDefault="00A2636E" w:rsidP="001568DE">
            <w:pPr>
              <w:rPr>
                <w:rFonts w:cstheme="minorHAnsi"/>
                <w:sz w:val="18"/>
                <w:szCs w:val="18"/>
              </w:rPr>
            </w:pPr>
            <w:r w:rsidRPr="003F6542">
              <w:rPr>
                <w:rFonts w:cstheme="minorHAnsi"/>
                <w:sz w:val="18"/>
                <w:szCs w:val="18"/>
              </w:rPr>
              <w:t>Definiamo il buffer nel seguente modo</w:t>
            </w:r>
            <w:r w:rsidR="001568DE">
              <w:rPr>
                <w:rFonts w:cstheme="minorHAnsi"/>
                <w:sz w:val="18"/>
                <w:szCs w:val="18"/>
              </w:rPr>
              <w:t xml:space="preserve"> </w:t>
            </w:r>
            <w:r w:rsidR="001568DE" w:rsidRPr="001568DE">
              <w:rPr>
                <w:rFonts w:cstheme="minorHAnsi"/>
                <w:sz w:val="18"/>
                <w:szCs w:val="18"/>
              </w:rPr>
              <w:sym w:font="Wingdings" w:char="F0E0"/>
            </w:r>
          </w:p>
          <w:p w14:paraId="0E45BAAC" w14:textId="6A518125" w:rsidR="00A2636E" w:rsidRDefault="001568DE" w:rsidP="001568DE">
            <w:pPr>
              <w:rPr>
                <w:rFonts w:cstheme="minorHAnsi"/>
                <w:sz w:val="18"/>
                <w:szCs w:val="18"/>
              </w:rPr>
            </w:pPr>
            <w:r>
              <w:rPr>
                <w:rFonts w:cstheme="minorHAnsi"/>
                <w:sz w:val="18"/>
                <w:szCs w:val="18"/>
              </w:rPr>
              <w:t>S</w:t>
            </w:r>
            <w:r w:rsidR="00A2636E" w:rsidRPr="003F6542">
              <w:rPr>
                <w:rFonts w:cstheme="minorHAnsi"/>
                <w:sz w:val="18"/>
                <w:szCs w:val="18"/>
              </w:rPr>
              <w:t xml:space="preserve">upponiamo di avere a disposizione una certa struttura contenente al suo interno un certo numero di informazioni. Dichiariamo il </w:t>
            </w:r>
            <w:r w:rsidR="00A2636E" w:rsidRPr="003F6542">
              <w:rPr>
                <w:rFonts w:cstheme="minorHAnsi"/>
                <w:i/>
                <w:iCs/>
                <w:sz w:val="18"/>
                <w:szCs w:val="18"/>
              </w:rPr>
              <w:t>buffer</w:t>
            </w:r>
            <w:r w:rsidR="00A2636E" w:rsidRPr="003F6542">
              <w:rPr>
                <w:rFonts w:cstheme="minorHAnsi"/>
                <w:sz w:val="18"/>
                <w:szCs w:val="18"/>
              </w:rPr>
              <w:t xml:space="preserve"> come un array di tanti dati di tipo elemento, dove il numero di elementi è 10.</w:t>
            </w:r>
          </w:p>
        </w:tc>
        <w:tc>
          <w:tcPr>
            <w:tcW w:w="3008" w:type="dxa"/>
          </w:tcPr>
          <w:p w14:paraId="24171B53" w14:textId="0D7E2CC6" w:rsidR="00A2636E" w:rsidRDefault="00A2636E" w:rsidP="001568DE">
            <w:pPr>
              <w:rPr>
                <w:rFonts w:cstheme="minorHAnsi"/>
                <w:sz w:val="18"/>
                <w:szCs w:val="18"/>
              </w:rPr>
            </w:pPr>
            <w:r>
              <w:rPr>
                <w:rFonts w:cstheme="minorHAnsi"/>
                <w:noProof/>
                <w:sz w:val="18"/>
                <w:szCs w:val="18"/>
              </w:rPr>
              <w:drawing>
                <wp:inline distT="0" distB="0" distL="0" distR="0" wp14:anchorId="5FD00ABE" wp14:editId="0E1E24BA">
                  <wp:extent cx="1651000" cy="588944"/>
                  <wp:effectExtent l="0" t="0" r="635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510" cy="595190"/>
                          </a:xfrm>
                          <a:prstGeom prst="rect">
                            <a:avLst/>
                          </a:prstGeom>
                          <a:noFill/>
                        </pic:spPr>
                      </pic:pic>
                    </a:graphicData>
                  </a:graphic>
                </wp:inline>
              </w:drawing>
            </w:r>
          </w:p>
        </w:tc>
      </w:tr>
      <w:tr w:rsidR="002B17EC" w14:paraId="522AB67B" w14:textId="77777777" w:rsidTr="0047418E">
        <w:tc>
          <w:tcPr>
            <w:tcW w:w="8188" w:type="dxa"/>
            <w:gridSpan w:val="2"/>
          </w:tcPr>
          <w:p w14:paraId="0E544182" w14:textId="77777777" w:rsidR="00A2636E" w:rsidRDefault="00A2636E" w:rsidP="001568DE">
            <w:pPr>
              <w:rPr>
                <w:rFonts w:cstheme="minorHAnsi"/>
                <w:sz w:val="18"/>
                <w:szCs w:val="18"/>
              </w:rPr>
            </w:pPr>
          </w:p>
          <w:p w14:paraId="5161DAE9" w14:textId="77777777" w:rsidR="00A2636E" w:rsidRPr="003F6542" w:rsidRDefault="00A2636E" w:rsidP="001568DE">
            <w:pPr>
              <w:rPr>
                <w:rFonts w:cstheme="minorHAnsi"/>
                <w:sz w:val="18"/>
                <w:szCs w:val="18"/>
              </w:rPr>
            </w:pPr>
            <w:r w:rsidRPr="003F6542">
              <w:rPr>
                <w:rFonts w:cstheme="minorHAnsi"/>
                <w:sz w:val="18"/>
                <w:szCs w:val="18"/>
              </w:rPr>
              <w:t xml:space="preserve">Abbiamo altre variabili in comune tra il produttore e il consumatore che sono, oltre al buffer: </w:t>
            </w:r>
            <w:r w:rsidRPr="003F6542">
              <w:rPr>
                <w:rFonts w:cstheme="minorHAnsi"/>
                <w:i/>
                <w:iCs/>
                <w:sz w:val="18"/>
                <w:szCs w:val="18"/>
              </w:rPr>
              <w:t>in</w:t>
            </w:r>
            <w:r w:rsidRPr="003F6542">
              <w:rPr>
                <w:rFonts w:cstheme="minorHAnsi"/>
                <w:sz w:val="18"/>
                <w:szCs w:val="18"/>
              </w:rPr>
              <w:t xml:space="preserve">, </w:t>
            </w:r>
            <w:r w:rsidRPr="003F6542">
              <w:rPr>
                <w:rFonts w:cstheme="minorHAnsi"/>
                <w:i/>
                <w:iCs/>
                <w:sz w:val="18"/>
                <w:szCs w:val="18"/>
              </w:rPr>
              <w:t>out</w:t>
            </w:r>
            <w:r w:rsidRPr="003F6542">
              <w:rPr>
                <w:rFonts w:cstheme="minorHAnsi"/>
                <w:sz w:val="18"/>
                <w:szCs w:val="18"/>
              </w:rPr>
              <w:t xml:space="preserve">, </w:t>
            </w:r>
            <w:r w:rsidRPr="003F6542">
              <w:rPr>
                <w:rFonts w:cstheme="minorHAnsi"/>
                <w:i/>
                <w:iCs/>
                <w:sz w:val="18"/>
                <w:szCs w:val="18"/>
              </w:rPr>
              <w:t>contatore</w:t>
            </w:r>
            <w:r w:rsidRPr="003F6542">
              <w:rPr>
                <w:rFonts w:cstheme="minorHAnsi"/>
                <w:sz w:val="18"/>
                <w:szCs w:val="18"/>
              </w:rPr>
              <w:t xml:space="preserve"> che vengono inizializzate a 0, capiremo a breve il loro funzionamento. Per adesso ci basta capire che questi sono i dati condivisi tra produttore e consumatore.</w:t>
            </w:r>
          </w:p>
          <w:p w14:paraId="763A5B37" w14:textId="77777777" w:rsidR="00A2636E" w:rsidRDefault="00A2636E" w:rsidP="001568DE">
            <w:pPr>
              <w:rPr>
                <w:rFonts w:cstheme="minorHAnsi"/>
                <w:sz w:val="18"/>
                <w:szCs w:val="18"/>
              </w:rPr>
            </w:pPr>
          </w:p>
          <w:p w14:paraId="036B6C5A" w14:textId="77777777" w:rsidR="002B17EC" w:rsidRDefault="002B17EC" w:rsidP="001568DE">
            <w:pPr>
              <w:rPr>
                <w:rFonts w:cstheme="minorHAnsi"/>
                <w:sz w:val="18"/>
                <w:szCs w:val="18"/>
              </w:rPr>
            </w:pPr>
          </w:p>
          <w:p w14:paraId="02B5EBD3" w14:textId="6A5A4AAC" w:rsidR="002B17EC" w:rsidRDefault="002B17EC" w:rsidP="001568DE">
            <w:pPr>
              <w:rPr>
                <w:rFonts w:cstheme="minorHAnsi"/>
                <w:sz w:val="18"/>
                <w:szCs w:val="18"/>
              </w:rPr>
            </w:pPr>
            <w:r w:rsidRPr="003F6542">
              <w:rPr>
                <w:rFonts w:cstheme="minorHAnsi"/>
                <w:sz w:val="18"/>
                <w:szCs w:val="18"/>
              </w:rPr>
              <w:t xml:space="preserve">Vediamo ora come il processo </w:t>
            </w:r>
            <w:r w:rsidRPr="003F6542">
              <w:rPr>
                <w:rFonts w:cstheme="minorHAnsi"/>
                <w:b/>
                <w:bCs/>
                <w:sz w:val="18"/>
                <w:szCs w:val="18"/>
              </w:rPr>
              <w:t>PRODUTTORE</w:t>
            </w:r>
            <w:r w:rsidRPr="003F6542">
              <w:rPr>
                <w:rFonts w:cstheme="minorHAnsi"/>
                <w:sz w:val="18"/>
                <w:szCs w:val="18"/>
              </w:rPr>
              <w:t xml:space="preserve"> è definito:</w:t>
            </w:r>
          </w:p>
        </w:tc>
        <w:tc>
          <w:tcPr>
            <w:tcW w:w="3008" w:type="dxa"/>
          </w:tcPr>
          <w:p w14:paraId="1824ADC2" w14:textId="037DC7EB" w:rsidR="00A2636E" w:rsidRDefault="00A2636E" w:rsidP="001568DE">
            <w:pPr>
              <w:rPr>
                <w:rFonts w:cstheme="minorHAnsi"/>
                <w:noProof/>
                <w:sz w:val="18"/>
                <w:szCs w:val="18"/>
              </w:rPr>
            </w:pPr>
            <w:r>
              <w:rPr>
                <w:rFonts w:cstheme="minorHAnsi"/>
                <w:noProof/>
                <w:sz w:val="18"/>
                <w:szCs w:val="18"/>
              </w:rPr>
              <w:drawing>
                <wp:inline distT="0" distB="0" distL="0" distR="0" wp14:anchorId="506B65F8" wp14:editId="2BA06607">
                  <wp:extent cx="1651000" cy="975590"/>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0209" cy="986941"/>
                          </a:xfrm>
                          <a:prstGeom prst="rect">
                            <a:avLst/>
                          </a:prstGeom>
                          <a:noFill/>
                        </pic:spPr>
                      </pic:pic>
                    </a:graphicData>
                  </a:graphic>
                </wp:inline>
              </w:drawing>
            </w:r>
          </w:p>
        </w:tc>
      </w:tr>
      <w:tr w:rsidR="002B17EC" w14:paraId="34F9B1CE" w14:textId="77777777" w:rsidTr="00E07F93">
        <w:tc>
          <w:tcPr>
            <w:tcW w:w="7883" w:type="dxa"/>
          </w:tcPr>
          <w:p w14:paraId="0FA9F9AA" w14:textId="396F67CC" w:rsidR="002B17EC" w:rsidRDefault="002B17EC" w:rsidP="001568DE">
            <w:pPr>
              <w:rPr>
                <w:rFonts w:cstheme="minorHAnsi"/>
                <w:sz w:val="18"/>
                <w:szCs w:val="18"/>
              </w:rPr>
            </w:pPr>
            <w:r w:rsidRPr="003F6542">
              <w:rPr>
                <w:rFonts w:cstheme="minorHAnsi"/>
                <w:sz w:val="18"/>
                <w:szCs w:val="18"/>
              </w:rPr>
              <w:t>Supponiamo che il produttore abbia a disposizione un elemento appena prodotto che è di tipo elemento.</w:t>
            </w:r>
            <w:r w:rsidR="00BF2A72">
              <w:rPr>
                <w:rFonts w:cstheme="minorHAnsi"/>
                <w:sz w:val="18"/>
                <w:szCs w:val="18"/>
              </w:rPr>
              <w:t xml:space="preserve"> </w:t>
            </w:r>
            <w:r w:rsidRPr="003F6542">
              <w:rPr>
                <w:rFonts w:cstheme="minorHAnsi"/>
                <w:sz w:val="18"/>
                <w:szCs w:val="18"/>
              </w:rPr>
              <w:t xml:space="preserve">Il produttore deve scrivere questo oggetto di tipo elemento all’interno del buffer. Per fare ciò, il produttore fa sempre un while(1) in quanto il suo compito è quello di inserire continuamente prodotti all’interno del buffer. All’interno di questo while notiamo che c’è subito l’uso della variabile </w:t>
            </w:r>
            <w:r w:rsidRPr="003F6542">
              <w:rPr>
                <w:rFonts w:cstheme="minorHAnsi"/>
                <w:i/>
                <w:iCs/>
                <w:sz w:val="18"/>
                <w:szCs w:val="18"/>
              </w:rPr>
              <w:t>contatore</w:t>
            </w:r>
            <w:r w:rsidRPr="003F6542">
              <w:rPr>
                <w:rFonts w:cstheme="minorHAnsi"/>
                <w:sz w:val="18"/>
                <w:szCs w:val="18"/>
              </w:rPr>
              <w:t xml:space="preserve"> che abbiamo visto precedentemente come variabile comune che conta il numero di elementi che sono già presenti all’interno del buffer. Poi abbiamo una variabile </w:t>
            </w:r>
            <w:r w:rsidRPr="003F6542">
              <w:rPr>
                <w:rFonts w:cstheme="minorHAnsi"/>
                <w:i/>
                <w:iCs/>
                <w:sz w:val="18"/>
                <w:szCs w:val="18"/>
              </w:rPr>
              <w:t>in</w:t>
            </w:r>
            <w:r w:rsidRPr="003F6542">
              <w:rPr>
                <w:rFonts w:cstheme="minorHAnsi"/>
                <w:sz w:val="18"/>
                <w:szCs w:val="18"/>
              </w:rPr>
              <w:t xml:space="preserve"> che rappresenta l’indice della successiva posizione libera nel buffer. Dunque, </w:t>
            </w:r>
            <w:r w:rsidRPr="003F6542">
              <w:rPr>
                <w:rFonts w:cstheme="minorHAnsi"/>
                <w:i/>
                <w:iCs/>
                <w:sz w:val="18"/>
                <w:szCs w:val="18"/>
              </w:rPr>
              <w:t>contatore</w:t>
            </w:r>
            <w:r w:rsidRPr="003F6542">
              <w:rPr>
                <w:rFonts w:cstheme="minorHAnsi"/>
                <w:sz w:val="18"/>
                <w:szCs w:val="18"/>
              </w:rPr>
              <w:t xml:space="preserve"> ci dice quanti ce ne sono dentro, mentre </w:t>
            </w:r>
            <w:proofErr w:type="gramStart"/>
            <w:r w:rsidRPr="003F6542">
              <w:rPr>
                <w:rFonts w:cstheme="minorHAnsi"/>
                <w:i/>
                <w:iCs/>
                <w:sz w:val="18"/>
                <w:szCs w:val="18"/>
              </w:rPr>
              <w:t>in</w:t>
            </w:r>
            <w:r w:rsidRPr="003F6542">
              <w:rPr>
                <w:rFonts w:cstheme="minorHAnsi"/>
                <w:sz w:val="18"/>
                <w:szCs w:val="18"/>
              </w:rPr>
              <w:t xml:space="preserve"> mi</w:t>
            </w:r>
            <w:proofErr w:type="gramEnd"/>
            <w:r w:rsidRPr="003F6542">
              <w:rPr>
                <w:rFonts w:cstheme="minorHAnsi"/>
                <w:sz w:val="18"/>
                <w:szCs w:val="18"/>
              </w:rPr>
              <w:t xml:space="preserve"> dice la prima posizione libera.</w:t>
            </w:r>
          </w:p>
        </w:tc>
        <w:tc>
          <w:tcPr>
            <w:tcW w:w="3313" w:type="dxa"/>
            <w:gridSpan w:val="2"/>
          </w:tcPr>
          <w:p w14:paraId="06DBAFF3" w14:textId="04FE6F23" w:rsidR="002B17EC" w:rsidRDefault="002B17EC" w:rsidP="001568DE">
            <w:pPr>
              <w:rPr>
                <w:rFonts w:cstheme="minorHAnsi"/>
                <w:noProof/>
                <w:sz w:val="18"/>
                <w:szCs w:val="18"/>
              </w:rPr>
            </w:pPr>
            <w:r>
              <w:rPr>
                <w:rFonts w:cstheme="minorHAnsi"/>
                <w:noProof/>
                <w:sz w:val="18"/>
                <w:szCs w:val="18"/>
              </w:rPr>
              <w:drawing>
                <wp:inline distT="0" distB="0" distL="0" distR="0" wp14:anchorId="7058A3FF" wp14:editId="38C6A830">
                  <wp:extent cx="1884066" cy="1045238"/>
                  <wp:effectExtent l="0" t="0" r="190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747" cy="1087224"/>
                          </a:xfrm>
                          <a:prstGeom prst="rect">
                            <a:avLst/>
                          </a:prstGeom>
                          <a:noFill/>
                        </pic:spPr>
                      </pic:pic>
                    </a:graphicData>
                  </a:graphic>
                </wp:inline>
              </w:drawing>
            </w:r>
          </w:p>
        </w:tc>
      </w:tr>
    </w:tbl>
    <w:p w14:paraId="70F5D181" w14:textId="58BF646C" w:rsidR="004F7BCD" w:rsidRPr="003F6542" w:rsidRDefault="004F7BCD" w:rsidP="001568DE">
      <w:pPr>
        <w:spacing w:after="0"/>
        <w:rPr>
          <w:rFonts w:cstheme="minorHAnsi"/>
          <w:sz w:val="18"/>
          <w:szCs w:val="18"/>
        </w:rPr>
      </w:pPr>
      <w:r w:rsidRPr="003F6542">
        <w:rPr>
          <w:rFonts w:cstheme="minorHAnsi"/>
          <w:sz w:val="18"/>
          <w:szCs w:val="18"/>
        </w:rPr>
        <w:t xml:space="preserve">Nel codice del produttore c’è: </w:t>
      </w:r>
      <w:r w:rsidRPr="003F6542">
        <w:rPr>
          <w:rFonts w:cstheme="minorHAnsi"/>
          <w:i/>
          <w:iCs/>
          <w:sz w:val="18"/>
          <w:szCs w:val="18"/>
        </w:rPr>
        <w:t xml:space="preserve">while(contatore == BUFFER_SIZE); /*do </w:t>
      </w:r>
      <w:proofErr w:type="spellStart"/>
      <w:r w:rsidRPr="003F6542">
        <w:rPr>
          <w:rFonts w:cstheme="minorHAnsi"/>
          <w:i/>
          <w:iCs/>
          <w:sz w:val="18"/>
          <w:szCs w:val="18"/>
        </w:rPr>
        <w:t>nothing</w:t>
      </w:r>
      <w:proofErr w:type="spellEnd"/>
      <w:r w:rsidRPr="003F6542">
        <w:rPr>
          <w:rFonts w:cstheme="minorHAnsi"/>
          <w:i/>
          <w:iCs/>
          <w:sz w:val="18"/>
          <w:szCs w:val="18"/>
        </w:rPr>
        <w:t>*/,</w:t>
      </w:r>
      <w:r w:rsidRPr="003F6542">
        <w:rPr>
          <w:rFonts w:cstheme="minorHAnsi"/>
          <w:sz w:val="18"/>
          <w:szCs w:val="18"/>
        </w:rPr>
        <w:t xml:space="preserve"> significa che deve girare a vuoto nel momento in cui il buffer è pieno.</w:t>
      </w:r>
      <w:r w:rsidR="00C008C7" w:rsidRPr="003F6542">
        <w:rPr>
          <w:rFonts w:cstheme="minorHAnsi"/>
          <w:sz w:val="18"/>
          <w:szCs w:val="18"/>
        </w:rPr>
        <w:t xml:space="preserve"> Supponiamo che per un qualche motivo, il buffer comincia a svuotarsi, dunque il </w:t>
      </w:r>
      <w:r w:rsidR="00C008C7" w:rsidRPr="003F6542">
        <w:rPr>
          <w:rFonts w:cstheme="minorHAnsi"/>
          <w:i/>
          <w:iCs/>
          <w:sz w:val="18"/>
          <w:szCs w:val="18"/>
        </w:rPr>
        <w:t>contatore</w:t>
      </w:r>
      <w:r w:rsidR="00C008C7" w:rsidRPr="003F6542">
        <w:rPr>
          <w:rFonts w:cstheme="minorHAnsi"/>
          <w:sz w:val="18"/>
          <w:szCs w:val="18"/>
        </w:rPr>
        <w:t xml:space="preserve"> è diverso da </w:t>
      </w:r>
      <w:r w:rsidR="00C008C7" w:rsidRPr="003F6542">
        <w:rPr>
          <w:rFonts w:cstheme="minorHAnsi"/>
          <w:i/>
          <w:iCs/>
          <w:sz w:val="18"/>
          <w:szCs w:val="18"/>
        </w:rPr>
        <w:t>BUFFER_SIZE</w:t>
      </w:r>
      <w:r w:rsidR="00C008C7" w:rsidRPr="003F6542">
        <w:rPr>
          <w:rFonts w:cstheme="minorHAnsi"/>
          <w:sz w:val="18"/>
          <w:szCs w:val="18"/>
        </w:rPr>
        <w:t xml:space="preserve">, di conseguenza il ciclo while fallisce e si procede nel codice. Quello che succede è che </w:t>
      </w:r>
      <w:r w:rsidR="00C008C7" w:rsidRPr="003F6542">
        <w:rPr>
          <w:rFonts w:cstheme="minorHAnsi"/>
          <w:i/>
          <w:iCs/>
          <w:sz w:val="18"/>
          <w:szCs w:val="18"/>
        </w:rPr>
        <w:t>buffer[in]</w:t>
      </w:r>
      <w:r w:rsidR="00C008C7" w:rsidRPr="003F6542">
        <w:rPr>
          <w:rFonts w:cstheme="minorHAnsi"/>
          <w:sz w:val="18"/>
          <w:szCs w:val="18"/>
        </w:rPr>
        <w:t xml:space="preserve"> che ricordiamo indica la prima posizione libera all’interno di buffer, viene eguagliato ad </w:t>
      </w:r>
      <w:proofErr w:type="spellStart"/>
      <w:r w:rsidR="00C008C7" w:rsidRPr="003F6542">
        <w:rPr>
          <w:rFonts w:cstheme="minorHAnsi"/>
          <w:i/>
          <w:iCs/>
          <w:sz w:val="18"/>
          <w:szCs w:val="18"/>
        </w:rPr>
        <w:t>appena_prodotto</w:t>
      </w:r>
      <w:proofErr w:type="spellEnd"/>
      <w:r w:rsidR="00C008C7" w:rsidRPr="003F6542">
        <w:rPr>
          <w:rFonts w:cstheme="minorHAnsi"/>
          <w:sz w:val="18"/>
          <w:szCs w:val="18"/>
        </w:rPr>
        <w:t xml:space="preserve">. Dopodiché si incrementa </w:t>
      </w:r>
      <w:r w:rsidR="00C008C7" w:rsidRPr="003F6542">
        <w:rPr>
          <w:rFonts w:cstheme="minorHAnsi"/>
          <w:i/>
          <w:iCs/>
          <w:sz w:val="18"/>
          <w:szCs w:val="18"/>
        </w:rPr>
        <w:t>in</w:t>
      </w:r>
      <w:r w:rsidR="00C008C7" w:rsidRPr="003F6542">
        <w:rPr>
          <w:rFonts w:cstheme="minorHAnsi"/>
          <w:sz w:val="18"/>
          <w:szCs w:val="18"/>
        </w:rPr>
        <w:t xml:space="preserve"> </w:t>
      </w:r>
      <w:proofErr w:type="spellStart"/>
      <w:r w:rsidR="006E4C0B" w:rsidRPr="003F6542">
        <w:rPr>
          <w:rFonts w:cstheme="minorHAnsi"/>
          <w:sz w:val="18"/>
          <w:szCs w:val="18"/>
        </w:rPr>
        <w:t>in</w:t>
      </w:r>
      <w:proofErr w:type="spellEnd"/>
      <w:r w:rsidR="006E4C0B" w:rsidRPr="003F6542">
        <w:rPr>
          <w:rFonts w:cstheme="minorHAnsi"/>
          <w:sz w:val="18"/>
          <w:szCs w:val="18"/>
        </w:rPr>
        <w:t xml:space="preserve"> modulo </w:t>
      </w:r>
      <w:r w:rsidR="006E4C0B" w:rsidRPr="003F6542">
        <w:rPr>
          <w:rFonts w:cstheme="minorHAnsi"/>
          <w:i/>
          <w:iCs/>
          <w:sz w:val="18"/>
          <w:szCs w:val="18"/>
        </w:rPr>
        <w:t xml:space="preserve">BUFFER_SIZE </w:t>
      </w:r>
      <w:r w:rsidR="00871A18" w:rsidRPr="003F6542">
        <w:rPr>
          <w:rFonts w:cstheme="minorHAnsi"/>
          <w:sz w:val="18"/>
          <w:szCs w:val="18"/>
        </w:rPr>
        <w:t xml:space="preserve">(per poter ricominciare dall’inizio eventualmente scrivo nell’ultima posizione) </w:t>
      </w:r>
      <w:r w:rsidR="00C008C7" w:rsidRPr="003F6542">
        <w:rPr>
          <w:rFonts w:cstheme="minorHAnsi"/>
          <w:i/>
          <w:iCs/>
          <w:sz w:val="18"/>
          <w:szCs w:val="18"/>
        </w:rPr>
        <w:t>in</w:t>
      </w:r>
      <w:r w:rsidR="00C008C7" w:rsidRPr="003F6542">
        <w:rPr>
          <w:rFonts w:cstheme="minorHAnsi"/>
          <w:sz w:val="18"/>
          <w:szCs w:val="18"/>
        </w:rPr>
        <w:t xml:space="preserve"> quanto la posizione </w:t>
      </w:r>
      <w:r w:rsidR="00C008C7" w:rsidRPr="003F6542">
        <w:rPr>
          <w:rFonts w:cstheme="minorHAnsi"/>
          <w:i/>
          <w:iCs/>
          <w:sz w:val="18"/>
          <w:szCs w:val="18"/>
        </w:rPr>
        <w:t>in</w:t>
      </w:r>
      <w:r w:rsidR="00C008C7" w:rsidRPr="003F6542">
        <w:rPr>
          <w:rFonts w:cstheme="minorHAnsi"/>
          <w:sz w:val="18"/>
          <w:szCs w:val="18"/>
        </w:rPr>
        <w:t xml:space="preserve"> è stata appena occupata. Viene incrementato </w:t>
      </w:r>
      <w:r w:rsidR="00C008C7" w:rsidRPr="003F6542">
        <w:rPr>
          <w:rFonts w:cstheme="minorHAnsi"/>
          <w:i/>
          <w:iCs/>
          <w:sz w:val="18"/>
          <w:szCs w:val="18"/>
        </w:rPr>
        <w:t>contatore</w:t>
      </w:r>
      <w:r w:rsidR="00C008C7" w:rsidRPr="003F6542">
        <w:rPr>
          <w:rFonts w:cstheme="minorHAnsi"/>
          <w:sz w:val="18"/>
          <w:szCs w:val="18"/>
        </w:rPr>
        <w:t xml:space="preserve"> in quanto ho incrementato anche il </w:t>
      </w:r>
      <w:r w:rsidR="00C008C7" w:rsidRPr="003F6542">
        <w:rPr>
          <w:rFonts w:cstheme="minorHAnsi"/>
          <w:i/>
          <w:iCs/>
          <w:sz w:val="18"/>
          <w:szCs w:val="18"/>
        </w:rPr>
        <w:t>buffer</w:t>
      </w:r>
      <w:r w:rsidR="00C008C7" w:rsidRPr="003F6542">
        <w:rPr>
          <w:rFonts w:cstheme="minorHAnsi"/>
          <w:sz w:val="18"/>
          <w:szCs w:val="18"/>
        </w:rPr>
        <w:t>.</w:t>
      </w:r>
    </w:p>
    <w:p w14:paraId="4E57C9F8" w14:textId="77777777" w:rsidR="00D21D84" w:rsidRPr="0047418E" w:rsidRDefault="00D21D84" w:rsidP="001568DE">
      <w:pPr>
        <w:spacing w:after="0"/>
        <w:rPr>
          <w:rFonts w:cstheme="minorHAnsi"/>
          <w:sz w:val="6"/>
          <w:szCs w:val="6"/>
        </w:rPr>
      </w:pPr>
    </w:p>
    <w:p w14:paraId="20E8CF42" w14:textId="3D8910D6" w:rsidR="00AD7BB4" w:rsidRDefault="00AD7BB4" w:rsidP="001568DE">
      <w:pPr>
        <w:spacing w:after="0"/>
        <w:rPr>
          <w:rFonts w:cstheme="minorHAnsi"/>
          <w:sz w:val="18"/>
          <w:szCs w:val="18"/>
        </w:rPr>
      </w:pPr>
      <w:r w:rsidRPr="003F6542">
        <w:rPr>
          <w:rFonts w:cstheme="minorHAnsi"/>
          <w:sz w:val="18"/>
          <w:szCs w:val="18"/>
        </w:rPr>
        <w:t xml:space="preserve">Vediamo adesso come è definito il processo </w:t>
      </w:r>
      <w:r w:rsidRPr="003F6542">
        <w:rPr>
          <w:rFonts w:cstheme="minorHAnsi"/>
          <w:b/>
          <w:bCs/>
          <w:sz w:val="18"/>
          <w:szCs w:val="18"/>
        </w:rPr>
        <w:t>CONSUMATORE</w:t>
      </w:r>
      <w:r w:rsidRPr="003F6542">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046"/>
        <w:gridCol w:w="3150"/>
      </w:tblGrid>
      <w:tr w:rsidR="007778E1" w14:paraId="1D718B94" w14:textId="77777777" w:rsidTr="002C4038">
        <w:tc>
          <w:tcPr>
            <w:tcW w:w="8046" w:type="dxa"/>
          </w:tcPr>
          <w:p w14:paraId="38B2E333" w14:textId="75049E48" w:rsidR="007778E1" w:rsidRPr="003F6542" w:rsidRDefault="007778E1" w:rsidP="001568DE">
            <w:pPr>
              <w:rPr>
                <w:rFonts w:cstheme="minorHAnsi"/>
                <w:sz w:val="18"/>
                <w:szCs w:val="18"/>
              </w:rPr>
            </w:pPr>
            <w:r w:rsidRPr="003F6542">
              <w:rPr>
                <w:rFonts w:cstheme="minorHAnsi"/>
                <w:sz w:val="18"/>
                <w:szCs w:val="18"/>
              </w:rPr>
              <w:t xml:space="preserve">Naturalmente lo scopo del consumatore è quello di prelevare elementi dal buffer. Per fare ciò, fa sempre un </w:t>
            </w:r>
            <w:r w:rsidRPr="003F6542">
              <w:rPr>
                <w:rFonts w:cstheme="minorHAnsi"/>
                <w:i/>
                <w:iCs/>
                <w:sz w:val="18"/>
                <w:szCs w:val="18"/>
              </w:rPr>
              <w:t>while(1)</w:t>
            </w:r>
            <w:r w:rsidRPr="003F6542">
              <w:rPr>
                <w:rFonts w:cstheme="minorHAnsi"/>
                <w:sz w:val="18"/>
                <w:szCs w:val="18"/>
              </w:rPr>
              <w:t xml:space="preserve">. Appena entra in questo while nel momento in cui il </w:t>
            </w:r>
            <w:r w:rsidRPr="003F6542">
              <w:rPr>
                <w:rFonts w:cstheme="minorHAnsi"/>
                <w:i/>
                <w:iCs/>
                <w:sz w:val="18"/>
                <w:szCs w:val="18"/>
              </w:rPr>
              <w:t>contatore</w:t>
            </w:r>
            <w:r w:rsidRPr="003F6542">
              <w:rPr>
                <w:rFonts w:cstheme="minorHAnsi"/>
                <w:sz w:val="18"/>
                <w:szCs w:val="18"/>
              </w:rPr>
              <w:t xml:space="preserve"> vale 0, e dunque non c’è nessun elemento all’interno del buffer, si rimane bloccati all’interno</w:t>
            </w:r>
            <w:r w:rsidR="004F2A45">
              <w:rPr>
                <w:rFonts w:cstheme="minorHAnsi"/>
                <w:sz w:val="18"/>
                <w:szCs w:val="18"/>
              </w:rPr>
              <w:t xml:space="preserve"> </w:t>
            </w:r>
            <w:r w:rsidRPr="003F6542">
              <w:rPr>
                <w:rFonts w:cstheme="minorHAnsi"/>
                <w:sz w:val="18"/>
                <w:szCs w:val="18"/>
              </w:rPr>
              <w:t>perché non deve fare niente.</w:t>
            </w:r>
          </w:p>
          <w:p w14:paraId="70764977" w14:textId="6FD022DE" w:rsidR="007778E1" w:rsidRDefault="007778E1" w:rsidP="001568DE">
            <w:pPr>
              <w:rPr>
                <w:rFonts w:cstheme="minorHAnsi"/>
                <w:sz w:val="18"/>
                <w:szCs w:val="18"/>
              </w:rPr>
            </w:pPr>
            <w:r w:rsidRPr="003F6542">
              <w:rPr>
                <w:rFonts w:cstheme="minorHAnsi"/>
                <w:sz w:val="18"/>
                <w:szCs w:val="18"/>
              </w:rPr>
              <w:t xml:space="preserve">Appena </w:t>
            </w:r>
            <w:r w:rsidRPr="003F6542">
              <w:rPr>
                <w:rFonts w:cstheme="minorHAnsi"/>
                <w:i/>
                <w:iCs/>
                <w:sz w:val="18"/>
                <w:szCs w:val="18"/>
              </w:rPr>
              <w:t>contatore</w:t>
            </w:r>
            <w:r w:rsidRPr="003F6542">
              <w:rPr>
                <w:rFonts w:cstheme="minorHAnsi"/>
                <w:sz w:val="18"/>
                <w:szCs w:val="18"/>
              </w:rPr>
              <w:t xml:space="preserve"> diventa diverso da 0, significa che è stato inserito un elemento dal buffer, dunque esce dal while e procede con il codice. Quello che fa è andare a mettere all’interno della variabile </w:t>
            </w:r>
            <w:proofErr w:type="spellStart"/>
            <w:r w:rsidRPr="003F6542">
              <w:rPr>
                <w:rFonts w:cstheme="minorHAnsi"/>
                <w:i/>
                <w:iCs/>
                <w:sz w:val="18"/>
                <w:szCs w:val="18"/>
              </w:rPr>
              <w:t>da_consumare</w:t>
            </w:r>
            <w:proofErr w:type="spellEnd"/>
            <w:r w:rsidRPr="003F6542">
              <w:rPr>
                <w:rFonts w:cstheme="minorHAnsi"/>
                <w:sz w:val="18"/>
                <w:szCs w:val="18"/>
              </w:rPr>
              <w:t xml:space="preserve">, il valore </w:t>
            </w:r>
            <w:r w:rsidRPr="003F6542">
              <w:rPr>
                <w:rFonts w:cstheme="minorHAnsi"/>
                <w:i/>
                <w:iCs/>
                <w:sz w:val="18"/>
                <w:szCs w:val="18"/>
              </w:rPr>
              <w:t>buffer[out]</w:t>
            </w:r>
            <w:r w:rsidRPr="003F6542">
              <w:rPr>
                <w:rFonts w:cstheme="minorHAnsi"/>
                <w:sz w:val="18"/>
                <w:szCs w:val="18"/>
              </w:rPr>
              <w:t xml:space="preserve">, dove </w:t>
            </w:r>
            <w:r w:rsidRPr="003F6542">
              <w:rPr>
                <w:rFonts w:cstheme="minorHAnsi"/>
                <w:i/>
                <w:iCs/>
                <w:sz w:val="18"/>
                <w:szCs w:val="18"/>
              </w:rPr>
              <w:t>out</w:t>
            </w:r>
            <w:r w:rsidRPr="003F6542">
              <w:rPr>
                <w:rFonts w:cstheme="minorHAnsi"/>
                <w:sz w:val="18"/>
                <w:szCs w:val="18"/>
              </w:rPr>
              <w:t xml:space="preserve"> è l’indice della prima posizione piena del buffer. Naturalmente viene incrementato </w:t>
            </w:r>
            <w:r w:rsidRPr="003F6542">
              <w:rPr>
                <w:rFonts w:cstheme="minorHAnsi"/>
                <w:i/>
                <w:iCs/>
                <w:sz w:val="18"/>
                <w:szCs w:val="18"/>
              </w:rPr>
              <w:t>out</w:t>
            </w:r>
            <w:r w:rsidRPr="003F6542">
              <w:rPr>
                <w:rFonts w:cstheme="minorHAnsi"/>
                <w:sz w:val="18"/>
                <w:szCs w:val="18"/>
              </w:rPr>
              <w:t xml:space="preserve"> per indicare che l’elemento in posizione </w:t>
            </w:r>
            <w:r w:rsidRPr="003F6542">
              <w:rPr>
                <w:rFonts w:cstheme="minorHAnsi"/>
                <w:i/>
                <w:iCs/>
                <w:sz w:val="18"/>
                <w:szCs w:val="18"/>
              </w:rPr>
              <w:t>out</w:t>
            </w:r>
            <w:r w:rsidRPr="003F6542">
              <w:rPr>
                <w:rFonts w:cstheme="minorHAnsi"/>
                <w:sz w:val="18"/>
                <w:szCs w:val="18"/>
              </w:rPr>
              <w:t xml:space="preserve"> è stato prima preso correttamente. Viene decrementato </w:t>
            </w:r>
            <w:r w:rsidRPr="003F6542">
              <w:rPr>
                <w:rFonts w:cstheme="minorHAnsi"/>
                <w:i/>
                <w:iCs/>
                <w:sz w:val="18"/>
                <w:szCs w:val="18"/>
              </w:rPr>
              <w:t>contatore</w:t>
            </w:r>
            <w:r w:rsidRPr="003F6542">
              <w:rPr>
                <w:rFonts w:cstheme="minorHAnsi"/>
                <w:sz w:val="18"/>
                <w:szCs w:val="18"/>
              </w:rPr>
              <w:t xml:space="preserve"> in quanto è stato eliminato un elemento da </w:t>
            </w:r>
            <w:r w:rsidRPr="003F6542">
              <w:rPr>
                <w:rFonts w:cstheme="minorHAnsi"/>
                <w:i/>
                <w:iCs/>
                <w:sz w:val="18"/>
                <w:szCs w:val="18"/>
              </w:rPr>
              <w:t>buffer</w:t>
            </w:r>
            <w:r w:rsidRPr="003F6542">
              <w:rPr>
                <w:rFonts w:cstheme="minorHAnsi"/>
                <w:sz w:val="18"/>
                <w:szCs w:val="18"/>
              </w:rPr>
              <w:t>.</w:t>
            </w:r>
          </w:p>
        </w:tc>
        <w:tc>
          <w:tcPr>
            <w:tcW w:w="3150" w:type="dxa"/>
          </w:tcPr>
          <w:p w14:paraId="04ED44B5" w14:textId="7DC034C0" w:rsidR="007778E1" w:rsidRDefault="007778E1" w:rsidP="001568DE">
            <w:pPr>
              <w:rPr>
                <w:rFonts w:cstheme="minorHAnsi"/>
                <w:sz w:val="18"/>
                <w:szCs w:val="18"/>
              </w:rPr>
            </w:pPr>
            <w:r>
              <w:rPr>
                <w:rFonts w:cstheme="minorHAnsi"/>
                <w:noProof/>
                <w:sz w:val="18"/>
                <w:szCs w:val="18"/>
              </w:rPr>
              <w:drawing>
                <wp:inline distT="0" distB="0" distL="0" distR="0" wp14:anchorId="3CADF833" wp14:editId="48375623">
                  <wp:extent cx="1841349" cy="1100667"/>
                  <wp:effectExtent l="0" t="0" r="698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6424" cy="1109678"/>
                          </a:xfrm>
                          <a:prstGeom prst="rect">
                            <a:avLst/>
                          </a:prstGeom>
                          <a:noFill/>
                        </pic:spPr>
                      </pic:pic>
                    </a:graphicData>
                  </a:graphic>
                </wp:inline>
              </w:drawing>
            </w:r>
          </w:p>
        </w:tc>
      </w:tr>
    </w:tbl>
    <w:p w14:paraId="651C1C9E" w14:textId="1A5A2D35" w:rsidR="00313547" w:rsidRPr="003F6542" w:rsidRDefault="00313547" w:rsidP="001568DE">
      <w:pPr>
        <w:spacing w:after="0"/>
        <w:rPr>
          <w:rFonts w:cstheme="minorHAnsi"/>
          <w:sz w:val="18"/>
          <w:szCs w:val="18"/>
        </w:rPr>
      </w:pPr>
      <w:r w:rsidRPr="003F6542">
        <w:rPr>
          <w:rFonts w:cstheme="minorHAnsi"/>
          <w:sz w:val="18"/>
          <w:szCs w:val="18"/>
        </w:rPr>
        <w:t xml:space="preserve">Prese separatamente, le procedure del produttore e del consumatore sono corrette, ma possono ”non funzionare” se eseguite in concorrenza, sebbene siano corrette. In particolare, le istruzioni: </w:t>
      </w:r>
      <w:r w:rsidRPr="003F6542">
        <w:rPr>
          <w:rFonts w:cstheme="minorHAnsi"/>
          <w:i/>
          <w:iCs/>
          <w:sz w:val="18"/>
          <w:szCs w:val="18"/>
        </w:rPr>
        <w:t>contatore--;</w:t>
      </w:r>
      <w:r w:rsidRPr="003F6542">
        <w:rPr>
          <w:rFonts w:cstheme="minorHAnsi"/>
          <w:sz w:val="18"/>
          <w:szCs w:val="18"/>
        </w:rPr>
        <w:t xml:space="preserve"> e </w:t>
      </w:r>
      <w:r w:rsidRPr="003F6542">
        <w:rPr>
          <w:rFonts w:cstheme="minorHAnsi"/>
          <w:i/>
          <w:iCs/>
          <w:sz w:val="18"/>
          <w:szCs w:val="18"/>
        </w:rPr>
        <w:t>contatore++;</w:t>
      </w:r>
      <w:r w:rsidR="00D9272D" w:rsidRPr="003F6542">
        <w:rPr>
          <w:rFonts w:cstheme="minorHAnsi"/>
          <w:i/>
          <w:iCs/>
          <w:sz w:val="18"/>
          <w:szCs w:val="18"/>
        </w:rPr>
        <w:t xml:space="preserve"> </w:t>
      </w:r>
      <w:r w:rsidR="00D9272D" w:rsidRPr="003F6542">
        <w:rPr>
          <w:rFonts w:cstheme="minorHAnsi"/>
          <w:sz w:val="18"/>
          <w:szCs w:val="18"/>
        </w:rPr>
        <w:t>possono causare problemi se non atomiche (o si fa tutto o niente).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345"/>
        <w:gridCol w:w="1234"/>
        <w:gridCol w:w="3617"/>
      </w:tblGrid>
      <w:tr w:rsidR="00E07F93" w14:paraId="4415D433" w14:textId="77777777" w:rsidTr="00DD6361">
        <w:tc>
          <w:tcPr>
            <w:tcW w:w="6345" w:type="dxa"/>
          </w:tcPr>
          <w:p w14:paraId="571A9B0D" w14:textId="2FDE290C" w:rsidR="007E0F4E" w:rsidRDefault="007E0F4E" w:rsidP="001568DE">
            <w:pPr>
              <w:rPr>
                <w:rFonts w:cstheme="minorHAnsi"/>
                <w:sz w:val="18"/>
                <w:szCs w:val="18"/>
              </w:rPr>
            </w:pPr>
            <w:r w:rsidRPr="00043839">
              <w:rPr>
                <w:rFonts w:cstheme="minorHAnsi"/>
                <w:b/>
                <w:bCs/>
                <w:sz w:val="18"/>
                <w:szCs w:val="18"/>
              </w:rPr>
              <w:t>RACE CONDITION</w:t>
            </w:r>
            <w:r>
              <w:rPr>
                <w:rFonts w:cstheme="minorHAnsi"/>
                <w:sz w:val="18"/>
                <w:szCs w:val="18"/>
              </w:rPr>
              <w:t>:</w:t>
            </w:r>
          </w:p>
          <w:p w14:paraId="2624141D" w14:textId="4348B37D" w:rsidR="002B2C58" w:rsidRPr="003F6542" w:rsidRDefault="002B2C58" w:rsidP="001568DE">
            <w:pPr>
              <w:rPr>
                <w:rFonts w:cstheme="minorHAnsi"/>
                <w:sz w:val="18"/>
                <w:szCs w:val="18"/>
              </w:rPr>
            </w:pPr>
            <w:r w:rsidRPr="003F6542">
              <w:rPr>
                <w:rFonts w:cstheme="minorHAnsi"/>
                <w:sz w:val="18"/>
                <w:szCs w:val="18"/>
              </w:rPr>
              <w:t>Quando si effettua l’incremento del contatore, quello che succede realmente è che: si prende il valore del contatore e lo si mette in un registro, si incrementa il valore del registro e si mette il valore del registro incrementato all’interno del contatore. Stesso ragionamento per il decremento.</w:t>
            </w:r>
          </w:p>
          <w:p w14:paraId="1B2553CF" w14:textId="08548CAA" w:rsidR="00E07F93" w:rsidRDefault="00865AE0" w:rsidP="001568DE">
            <w:pPr>
              <w:rPr>
                <w:rFonts w:cstheme="minorHAnsi"/>
                <w:sz w:val="18"/>
                <w:szCs w:val="18"/>
              </w:rPr>
            </w:pPr>
            <w:r w:rsidRPr="003F6542">
              <w:rPr>
                <w:rFonts w:cstheme="minorHAnsi"/>
                <w:sz w:val="18"/>
                <w:szCs w:val="18"/>
              </w:rPr>
              <w:t>L’incremento e il decremento del contatore non sono operazioni atomiche, dunque se il processo produttore/consumatore perde la CPU in una posizione intermedia dell’operazione di incremento/decremento del contatore, questo può causare problemi, del tipo:</w:t>
            </w:r>
          </w:p>
        </w:tc>
        <w:tc>
          <w:tcPr>
            <w:tcW w:w="4851" w:type="dxa"/>
            <w:gridSpan w:val="2"/>
          </w:tcPr>
          <w:p w14:paraId="27647660" w14:textId="77777777" w:rsidR="002B6EF4" w:rsidRDefault="002B6EF4" w:rsidP="001568DE">
            <w:pPr>
              <w:rPr>
                <w:rFonts w:cstheme="minorHAnsi"/>
                <w:noProof/>
                <w:sz w:val="18"/>
                <w:szCs w:val="18"/>
              </w:rPr>
            </w:pPr>
          </w:p>
          <w:p w14:paraId="020CE766" w14:textId="00D9321F" w:rsidR="00E07F93" w:rsidRDefault="00E07F93" w:rsidP="001568DE">
            <w:pPr>
              <w:rPr>
                <w:rFonts w:cstheme="minorHAnsi"/>
                <w:sz w:val="18"/>
                <w:szCs w:val="18"/>
              </w:rPr>
            </w:pPr>
            <w:r>
              <w:rPr>
                <w:rFonts w:cstheme="minorHAnsi"/>
                <w:noProof/>
                <w:sz w:val="18"/>
                <w:szCs w:val="18"/>
              </w:rPr>
              <w:drawing>
                <wp:inline distT="0" distB="0" distL="0" distR="0" wp14:anchorId="5F28DEE6" wp14:editId="784988A7">
                  <wp:extent cx="2926737" cy="1079078"/>
                  <wp:effectExtent l="0" t="0" r="698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3772" cy="1092733"/>
                          </a:xfrm>
                          <a:prstGeom prst="rect">
                            <a:avLst/>
                          </a:prstGeom>
                          <a:noFill/>
                        </pic:spPr>
                      </pic:pic>
                    </a:graphicData>
                  </a:graphic>
                </wp:inline>
              </w:drawing>
            </w:r>
          </w:p>
        </w:tc>
      </w:tr>
      <w:tr w:rsidR="002B2C58" w14:paraId="6FC17D3A" w14:textId="77777777" w:rsidTr="00D419A8">
        <w:tc>
          <w:tcPr>
            <w:tcW w:w="7579" w:type="dxa"/>
            <w:gridSpan w:val="2"/>
          </w:tcPr>
          <w:p w14:paraId="79FB30F7" w14:textId="40B45592" w:rsidR="002B2C58" w:rsidRPr="003F6542" w:rsidRDefault="00865AE0" w:rsidP="001568DE">
            <w:pPr>
              <w:rPr>
                <w:rFonts w:cstheme="minorHAnsi"/>
                <w:sz w:val="18"/>
                <w:szCs w:val="18"/>
              </w:rPr>
            </w:pPr>
            <w:r w:rsidRPr="003F6542">
              <w:rPr>
                <w:rFonts w:cstheme="minorHAnsi"/>
                <w:sz w:val="18"/>
                <w:szCs w:val="18"/>
              </w:rPr>
              <w:t>Supponiamo che contatore valga inizialmente 5. La CPU viene assegnata al produttore al tempo T</w:t>
            </w:r>
            <w:r w:rsidRPr="003F6542">
              <w:rPr>
                <w:rFonts w:cstheme="minorHAnsi"/>
                <w:sz w:val="18"/>
                <w:szCs w:val="18"/>
                <w:vertAlign w:val="subscript"/>
              </w:rPr>
              <w:t>0</w:t>
            </w:r>
            <w:r w:rsidRPr="003F6542">
              <w:rPr>
                <w:rFonts w:cstheme="minorHAnsi"/>
                <w:sz w:val="18"/>
                <w:szCs w:val="18"/>
              </w:rPr>
              <w:t xml:space="preserve"> e mettiamo che è arrivata al punto in cui deve fare </w:t>
            </w:r>
            <w:r w:rsidRPr="003F6542">
              <w:rPr>
                <w:rFonts w:cstheme="minorHAnsi"/>
                <w:i/>
                <w:iCs/>
                <w:sz w:val="18"/>
                <w:szCs w:val="18"/>
              </w:rPr>
              <w:t>contatore++</w:t>
            </w:r>
            <w:r w:rsidRPr="003F6542">
              <w:rPr>
                <w:rFonts w:cstheme="minorHAnsi"/>
                <w:sz w:val="18"/>
                <w:szCs w:val="18"/>
              </w:rPr>
              <w:t>. Per fare questa operazione deve fare le 3 operazioni descritte precedentemente, supponiamo che riesce a fare solo le prime 2 e poi perde la CPU</w:t>
            </w:r>
            <w:r w:rsidR="00EE0567">
              <w:rPr>
                <w:rFonts w:cstheme="minorHAnsi"/>
                <w:sz w:val="18"/>
                <w:szCs w:val="18"/>
              </w:rPr>
              <w:t>, i</w:t>
            </w:r>
            <w:r w:rsidRPr="003F6542">
              <w:rPr>
                <w:rFonts w:cstheme="minorHAnsi"/>
                <w:sz w:val="18"/>
                <w:szCs w:val="18"/>
              </w:rPr>
              <w:t xml:space="preserve">l valore di </w:t>
            </w:r>
            <w:r w:rsidRPr="003F6542">
              <w:rPr>
                <w:rFonts w:cstheme="minorHAnsi"/>
                <w:i/>
                <w:iCs/>
                <w:sz w:val="18"/>
                <w:szCs w:val="18"/>
              </w:rPr>
              <w:t>registro</w:t>
            </w:r>
            <w:r w:rsidRPr="003F6542">
              <w:rPr>
                <w:rFonts w:cstheme="minorHAnsi"/>
                <w:sz w:val="18"/>
                <w:szCs w:val="18"/>
              </w:rPr>
              <w:t xml:space="preserve"> è 6. Subito dopo, la CPU viene presa dal processo consumatore la quale deve effettuare </w:t>
            </w:r>
            <w:r w:rsidRPr="003F6542">
              <w:rPr>
                <w:rFonts w:cstheme="minorHAnsi"/>
                <w:i/>
                <w:iCs/>
                <w:sz w:val="18"/>
                <w:szCs w:val="18"/>
              </w:rPr>
              <w:t>contatore--</w:t>
            </w:r>
            <w:r w:rsidRPr="003F6542">
              <w:rPr>
                <w:rFonts w:cstheme="minorHAnsi"/>
                <w:sz w:val="18"/>
                <w:szCs w:val="18"/>
              </w:rPr>
              <w:t xml:space="preserve">. Anch’esso </w:t>
            </w:r>
            <w:r w:rsidR="00AC6679">
              <w:rPr>
                <w:rFonts w:cstheme="minorHAnsi"/>
                <w:sz w:val="18"/>
                <w:szCs w:val="18"/>
              </w:rPr>
              <w:t>fa</w:t>
            </w:r>
            <w:r w:rsidRPr="003F6542">
              <w:rPr>
                <w:rFonts w:cstheme="minorHAnsi"/>
                <w:sz w:val="18"/>
                <w:szCs w:val="18"/>
              </w:rPr>
              <w:t xml:space="preserve"> solo le prime due operazioni di un decremento, quindi registro varrà 4</w:t>
            </w:r>
            <w:r w:rsidR="00D419A8">
              <w:rPr>
                <w:rFonts w:cstheme="minorHAnsi"/>
                <w:sz w:val="18"/>
                <w:szCs w:val="18"/>
              </w:rPr>
              <w:t>.</w:t>
            </w:r>
            <w:r w:rsidRPr="003F6542">
              <w:rPr>
                <w:rFonts w:cstheme="minorHAnsi"/>
                <w:sz w:val="18"/>
                <w:szCs w:val="18"/>
              </w:rPr>
              <w:t xml:space="preserve"> Una volta persa la CPU, viene assegnata nuovamente a produttore che deve fare il terzo passo dell’operazione di incremento, secondo cui deve assegnare a contatore, il valore di registro, dunque contatore vale 6. </w:t>
            </w:r>
          </w:p>
        </w:tc>
        <w:tc>
          <w:tcPr>
            <w:tcW w:w="3617" w:type="dxa"/>
          </w:tcPr>
          <w:p w14:paraId="3492688B" w14:textId="5D3B394E" w:rsidR="002B2C58" w:rsidRDefault="002B2C58" w:rsidP="001568DE">
            <w:pPr>
              <w:rPr>
                <w:rFonts w:cstheme="minorHAnsi"/>
                <w:noProof/>
                <w:sz w:val="18"/>
                <w:szCs w:val="18"/>
              </w:rPr>
            </w:pPr>
            <w:r>
              <w:rPr>
                <w:rFonts w:cstheme="minorHAnsi"/>
                <w:noProof/>
                <w:sz w:val="18"/>
                <w:szCs w:val="18"/>
              </w:rPr>
              <w:drawing>
                <wp:inline distT="0" distB="0" distL="0" distR="0" wp14:anchorId="5E123271" wp14:editId="1073EB22">
                  <wp:extent cx="2159000" cy="968460"/>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086" cy="982404"/>
                          </a:xfrm>
                          <a:prstGeom prst="rect">
                            <a:avLst/>
                          </a:prstGeom>
                          <a:noFill/>
                        </pic:spPr>
                      </pic:pic>
                    </a:graphicData>
                  </a:graphic>
                </wp:inline>
              </w:drawing>
            </w:r>
          </w:p>
        </w:tc>
      </w:tr>
    </w:tbl>
    <w:p w14:paraId="2545B85E" w14:textId="4D08DE3E" w:rsidR="00D419A8" w:rsidRDefault="00414AF5" w:rsidP="001568DE">
      <w:pPr>
        <w:spacing w:after="0"/>
        <w:rPr>
          <w:rFonts w:cstheme="minorHAnsi"/>
          <w:sz w:val="18"/>
          <w:szCs w:val="18"/>
        </w:rPr>
      </w:pPr>
      <w:r w:rsidRPr="003F6542">
        <w:rPr>
          <w:rFonts w:cstheme="minorHAnsi"/>
          <w:sz w:val="18"/>
          <w:szCs w:val="18"/>
        </w:rPr>
        <w:t>Il produttore riperde la CPU e viene assegnata al processo consumatore il quale deve completare l’operazione precedente e consumatore varrà 4.</w:t>
      </w:r>
    </w:p>
    <w:p w14:paraId="0C1A87A4" w14:textId="711AA7EA" w:rsidR="00CB1546" w:rsidRDefault="00CB1546" w:rsidP="001568DE">
      <w:pPr>
        <w:spacing w:after="0"/>
        <w:rPr>
          <w:rFonts w:cstheme="minorHAnsi"/>
          <w:sz w:val="18"/>
          <w:szCs w:val="18"/>
        </w:rPr>
      </w:pPr>
      <w:r w:rsidRPr="003F6542">
        <w:rPr>
          <w:rFonts w:cstheme="minorHAnsi"/>
          <w:sz w:val="18"/>
          <w:szCs w:val="18"/>
        </w:rPr>
        <w:t>Quello che è successo, e che, tenendo conto che inizialmente contatore valesse 5, quello che ho fatto è stato aggiungere e togliere un elemento, di conseguenza ci si aspetta che contatore continui a valere 5. In realtà contatore vale 4, ma è un valore errato chiaramente. Tutto dipende dallo scheduling della CPU.</w:t>
      </w:r>
    </w:p>
    <w:p w14:paraId="26A8A0CA" w14:textId="14E5AD2A" w:rsidR="00CC3B81" w:rsidRPr="003F6542" w:rsidRDefault="00CC3B81" w:rsidP="001568DE">
      <w:pPr>
        <w:spacing w:after="0"/>
        <w:rPr>
          <w:rFonts w:cstheme="minorHAnsi"/>
          <w:sz w:val="18"/>
          <w:szCs w:val="18"/>
        </w:rPr>
      </w:pPr>
      <w:r w:rsidRPr="00977460">
        <w:rPr>
          <w:rFonts w:cstheme="minorHAnsi"/>
          <w:b/>
          <w:bCs/>
          <w:sz w:val="18"/>
          <w:szCs w:val="18"/>
        </w:rPr>
        <w:t>SEZIONE CRITICA</w:t>
      </w:r>
      <w:r>
        <w:rPr>
          <w:rFonts w:cstheme="minorHAnsi"/>
          <w:sz w:val="18"/>
          <w:szCs w:val="18"/>
        </w:rPr>
        <w:t>:</w:t>
      </w:r>
    </w:p>
    <w:p w14:paraId="3E061852" w14:textId="3CC9B4DD" w:rsidR="00CB1546" w:rsidRPr="003F6542" w:rsidRDefault="00CB1546" w:rsidP="001568DE">
      <w:pPr>
        <w:spacing w:after="0"/>
        <w:rPr>
          <w:rFonts w:cstheme="minorHAnsi"/>
          <w:sz w:val="18"/>
          <w:szCs w:val="18"/>
        </w:rPr>
      </w:pPr>
      <w:r w:rsidRPr="003F6542">
        <w:rPr>
          <w:rFonts w:cstheme="minorHAnsi"/>
          <w:sz w:val="18"/>
          <w:szCs w:val="18"/>
        </w:rPr>
        <w:t>In casi di questo genere</w:t>
      </w:r>
      <w:r w:rsidR="004D3F64" w:rsidRPr="003F6542">
        <w:rPr>
          <w:rFonts w:cstheme="minorHAnsi"/>
          <w:sz w:val="18"/>
          <w:szCs w:val="18"/>
        </w:rPr>
        <w:t xml:space="preserve">, cioè quando si hanno parti di codice in comune (come nel nostro caso sull’alterazione di contatore) vengono chiamate </w:t>
      </w:r>
      <w:r w:rsidR="004D3F64" w:rsidRPr="00C91BB8">
        <w:rPr>
          <w:rFonts w:cstheme="minorHAnsi"/>
          <w:b/>
          <w:bCs/>
          <w:color w:val="C00000"/>
          <w:sz w:val="18"/>
          <w:szCs w:val="18"/>
        </w:rPr>
        <w:t>sezioni critiche</w:t>
      </w:r>
      <w:r w:rsidR="006F3E09" w:rsidRPr="00C91BB8">
        <w:rPr>
          <w:rFonts w:cstheme="minorHAnsi"/>
          <w:b/>
          <w:bCs/>
          <w:color w:val="C00000"/>
          <w:sz w:val="18"/>
          <w:szCs w:val="18"/>
        </w:rPr>
        <w:t xml:space="preserve"> o corse critiche</w:t>
      </w:r>
      <w:r w:rsidR="006F3E09" w:rsidRPr="003F6542">
        <w:rPr>
          <w:rFonts w:cstheme="minorHAnsi"/>
          <w:sz w:val="18"/>
          <w:szCs w:val="18"/>
        </w:rPr>
        <w:t xml:space="preserve">. Per evitare le sezioni critiche occorre </w:t>
      </w:r>
      <w:r w:rsidR="006F3E09" w:rsidRPr="003F6542">
        <w:rPr>
          <w:rFonts w:cstheme="minorHAnsi"/>
          <w:b/>
          <w:bCs/>
          <w:sz w:val="18"/>
          <w:szCs w:val="18"/>
        </w:rPr>
        <w:t>sincronizzare</w:t>
      </w:r>
      <w:r w:rsidR="006F3E09" w:rsidRPr="003F6542">
        <w:rPr>
          <w:rFonts w:cstheme="minorHAnsi"/>
          <w:sz w:val="18"/>
          <w:szCs w:val="18"/>
        </w:rPr>
        <w:t xml:space="preserve"> i processi. Questo è un fenomeno di </w:t>
      </w:r>
      <w:r w:rsidR="006F3E09" w:rsidRPr="00C91BB8">
        <w:rPr>
          <w:rFonts w:cstheme="minorHAnsi"/>
          <w:b/>
          <w:bCs/>
          <w:color w:val="C00000"/>
          <w:sz w:val="18"/>
          <w:szCs w:val="18"/>
        </w:rPr>
        <w:t xml:space="preserve">Race </w:t>
      </w:r>
      <w:proofErr w:type="spellStart"/>
      <w:r w:rsidR="006F3E09" w:rsidRPr="00C91BB8">
        <w:rPr>
          <w:rFonts w:cstheme="minorHAnsi"/>
          <w:b/>
          <w:bCs/>
          <w:color w:val="C00000"/>
          <w:sz w:val="18"/>
          <w:szCs w:val="18"/>
        </w:rPr>
        <w:t>Condition</w:t>
      </w:r>
      <w:proofErr w:type="spellEnd"/>
      <w:r w:rsidR="006F3E09" w:rsidRPr="00C91BB8">
        <w:rPr>
          <w:rFonts w:cstheme="minorHAnsi"/>
          <w:color w:val="C00000"/>
          <w:sz w:val="18"/>
          <w:szCs w:val="18"/>
        </w:rPr>
        <w:t xml:space="preserve"> </w:t>
      </w:r>
      <w:r w:rsidR="006F3E09" w:rsidRPr="003F6542">
        <w:rPr>
          <w:rFonts w:cstheme="minorHAnsi"/>
          <w:sz w:val="18"/>
          <w:szCs w:val="18"/>
        </w:rPr>
        <w:t>secondo cui più processi accedono in concorrenza e modificano dati condivisi</w:t>
      </w:r>
      <w:r w:rsidR="00977460">
        <w:rPr>
          <w:rFonts w:cstheme="minorHAnsi"/>
          <w:sz w:val="18"/>
          <w:szCs w:val="18"/>
        </w:rPr>
        <w:t>,</w:t>
      </w:r>
      <w:r w:rsidR="006F3E09" w:rsidRPr="003F6542">
        <w:rPr>
          <w:rFonts w:cstheme="minorHAnsi"/>
          <w:sz w:val="18"/>
          <w:szCs w:val="18"/>
        </w:rPr>
        <w:t xml:space="preserve"> l’esito dell’esecuzione dipende dall’ordine nel quale sono avvenuti gli accessi.</w:t>
      </w:r>
    </w:p>
    <w:p w14:paraId="21C30869" w14:textId="212C5D40" w:rsidR="00D9272D" w:rsidRDefault="006F3E09" w:rsidP="001568DE">
      <w:pPr>
        <w:spacing w:after="0"/>
        <w:rPr>
          <w:rFonts w:cstheme="minorHAnsi"/>
          <w:sz w:val="18"/>
          <w:szCs w:val="18"/>
        </w:rPr>
      </w:pPr>
      <w:r w:rsidRPr="003F6542">
        <w:rPr>
          <w:rFonts w:cstheme="minorHAnsi"/>
          <w:sz w:val="18"/>
          <w:szCs w:val="18"/>
        </w:rPr>
        <w:lastRenderedPageBreak/>
        <w:t xml:space="preserve">Supponiamo di avere </w:t>
      </w:r>
      <w:r w:rsidRPr="003F6542">
        <w:rPr>
          <w:rFonts w:cstheme="minorHAnsi"/>
          <w:i/>
          <w:iCs/>
          <w:sz w:val="18"/>
          <w:szCs w:val="18"/>
        </w:rPr>
        <w:t xml:space="preserve">n </w:t>
      </w:r>
      <w:r w:rsidRPr="003F6542">
        <w:rPr>
          <w:rFonts w:cstheme="minorHAnsi"/>
          <w:sz w:val="18"/>
          <w:szCs w:val="18"/>
        </w:rPr>
        <w:t>processi che competono per u</w:t>
      </w:r>
      <w:r w:rsidR="008522C6" w:rsidRPr="003F6542">
        <w:rPr>
          <w:rFonts w:cstheme="minorHAnsi"/>
          <w:sz w:val="18"/>
          <w:szCs w:val="18"/>
        </w:rPr>
        <w:t>tilizzare dati condivisi. Ciascun processo è costituito da un segmento di codice chiamato sezione critica in cui accede a dati condivisi.</w:t>
      </w:r>
      <w:r w:rsidR="002D4786" w:rsidRPr="003F6542">
        <w:rPr>
          <w:rFonts w:cstheme="minorHAnsi"/>
          <w:sz w:val="18"/>
          <w:szCs w:val="18"/>
        </w:rPr>
        <w:t xml:space="preserve"> Il problema è assicurarsi che, quando un processo accede alla propria sezione critica, a nessun altro processo sia concessa l’esecuzione sulla propria sezione critica. L’esecuzione di sezioni critiche da parte di processi cooperanti è mutuamente esclusiva nel tempo.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905"/>
        <w:gridCol w:w="3291"/>
      </w:tblGrid>
      <w:tr w:rsidR="00865AE0" w14:paraId="5C9044D3" w14:textId="77777777" w:rsidTr="006D6DA8">
        <w:tc>
          <w:tcPr>
            <w:tcW w:w="7905" w:type="dxa"/>
          </w:tcPr>
          <w:p w14:paraId="578E93ED" w14:textId="77777777" w:rsidR="00865AE0" w:rsidRPr="003F6542" w:rsidRDefault="00865AE0" w:rsidP="001568DE">
            <w:pPr>
              <w:rPr>
                <w:rFonts w:cstheme="minorHAnsi"/>
                <w:sz w:val="18"/>
                <w:szCs w:val="18"/>
              </w:rPr>
            </w:pPr>
            <w:r w:rsidRPr="003F6542">
              <w:rPr>
                <w:rFonts w:cstheme="minorHAnsi"/>
                <w:sz w:val="18"/>
                <w:szCs w:val="18"/>
              </w:rPr>
              <w:t xml:space="preserve">La </w:t>
            </w:r>
            <w:r w:rsidRPr="003F6542">
              <w:rPr>
                <w:rFonts w:cstheme="minorHAnsi"/>
                <w:b/>
                <w:bCs/>
                <w:sz w:val="18"/>
                <w:szCs w:val="18"/>
              </w:rPr>
              <w:t>soluzione</w:t>
            </w:r>
            <w:r w:rsidRPr="003F6542">
              <w:rPr>
                <w:rFonts w:cstheme="minorHAnsi"/>
                <w:sz w:val="18"/>
                <w:szCs w:val="18"/>
              </w:rPr>
              <w:t xml:space="preserve"> è quella di progettare un protocollo di cooperazione fra processi, a livello di codice:</w:t>
            </w:r>
          </w:p>
          <w:p w14:paraId="13CDD26D" w14:textId="77777777" w:rsidR="00865AE0" w:rsidRPr="003F6542" w:rsidRDefault="00865AE0" w:rsidP="001568DE">
            <w:pPr>
              <w:pStyle w:val="Paragrafoelenco"/>
              <w:numPr>
                <w:ilvl w:val="0"/>
                <w:numId w:val="38"/>
              </w:numPr>
              <w:ind w:left="284" w:hanging="207"/>
              <w:rPr>
                <w:rFonts w:cstheme="minorHAnsi"/>
                <w:sz w:val="18"/>
                <w:szCs w:val="18"/>
              </w:rPr>
            </w:pPr>
            <w:r w:rsidRPr="003F6542">
              <w:rPr>
                <w:rFonts w:cstheme="minorHAnsi"/>
                <w:sz w:val="18"/>
                <w:szCs w:val="18"/>
              </w:rPr>
              <w:t xml:space="preserve">Ogni processo deve chiedere il permesso di accesso alla sezione critica, tramite una </w:t>
            </w:r>
            <w:r w:rsidRPr="003F6542">
              <w:rPr>
                <w:rFonts w:cstheme="minorHAnsi"/>
                <w:b/>
                <w:bCs/>
                <w:sz w:val="18"/>
                <w:szCs w:val="18"/>
              </w:rPr>
              <w:t>entry section</w:t>
            </w:r>
            <w:r w:rsidRPr="003F6542">
              <w:rPr>
                <w:rFonts w:cstheme="minorHAnsi"/>
                <w:sz w:val="18"/>
                <w:szCs w:val="18"/>
              </w:rPr>
              <w:t>, in modo che nessun altro processo può accedere alla propria sezione critica.</w:t>
            </w:r>
          </w:p>
          <w:p w14:paraId="5A0E6594" w14:textId="77777777" w:rsidR="00865AE0" w:rsidRPr="003F6542" w:rsidRDefault="00865AE0" w:rsidP="001568DE">
            <w:pPr>
              <w:pStyle w:val="Paragrafoelenco"/>
              <w:numPr>
                <w:ilvl w:val="0"/>
                <w:numId w:val="38"/>
              </w:numPr>
              <w:ind w:left="284" w:hanging="207"/>
              <w:rPr>
                <w:rFonts w:cstheme="minorHAnsi"/>
                <w:sz w:val="18"/>
                <w:szCs w:val="18"/>
              </w:rPr>
            </w:pPr>
            <w:r w:rsidRPr="003F6542">
              <w:rPr>
                <w:rFonts w:cstheme="minorHAnsi"/>
                <w:sz w:val="18"/>
                <w:szCs w:val="18"/>
              </w:rPr>
              <w:t xml:space="preserve">La sezione critica è seguita da una </w:t>
            </w:r>
            <w:r w:rsidRPr="003F6542">
              <w:rPr>
                <w:rFonts w:cstheme="minorHAnsi"/>
                <w:b/>
                <w:bCs/>
                <w:sz w:val="18"/>
                <w:szCs w:val="18"/>
              </w:rPr>
              <w:t>exit section</w:t>
            </w:r>
            <w:r w:rsidRPr="003F6542">
              <w:rPr>
                <w:rFonts w:cstheme="minorHAnsi"/>
                <w:sz w:val="18"/>
                <w:szCs w:val="18"/>
              </w:rPr>
              <w:t>, in maniera tale da far capire agli altri processi che c’è la possibilità di accedere alla propria sezione critica.</w:t>
            </w:r>
          </w:p>
          <w:p w14:paraId="1CA54EEC" w14:textId="295FC9FA" w:rsidR="00865AE0" w:rsidRPr="00865AE0" w:rsidRDefault="00865AE0" w:rsidP="001568DE">
            <w:pPr>
              <w:pStyle w:val="Paragrafoelenco"/>
              <w:numPr>
                <w:ilvl w:val="0"/>
                <w:numId w:val="38"/>
              </w:numPr>
              <w:ind w:left="284" w:hanging="207"/>
              <w:rPr>
                <w:rFonts w:cstheme="minorHAnsi"/>
                <w:sz w:val="18"/>
                <w:szCs w:val="18"/>
              </w:rPr>
            </w:pPr>
            <w:r w:rsidRPr="003F6542">
              <w:rPr>
                <w:rFonts w:cstheme="minorHAnsi"/>
                <w:sz w:val="18"/>
                <w:szCs w:val="18"/>
              </w:rPr>
              <w:t>Il rimanente codice è non critico.</w:t>
            </w:r>
          </w:p>
        </w:tc>
        <w:tc>
          <w:tcPr>
            <w:tcW w:w="3291" w:type="dxa"/>
          </w:tcPr>
          <w:p w14:paraId="0CD182B6" w14:textId="1EF0455D" w:rsidR="00865AE0" w:rsidRDefault="00865AE0" w:rsidP="001568DE">
            <w:pPr>
              <w:rPr>
                <w:rFonts w:cstheme="minorHAnsi"/>
                <w:sz w:val="18"/>
                <w:szCs w:val="18"/>
              </w:rPr>
            </w:pPr>
            <w:r>
              <w:rPr>
                <w:rFonts w:cstheme="minorHAnsi"/>
                <w:noProof/>
                <w:sz w:val="18"/>
                <w:szCs w:val="18"/>
              </w:rPr>
              <w:drawing>
                <wp:inline distT="0" distB="0" distL="0" distR="0" wp14:anchorId="0E20812F" wp14:editId="215FEB13">
                  <wp:extent cx="1945607" cy="834014"/>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07" cy="834014"/>
                          </a:xfrm>
                          <a:prstGeom prst="rect">
                            <a:avLst/>
                          </a:prstGeom>
                          <a:noFill/>
                        </pic:spPr>
                      </pic:pic>
                    </a:graphicData>
                  </a:graphic>
                </wp:inline>
              </w:drawing>
            </w:r>
          </w:p>
        </w:tc>
      </w:tr>
    </w:tbl>
    <w:p w14:paraId="2794170D" w14:textId="4297D58F" w:rsidR="00D9272D" w:rsidRPr="003F6542" w:rsidRDefault="00677085" w:rsidP="001568DE">
      <w:pPr>
        <w:spacing w:after="0"/>
        <w:rPr>
          <w:rFonts w:cstheme="minorHAnsi"/>
          <w:sz w:val="18"/>
          <w:szCs w:val="18"/>
        </w:rPr>
      </w:pPr>
      <w:r w:rsidRPr="00677085">
        <w:rPr>
          <w:rFonts w:cstheme="minorHAnsi"/>
          <w:sz w:val="18"/>
          <w:szCs w:val="18"/>
        </w:rPr>
        <w:t>Le</w:t>
      </w:r>
      <w:r>
        <w:rPr>
          <w:rFonts w:cstheme="minorHAnsi"/>
          <w:b/>
          <w:bCs/>
          <w:sz w:val="18"/>
          <w:szCs w:val="18"/>
        </w:rPr>
        <w:t xml:space="preserve"> </w:t>
      </w:r>
      <w:r w:rsidR="00F87BB3" w:rsidRPr="00C91BB8">
        <w:rPr>
          <w:rFonts w:cstheme="minorHAnsi"/>
          <w:b/>
          <w:bCs/>
          <w:color w:val="C00000"/>
          <w:sz w:val="18"/>
          <w:szCs w:val="18"/>
        </w:rPr>
        <w:t>entry section</w:t>
      </w:r>
      <w:r w:rsidR="006820C7" w:rsidRPr="00C91BB8">
        <w:rPr>
          <w:rFonts w:cstheme="minorHAnsi"/>
          <w:color w:val="C00000"/>
          <w:sz w:val="18"/>
          <w:szCs w:val="18"/>
        </w:rPr>
        <w:t xml:space="preserve"> </w:t>
      </w:r>
      <w:r w:rsidR="006820C7" w:rsidRPr="003F6542">
        <w:rPr>
          <w:rFonts w:cstheme="minorHAnsi"/>
          <w:sz w:val="18"/>
          <w:szCs w:val="18"/>
        </w:rPr>
        <w:t>e</w:t>
      </w:r>
      <w:r w:rsidR="00C25310">
        <w:rPr>
          <w:rFonts w:cstheme="minorHAnsi"/>
          <w:sz w:val="18"/>
          <w:szCs w:val="18"/>
        </w:rPr>
        <w:t>d</w:t>
      </w:r>
      <w:r w:rsidR="006820C7" w:rsidRPr="003F6542">
        <w:rPr>
          <w:rFonts w:cstheme="minorHAnsi"/>
          <w:sz w:val="18"/>
          <w:szCs w:val="18"/>
        </w:rPr>
        <w:t xml:space="preserve"> </w:t>
      </w:r>
      <w:r w:rsidR="006820C7" w:rsidRPr="00C91BB8">
        <w:rPr>
          <w:rFonts w:cstheme="minorHAnsi"/>
          <w:b/>
          <w:bCs/>
          <w:color w:val="C00000"/>
          <w:sz w:val="18"/>
          <w:szCs w:val="18"/>
        </w:rPr>
        <w:t>exit section</w:t>
      </w:r>
      <w:r w:rsidRPr="00C91BB8">
        <w:rPr>
          <w:rFonts w:cstheme="minorHAnsi"/>
          <w:color w:val="C00000"/>
          <w:sz w:val="18"/>
          <w:szCs w:val="18"/>
        </w:rPr>
        <w:t xml:space="preserve"> </w:t>
      </w:r>
      <w:r>
        <w:rPr>
          <w:rFonts w:cstheme="minorHAnsi"/>
          <w:sz w:val="18"/>
          <w:szCs w:val="18"/>
        </w:rPr>
        <w:t>d</w:t>
      </w:r>
      <w:r w:rsidR="006820C7" w:rsidRPr="003F6542">
        <w:rPr>
          <w:rFonts w:cstheme="minorHAnsi"/>
          <w:sz w:val="18"/>
          <w:szCs w:val="18"/>
        </w:rPr>
        <w:t>evono garantire:</w:t>
      </w:r>
    </w:p>
    <w:p w14:paraId="4A177082" w14:textId="724982A5" w:rsidR="006820C7" w:rsidRPr="003F6542" w:rsidRDefault="006820C7" w:rsidP="001568DE">
      <w:pPr>
        <w:pStyle w:val="Paragrafoelenco"/>
        <w:numPr>
          <w:ilvl w:val="0"/>
          <w:numId w:val="39"/>
        </w:numPr>
        <w:spacing w:after="0"/>
        <w:ind w:left="284" w:hanging="218"/>
        <w:rPr>
          <w:rFonts w:cstheme="minorHAnsi"/>
          <w:sz w:val="18"/>
          <w:szCs w:val="18"/>
        </w:rPr>
      </w:pPr>
      <w:r w:rsidRPr="003F6542">
        <w:rPr>
          <w:rFonts w:cstheme="minorHAnsi"/>
          <w:b/>
          <w:bCs/>
          <w:sz w:val="18"/>
          <w:szCs w:val="18"/>
        </w:rPr>
        <w:t>Mutua esclusione</w:t>
      </w:r>
      <w:r w:rsidRPr="003F6542">
        <w:rPr>
          <w:rFonts w:cstheme="minorHAnsi"/>
          <w:sz w:val="18"/>
          <w:szCs w:val="18"/>
        </w:rPr>
        <w:t>: se il processo P</w:t>
      </w:r>
      <w:r w:rsidRPr="003F6542">
        <w:rPr>
          <w:rFonts w:cstheme="minorHAnsi"/>
          <w:sz w:val="18"/>
          <w:szCs w:val="18"/>
          <w:vertAlign w:val="subscript"/>
        </w:rPr>
        <w:t>i</w:t>
      </w:r>
      <w:r w:rsidRPr="003F6542">
        <w:rPr>
          <w:rFonts w:cstheme="minorHAnsi"/>
          <w:sz w:val="18"/>
          <w:szCs w:val="18"/>
        </w:rPr>
        <w:t xml:space="preserve"> è in esecuzione nella sezione critica, nessun altro processo può eseguire la propria sezione critica.</w:t>
      </w:r>
    </w:p>
    <w:p w14:paraId="0925DBDF" w14:textId="06433747" w:rsidR="006820C7" w:rsidRPr="003F6542" w:rsidRDefault="006820C7" w:rsidP="001568DE">
      <w:pPr>
        <w:pStyle w:val="Paragrafoelenco"/>
        <w:numPr>
          <w:ilvl w:val="0"/>
          <w:numId w:val="39"/>
        </w:numPr>
        <w:spacing w:after="0"/>
        <w:ind w:left="284" w:hanging="218"/>
        <w:rPr>
          <w:rFonts w:cstheme="minorHAnsi"/>
          <w:sz w:val="18"/>
          <w:szCs w:val="18"/>
        </w:rPr>
      </w:pPr>
      <w:r w:rsidRPr="003F6542">
        <w:rPr>
          <w:rFonts w:cstheme="minorHAnsi"/>
          <w:b/>
          <w:bCs/>
          <w:sz w:val="18"/>
          <w:szCs w:val="18"/>
        </w:rPr>
        <w:t>Progresso</w:t>
      </w:r>
      <w:r w:rsidRPr="003F6542">
        <w:rPr>
          <w:rFonts w:cstheme="minorHAnsi"/>
          <w:sz w:val="18"/>
          <w:szCs w:val="18"/>
        </w:rPr>
        <w:t>: se nessun processo è in esecuzione nella propria sezione critica ed esiste qualche processo che desidera accedervi, allora la sezione del processo che entrerà prossimamente nella propria sezione critica non può essere rimandata indefinitamente (evitare il deadlock)</w:t>
      </w:r>
      <w:r w:rsidR="003470EE" w:rsidRPr="003F6542">
        <w:rPr>
          <w:rFonts w:cstheme="minorHAnsi"/>
          <w:sz w:val="18"/>
          <w:szCs w:val="18"/>
        </w:rPr>
        <w:t>.</w:t>
      </w:r>
    </w:p>
    <w:p w14:paraId="3BF2CE76" w14:textId="24EA4105" w:rsidR="003470EE" w:rsidRDefault="003470EE" w:rsidP="001568DE">
      <w:pPr>
        <w:pStyle w:val="Paragrafoelenco"/>
        <w:numPr>
          <w:ilvl w:val="0"/>
          <w:numId w:val="39"/>
        </w:numPr>
        <w:spacing w:after="0"/>
        <w:ind w:left="284" w:hanging="218"/>
        <w:rPr>
          <w:rFonts w:cstheme="minorHAnsi"/>
          <w:sz w:val="18"/>
          <w:szCs w:val="18"/>
        </w:rPr>
      </w:pPr>
      <w:r w:rsidRPr="003F6542">
        <w:rPr>
          <w:rFonts w:cstheme="minorHAnsi"/>
          <w:b/>
          <w:bCs/>
          <w:sz w:val="18"/>
          <w:szCs w:val="18"/>
        </w:rPr>
        <w:t>Attesa limitata</w:t>
      </w:r>
      <w:r w:rsidRPr="003F6542">
        <w:rPr>
          <w:rFonts w:cstheme="minorHAnsi"/>
          <w:sz w:val="18"/>
          <w:szCs w:val="18"/>
        </w:rPr>
        <w:t>: se un processo ha effettuato la richiesta di ingresso nella sezione critica, è necessario porre un limite al numero di volte che si consente ad altri processi di entrare nelle proprie sezioni critiche, prima che la richiesta del primo processo sia stata accordata (politica fai per evitare la starvation).</w:t>
      </w:r>
    </w:p>
    <w:p w14:paraId="49CD12C4" w14:textId="1A2CCD1E" w:rsidR="0024165C" w:rsidRDefault="0024165C" w:rsidP="001568DE">
      <w:pPr>
        <w:spacing w:after="0"/>
        <w:rPr>
          <w:rFonts w:cstheme="minorHAnsi"/>
          <w:sz w:val="18"/>
          <w:szCs w:val="18"/>
        </w:rPr>
      </w:pPr>
    </w:p>
    <w:p w14:paraId="43C5AF32" w14:textId="320B4844" w:rsidR="0024165C" w:rsidRPr="0075491A" w:rsidRDefault="0024165C" w:rsidP="001568DE">
      <w:pPr>
        <w:pBdr>
          <w:bottom w:val="single" w:sz="6" w:space="1" w:color="auto"/>
        </w:pBdr>
        <w:spacing w:after="0"/>
        <w:rPr>
          <w:rFonts w:cstheme="minorHAnsi"/>
          <w:b/>
          <w:bCs/>
          <w:sz w:val="18"/>
          <w:szCs w:val="18"/>
        </w:rPr>
      </w:pPr>
      <w:r w:rsidRPr="0075491A">
        <w:rPr>
          <w:rFonts w:cstheme="minorHAnsi"/>
          <w:b/>
          <w:bCs/>
          <w:sz w:val="18"/>
          <w:szCs w:val="18"/>
        </w:rPr>
        <w:t>8.1 SOLUZIONE CON ALTERNANZA STRETTA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204"/>
        <w:gridCol w:w="5030"/>
      </w:tblGrid>
      <w:tr w:rsidR="00117705" w14:paraId="603DCED2" w14:textId="77777777" w:rsidTr="006D4DE4">
        <w:tc>
          <w:tcPr>
            <w:tcW w:w="6204" w:type="dxa"/>
          </w:tcPr>
          <w:p w14:paraId="4848BEAA" w14:textId="39DC467E" w:rsidR="00117705" w:rsidRDefault="006D4DE4" w:rsidP="001568DE">
            <w:pPr>
              <w:rPr>
                <w:rFonts w:cstheme="minorHAnsi"/>
                <w:sz w:val="18"/>
                <w:szCs w:val="18"/>
              </w:rPr>
            </w:pPr>
            <w:r w:rsidRPr="006D4DE4">
              <w:rPr>
                <w:rFonts w:cstheme="minorHAnsi"/>
                <w:sz w:val="18"/>
                <w:szCs w:val="18"/>
              </w:rPr>
              <w:t>Questa è una soluzione semplice, in cui ci sono 2 processi P</w:t>
            </w:r>
            <w:r w:rsidRPr="00FD5A58">
              <w:rPr>
                <w:rFonts w:cstheme="minorHAnsi"/>
                <w:sz w:val="18"/>
                <w:szCs w:val="18"/>
                <w:vertAlign w:val="subscript"/>
              </w:rPr>
              <w:t>0</w:t>
            </w:r>
            <w:r w:rsidRPr="006D4DE4">
              <w:rPr>
                <w:rFonts w:cstheme="minorHAnsi"/>
                <w:sz w:val="18"/>
                <w:szCs w:val="18"/>
              </w:rPr>
              <w:t xml:space="preserve"> e P</w:t>
            </w:r>
            <w:r w:rsidRPr="00FD5A58">
              <w:rPr>
                <w:rFonts w:cstheme="minorHAnsi"/>
                <w:sz w:val="18"/>
                <w:szCs w:val="18"/>
                <w:vertAlign w:val="subscript"/>
              </w:rPr>
              <w:t>1</w:t>
            </w:r>
            <w:r w:rsidRPr="006D4DE4">
              <w:rPr>
                <w:rFonts w:cstheme="minorHAnsi"/>
                <w:sz w:val="18"/>
                <w:szCs w:val="18"/>
              </w:rPr>
              <w:t xml:space="preserve"> che utilizzano una variabile turn inizializzata a 0 inizialmente che serve a gestire la entry section e la exit section. Questi 2 codici garantiscono la stretta alternanza di ingresso alla sezione critica. Nel codice di P</w:t>
            </w:r>
            <w:r w:rsidRPr="00FD5A58">
              <w:rPr>
                <w:rFonts w:cstheme="minorHAnsi"/>
                <w:sz w:val="18"/>
                <w:szCs w:val="18"/>
                <w:vertAlign w:val="subscript"/>
              </w:rPr>
              <w:t>0</w:t>
            </w:r>
            <w:r w:rsidRPr="006D4DE4">
              <w:rPr>
                <w:rFonts w:cstheme="minorHAnsi"/>
                <w:sz w:val="18"/>
                <w:szCs w:val="18"/>
              </w:rPr>
              <w:t xml:space="preserve"> inizialmente si va a verificare qual è il valore di turn, se è diverso da 0 allora non è il suo turno e cicla sul while. Appena turn vale 0 (viene settato dal processo P</w:t>
            </w:r>
            <w:r w:rsidRPr="00FD5A58">
              <w:rPr>
                <w:rFonts w:cstheme="minorHAnsi"/>
                <w:sz w:val="18"/>
                <w:szCs w:val="18"/>
                <w:vertAlign w:val="subscript"/>
              </w:rPr>
              <w:t>1</w:t>
            </w:r>
            <w:r w:rsidRPr="006D4DE4">
              <w:rPr>
                <w:rFonts w:cstheme="minorHAnsi"/>
                <w:sz w:val="18"/>
                <w:szCs w:val="18"/>
              </w:rPr>
              <w:t>) allora è arrivato il suo turno, attende che la CPU gli venga data, e quando si entra nel primo while naturalmente fallirà e P</w:t>
            </w:r>
            <w:r w:rsidRPr="00FD5A58">
              <w:rPr>
                <w:rFonts w:cstheme="minorHAnsi"/>
                <w:sz w:val="18"/>
                <w:szCs w:val="18"/>
                <w:vertAlign w:val="subscript"/>
              </w:rPr>
              <w:t>0</w:t>
            </w:r>
            <w:r w:rsidRPr="006D4DE4">
              <w:rPr>
                <w:rFonts w:cstheme="minorHAnsi"/>
                <w:sz w:val="18"/>
                <w:szCs w:val="18"/>
              </w:rPr>
              <w:t xml:space="preserve"> può entrare nella sua sezione critica. </w:t>
            </w:r>
          </w:p>
        </w:tc>
        <w:tc>
          <w:tcPr>
            <w:tcW w:w="5030" w:type="dxa"/>
          </w:tcPr>
          <w:p w14:paraId="29C75CBF" w14:textId="77ACFA0B" w:rsidR="00117705" w:rsidRDefault="00117705" w:rsidP="001568DE">
            <w:pPr>
              <w:rPr>
                <w:rFonts w:cstheme="minorHAnsi"/>
                <w:sz w:val="18"/>
                <w:szCs w:val="18"/>
              </w:rPr>
            </w:pPr>
            <w:r>
              <w:rPr>
                <w:rFonts w:cstheme="minorHAnsi"/>
                <w:noProof/>
                <w:sz w:val="18"/>
                <w:szCs w:val="18"/>
              </w:rPr>
              <w:drawing>
                <wp:inline distT="0" distB="0" distL="0" distR="0" wp14:anchorId="37D3A60D" wp14:editId="2A92CC27">
                  <wp:extent cx="3029221" cy="111221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221" cy="1112211"/>
                          </a:xfrm>
                          <a:prstGeom prst="rect">
                            <a:avLst/>
                          </a:prstGeom>
                          <a:noFill/>
                        </pic:spPr>
                      </pic:pic>
                    </a:graphicData>
                  </a:graphic>
                </wp:inline>
              </w:drawing>
            </w:r>
          </w:p>
        </w:tc>
      </w:tr>
    </w:tbl>
    <w:p w14:paraId="00197945" w14:textId="6427E1EC" w:rsidR="00D9272D" w:rsidRPr="003F6542" w:rsidRDefault="006D4DE4" w:rsidP="001568DE">
      <w:pPr>
        <w:spacing w:after="0"/>
        <w:rPr>
          <w:rFonts w:cstheme="minorHAnsi"/>
          <w:sz w:val="18"/>
          <w:szCs w:val="18"/>
        </w:rPr>
      </w:pPr>
      <w:r w:rsidRPr="006D4DE4">
        <w:rPr>
          <w:rFonts w:cstheme="minorHAnsi"/>
          <w:sz w:val="18"/>
          <w:szCs w:val="18"/>
        </w:rPr>
        <w:t>Quando finisce, nella sua exit section, setterà turn uguale a 1 in modo da permettere al processo P</w:t>
      </w:r>
      <w:r w:rsidRPr="00FD5A58">
        <w:rPr>
          <w:rFonts w:cstheme="minorHAnsi"/>
          <w:sz w:val="18"/>
          <w:szCs w:val="18"/>
          <w:vertAlign w:val="subscript"/>
        </w:rPr>
        <w:t>1</w:t>
      </w:r>
      <w:r w:rsidRPr="006D4DE4">
        <w:rPr>
          <w:rFonts w:cstheme="minorHAnsi"/>
          <w:sz w:val="18"/>
          <w:szCs w:val="18"/>
        </w:rPr>
        <w:t xml:space="preserve"> di entrare nella sua sezione critica.</w:t>
      </w:r>
    </w:p>
    <w:p w14:paraId="0FBA3657" w14:textId="77777777" w:rsidR="006D4DE4" w:rsidRPr="006D4DE4" w:rsidRDefault="006D4DE4" w:rsidP="001568DE">
      <w:pPr>
        <w:spacing w:after="0"/>
        <w:rPr>
          <w:rFonts w:cstheme="minorHAnsi"/>
          <w:sz w:val="18"/>
          <w:szCs w:val="18"/>
        </w:rPr>
      </w:pPr>
      <w:r w:rsidRPr="006D4DE4">
        <w:rPr>
          <w:rFonts w:cstheme="minorHAnsi"/>
          <w:sz w:val="18"/>
          <w:szCs w:val="18"/>
        </w:rPr>
        <w:t>Molti degli aspetti precedenti vengono risolti.</w:t>
      </w:r>
    </w:p>
    <w:p w14:paraId="75C358AE" w14:textId="336CCAFB" w:rsidR="006D4DE4" w:rsidRPr="006D4DE4" w:rsidRDefault="006D4DE4" w:rsidP="001568DE">
      <w:pPr>
        <w:spacing w:after="0"/>
        <w:rPr>
          <w:rFonts w:cstheme="minorHAnsi"/>
          <w:sz w:val="18"/>
          <w:szCs w:val="18"/>
        </w:rPr>
      </w:pPr>
      <w:r w:rsidRPr="006D4DE4">
        <w:rPr>
          <w:rFonts w:cstheme="minorHAnsi"/>
          <w:sz w:val="18"/>
          <w:szCs w:val="18"/>
        </w:rPr>
        <w:t>Ma, se tocca a P</w:t>
      </w:r>
      <w:r w:rsidRPr="006D4DE4">
        <w:rPr>
          <w:rFonts w:cstheme="minorHAnsi"/>
          <w:sz w:val="18"/>
          <w:szCs w:val="18"/>
          <w:vertAlign w:val="subscript"/>
        </w:rPr>
        <w:t>0</w:t>
      </w:r>
      <w:r w:rsidRPr="006D4DE4">
        <w:rPr>
          <w:rFonts w:cstheme="minorHAnsi"/>
          <w:sz w:val="18"/>
          <w:szCs w:val="18"/>
        </w:rPr>
        <w:t xml:space="preserve"> (cioè P</w:t>
      </w:r>
      <w:r w:rsidRPr="006D4DE4">
        <w:rPr>
          <w:rFonts w:cstheme="minorHAnsi"/>
          <w:sz w:val="18"/>
          <w:szCs w:val="18"/>
          <w:vertAlign w:val="subscript"/>
        </w:rPr>
        <w:t>1</w:t>
      </w:r>
      <w:r w:rsidRPr="006D4DE4">
        <w:rPr>
          <w:rFonts w:cstheme="minorHAnsi"/>
          <w:sz w:val="18"/>
          <w:szCs w:val="18"/>
        </w:rPr>
        <w:t xml:space="preserve"> ha finito con la sua sezione critica ed ha messo </w:t>
      </w:r>
      <w:r w:rsidRPr="006D4DE4">
        <w:rPr>
          <w:rFonts w:cstheme="minorHAnsi"/>
          <w:i/>
          <w:iCs/>
          <w:sz w:val="18"/>
          <w:szCs w:val="18"/>
        </w:rPr>
        <w:t>turn=0</w:t>
      </w:r>
      <w:r w:rsidRPr="006D4DE4">
        <w:rPr>
          <w:rFonts w:cstheme="minorHAnsi"/>
          <w:sz w:val="18"/>
          <w:szCs w:val="18"/>
        </w:rPr>
        <w:t>) ed intanto P</w:t>
      </w:r>
      <w:r w:rsidRPr="006D4DE4">
        <w:rPr>
          <w:rFonts w:cstheme="minorHAnsi"/>
          <w:sz w:val="18"/>
          <w:szCs w:val="18"/>
          <w:vertAlign w:val="subscript"/>
        </w:rPr>
        <w:t>0</w:t>
      </w:r>
      <w:r w:rsidRPr="006D4DE4">
        <w:rPr>
          <w:rFonts w:cstheme="minorHAnsi"/>
          <w:sz w:val="18"/>
          <w:szCs w:val="18"/>
        </w:rPr>
        <w:t xml:space="preserve"> si attarda ancora nella sua sezione non critica (per un qualsiasi motivo) </w:t>
      </w:r>
      <w:r w:rsidRPr="006D4DE4">
        <w:rPr>
          <w:rFonts w:cstheme="minorHAnsi"/>
          <w:sz w:val="18"/>
          <w:szCs w:val="18"/>
        </w:rPr>
        <w:sym w:font="Wingdings" w:char="F0E0"/>
      </w:r>
      <w:r w:rsidRPr="006D4DE4">
        <w:rPr>
          <w:rFonts w:cstheme="minorHAnsi"/>
          <w:sz w:val="18"/>
          <w:szCs w:val="18"/>
        </w:rPr>
        <w:t xml:space="preserve"> P</w:t>
      </w:r>
      <w:r w:rsidRPr="006D4DE4">
        <w:rPr>
          <w:rFonts w:cstheme="minorHAnsi"/>
          <w:sz w:val="18"/>
          <w:szCs w:val="18"/>
          <w:vertAlign w:val="subscript"/>
        </w:rPr>
        <w:t>1</w:t>
      </w:r>
      <w:r w:rsidRPr="006D4DE4">
        <w:rPr>
          <w:rFonts w:cstheme="minorHAnsi"/>
          <w:sz w:val="18"/>
          <w:szCs w:val="18"/>
        </w:rPr>
        <w:t xml:space="preserve"> rimane bloccato </w:t>
      </w:r>
      <w:r w:rsidRPr="006D4DE4">
        <w:rPr>
          <w:rFonts w:cstheme="minorHAnsi"/>
          <w:sz w:val="18"/>
          <w:szCs w:val="18"/>
        </w:rPr>
        <w:sym w:font="Wingdings" w:char="F0E0"/>
      </w:r>
      <w:r w:rsidRPr="006D4DE4">
        <w:rPr>
          <w:rFonts w:cstheme="minorHAnsi"/>
          <w:sz w:val="18"/>
          <w:szCs w:val="18"/>
        </w:rPr>
        <w:t xml:space="preserve"> si può violare il progresso; </w:t>
      </w:r>
      <w:r w:rsidR="00F36ECB" w:rsidRPr="006D4DE4">
        <w:rPr>
          <w:rFonts w:cstheme="minorHAnsi"/>
          <w:sz w:val="18"/>
          <w:szCs w:val="18"/>
        </w:rPr>
        <w:t>quindi,</w:t>
      </w:r>
      <w:r w:rsidRPr="006D4DE4">
        <w:rPr>
          <w:rFonts w:cstheme="minorHAnsi"/>
          <w:sz w:val="18"/>
          <w:szCs w:val="18"/>
        </w:rPr>
        <w:t xml:space="preserve"> possibile deadlock. Di conseguenza, è stata violata una condizione per la buona scrittura di un codice, dunque questa non è corretta.</w:t>
      </w:r>
    </w:p>
    <w:p w14:paraId="063795D9" w14:textId="1D7C5484" w:rsidR="00D9272D" w:rsidRPr="003F6542" w:rsidRDefault="00D9272D" w:rsidP="001568DE">
      <w:pPr>
        <w:spacing w:after="0"/>
        <w:rPr>
          <w:rFonts w:cstheme="minorHAnsi"/>
          <w:sz w:val="18"/>
          <w:szCs w:val="18"/>
        </w:rPr>
      </w:pPr>
    </w:p>
    <w:p w14:paraId="45C305A6" w14:textId="3BD7146C" w:rsidR="00D9272D" w:rsidRPr="0075491A" w:rsidRDefault="006D4DE4" w:rsidP="001568DE">
      <w:pPr>
        <w:pBdr>
          <w:bottom w:val="single" w:sz="6" w:space="1" w:color="auto"/>
        </w:pBdr>
        <w:spacing w:after="0"/>
        <w:rPr>
          <w:rFonts w:cstheme="minorHAnsi"/>
          <w:b/>
          <w:bCs/>
          <w:sz w:val="18"/>
          <w:szCs w:val="18"/>
        </w:rPr>
      </w:pPr>
      <w:r w:rsidRPr="0075491A">
        <w:rPr>
          <w:rFonts w:cstheme="minorHAnsi"/>
          <w:b/>
          <w:bCs/>
          <w:sz w:val="18"/>
          <w:szCs w:val="18"/>
        </w:rPr>
        <w:t>8.2 SOLUZIONE DI PETERSEN (1981)</w:t>
      </w:r>
    </w:p>
    <w:p w14:paraId="1403DDC9" w14:textId="77777777" w:rsidR="00983C1F" w:rsidRPr="00983C1F" w:rsidRDefault="00983C1F" w:rsidP="001568DE">
      <w:pPr>
        <w:spacing w:after="0"/>
        <w:rPr>
          <w:rFonts w:cstheme="minorHAnsi"/>
          <w:sz w:val="18"/>
          <w:szCs w:val="18"/>
        </w:rPr>
      </w:pPr>
      <w:r w:rsidRPr="00983C1F">
        <w:rPr>
          <w:rFonts w:cstheme="minorHAnsi"/>
          <w:sz w:val="18"/>
          <w:szCs w:val="18"/>
        </w:rPr>
        <w:t>Oltre ad utilizzare la variabile turn, si utilizza un vettore contenente due variabili booleane (</w:t>
      </w:r>
      <w:r w:rsidRPr="00983C1F">
        <w:rPr>
          <w:rFonts w:cstheme="minorHAnsi"/>
          <w:i/>
          <w:iCs/>
          <w:sz w:val="18"/>
          <w:szCs w:val="18"/>
        </w:rPr>
        <w:t>boolean flag[2]</w:t>
      </w:r>
      <w:r w:rsidRPr="00983C1F">
        <w:rPr>
          <w:rFonts w:cstheme="minorHAnsi"/>
          <w:sz w:val="18"/>
          <w:szCs w:val="18"/>
        </w:rPr>
        <w:t>) dove:</w:t>
      </w:r>
    </w:p>
    <w:p w14:paraId="73602BFA" w14:textId="77777777" w:rsidR="00983C1F" w:rsidRPr="00983C1F" w:rsidRDefault="00983C1F" w:rsidP="001568DE">
      <w:pPr>
        <w:spacing w:after="0"/>
        <w:rPr>
          <w:rFonts w:cstheme="minorHAnsi"/>
          <w:sz w:val="18"/>
          <w:szCs w:val="18"/>
        </w:rPr>
      </w:pPr>
      <w:r w:rsidRPr="00983C1F">
        <w:rPr>
          <w:rFonts w:cstheme="minorHAnsi"/>
          <w:sz w:val="18"/>
          <w:szCs w:val="18"/>
        </w:rPr>
        <w:t xml:space="preserve">l’array </w:t>
      </w:r>
      <w:r w:rsidRPr="00983C1F">
        <w:rPr>
          <w:rFonts w:cstheme="minorHAnsi"/>
          <w:i/>
          <w:iCs/>
          <w:sz w:val="18"/>
          <w:szCs w:val="18"/>
        </w:rPr>
        <w:t>flag</w:t>
      </w:r>
      <w:r w:rsidRPr="00983C1F">
        <w:rPr>
          <w:rFonts w:cstheme="minorHAnsi"/>
          <w:sz w:val="18"/>
          <w:szCs w:val="18"/>
        </w:rPr>
        <w:t xml:space="preserve"> si usa per indicare se un processo è pronto ad entrare nella propria sezione critica, se </w:t>
      </w:r>
      <w:r w:rsidRPr="00983C1F">
        <w:rPr>
          <w:rFonts w:cstheme="minorHAnsi"/>
          <w:i/>
          <w:iCs/>
          <w:sz w:val="18"/>
          <w:szCs w:val="18"/>
        </w:rPr>
        <w:t>flag[i]=TRUE</w:t>
      </w:r>
      <w:r w:rsidRPr="00983C1F">
        <w:rPr>
          <w:rFonts w:cstheme="minorHAnsi"/>
          <w:sz w:val="18"/>
          <w:szCs w:val="18"/>
        </w:rPr>
        <w:t xml:space="preserve"> questo implica che il processo P</w:t>
      </w:r>
      <w:r w:rsidRPr="00983C1F">
        <w:rPr>
          <w:rFonts w:cstheme="minorHAnsi"/>
          <w:sz w:val="18"/>
          <w:szCs w:val="18"/>
          <w:vertAlign w:val="subscript"/>
        </w:rPr>
        <w:t>i</w:t>
      </w:r>
      <w:r w:rsidRPr="00983C1F">
        <w:rPr>
          <w:rFonts w:cstheme="minorHAnsi"/>
          <w:sz w:val="18"/>
          <w:szCs w:val="18"/>
        </w:rPr>
        <w:t xml:space="preserve"> è pronto per accedere alla propria sezione critica.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506"/>
        <w:gridCol w:w="5766"/>
      </w:tblGrid>
      <w:tr w:rsidR="00BC78A9" w14:paraId="637018F8" w14:textId="77777777" w:rsidTr="002B14E4">
        <w:tc>
          <w:tcPr>
            <w:tcW w:w="5598" w:type="dxa"/>
          </w:tcPr>
          <w:p w14:paraId="186E5277" w14:textId="05AE38F3" w:rsidR="0040350E" w:rsidRDefault="00983C1F" w:rsidP="001568DE">
            <w:pPr>
              <w:rPr>
                <w:rFonts w:cstheme="minorHAnsi"/>
                <w:sz w:val="18"/>
                <w:szCs w:val="18"/>
              </w:rPr>
            </w:pPr>
            <w:r w:rsidRPr="00983C1F">
              <w:rPr>
                <w:rFonts w:cstheme="minorHAnsi"/>
                <w:sz w:val="18"/>
                <w:szCs w:val="18"/>
              </w:rPr>
              <w:t>Rispetto alla soluzione con alternanza stretta, è stata modificata la entry section e la exit section di entrambi i processi.</w:t>
            </w:r>
            <w:r w:rsidR="00E44C9C">
              <w:rPr>
                <w:rFonts w:cstheme="minorHAnsi"/>
                <w:sz w:val="18"/>
                <w:szCs w:val="18"/>
              </w:rPr>
              <w:t xml:space="preserve"> </w:t>
            </w:r>
            <w:r w:rsidRPr="00983C1F">
              <w:rPr>
                <w:rFonts w:cstheme="minorHAnsi"/>
                <w:sz w:val="18"/>
                <w:szCs w:val="18"/>
              </w:rPr>
              <w:t>Il flag di P</w:t>
            </w:r>
            <w:r w:rsidRPr="00983C1F">
              <w:rPr>
                <w:rFonts w:cstheme="minorHAnsi"/>
                <w:sz w:val="18"/>
                <w:szCs w:val="18"/>
                <w:vertAlign w:val="subscript"/>
              </w:rPr>
              <w:t>0</w:t>
            </w:r>
            <w:r w:rsidRPr="00983C1F">
              <w:rPr>
                <w:rFonts w:cstheme="minorHAnsi"/>
                <w:sz w:val="18"/>
                <w:szCs w:val="18"/>
              </w:rPr>
              <w:t xml:space="preserve"> risulta essere a true quando P</w:t>
            </w:r>
            <w:r w:rsidRPr="00983C1F">
              <w:rPr>
                <w:rFonts w:cstheme="minorHAnsi"/>
                <w:sz w:val="18"/>
                <w:szCs w:val="18"/>
                <w:vertAlign w:val="subscript"/>
              </w:rPr>
              <w:t>0</w:t>
            </w:r>
            <w:r w:rsidRPr="00983C1F">
              <w:rPr>
                <w:rFonts w:cstheme="minorHAnsi"/>
                <w:sz w:val="18"/>
                <w:szCs w:val="18"/>
              </w:rPr>
              <w:t xml:space="preserve"> è pronto ad entrare nella propria sezione critica, setta </w:t>
            </w:r>
            <w:r w:rsidRPr="00983C1F">
              <w:rPr>
                <w:rFonts w:cstheme="minorHAnsi"/>
                <w:i/>
                <w:iCs/>
                <w:sz w:val="18"/>
                <w:szCs w:val="18"/>
              </w:rPr>
              <w:t>turn=1</w:t>
            </w:r>
            <w:r w:rsidRPr="00983C1F">
              <w:rPr>
                <w:rFonts w:cstheme="minorHAnsi"/>
                <w:sz w:val="18"/>
                <w:szCs w:val="18"/>
              </w:rPr>
              <w:t>. Queste due istruzioni ci fanno capire che P</w:t>
            </w:r>
            <w:r w:rsidRPr="00983C1F">
              <w:rPr>
                <w:rFonts w:cstheme="minorHAnsi"/>
                <w:sz w:val="18"/>
                <w:szCs w:val="18"/>
                <w:vertAlign w:val="subscript"/>
              </w:rPr>
              <w:t>0</w:t>
            </w:r>
            <w:r w:rsidRPr="00983C1F">
              <w:rPr>
                <w:rFonts w:cstheme="minorHAnsi"/>
                <w:sz w:val="18"/>
                <w:szCs w:val="18"/>
              </w:rPr>
              <w:t xml:space="preserve"> vorrebbe entrare nella sua sezione critica (</w:t>
            </w:r>
            <w:r w:rsidRPr="00983C1F">
              <w:rPr>
                <w:rFonts w:cstheme="minorHAnsi"/>
                <w:i/>
                <w:iCs/>
                <w:sz w:val="18"/>
                <w:szCs w:val="18"/>
              </w:rPr>
              <w:t>flag[0]=true</w:t>
            </w:r>
            <w:r w:rsidRPr="00983C1F">
              <w:rPr>
                <w:rFonts w:cstheme="minorHAnsi"/>
                <w:sz w:val="18"/>
                <w:szCs w:val="18"/>
              </w:rPr>
              <w:t>), in questo momento è il turno del processo P</w:t>
            </w:r>
            <w:r w:rsidRPr="00983C1F">
              <w:rPr>
                <w:rFonts w:cstheme="minorHAnsi"/>
                <w:sz w:val="18"/>
                <w:szCs w:val="18"/>
                <w:vertAlign w:val="subscript"/>
              </w:rPr>
              <w:t xml:space="preserve">1 </w:t>
            </w:r>
            <w:r w:rsidRPr="00983C1F">
              <w:rPr>
                <w:rFonts w:cstheme="minorHAnsi"/>
                <w:sz w:val="18"/>
                <w:szCs w:val="18"/>
              </w:rPr>
              <w:t>(</w:t>
            </w:r>
            <w:r w:rsidRPr="00983C1F">
              <w:rPr>
                <w:rFonts w:cstheme="minorHAnsi"/>
                <w:i/>
                <w:iCs/>
                <w:sz w:val="18"/>
                <w:szCs w:val="18"/>
              </w:rPr>
              <w:t>turn=1</w:t>
            </w:r>
            <w:r w:rsidRPr="00983C1F">
              <w:rPr>
                <w:rFonts w:cstheme="minorHAnsi"/>
                <w:sz w:val="18"/>
                <w:szCs w:val="18"/>
              </w:rPr>
              <w:t xml:space="preserve">), posso entrare nella sezione critica? </w:t>
            </w:r>
          </w:p>
          <w:p w14:paraId="6256E8DB" w14:textId="243ECDEA" w:rsidR="00983C1F" w:rsidRDefault="00983C1F" w:rsidP="001568DE">
            <w:pPr>
              <w:rPr>
                <w:rFonts w:cstheme="minorHAnsi"/>
                <w:sz w:val="18"/>
                <w:szCs w:val="18"/>
              </w:rPr>
            </w:pPr>
            <w:r w:rsidRPr="00983C1F">
              <w:rPr>
                <w:rFonts w:cstheme="minorHAnsi"/>
                <w:sz w:val="18"/>
                <w:szCs w:val="18"/>
              </w:rPr>
              <w:t xml:space="preserve">Questa domanda si traduce nel seguente modo: si va a controllare se </w:t>
            </w:r>
            <w:r w:rsidRPr="00983C1F">
              <w:rPr>
                <w:rFonts w:cstheme="minorHAnsi"/>
                <w:i/>
                <w:iCs/>
                <w:sz w:val="18"/>
                <w:szCs w:val="18"/>
              </w:rPr>
              <w:t>flag[1]</w:t>
            </w:r>
            <w:r w:rsidRPr="00983C1F">
              <w:rPr>
                <w:rFonts w:cstheme="minorHAnsi"/>
                <w:sz w:val="18"/>
                <w:szCs w:val="18"/>
              </w:rPr>
              <w:t xml:space="preserve"> è uguale a true e </w:t>
            </w:r>
            <w:r w:rsidRPr="00983C1F">
              <w:rPr>
                <w:rFonts w:cstheme="minorHAnsi"/>
                <w:i/>
                <w:iCs/>
                <w:sz w:val="18"/>
                <w:szCs w:val="18"/>
              </w:rPr>
              <w:t>turn==1</w:t>
            </w:r>
            <w:r w:rsidRPr="00983C1F">
              <w:rPr>
                <w:rFonts w:cstheme="minorHAnsi"/>
                <w:sz w:val="18"/>
                <w:szCs w:val="18"/>
              </w:rPr>
              <w:t>. Se queste due condizioni sono vere allora P</w:t>
            </w:r>
            <w:r w:rsidRPr="00983C1F">
              <w:rPr>
                <w:rFonts w:cstheme="minorHAnsi"/>
                <w:sz w:val="18"/>
                <w:szCs w:val="18"/>
                <w:vertAlign w:val="subscript"/>
              </w:rPr>
              <w:t>1</w:t>
            </w:r>
            <w:r w:rsidRPr="00983C1F">
              <w:rPr>
                <w:rFonts w:cstheme="minorHAnsi"/>
                <w:sz w:val="18"/>
                <w:szCs w:val="18"/>
              </w:rPr>
              <w:t xml:space="preserve"> si trova nella sua sezione critica e dunque cicla questo while (rimane bloccato a questa condizione). </w:t>
            </w:r>
          </w:p>
          <w:p w14:paraId="69B6B826" w14:textId="2A753F74" w:rsidR="00983C1F" w:rsidRDefault="00983C1F" w:rsidP="001568DE">
            <w:pPr>
              <w:rPr>
                <w:rFonts w:cstheme="minorHAnsi"/>
                <w:sz w:val="18"/>
                <w:szCs w:val="18"/>
              </w:rPr>
            </w:pPr>
            <w:r w:rsidRPr="00983C1F">
              <w:rPr>
                <w:rFonts w:cstheme="minorHAnsi"/>
                <w:sz w:val="18"/>
                <w:szCs w:val="18"/>
              </w:rPr>
              <w:t>Poiché P</w:t>
            </w:r>
            <w:r w:rsidRPr="00983C1F">
              <w:rPr>
                <w:rFonts w:cstheme="minorHAnsi"/>
                <w:sz w:val="18"/>
                <w:szCs w:val="18"/>
                <w:vertAlign w:val="subscript"/>
              </w:rPr>
              <w:t>1</w:t>
            </w:r>
            <w:r w:rsidRPr="00983C1F">
              <w:rPr>
                <w:rFonts w:cstheme="minorHAnsi"/>
                <w:sz w:val="18"/>
                <w:szCs w:val="18"/>
              </w:rPr>
              <w:t xml:space="preserve"> si trova nella sua sezione critica, quando la finisce setta </w:t>
            </w:r>
            <w:r w:rsidRPr="00983C1F">
              <w:rPr>
                <w:rFonts w:cstheme="minorHAnsi"/>
                <w:i/>
                <w:iCs/>
                <w:sz w:val="18"/>
                <w:szCs w:val="18"/>
              </w:rPr>
              <w:t>flag[1]=false</w:t>
            </w:r>
            <w:r w:rsidRPr="00983C1F">
              <w:rPr>
                <w:rFonts w:cstheme="minorHAnsi"/>
                <w:sz w:val="18"/>
                <w:szCs w:val="18"/>
              </w:rPr>
              <w:t xml:space="preserve"> e procede normalmente con la sua sezione non critica, successivamente perde la CPU che viene nuovamente data a P</w:t>
            </w:r>
            <w:r w:rsidRPr="00983C1F">
              <w:rPr>
                <w:rFonts w:cstheme="minorHAnsi"/>
                <w:sz w:val="18"/>
                <w:szCs w:val="18"/>
                <w:vertAlign w:val="subscript"/>
              </w:rPr>
              <w:t>0</w:t>
            </w:r>
            <w:r w:rsidRPr="00983C1F">
              <w:rPr>
                <w:rFonts w:cstheme="minorHAnsi"/>
                <w:sz w:val="18"/>
                <w:szCs w:val="18"/>
              </w:rPr>
              <w:t>.</w:t>
            </w:r>
          </w:p>
        </w:tc>
        <w:tc>
          <w:tcPr>
            <w:tcW w:w="5646" w:type="dxa"/>
          </w:tcPr>
          <w:p w14:paraId="21C37BC6" w14:textId="5BE4928A" w:rsidR="00983C1F" w:rsidRDefault="00F71451" w:rsidP="001568DE">
            <w:pPr>
              <w:rPr>
                <w:rFonts w:cstheme="minorHAnsi"/>
                <w:sz w:val="18"/>
                <w:szCs w:val="18"/>
              </w:rPr>
            </w:pPr>
            <w:r>
              <w:rPr>
                <w:rFonts w:cstheme="minorHAnsi"/>
                <w:noProof/>
                <w:sz w:val="18"/>
                <w:szCs w:val="18"/>
              </w:rPr>
              <w:drawing>
                <wp:inline distT="0" distB="0" distL="0" distR="0" wp14:anchorId="4BE4965E" wp14:editId="5DF2E393">
                  <wp:extent cx="3520528" cy="1756833"/>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471" cy="1760797"/>
                          </a:xfrm>
                          <a:prstGeom prst="rect">
                            <a:avLst/>
                          </a:prstGeom>
                          <a:noFill/>
                        </pic:spPr>
                      </pic:pic>
                    </a:graphicData>
                  </a:graphic>
                </wp:inline>
              </w:drawing>
            </w:r>
          </w:p>
        </w:tc>
      </w:tr>
    </w:tbl>
    <w:p w14:paraId="02ED9FA5" w14:textId="77777777" w:rsidR="0040350E" w:rsidRPr="0040350E" w:rsidRDefault="0040350E" w:rsidP="001568DE">
      <w:pPr>
        <w:spacing w:after="0"/>
        <w:rPr>
          <w:rFonts w:cstheme="minorHAnsi"/>
          <w:sz w:val="18"/>
          <w:szCs w:val="18"/>
        </w:rPr>
      </w:pPr>
      <w:r w:rsidRPr="0040350E">
        <w:rPr>
          <w:rFonts w:cstheme="minorHAnsi"/>
          <w:sz w:val="18"/>
          <w:szCs w:val="18"/>
        </w:rPr>
        <w:t>P</w:t>
      </w:r>
      <w:r w:rsidRPr="0040350E">
        <w:rPr>
          <w:rFonts w:cstheme="minorHAnsi"/>
          <w:sz w:val="18"/>
          <w:szCs w:val="18"/>
          <w:vertAlign w:val="subscript"/>
        </w:rPr>
        <w:t>0</w:t>
      </w:r>
      <w:r w:rsidRPr="0040350E">
        <w:rPr>
          <w:rFonts w:cstheme="minorHAnsi"/>
          <w:sz w:val="18"/>
          <w:szCs w:val="18"/>
        </w:rPr>
        <w:t xml:space="preserve">, che ricordiamo era rimasto bloccato in </w:t>
      </w:r>
      <w:r w:rsidRPr="0040350E">
        <w:rPr>
          <w:rFonts w:cstheme="minorHAnsi"/>
          <w:i/>
          <w:iCs/>
          <w:sz w:val="18"/>
          <w:szCs w:val="18"/>
        </w:rPr>
        <w:t xml:space="preserve">while(flag[1] &amp;&amp; turn == 1). </w:t>
      </w:r>
      <w:r w:rsidRPr="0040350E">
        <w:rPr>
          <w:rFonts w:cstheme="minorHAnsi"/>
          <w:sz w:val="18"/>
          <w:szCs w:val="18"/>
        </w:rPr>
        <w:t xml:space="preserve">Siccome ora </w:t>
      </w:r>
      <w:r w:rsidRPr="0040350E">
        <w:rPr>
          <w:rFonts w:cstheme="minorHAnsi"/>
          <w:i/>
          <w:iCs/>
          <w:sz w:val="18"/>
          <w:szCs w:val="18"/>
        </w:rPr>
        <w:t>flag[1]=false</w:t>
      </w:r>
      <w:r w:rsidRPr="0040350E">
        <w:rPr>
          <w:rFonts w:cstheme="minorHAnsi"/>
          <w:sz w:val="18"/>
          <w:szCs w:val="18"/>
        </w:rPr>
        <w:t xml:space="preserve"> il while fallisce e il processo P</w:t>
      </w:r>
      <w:r w:rsidRPr="0040350E">
        <w:rPr>
          <w:rFonts w:cstheme="minorHAnsi"/>
          <w:sz w:val="18"/>
          <w:szCs w:val="18"/>
          <w:vertAlign w:val="subscript"/>
        </w:rPr>
        <w:t>0</w:t>
      </w:r>
      <w:r w:rsidRPr="0040350E">
        <w:rPr>
          <w:rFonts w:cstheme="minorHAnsi"/>
          <w:sz w:val="18"/>
          <w:szCs w:val="18"/>
        </w:rPr>
        <w:t xml:space="preserve"> può entrare nella sua sezione critica.</w:t>
      </w:r>
    </w:p>
    <w:p w14:paraId="535CB676" w14:textId="48D94FE8" w:rsidR="002B14E4" w:rsidRPr="002B14E4" w:rsidRDefault="000C11FA" w:rsidP="001568DE">
      <w:pPr>
        <w:spacing w:after="0"/>
        <w:rPr>
          <w:rFonts w:cstheme="minorHAnsi"/>
          <w:sz w:val="18"/>
          <w:szCs w:val="18"/>
        </w:rPr>
      </w:pPr>
      <w:r>
        <w:rPr>
          <w:rFonts w:cstheme="minorHAnsi"/>
          <w:sz w:val="18"/>
          <w:szCs w:val="18"/>
        </w:rPr>
        <w:t>Q</w:t>
      </w:r>
      <w:r w:rsidR="002B14E4" w:rsidRPr="002B14E4">
        <w:rPr>
          <w:rFonts w:cstheme="minorHAnsi"/>
          <w:sz w:val="18"/>
          <w:szCs w:val="18"/>
        </w:rPr>
        <w:t xml:space="preserve">uesta modalità risolve il </w:t>
      </w:r>
      <w:r w:rsidR="00C25310" w:rsidRPr="002B14E4">
        <w:rPr>
          <w:rFonts w:cstheme="minorHAnsi"/>
          <w:sz w:val="18"/>
          <w:szCs w:val="18"/>
        </w:rPr>
        <w:t>problema</w:t>
      </w:r>
      <w:r w:rsidR="002B14E4" w:rsidRPr="002B14E4">
        <w:rPr>
          <w:rFonts w:cstheme="minorHAnsi"/>
          <w:sz w:val="18"/>
          <w:szCs w:val="18"/>
        </w:rPr>
        <w:t xml:space="preserve"> della soluzione con alternanza stretta</w:t>
      </w:r>
      <w:r>
        <w:rPr>
          <w:rFonts w:cstheme="minorHAnsi"/>
          <w:sz w:val="18"/>
          <w:szCs w:val="18"/>
        </w:rPr>
        <w:t xml:space="preserve"> perché </w:t>
      </w:r>
      <w:r w:rsidR="002B14E4" w:rsidRPr="002B14E4">
        <w:rPr>
          <w:rFonts w:cstheme="minorHAnsi"/>
          <w:sz w:val="18"/>
          <w:szCs w:val="18"/>
        </w:rPr>
        <w:t>il processo P</w:t>
      </w:r>
      <w:r w:rsidR="002B14E4" w:rsidRPr="002B14E4">
        <w:rPr>
          <w:rFonts w:cstheme="minorHAnsi"/>
          <w:sz w:val="18"/>
          <w:szCs w:val="18"/>
          <w:vertAlign w:val="subscript"/>
        </w:rPr>
        <w:t>1</w:t>
      </w:r>
      <w:r w:rsidR="002B14E4" w:rsidRPr="002B14E4">
        <w:rPr>
          <w:rFonts w:cstheme="minorHAnsi"/>
          <w:sz w:val="18"/>
          <w:szCs w:val="18"/>
        </w:rPr>
        <w:t xml:space="preserve"> termina la propria sezione non critica e ritorna alla prima istruzione della sua porzione di codice, dunque setta </w:t>
      </w:r>
      <w:r w:rsidR="002B14E4" w:rsidRPr="002B14E4">
        <w:rPr>
          <w:rFonts w:cstheme="minorHAnsi"/>
          <w:i/>
          <w:iCs/>
          <w:sz w:val="18"/>
          <w:szCs w:val="18"/>
        </w:rPr>
        <w:t>flag[1]=true</w:t>
      </w:r>
      <w:r w:rsidR="002B14E4" w:rsidRPr="002B14E4">
        <w:rPr>
          <w:rFonts w:cstheme="minorHAnsi"/>
          <w:sz w:val="18"/>
          <w:szCs w:val="18"/>
        </w:rPr>
        <w:t xml:space="preserve"> e </w:t>
      </w:r>
      <w:r w:rsidR="002B14E4" w:rsidRPr="002B14E4">
        <w:rPr>
          <w:rFonts w:cstheme="minorHAnsi"/>
          <w:i/>
          <w:iCs/>
          <w:sz w:val="18"/>
          <w:szCs w:val="18"/>
        </w:rPr>
        <w:t>turn=0</w:t>
      </w:r>
      <w:r w:rsidR="002B14E4" w:rsidRPr="002B14E4">
        <w:rPr>
          <w:rFonts w:cstheme="minorHAnsi"/>
          <w:sz w:val="18"/>
          <w:szCs w:val="18"/>
        </w:rPr>
        <w:t>. Nello stesso tempo il processo P</w:t>
      </w:r>
      <w:r w:rsidR="002B14E4" w:rsidRPr="002B14E4">
        <w:rPr>
          <w:rFonts w:cstheme="minorHAnsi"/>
          <w:sz w:val="18"/>
          <w:szCs w:val="18"/>
          <w:vertAlign w:val="subscript"/>
        </w:rPr>
        <w:t>0</w:t>
      </w:r>
      <w:r w:rsidR="002B14E4" w:rsidRPr="002B14E4">
        <w:rPr>
          <w:rFonts w:cstheme="minorHAnsi"/>
          <w:sz w:val="18"/>
          <w:szCs w:val="18"/>
        </w:rPr>
        <w:t xml:space="preserve"> è rimasto nella sua sezione non critica. </w:t>
      </w:r>
      <w:r w:rsidR="00E77CAA">
        <w:rPr>
          <w:rFonts w:cstheme="minorHAnsi"/>
          <w:sz w:val="18"/>
          <w:szCs w:val="18"/>
        </w:rPr>
        <w:t>M</w:t>
      </w:r>
      <w:r w:rsidR="002B14E4" w:rsidRPr="002B14E4">
        <w:rPr>
          <w:rFonts w:cstheme="minorHAnsi"/>
          <w:sz w:val="18"/>
          <w:szCs w:val="18"/>
        </w:rPr>
        <w:t>entre nella soluzione precedente P</w:t>
      </w:r>
      <w:r w:rsidR="002B14E4" w:rsidRPr="002B14E4">
        <w:rPr>
          <w:rFonts w:cstheme="minorHAnsi"/>
          <w:sz w:val="18"/>
          <w:szCs w:val="18"/>
          <w:vertAlign w:val="subscript"/>
        </w:rPr>
        <w:t>1</w:t>
      </w:r>
      <w:r w:rsidR="002B14E4" w:rsidRPr="002B14E4">
        <w:rPr>
          <w:rFonts w:cstheme="minorHAnsi"/>
          <w:sz w:val="18"/>
          <w:szCs w:val="18"/>
        </w:rPr>
        <w:t xml:space="preserve"> rimaneva bloccato, ora invece lui ha messo </w:t>
      </w:r>
      <w:r w:rsidR="002B14E4" w:rsidRPr="002B14E4">
        <w:rPr>
          <w:rFonts w:cstheme="minorHAnsi"/>
          <w:i/>
          <w:iCs/>
          <w:sz w:val="18"/>
          <w:szCs w:val="18"/>
        </w:rPr>
        <w:t>flag[1]=true</w:t>
      </w:r>
      <w:r w:rsidR="002B14E4" w:rsidRPr="002B14E4">
        <w:rPr>
          <w:rFonts w:cstheme="minorHAnsi"/>
          <w:sz w:val="18"/>
          <w:szCs w:val="18"/>
        </w:rPr>
        <w:t xml:space="preserve"> per dire che è interessato all’utilizzo della sezione critica, ha messo </w:t>
      </w:r>
      <w:r w:rsidR="002B14E4" w:rsidRPr="002B14E4">
        <w:rPr>
          <w:rFonts w:cstheme="minorHAnsi"/>
          <w:i/>
          <w:iCs/>
          <w:sz w:val="18"/>
          <w:szCs w:val="18"/>
        </w:rPr>
        <w:t xml:space="preserve">turn=0 </w:t>
      </w:r>
      <w:r w:rsidR="002B14E4" w:rsidRPr="002B14E4">
        <w:rPr>
          <w:rFonts w:cstheme="minorHAnsi"/>
          <w:sz w:val="18"/>
          <w:szCs w:val="18"/>
        </w:rPr>
        <w:t>per indicare che attualmente dovrebbe essere il turno di P</w:t>
      </w:r>
      <w:r w:rsidR="002B14E4" w:rsidRPr="002B14E4">
        <w:rPr>
          <w:rFonts w:cstheme="minorHAnsi"/>
          <w:sz w:val="18"/>
          <w:szCs w:val="18"/>
          <w:vertAlign w:val="subscript"/>
        </w:rPr>
        <w:t>0</w:t>
      </w:r>
      <w:r w:rsidR="002B14E4" w:rsidRPr="002B14E4">
        <w:rPr>
          <w:rFonts w:cstheme="minorHAnsi"/>
          <w:sz w:val="18"/>
          <w:szCs w:val="18"/>
        </w:rPr>
        <w:t>, però quando fa a fare il test del while è ovviamente duplice e, turn vale ovviamente 0, invece</w:t>
      </w:r>
      <w:r w:rsidR="00E77CAA">
        <w:rPr>
          <w:rFonts w:cstheme="minorHAnsi"/>
          <w:sz w:val="18"/>
          <w:szCs w:val="18"/>
        </w:rPr>
        <w:t xml:space="preserve">, </w:t>
      </w:r>
      <w:r w:rsidR="002B14E4" w:rsidRPr="002B14E4">
        <w:rPr>
          <w:rFonts w:cstheme="minorHAnsi"/>
          <w:sz w:val="18"/>
          <w:szCs w:val="18"/>
        </w:rPr>
        <w:t>avendo supposto precedentemente che il processo P</w:t>
      </w:r>
      <w:r w:rsidR="002B14E4" w:rsidRPr="002B14E4">
        <w:rPr>
          <w:rFonts w:cstheme="minorHAnsi"/>
          <w:sz w:val="18"/>
          <w:szCs w:val="18"/>
          <w:vertAlign w:val="subscript"/>
        </w:rPr>
        <w:t>0</w:t>
      </w:r>
      <w:r w:rsidR="002B14E4" w:rsidRPr="002B14E4">
        <w:rPr>
          <w:rFonts w:cstheme="minorHAnsi"/>
          <w:sz w:val="18"/>
          <w:szCs w:val="18"/>
        </w:rPr>
        <w:t xml:space="preserve"> si trovasse nella propria sezione non critica (</w:t>
      </w:r>
      <w:r w:rsidR="00E77CAA">
        <w:rPr>
          <w:rFonts w:cstheme="minorHAnsi"/>
          <w:sz w:val="18"/>
          <w:szCs w:val="18"/>
        </w:rPr>
        <w:t>quindi</w:t>
      </w:r>
      <w:r w:rsidR="002B14E4" w:rsidRPr="002B14E4">
        <w:rPr>
          <w:rFonts w:cstheme="minorHAnsi"/>
          <w:sz w:val="18"/>
          <w:szCs w:val="18"/>
        </w:rPr>
        <w:t xml:space="preserve"> non ha ricominciato la propria porzione di codice), </w:t>
      </w:r>
      <w:r w:rsidR="002B14E4" w:rsidRPr="002B14E4">
        <w:rPr>
          <w:rFonts w:cstheme="minorHAnsi"/>
          <w:i/>
          <w:iCs/>
          <w:sz w:val="18"/>
          <w:szCs w:val="18"/>
        </w:rPr>
        <w:t>flag[0]=false</w:t>
      </w:r>
      <w:r w:rsidR="002B14E4" w:rsidRPr="002B14E4">
        <w:rPr>
          <w:rFonts w:cstheme="minorHAnsi"/>
          <w:sz w:val="18"/>
          <w:szCs w:val="18"/>
        </w:rPr>
        <w:t>, questo comporta che il while fallisce e il processo P</w:t>
      </w:r>
      <w:r w:rsidR="002B14E4" w:rsidRPr="002B14E4">
        <w:rPr>
          <w:rFonts w:cstheme="minorHAnsi"/>
          <w:sz w:val="18"/>
          <w:szCs w:val="18"/>
          <w:vertAlign w:val="subscript"/>
        </w:rPr>
        <w:t>1</w:t>
      </w:r>
      <w:r w:rsidR="002B14E4" w:rsidRPr="002B14E4">
        <w:rPr>
          <w:rFonts w:cstheme="minorHAnsi"/>
          <w:sz w:val="18"/>
          <w:szCs w:val="18"/>
        </w:rPr>
        <w:t xml:space="preserve"> può entrare nella propria sezione critica.</w:t>
      </w:r>
    </w:p>
    <w:p w14:paraId="26D09DDE" w14:textId="77777777" w:rsidR="002B14E4" w:rsidRPr="002B14E4" w:rsidRDefault="002B14E4" w:rsidP="001568DE">
      <w:pPr>
        <w:spacing w:after="0"/>
        <w:rPr>
          <w:rFonts w:cstheme="minorHAnsi"/>
          <w:sz w:val="18"/>
          <w:szCs w:val="18"/>
        </w:rPr>
      </w:pPr>
      <w:r w:rsidRPr="002B14E4">
        <w:rPr>
          <w:rFonts w:cstheme="minorHAnsi"/>
          <w:sz w:val="18"/>
          <w:szCs w:val="18"/>
        </w:rPr>
        <w:t>Questa soluzione è perfettamente valida per 2 processi che tentano di utilizzare variabili comuni, ma se invece di essere 2 i processi fossero di più? In questo caso la soluzione di Petersen non sarebbe più corretta.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755"/>
        <w:gridCol w:w="2441"/>
      </w:tblGrid>
      <w:tr w:rsidR="002B14E4" w14:paraId="32DFF71E" w14:textId="77777777" w:rsidTr="000C11FA">
        <w:tc>
          <w:tcPr>
            <w:tcW w:w="8755" w:type="dxa"/>
          </w:tcPr>
          <w:p w14:paraId="79944383" w14:textId="0F0599F2" w:rsidR="002B14E4" w:rsidRDefault="002B14E4" w:rsidP="001568DE">
            <w:pPr>
              <w:rPr>
                <w:rFonts w:cstheme="minorHAnsi"/>
                <w:sz w:val="18"/>
                <w:szCs w:val="18"/>
              </w:rPr>
            </w:pPr>
            <w:r w:rsidRPr="002B14E4">
              <w:rPr>
                <w:rFonts w:cstheme="minorHAnsi"/>
                <w:sz w:val="18"/>
                <w:szCs w:val="18"/>
              </w:rPr>
              <w:t xml:space="preserve">In generale, qualsiasi soluzione al problema della sezione critica richiede l’uso di un semplice strumento, detto </w:t>
            </w:r>
            <w:r w:rsidRPr="002B14E4">
              <w:rPr>
                <w:rFonts w:cstheme="minorHAnsi"/>
                <w:b/>
                <w:bCs/>
                <w:sz w:val="18"/>
                <w:szCs w:val="18"/>
              </w:rPr>
              <w:t>lock</w:t>
            </w:r>
            <w:r w:rsidRPr="002B14E4">
              <w:rPr>
                <w:rFonts w:cstheme="minorHAnsi"/>
                <w:sz w:val="18"/>
                <w:szCs w:val="18"/>
              </w:rPr>
              <w:t xml:space="preserve"> (lucchetto). Per accedere alla propria sezione critica, il processo deve acquisire il processo di un lock, che restituirà al momento della sua uscita e uno dei tanti processi in attesa lo prenderà</w:t>
            </w:r>
            <w:r>
              <w:rPr>
                <w:rFonts w:cstheme="minorHAnsi"/>
                <w:sz w:val="18"/>
                <w:szCs w:val="18"/>
              </w:rPr>
              <w:t>.</w:t>
            </w:r>
          </w:p>
        </w:tc>
        <w:tc>
          <w:tcPr>
            <w:tcW w:w="2441" w:type="dxa"/>
          </w:tcPr>
          <w:p w14:paraId="47EEE550" w14:textId="65C6E3AF" w:rsidR="002B14E4" w:rsidRDefault="002B14E4" w:rsidP="001568DE">
            <w:pPr>
              <w:rPr>
                <w:rFonts w:cstheme="minorHAnsi"/>
                <w:sz w:val="18"/>
                <w:szCs w:val="18"/>
              </w:rPr>
            </w:pPr>
            <w:r>
              <w:rPr>
                <w:rFonts w:cstheme="minorHAnsi"/>
                <w:noProof/>
                <w:sz w:val="18"/>
                <w:szCs w:val="18"/>
              </w:rPr>
              <w:drawing>
                <wp:inline distT="0" distB="0" distL="0" distR="0" wp14:anchorId="6743CC13" wp14:editId="145E0FA9">
                  <wp:extent cx="1278467" cy="8213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6111" cy="851957"/>
                          </a:xfrm>
                          <a:prstGeom prst="rect">
                            <a:avLst/>
                          </a:prstGeom>
                          <a:noFill/>
                        </pic:spPr>
                      </pic:pic>
                    </a:graphicData>
                  </a:graphic>
                </wp:inline>
              </w:drawing>
            </w:r>
          </w:p>
        </w:tc>
      </w:tr>
    </w:tbl>
    <w:p w14:paraId="381F70C0" w14:textId="613324BF" w:rsidR="000F56D9" w:rsidRPr="000F56D9" w:rsidRDefault="000F56D9" w:rsidP="001568DE">
      <w:pPr>
        <w:spacing w:after="0"/>
        <w:rPr>
          <w:rFonts w:cstheme="minorHAnsi"/>
          <w:sz w:val="18"/>
          <w:szCs w:val="18"/>
        </w:rPr>
      </w:pPr>
      <w:r w:rsidRPr="000F56D9">
        <w:rPr>
          <w:rFonts w:cstheme="minorHAnsi"/>
          <w:sz w:val="18"/>
          <w:szCs w:val="18"/>
        </w:rPr>
        <w:t xml:space="preserve">Molti sistemi hanno dei sistemi </w:t>
      </w:r>
      <w:r w:rsidRPr="000F56D9">
        <w:rPr>
          <w:rFonts w:cstheme="minorHAnsi"/>
          <w:sz w:val="18"/>
          <w:szCs w:val="18"/>
        </w:rPr>
        <w:t>hardware</w:t>
      </w:r>
      <w:r w:rsidRPr="000F56D9">
        <w:rPr>
          <w:rFonts w:cstheme="minorHAnsi"/>
          <w:sz w:val="18"/>
          <w:szCs w:val="18"/>
        </w:rPr>
        <w:t xml:space="preserve"> che mettono a disposizione per evitare i problemi descritti precedentemente, per esempio interdire le interruzioni mentre si modificano le variabili condivise. Inoltre, molte architetture forniscono speciali istruzioni atomiche implementate in hardware: queste permettono di controllare e modificare il contenuto di una parola di memoria (</w:t>
      </w:r>
      <w:proofErr w:type="spellStart"/>
      <w:r w:rsidRPr="000F56D9">
        <w:rPr>
          <w:rFonts w:cstheme="minorHAnsi"/>
          <w:b/>
          <w:bCs/>
          <w:i/>
          <w:iCs/>
          <w:sz w:val="18"/>
          <w:szCs w:val="18"/>
        </w:rPr>
        <w:t>TestAndSet</w:t>
      </w:r>
      <w:proofErr w:type="spellEnd"/>
      <w:r w:rsidRPr="000F56D9">
        <w:rPr>
          <w:rFonts w:cstheme="minorHAnsi"/>
          <w:sz w:val="18"/>
          <w:szCs w:val="18"/>
        </w:rPr>
        <w:t xml:space="preserve">), </w:t>
      </w:r>
      <w:r w:rsidR="00210BFD">
        <w:rPr>
          <w:rFonts w:cstheme="minorHAnsi"/>
          <w:sz w:val="18"/>
          <w:szCs w:val="18"/>
        </w:rPr>
        <w:t>o</w:t>
      </w:r>
      <w:r w:rsidRPr="000F56D9">
        <w:rPr>
          <w:rFonts w:cstheme="minorHAnsi"/>
          <w:sz w:val="18"/>
          <w:szCs w:val="18"/>
        </w:rPr>
        <w:t xml:space="preserve"> di scambiare il contenuto di due parole di memoria (</w:t>
      </w:r>
      <w:r w:rsidRPr="000F56D9">
        <w:rPr>
          <w:rFonts w:cstheme="minorHAnsi"/>
          <w:b/>
          <w:bCs/>
          <w:i/>
          <w:iCs/>
          <w:sz w:val="18"/>
          <w:szCs w:val="18"/>
        </w:rPr>
        <w:t>Swap</w:t>
      </w:r>
      <w:r w:rsidRPr="000F56D9">
        <w:rPr>
          <w:rFonts w:cstheme="minorHAnsi"/>
          <w:sz w:val="18"/>
          <w:szCs w:val="18"/>
        </w:rPr>
        <w:t>).</w:t>
      </w:r>
    </w:p>
    <w:p w14:paraId="5269755A" w14:textId="53937B12" w:rsidR="00E5614F" w:rsidRPr="0075491A" w:rsidRDefault="00E5614F" w:rsidP="001568DE">
      <w:pPr>
        <w:pBdr>
          <w:bottom w:val="single" w:sz="6" w:space="1" w:color="auto"/>
        </w:pBdr>
        <w:spacing w:after="0"/>
        <w:rPr>
          <w:rFonts w:cstheme="minorHAnsi"/>
          <w:b/>
          <w:bCs/>
          <w:sz w:val="18"/>
          <w:szCs w:val="18"/>
        </w:rPr>
      </w:pPr>
      <w:r w:rsidRPr="0075491A">
        <w:rPr>
          <w:rFonts w:cstheme="minorHAnsi"/>
          <w:b/>
          <w:bCs/>
          <w:sz w:val="18"/>
          <w:szCs w:val="18"/>
        </w:rPr>
        <w:lastRenderedPageBreak/>
        <w:t>8.3 HARDWARE DI SINCRONIZZAZIONE (</w:t>
      </w:r>
      <w:proofErr w:type="spellStart"/>
      <w:r w:rsidRPr="0075491A">
        <w:rPr>
          <w:rFonts w:cstheme="minorHAnsi"/>
          <w:b/>
          <w:bCs/>
          <w:sz w:val="18"/>
          <w:szCs w:val="18"/>
        </w:rPr>
        <w:t>TestAndSet</w:t>
      </w:r>
      <w:proofErr w:type="spellEnd"/>
      <w:r w:rsidRPr="0075491A">
        <w:rPr>
          <w:rFonts w:cstheme="minorHAnsi"/>
          <w:b/>
          <w:bCs/>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196"/>
        <w:gridCol w:w="816"/>
        <w:gridCol w:w="3260"/>
      </w:tblGrid>
      <w:tr w:rsidR="005619B2" w14:paraId="370AE3DC" w14:textId="77777777" w:rsidTr="001D0C56">
        <w:tc>
          <w:tcPr>
            <w:tcW w:w="7196" w:type="dxa"/>
          </w:tcPr>
          <w:p w14:paraId="5D85655D" w14:textId="105AC17B" w:rsidR="0053646A" w:rsidRDefault="00E64BB5" w:rsidP="001568DE">
            <w:pPr>
              <w:rPr>
                <w:rFonts w:cstheme="minorHAnsi"/>
                <w:sz w:val="18"/>
                <w:szCs w:val="18"/>
              </w:rPr>
            </w:pPr>
            <w:r w:rsidRPr="00E64BB5">
              <w:rPr>
                <w:rFonts w:cstheme="minorHAnsi"/>
                <w:sz w:val="18"/>
                <w:szCs w:val="18"/>
              </w:rPr>
              <w:t xml:space="preserve">Questo è il codice della funzione </w:t>
            </w:r>
            <w:proofErr w:type="spellStart"/>
            <w:r w:rsidRPr="00E64BB5">
              <w:rPr>
                <w:rFonts w:cstheme="minorHAnsi"/>
                <w:i/>
                <w:iCs/>
                <w:sz w:val="18"/>
                <w:szCs w:val="18"/>
              </w:rPr>
              <w:t>TestAndSet</w:t>
            </w:r>
            <w:proofErr w:type="spellEnd"/>
            <w:r w:rsidRPr="00E64BB5">
              <w:rPr>
                <w:rFonts w:cstheme="minorHAnsi"/>
                <w:sz w:val="18"/>
                <w:szCs w:val="18"/>
              </w:rPr>
              <w:t xml:space="preserve">. Viene eseguita atomicamente, ossia viene tutto eseguito insieme. La funzione prendere in input un puntatore ad un oggetto booleano e restituisce un valore booleano. La funzione salva in una variabile booleana </w:t>
            </w:r>
            <w:proofErr w:type="spellStart"/>
            <w:r w:rsidRPr="00E64BB5">
              <w:rPr>
                <w:rFonts w:cstheme="minorHAnsi"/>
                <w:i/>
                <w:iCs/>
                <w:sz w:val="18"/>
                <w:szCs w:val="18"/>
              </w:rPr>
              <w:t>value</w:t>
            </w:r>
            <w:proofErr w:type="spellEnd"/>
            <w:r w:rsidRPr="00E64BB5">
              <w:rPr>
                <w:rFonts w:cstheme="minorHAnsi"/>
                <w:sz w:val="18"/>
                <w:szCs w:val="18"/>
              </w:rPr>
              <w:t xml:space="preserve"> il valore della variabile booleana </w:t>
            </w:r>
            <w:proofErr w:type="spellStart"/>
            <w:r w:rsidRPr="00E64BB5">
              <w:rPr>
                <w:rFonts w:cstheme="minorHAnsi"/>
                <w:i/>
                <w:iCs/>
                <w:sz w:val="18"/>
                <w:szCs w:val="18"/>
              </w:rPr>
              <w:t>object</w:t>
            </w:r>
            <w:proofErr w:type="spellEnd"/>
            <w:r w:rsidRPr="00E64BB5">
              <w:rPr>
                <w:rFonts w:cstheme="minorHAnsi"/>
                <w:sz w:val="18"/>
                <w:szCs w:val="18"/>
              </w:rPr>
              <w:t xml:space="preserve"> passata in input. Successivamente setta a true il contenuto della variabile booleana </w:t>
            </w:r>
            <w:proofErr w:type="spellStart"/>
            <w:r w:rsidRPr="00E64BB5">
              <w:rPr>
                <w:rFonts w:cstheme="minorHAnsi"/>
                <w:i/>
                <w:iCs/>
                <w:sz w:val="18"/>
                <w:szCs w:val="18"/>
              </w:rPr>
              <w:t>object</w:t>
            </w:r>
            <w:proofErr w:type="spellEnd"/>
            <w:r w:rsidRPr="00E64BB5">
              <w:rPr>
                <w:rFonts w:cstheme="minorHAnsi"/>
                <w:sz w:val="18"/>
                <w:szCs w:val="18"/>
              </w:rPr>
              <w:t xml:space="preserve"> passata in input e come ultima istruzione ritorna la variabile </w:t>
            </w:r>
            <w:proofErr w:type="spellStart"/>
            <w:r w:rsidRPr="00E64BB5">
              <w:rPr>
                <w:rFonts w:cstheme="minorHAnsi"/>
                <w:i/>
                <w:iCs/>
                <w:sz w:val="18"/>
                <w:szCs w:val="18"/>
              </w:rPr>
              <w:t>value</w:t>
            </w:r>
            <w:proofErr w:type="spellEnd"/>
            <w:r w:rsidRPr="00E64BB5">
              <w:rPr>
                <w:rFonts w:cstheme="minorHAnsi"/>
                <w:sz w:val="18"/>
                <w:szCs w:val="18"/>
              </w:rPr>
              <w:t xml:space="preserve"> ossia il valore booleano passato in input alla funzione.</w:t>
            </w:r>
          </w:p>
        </w:tc>
        <w:tc>
          <w:tcPr>
            <w:tcW w:w="4076" w:type="dxa"/>
            <w:gridSpan w:val="2"/>
          </w:tcPr>
          <w:p w14:paraId="618E9C31" w14:textId="6EF1E377" w:rsidR="0053646A" w:rsidRDefault="0053646A" w:rsidP="001568DE">
            <w:pPr>
              <w:rPr>
                <w:rFonts w:cstheme="minorHAnsi"/>
                <w:sz w:val="18"/>
                <w:szCs w:val="18"/>
              </w:rPr>
            </w:pPr>
            <w:r>
              <w:rPr>
                <w:rFonts w:cstheme="minorHAnsi"/>
                <w:noProof/>
                <w:sz w:val="18"/>
                <w:szCs w:val="18"/>
              </w:rPr>
              <w:drawing>
                <wp:inline distT="0" distB="0" distL="0" distR="0" wp14:anchorId="1DE63A29" wp14:editId="1C5F7A23">
                  <wp:extent cx="2398377" cy="791585"/>
                  <wp:effectExtent l="0" t="0" r="254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0549" cy="825307"/>
                          </a:xfrm>
                          <a:prstGeom prst="rect">
                            <a:avLst/>
                          </a:prstGeom>
                          <a:noFill/>
                        </pic:spPr>
                      </pic:pic>
                    </a:graphicData>
                  </a:graphic>
                </wp:inline>
              </w:drawing>
            </w:r>
          </w:p>
        </w:tc>
      </w:tr>
      <w:tr w:rsidR="001568DE" w14:paraId="0CDA54C9" w14:textId="77777777" w:rsidTr="001D0C56">
        <w:tc>
          <w:tcPr>
            <w:tcW w:w="8012" w:type="dxa"/>
            <w:gridSpan w:val="2"/>
          </w:tcPr>
          <w:p w14:paraId="6EBCD886" w14:textId="22187F4F" w:rsidR="005619B2" w:rsidRDefault="005619B2" w:rsidP="001568DE">
            <w:pPr>
              <w:rPr>
                <w:rFonts w:cstheme="minorHAnsi"/>
                <w:sz w:val="18"/>
                <w:szCs w:val="18"/>
              </w:rPr>
            </w:pPr>
            <w:r w:rsidRPr="005619B2">
              <w:rPr>
                <w:rFonts w:cstheme="minorHAnsi"/>
                <w:sz w:val="18"/>
                <w:szCs w:val="18"/>
              </w:rPr>
              <w:t>Vediamo questa porzione di codice</w:t>
            </w:r>
            <w:r>
              <w:rPr>
                <w:rFonts w:cstheme="minorHAnsi"/>
                <w:sz w:val="18"/>
                <w:szCs w:val="18"/>
              </w:rPr>
              <w:t xml:space="preserve"> </w:t>
            </w:r>
            <w:r w:rsidRPr="005619B2">
              <w:rPr>
                <w:rFonts w:cstheme="minorHAnsi"/>
                <w:sz w:val="18"/>
                <w:szCs w:val="18"/>
              </w:rPr>
              <w:sym w:font="Wingdings" w:char="F0E0"/>
            </w:r>
          </w:p>
          <w:p w14:paraId="066B102F" w14:textId="77777777" w:rsidR="00E64BB5" w:rsidRDefault="005619B2" w:rsidP="001568DE">
            <w:pPr>
              <w:rPr>
                <w:rFonts w:cstheme="minorHAnsi"/>
                <w:sz w:val="18"/>
                <w:szCs w:val="18"/>
              </w:rPr>
            </w:pPr>
            <w:r>
              <w:rPr>
                <w:rFonts w:cstheme="minorHAnsi"/>
                <w:sz w:val="18"/>
                <w:szCs w:val="18"/>
              </w:rPr>
              <w:t>I</w:t>
            </w:r>
            <w:r w:rsidRPr="005619B2">
              <w:rPr>
                <w:rFonts w:cstheme="minorHAnsi"/>
                <w:sz w:val="18"/>
                <w:szCs w:val="18"/>
              </w:rPr>
              <w:t xml:space="preserve">nizialmente abbiamo una variabile booleana </w:t>
            </w:r>
            <w:r w:rsidRPr="005619B2">
              <w:rPr>
                <w:rFonts w:cstheme="minorHAnsi"/>
                <w:i/>
                <w:iCs/>
                <w:sz w:val="18"/>
                <w:szCs w:val="18"/>
              </w:rPr>
              <w:t xml:space="preserve">lock </w:t>
            </w:r>
            <w:r w:rsidRPr="005619B2">
              <w:rPr>
                <w:rFonts w:cstheme="minorHAnsi"/>
                <w:sz w:val="18"/>
                <w:szCs w:val="18"/>
              </w:rPr>
              <w:t xml:space="preserve">(rappresenta il </w:t>
            </w:r>
            <w:r w:rsidRPr="005619B2">
              <w:rPr>
                <w:rFonts w:cstheme="minorHAnsi"/>
                <w:b/>
                <w:bCs/>
                <w:sz w:val="18"/>
                <w:szCs w:val="18"/>
              </w:rPr>
              <w:t>token</w:t>
            </w:r>
            <w:r w:rsidRPr="005619B2">
              <w:rPr>
                <w:rFonts w:cstheme="minorHAnsi"/>
                <w:sz w:val="18"/>
                <w:szCs w:val="18"/>
              </w:rPr>
              <w:t xml:space="preserve">) inizializzata a </w:t>
            </w:r>
            <w:r w:rsidRPr="005619B2">
              <w:rPr>
                <w:rFonts w:cstheme="minorHAnsi"/>
                <w:b/>
                <w:bCs/>
                <w:sz w:val="18"/>
                <w:szCs w:val="18"/>
              </w:rPr>
              <w:t>FALSE</w:t>
            </w:r>
            <w:r w:rsidRPr="005619B2">
              <w:rPr>
                <w:rFonts w:cstheme="minorHAnsi"/>
                <w:sz w:val="18"/>
                <w:szCs w:val="18"/>
              </w:rPr>
              <w:t xml:space="preserve">. Successivamente c’è do-while: nell’entry section c’è un while il cui contenuto è la chiamata a funzione definita precedentemente a cui gli passiamo in input il puntatore della variabile </w:t>
            </w:r>
            <w:r w:rsidRPr="005619B2">
              <w:rPr>
                <w:rFonts w:cstheme="minorHAnsi"/>
                <w:i/>
                <w:iCs/>
                <w:sz w:val="18"/>
                <w:szCs w:val="18"/>
              </w:rPr>
              <w:t>lock</w:t>
            </w:r>
            <w:r w:rsidRPr="005619B2">
              <w:rPr>
                <w:rFonts w:cstheme="minorHAnsi"/>
                <w:sz w:val="18"/>
                <w:szCs w:val="18"/>
              </w:rPr>
              <w:t xml:space="preserve">. Per quello che abbiamo detto prima sappiamo che la funzione restituirà </w:t>
            </w:r>
            <w:r w:rsidRPr="005619B2">
              <w:rPr>
                <w:rFonts w:cstheme="minorHAnsi"/>
                <w:b/>
                <w:bCs/>
                <w:sz w:val="18"/>
                <w:szCs w:val="18"/>
              </w:rPr>
              <w:t>FALSE</w:t>
            </w:r>
            <w:r w:rsidRPr="005619B2">
              <w:rPr>
                <w:rFonts w:cstheme="minorHAnsi"/>
                <w:sz w:val="18"/>
                <w:szCs w:val="18"/>
              </w:rPr>
              <w:t xml:space="preserve"> e assegnerà a </w:t>
            </w:r>
            <w:r w:rsidRPr="005619B2">
              <w:rPr>
                <w:rFonts w:cstheme="minorHAnsi"/>
                <w:i/>
                <w:iCs/>
                <w:sz w:val="18"/>
                <w:szCs w:val="18"/>
              </w:rPr>
              <w:t>lock</w:t>
            </w:r>
            <w:r w:rsidRPr="005619B2">
              <w:rPr>
                <w:rFonts w:cstheme="minorHAnsi"/>
                <w:sz w:val="18"/>
                <w:szCs w:val="18"/>
              </w:rPr>
              <w:t xml:space="preserve"> il valore TRUE. Poiché </w:t>
            </w:r>
            <w:proofErr w:type="spellStart"/>
            <w:r w:rsidRPr="005619B2">
              <w:rPr>
                <w:rFonts w:cstheme="minorHAnsi"/>
                <w:i/>
                <w:iCs/>
                <w:sz w:val="18"/>
                <w:szCs w:val="18"/>
              </w:rPr>
              <w:t>TestAndSet</w:t>
            </w:r>
            <w:proofErr w:type="spellEnd"/>
            <w:r w:rsidRPr="005619B2">
              <w:rPr>
                <w:rFonts w:cstheme="minorHAnsi"/>
                <w:sz w:val="18"/>
                <w:szCs w:val="18"/>
              </w:rPr>
              <w:t xml:space="preserve"> restituisce </w:t>
            </w:r>
            <w:r w:rsidRPr="005619B2">
              <w:rPr>
                <w:rFonts w:cstheme="minorHAnsi"/>
                <w:b/>
                <w:bCs/>
                <w:sz w:val="18"/>
                <w:szCs w:val="18"/>
              </w:rPr>
              <w:t>FALSE</w:t>
            </w:r>
            <w:r w:rsidRPr="005619B2">
              <w:rPr>
                <w:rFonts w:cstheme="minorHAnsi"/>
                <w:sz w:val="18"/>
                <w:szCs w:val="18"/>
              </w:rPr>
              <w:t xml:space="preserve"> si esce dal while e si entra nella sezione critica.</w:t>
            </w:r>
          </w:p>
          <w:p w14:paraId="79807E73" w14:textId="77777777" w:rsidR="005619B2" w:rsidRPr="005619B2" w:rsidRDefault="005619B2" w:rsidP="001568DE">
            <w:pPr>
              <w:rPr>
                <w:rFonts w:cstheme="minorHAnsi"/>
                <w:sz w:val="18"/>
                <w:szCs w:val="18"/>
              </w:rPr>
            </w:pPr>
            <w:r w:rsidRPr="005619B2">
              <w:rPr>
                <w:rFonts w:cstheme="minorHAnsi"/>
                <w:i/>
                <w:iCs/>
                <w:sz w:val="18"/>
                <w:szCs w:val="18"/>
              </w:rPr>
              <w:t>lock=</w:t>
            </w:r>
            <w:r w:rsidRPr="005619B2">
              <w:rPr>
                <w:rFonts w:cstheme="minorHAnsi"/>
                <w:b/>
                <w:bCs/>
                <w:i/>
                <w:iCs/>
                <w:sz w:val="18"/>
                <w:szCs w:val="18"/>
              </w:rPr>
              <w:t>TRUE</w:t>
            </w:r>
            <w:r w:rsidRPr="005619B2">
              <w:rPr>
                <w:rFonts w:cstheme="minorHAnsi"/>
                <w:sz w:val="18"/>
                <w:szCs w:val="18"/>
              </w:rPr>
              <w:t xml:space="preserve"> quando un processo è nella sua sezione critica.</w:t>
            </w:r>
          </w:p>
          <w:p w14:paraId="144E1F85" w14:textId="650DF701" w:rsidR="005619B2" w:rsidRPr="00E64BB5" w:rsidRDefault="002A693A" w:rsidP="001568DE">
            <w:pPr>
              <w:rPr>
                <w:rFonts w:cstheme="minorHAnsi"/>
                <w:sz w:val="18"/>
                <w:szCs w:val="18"/>
              </w:rPr>
            </w:pPr>
            <w:r w:rsidRPr="002A693A">
              <w:rPr>
                <w:rFonts w:cstheme="minorHAnsi"/>
                <w:sz w:val="18"/>
                <w:szCs w:val="18"/>
              </w:rPr>
              <w:t xml:space="preserve">Nella exit section </w:t>
            </w:r>
            <w:r w:rsidRPr="002A693A">
              <w:rPr>
                <w:rFonts w:cstheme="minorHAnsi"/>
                <w:i/>
                <w:iCs/>
                <w:sz w:val="18"/>
                <w:szCs w:val="18"/>
              </w:rPr>
              <w:t>lock</w:t>
            </w:r>
            <w:r w:rsidRPr="002A693A">
              <w:rPr>
                <w:rFonts w:cstheme="minorHAnsi"/>
                <w:sz w:val="18"/>
                <w:szCs w:val="18"/>
              </w:rPr>
              <w:t xml:space="preserve"> viene settato a </w:t>
            </w:r>
            <w:r w:rsidRPr="002A693A">
              <w:rPr>
                <w:rFonts w:cstheme="minorHAnsi"/>
                <w:b/>
                <w:bCs/>
                <w:sz w:val="18"/>
                <w:szCs w:val="18"/>
              </w:rPr>
              <w:t>FALSE</w:t>
            </w:r>
            <w:r w:rsidRPr="002A693A">
              <w:rPr>
                <w:rFonts w:cstheme="minorHAnsi"/>
                <w:sz w:val="18"/>
                <w:szCs w:val="18"/>
              </w:rPr>
              <w:t xml:space="preserve"> in modo tale che un altro processo può entrare nella propria sezione critica (viene restituito il </w:t>
            </w:r>
            <w:r w:rsidRPr="002A693A">
              <w:rPr>
                <w:rFonts w:cstheme="minorHAnsi"/>
                <w:b/>
                <w:bCs/>
                <w:sz w:val="18"/>
                <w:szCs w:val="18"/>
              </w:rPr>
              <w:t>token</w:t>
            </w:r>
            <w:r w:rsidRPr="002A693A">
              <w:rPr>
                <w:rFonts w:cstheme="minorHAnsi"/>
                <w:sz w:val="18"/>
                <w:szCs w:val="18"/>
              </w:rPr>
              <w:t>).</w:t>
            </w:r>
          </w:p>
        </w:tc>
        <w:tc>
          <w:tcPr>
            <w:tcW w:w="3260" w:type="dxa"/>
          </w:tcPr>
          <w:p w14:paraId="141BE2D9" w14:textId="2BC1C6F9" w:rsidR="00E64BB5" w:rsidRDefault="00E64BB5" w:rsidP="001568DE">
            <w:pPr>
              <w:rPr>
                <w:rFonts w:cstheme="minorHAnsi"/>
                <w:noProof/>
                <w:sz w:val="18"/>
                <w:szCs w:val="18"/>
              </w:rPr>
            </w:pPr>
            <w:r>
              <w:rPr>
                <w:rFonts w:cstheme="minorHAnsi"/>
                <w:noProof/>
                <w:sz w:val="18"/>
                <w:szCs w:val="18"/>
              </w:rPr>
              <w:drawing>
                <wp:inline distT="0" distB="0" distL="0" distR="0" wp14:anchorId="4708264B" wp14:editId="5E755CD9">
                  <wp:extent cx="1841173" cy="1185334"/>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5178" cy="1213664"/>
                          </a:xfrm>
                          <a:prstGeom prst="rect">
                            <a:avLst/>
                          </a:prstGeom>
                          <a:noFill/>
                        </pic:spPr>
                      </pic:pic>
                    </a:graphicData>
                  </a:graphic>
                </wp:inline>
              </w:drawing>
            </w:r>
          </w:p>
        </w:tc>
      </w:tr>
    </w:tbl>
    <w:p w14:paraId="085664CA" w14:textId="77777777" w:rsidR="001D0C56" w:rsidRPr="001D0C56" w:rsidRDefault="001D0C56" w:rsidP="001568DE">
      <w:pPr>
        <w:spacing w:after="0"/>
        <w:rPr>
          <w:rFonts w:cstheme="minorHAnsi"/>
          <w:sz w:val="18"/>
          <w:szCs w:val="18"/>
        </w:rPr>
      </w:pPr>
      <w:r w:rsidRPr="001D0C56">
        <w:rPr>
          <w:rFonts w:cstheme="minorHAnsi"/>
          <w:sz w:val="18"/>
          <w:szCs w:val="18"/>
        </w:rPr>
        <w:t>Tutto funziona però bisogna considerare che il sistema operativo deve supportare tale operazione atomica (</w:t>
      </w:r>
      <w:proofErr w:type="spellStart"/>
      <w:r w:rsidRPr="001D0C56">
        <w:rPr>
          <w:rFonts w:cstheme="minorHAnsi"/>
          <w:i/>
          <w:iCs/>
          <w:sz w:val="18"/>
          <w:szCs w:val="18"/>
        </w:rPr>
        <w:t>TestAndSet</w:t>
      </w:r>
      <w:proofErr w:type="spellEnd"/>
      <w:r w:rsidRPr="001D0C56">
        <w:rPr>
          <w:rFonts w:cstheme="minorHAnsi"/>
          <w:sz w:val="18"/>
          <w:szCs w:val="18"/>
        </w:rPr>
        <w:t>).</w:t>
      </w:r>
    </w:p>
    <w:p w14:paraId="60873B25" w14:textId="3DE3DEFD" w:rsidR="00E5614F" w:rsidRDefault="00E5614F" w:rsidP="001568DE">
      <w:pPr>
        <w:pBdr>
          <w:bottom w:val="single" w:sz="6" w:space="1" w:color="auto"/>
        </w:pBdr>
        <w:spacing w:after="0"/>
        <w:rPr>
          <w:rFonts w:cstheme="minorHAnsi"/>
          <w:sz w:val="18"/>
          <w:szCs w:val="18"/>
        </w:rPr>
      </w:pPr>
    </w:p>
    <w:p w14:paraId="69EE5345" w14:textId="7F6B654D" w:rsidR="00D21F20" w:rsidRPr="0075491A" w:rsidRDefault="00D21F20" w:rsidP="001568DE">
      <w:pPr>
        <w:pBdr>
          <w:bottom w:val="single" w:sz="6" w:space="1" w:color="auto"/>
        </w:pBdr>
        <w:spacing w:after="0"/>
        <w:rPr>
          <w:rFonts w:cstheme="minorHAnsi"/>
          <w:b/>
          <w:bCs/>
          <w:sz w:val="18"/>
          <w:szCs w:val="18"/>
        </w:rPr>
      </w:pPr>
      <w:r w:rsidRPr="00D21F20">
        <w:rPr>
          <w:rFonts w:cstheme="minorHAnsi"/>
          <w:b/>
          <w:bCs/>
          <w:sz w:val="18"/>
          <w:szCs w:val="18"/>
        </w:rPr>
        <w:t>8.4 SEMAFORI</w:t>
      </w:r>
    </w:p>
    <w:p w14:paraId="08F8ED1B" w14:textId="77777777" w:rsidR="00D21F20" w:rsidRPr="00D21F20" w:rsidRDefault="00D21F20" w:rsidP="001568DE">
      <w:pPr>
        <w:spacing w:after="0"/>
        <w:rPr>
          <w:rFonts w:cstheme="minorHAnsi"/>
          <w:sz w:val="18"/>
          <w:szCs w:val="18"/>
        </w:rPr>
      </w:pPr>
      <w:r w:rsidRPr="00D21F20">
        <w:rPr>
          <w:rFonts w:cstheme="minorHAnsi"/>
          <w:sz w:val="18"/>
          <w:szCs w:val="18"/>
        </w:rPr>
        <w:t xml:space="preserve">Un semaforo non è nient’altro che una variabile intera, chiamata </w:t>
      </w:r>
      <w:r w:rsidRPr="00D21F20">
        <w:rPr>
          <w:rFonts w:cstheme="minorHAnsi"/>
          <w:i/>
          <w:iCs/>
          <w:sz w:val="18"/>
          <w:szCs w:val="18"/>
        </w:rPr>
        <w:t>S</w:t>
      </w:r>
      <w:r w:rsidRPr="00D21F20">
        <w:rPr>
          <w:rFonts w:cstheme="minorHAnsi"/>
          <w:sz w:val="18"/>
          <w:szCs w:val="18"/>
        </w:rPr>
        <w:t xml:space="preserve">. Dopo l’inizializzazione si può accedere al semaforo solo attraverso due </w:t>
      </w:r>
      <w:r w:rsidRPr="00D21F20">
        <w:rPr>
          <w:rFonts w:cstheme="minorHAnsi"/>
          <w:b/>
          <w:bCs/>
          <w:sz w:val="18"/>
          <w:szCs w:val="18"/>
        </w:rPr>
        <w:t>operazioni atomiche predefinite</w:t>
      </w:r>
      <w:r w:rsidRPr="00D21F20">
        <w:rPr>
          <w:rFonts w:cstheme="minorHAnsi"/>
          <w:sz w:val="18"/>
          <w:szCs w:val="18"/>
        </w:rPr>
        <w:t xml:space="preserve">: </w:t>
      </w:r>
      <w:r w:rsidRPr="00D21F20">
        <w:rPr>
          <w:rFonts w:cstheme="minorHAnsi"/>
          <w:b/>
          <w:bCs/>
          <w:sz w:val="18"/>
          <w:szCs w:val="18"/>
        </w:rPr>
        <w:t xml:space="preserve">wait() – </w:t>
      </w:r>
      <w:proofErr w:type="spellStart"/>
      <w:r w:rsidRPr="00D21F20">
        <w:rPr>
          <w:rFonts w:cstheme="minorHAnsi"/>
          <w:b/>
          <w:bCs/>
          <w:sz w:val="18"/>
          <w:szCs w:val="18"/>
        </w:rPr>
        <w:t>signal</w:t>
      </w:r>
      <w:proofErr w:type="spellEnd"/>
      <w:r w:rsidRPr="00D21F20">
        <w:rPr>
          <w:rFonts w:cstheme="minorHAnsi"/>
          <w:b/>
          <w:bCs/>
          <w:sz w:val="18"/>
          <w:szCs w:val="18"/>
        </w:rPr>
        <w:t>()</w:t>
      </w:r>
      <w:r w:rsidRPr="00D21F20">
        <w:rPr>
          <w:rFonts w:cstheme="minorHAnsi"/>
          <w:sz w:val="18"/>
          <w:szCs w:val="18"/>
        </w:rPr>
        <w:t xml:space="preserve"> (da non confondere con le omonime funzioni Unix).</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966"/>
        <w:gridCol w:w="3306"/>
      </w:tblGrid>
      <w:tr w:rsidR="00370B21" w14:paraId="523C0216" w14:textId="77777777" w:rsidTr="00BD1D36">
        <w:tc>
          <w:tcPr>
            <w:tcW w:w="7966" w:type="dxa"/>
          </w:tcPr>
          <w:p w14:paraId="15F55CFB" w14:textId="3772EE25" w:rsidR="00FA7CDA" w:rsidRPr="00FA7CDA" w:rsidRDefault="00FA7CDA" w:rsidP="001568DE">
            <w:pPr>
              <w:rPr>
                <w:rFonts w:cstheme="minorHAnsi"/>
                <w:iCs/>
                <w:sz w:val="18"/>
                <w:szCs w:val="18"/>
              </w:rPr>
            </w:pPr>
            <w:r w:rsidRPr="00FA7CDA">
              <w:rPr>
                <w:rFonts w:cstheme="minorHAnsi"/>
                <w:sz w:val="18"/>
                <w:szCs w:val="18"/>
              </w:rPr>
              <w:t xml:space="preserve">Il codice della </w:t>
            </w:r>
            <w:r w:rsidRPr="00FA7CDA">
              <w:rPr>
                <w:rFonts w:cstheme="minorHAnsi"/>
                <w:b/>
                <w:bCs/>
                <w:sz w:val="18"/>
                <w:szCs w:val="18"/>
              </w:rPr>
              <w:t>wait</w:t>
            </w:r>
            <w:r w:rsidRPr="00FA7CDA">
              <w:rPr>
                <w:rFonts w:cstheme="minorHAnsi"/>
                <w:sz w:val="18"/>
                <w:szCs w:val="18"/>
              </w:rPr>
              <w:t xml:space="preserve"> è il seguente: prende come argomento il semaforo e quindi la variabile </w:t>
            </w:r>
            <w:r w:rsidRPr="00FA7CDA">
              <w:rPr>
                <w:rFonts w:cstheme="minorHAnsi"/>
                <w:i/>
                <w:iCs/>
                <w:sz w:val="18"/>
                <w:szCs w:val="18"/>
              </w:rPr>
              <w:t>S</w:t>
            </w:r>
            <w:r w:rsidRPr="00FA7CDA">
              <w:rPr>
                <w:rFonts w:cstheme="minorHAnsi"/>
                <w:iCs/>
                <w:sz w:val="18"/>
                <w:szCs w:val="18"/>
              </w:rPr>
              <w:t xml:space="preserve">. Non fa altro che andare a verificare il contenuto di </w:t>
            </w:r>
            <w:r w:rsidRPr="00FA7CDA">
              <w:rPr>
                <w:rFonts w:cstheme="minorHAnsi"/>
                <w:i/>
                <w:sz w:val="18"/>
                <w:szCs w:val="18"/>
              </w:rPr>
              <w:t>S</w:t>
            </w:r>
            <w:r w:rsidRPr="00FA7CDA">
              <w:rPr>
                <w:rFonts w:cstheme="minorHAnsi"/>
                <w:iCs/>
                <w:sz w:val="18"/>
                <w:szCs w:val="18"/>
              </w:rPr>
              <w:t xml:space="preserve">. Se è minore o uguale a 0 allora non fa niente. Se </w:t>
            </w:r>
            <w:r w:rsidRPr="00FA7CDA">
              <w:rPr>
                <w:rFonts w:cstheme="minorHAnsi"/>
                <w:i/>
                <w:sz w:val="18"/>
                <w:szCs w:val="18"/>
              </w:rPr>
              <w:t>S</w:t>
            </w:r>
            <w:r w:rsidRPr="00FA7CDA">
              <w:rPr>
                <w:rFonts w:cstheme="minorHAnsi"/>
                <w:iCs/>
                <w:sz w:val="18"/>
                <w:szCs w:val="18"/>
              </w:rPr>
              <w:t xml:space="preserve"> è maggiore di 0, viene decrementata di uno e se ne esce.</w:t>
            </w:r>
            <w:r w:rsidR="00A42E97">
              <w:rPr>
                <w:rFonts w:cstheme="minorHAnsi"/>
                <w:iCs/>
                <w:sz w:val="18"/>
                <w:szCs w:val="18"/>
              </w:rPr>
              <w:t xml:space="preserve"> </w:t>
            </w:r>
            <w:r w:rsidRPr="00FA7CDA">
              <w:rPr>
                <w:rFonts w:cstheme="minorHAnsi"/>
                <w:iCs/>
                <w:sz w:val="18"/>
                <w:szCs w:val="18"/>
              </w:rPr>
              <w:t xml:space="preserve">La </w:t>
            </w:r>
            <w:proofErr w:type="spellStart"/>
            <w:r w:rsidRPr="00FA7CDA">
              <w:rPr>
                <w:rFonts w:cstheme="minorHAnsi"/>
                <w:b/>
                <w:bCs/>
                <w:iCs/>
                <w:sz w:val="18"/>
                <w:szCs w:val="18"/>
              </w:rPr>
              <w:t>signal</w:t>
            </w:r>
            <w:proofErr w:type="spellEnd"/>
            <w:r w:rsidRPr="00FA7CDA">
              <w:rPr>
                <w:rFonts w:cstheme="minorHAnsi"/>
                <w:iCs/>
                <w:sz w:val="18"/>
                <w:szCs w:val="18"/>
              </w:rPr>
              <w:t xml:space="preserve">, che prende come argomento il semaforo e quindi la variabile </w:t>
            </w:r>
            <w:r w:rsidRPr="00FA7CDA">
              <w:rPr>
                <w:rFonts w:cstheme="minorHAnsi"/>
                <w:i/>
                <w:sz w:val="18"/>
                <w:szCs w:val="18"/>
              </w:rPr>
              <w:t>S</w:t>
            </w:r>
            <w:r w:rsidRPr="00FA7CDA">
              <w:rPr>
                <w:rFonts w:cstheme="minorHAnsi"/>
                <w:iCs/>
                <w:sz w:val="18"/>
                <w:szCs w:val="18"/>
              </w:rPr>
              <w:t xml:space="preserve"> non fa altro che incrementare </w:t>
            </w:r>
            <w:r w:rsidRPr="00FA7CDA">
              <w:rPr>
                <w:rFonts w:cstheme="minorHAnsi"/>
                <w:i/>
                <w:sz w:val="18"/>
                <w:szCs w:val="18"/>
              </w:rPr>
              <w:t>S</w:t>
            </w:r>
            <w:r w:rsidRPr="00FA7CDA">
              <w:rPr>
                <w:rFonts w:cstheme="minorHAnsi"/>
                <w:iCs/>
                <w:sz w:val="18"/>
                <w:szCs w:val="18"/>
              </w:rPr>
              <w:t xml:space="preserve"> di uno.</w:t>
            </w:r>
          </w:p>
          <w:p w14:paraId="1D810FD1" w14:textId="77777777" w:rsidR="00370B21" w:rsidRDefault="00FA7CDA" w:rsidP="001568DE">
            <w:pPr>
              <w:rPr>
                <w:rFonts w:cstheme="minorHAnsi"/>
                <w:iCs/>
                <w:sz w:val="18"/>
                <w:szCs w:val="18"/>
              </w:rPr>
            </w:pPr>
            <w:r w:rsidRPr="00FA7CDA">
              <w:rPr>
                <w:rFonts w:cstheme="minorHAnsi"/>
                <w:iCs/>
                <w:sz w:val="18"/>
                <w:szCs w:val="18"/>
              </w:rPr>
              <w:t>L’obiettivo della variabile semaforo è quello di contare il numero di risorse che si hanno a disposizione. Immaginiamo il caso in cui abbiamo 3 stampanti a disposizione e condivise.</w:t>
            </w:r>
          </w:p>
          <w:p w14:paraId="73FF65C7" w14:textId="1295FA9E" w:rsidR="00A42E97" w:rsidRDefault="00A42E97" w:rsidP="001568DE">
            <w:pPr>
              <w:rPr>
                <w:rFonts w:cstheme="minorHAnsi"/>
                <w:sz w:val="18"/>
                <w:szCs w:val="18"/>
              </w:rPr>
            </w:pPr>
            <w:r w:rsidRPr="00A42E97">
              <w:rPr>
                <w:rFonts w:cstheme="minorHAnsi"/>
                <w:iCs/>
                <w:sz w:val="18"/>
                <w:szCs w:val="18"/>
              </w:rPr>
              <w:t xml:space="preserve">Poiché le stampanti sono condivise, decido di mettere un semaforo a guardia di queste 3 stampanti. Di conseguenza la variabile </w:t>
            </w:r>
            <w:r w:rsidRPr="00A42E97">
              <w:rPr>
                <w:rFonts w:cstheme="minorHAnsi"/>
                <w:i/>
                <w:sz w:val="18"/>
                <w:szCs w:val="18"/>
              </w:rPr>
              <w:t>S</w:t>
            </w:r>
            <w:r w:rsidRPr="00A42E97">
              <w:rPr>
                <w:rFonts w:cstheme="minorHAnsi"/>
                <w:iCs/>
                <w:sz w:val="18"/>
                <w:szCs w:val="18"/>
              </w:rPr>
              <w:t xml:space="preserve"> varrà 3. Se arriva un processo che decide di effettuare una stampa e dunque esegue la </w:t>
            </w:r>
            <w:r w:rsidRPr="00A42E97">
              <w:rPr>
                <w:rFonts w:cstheme="minorHAnsi"/>
                <w:b/>
                <w:bCs/>
                <w:iCs/>
                <w:sz w:val="18"/>
                <w:szCs w:val="18"/>
              </w:rPr>
              <w:t>wait</w:t>
            </w:r>
            <w:r w:rsidRPr="00A42E97">
              <w:rPr>
                <w:rFonts w:cstheme="minorHAnsi"/>
                <w:iCs/>
                <w:sz w:val="18"/>
                <w:szCs w:val="18"/>
              </w:rPr>
              <w:t xml:space="preserve"> per verificare se c’è una risorsa (stampante) disponibile. Siccome </w:t>
            </w:r>
            <w:r w:rsidRPr="00A42E97">
              <w:rPr>
                <w:rFonts w:cstheme="minorHAnsi"/>
                <w:i/>
                <w:sz w:val="18"/>
                <w:szCs w:val="18"/>
              </w:rPr>
              <w:t>S</w:t>
            </w:r>
            <w:r w:rsidRPr="00A42E97">
              <w:rPr>
                <w:rFonts w:cstheme="minorHAnsi"/>
                <w:iCs/>
                <w:sz w:val="18"/>
                <w:szCs w:val="18"/>
              </w:rPr>
              <w:t xml:space="preserve"> vale 3, il while fallisce e decremento </w:t>
            </w:r>
            <w:r w:rsidRPr="00A42E97">
              <w:rPr>
                <w:rFonts w:cstheme="minorHAnsi"/>
                <w:i/>
                <w:sz w:val="18"/>
                <w:szCs w:val="18"/>
              </w:rPr>
              <w:t>S</w:t>
            </w:r>
            <w:r w:rsidRPr="00A42E97">
              <w:rPr>
                <w:rFonts w:cstheme="minorHAnsi"/>
                <w:iCs/>
                <w:sz w:val="18"/>
                <w:szCs w:val="18"/>
              </w:rPr>
              <w:t xml:space="preserve"> di uno, quindi le stampanti a disposizione sono diventate 2 in quanto una è stata occupata.</w:t>
            </w:r>
          </w:p>
        </w:tc>
        <w:tc>
          <w:tcPr>
            <w:tcW w:w="3306" w:type="dxa"/>
          </w:tcPr>
          <w:p w14:paraId="27F08C1D" w14:textId="746D2BDE" w:rsidR="00370B21" w:rsidRDefault="00370B21" w:rsidP="001568DE">
            <w:pPr>
              <w:rPr>
                <w:rFonts w:cstheme="minorHAnsi"/>
                <w:sz w:val="18"/>
                <w:szCs w:val="18"/>
              </w:rPr>
            </w:pPr>
            <w:r>
              <w:rPr>
                <w:rFonts w:cstheme="minorHAnsi"/>
                <w:noProof/>
                <w:sz w:val="18"/>
                <w:szCs w:val="18"/>
              </w:rPr>
              <w:drawing>
                <wp:inline distT="0" distB="0" distL="0" distR="0" wp14:anchorId="321CE02E" wp14:editId="4CC4A18A">
                  <wp:extent cx="1954634" cy="1384300"/>
                  <wp:effectExtent l="0" t="0" r="762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5523" cy="1406176"/>
                          </a:xfrm>
                          <a:prstGeom prst="rect">
                            <a:avLst/>
                          </a:prstGeom>
                          <a:noFill/>
                        </pic:spPr>
                      </pic:pic>
                    </a:graphicData>
                  </a:graphic>
                </wp:inline>
              </w:drawing>
            </w:r>
          </w:p>
        </w:tc>
      </w:tr>
    </w:tbl>
    <w:p w14:paraId="744B1D47" w14:textId="74A2AE38" w:rsidR="00A85725" w:rsidRPr="00A85725" w:rsidRDefault="00BD1D36" w:rsidP="001568DE">
      <w:pPr>
        <w:spacing w:after="0"/>
        <w:rPr>
          <w:rFonts w:cstheme="minorHAnsi"/>
          <w:iCs/>
          <w:sz w:val="18"/>
          <w:szCs w:val="18"/>
        </w:rPr>
      </w:pPr>
      <w:r w:rsidRPr="00BD1D36">
        <w:rPr>
          <w:rFonts w:cstheme="minorHAnsi"/>
          <w:iCs/>
          <w:sz w:val="18"/>
          <w:szCs w:val="18"/>
        </w:rPr>
        <w:t xml:space="preserve">Supponiamo che altri 2 processi richiedono una stampa: di conseguenza viene chiamata due volte la </w:t>
      </w:r>
      <w:r w:rsidRPr="00BD1D36">
        <w:rPr>
          <w:rFonts w:cstheme="minorHAnsi"/>
          <w:b/>
          <w:bCs/>
          <w:iCs/>
          <w:sz w:val="18"/>
          <w:szCs w:val="18"/>
        </w:rPr>
        <w:t>wait</w:t>
      </w:r>
      <w:r w:rsidRPr="00BD1D36">
        <w:rPr>
          <w:rFonts w:cstheme="minorHAnsi"/>
          <w:iCs/>
          <w:sz w:val="18"/>
          <w:szCs w:val="18"/>
        </w:rPr>
        <w:t xml:space="preserve">, per due volte il while fallisce e alla fine ci ritroveremo che la variabile </w:t>
      </w:r>
      <w:r w:rsidRPr="00BD1D36">
        <w:rPr>
          <w:rFonts w:cstheme="minorHAnsi"/>
          <w:i/>
          <w:sz w:val="18"/>
          <w:szCs w:val="18"/>
        </w:rPr>
        <w:t>S</w:t>
      </w:r>
      <w:r w:rsidRPr="00BD1D36">
        <w:rPr>
          <w:rFonts w:cstheme="minorHAnsi"/>
          <w:iCs/>
          <w:sz w:val="18"/>
          <w:szCs w:val="18"/>
        </w:rPr>
        <w:t xml:space="preserve"> vale 0. Quando </w:t>
      </w:r>
      <w:r w:rsidRPr="00BD1D36">
        <w:rPr>
          <w:rFonts w:cstheme="minorHAnsi"/>
          <w:i/>
          <w:sz w:val="18"/>
          <w:szCs w:val="18"/>
        </w:rPr>
        <w:t>S</w:t>
      </w:r>
      <w:r w:rsidRPr="00BD1D36">
        <w:rPr>
          <w:rFonts w:cstheme="minorHAnsi"/>
          <w:iCs/>
          <w:sz w:val="18"/>
          <w:szCs w:val="18"/>
        </w:rPr>
        <w:t xml:space="preserve"> vale 0 significa che le 3 stampanti sono occupate. Se arriva un quarto processo che richiede una stampante, naturalmente invoca la </w:t>
      </w:r>
      <w:r w:rsidRPr="00BD1D36">
        <w:rPr>
          <w:rFonts w:cstheme="minorHAnsi"/>
          <w:b/>
          <w:bCs/>
          <w:iCs/>
          <w:sz w:val="18"/>
          <w:szCs w:val="18"/>
        </w:rPr>
        <w:t>wait</w:t>
      </w:r>
      <w:r w:rsidRPr="00BD1D36">
        <w:rPr>
          <w:rFonts w:cstheme="minorHAnsi"/>
          <w:iCs/>
          <w:sz w:val="18"/>
          <w:szCs w:val="18"/>
        </w:rPr>
        <w:t xml:space="preserve"> però in questo caso rimarrà bloccato nel while. Questo processo quarto processo si sblocca quando uno dei 3 processi che stava utilizzando la stampante, finisce di utilizzarla. Appena finisce di utilizzarla viene invocata la </w:t>
      </w:r>
      <w:proofErr w:type="spellStart"/>
      <w:r w:rsidRPr="00BD1D36">
        <w:rPr>
          <w:rFonts w:cstheme="minorHAnsi"/>
          <w:b/>
          <w:bCs/>
          <w:iCs/>
          <w:sz w:val="18"/>
          <w:szCs w:val="18"/>
        </w:rPr>
        <w:t>signal</w:t>
      </w:r>
      <w:proofErr w:type="spellEnd"/>
      <w:r w:rsidRPr="00BD1D36">
        <w:rPr>
          <w:rFonts w:cstheme="minorHAnsi"/>
          <w:iCs/>
          <w:sz w:val="18"/>
          <w:szCs w:val="18"/>
        </w:rPr>
        <w:t xml:space="preserve"> che incrementa </w:t>
      </w:r>
      <w:r w:rsidRPr="00BD1D36">
        <w:rPr>
          <w:rFonts w:cstheme="minorHAnsi"/>
          <w:i/>
          <w:sz w:val="18"/>
          <w:szCs w:val="18"/>
        </w:rPr>
        <w:t>S</w:t>
      </w:r>
      <w:r w:rsidRPr="00BD1D36">
        <w:rPr>
          <w:rFonts w:cstheme="minorHAnsi"/>
          <w:iCs/>
          <w:sz w:val="18"/>
          <w:szCs w:val="18"/>
        </w:rPr>
        <w:t xml:space="preserve"> di uno. In questo modo una stampante diventa nuovamente disponibile.</w:t>
      </w:r>
      <w:r w:rsidR="00237FFB">
        <w:rPr>
          <w:rFonts w:cstheme="minorHAnsi"/>
          <w:iCs/>
          <w:sz w:val="18"/>
          <w:szCs w:val="18"/>
        </w:rPr>
        <w:t xml:space="preserve"> </w:t>
      </w:r>
      <w:r w:rsidR="00A85725" w:rsidRPr="00A85725">
        <w:rPr>
          <w:rFonts w:cstheme="minorHAnsi"/>
          <w:iCs/>
          <w:sz w:val="18"/>
          <w:szCs w:val="18"/>
        </w:rPr>
        <w:t xml:space="preserve">Tutte le modifiche al valore del semaforo contenute nelle operazioni </w:t>
      </w:r>
      <w:r w:rsidR="00A85725" w:rsidRPr="00A85725">
        <w:rPr>
          <w:rFonts w:cstheme="minorHAnsi"/>
          <w:b/>
          <w:bCs/>
          <w:iCs/>
          <w:sz w:val="18"/>
          <w:szCs w:val="18"/>
        </w:rPr>
        <w:t>wait()</w:t>
      </w:r>
      <w:r w:rsidR="00A85725" w:rsidRPr="00A85725">
        <w:rPr>
          <w:rFonts w:cstheme="minorHAnsi"/>
          <w:iCs/>
          <w:sz w:val="18"/>
          <w:szCs w:val="18"/>
        </w:rPr>
        <w:t xml:space="preserve"> e </w:t>
      </w:r>
      <w:proofErr w:type="spellStart"/>
      <w:r w:rsidR="00A85725" w:rsidRPr="00A85725">
        <w:rPr>
          <w:rFonts w:cstheme="minorHAnsi"/>
          <w:b/>
          <w:bCs/>
          <w:iCs/>
          <w:sz w:val="18"/>
          <w:szCs w:val="18"/>
        </w:rPr>
        <w:t>signal</w:t>
      </w:r>
      <w:proofErr w:type="spellEnd"/>
      <w:r w:rsidR="00A85725" w:rsidRPr="00A85725">
        <w:rPr>
          <w:rFonts w:cstheme="minorHAnsi"/>
          <w:b/>
          <w:bCs/>
          <w:iCs/>
          <w:sz w:val="18"/>
          <w:szCs w:val="18"/>
        </w:rPr>
        <w:t>()</w:t>
      </w:r>
      <w:r w:rsidR="00A85725" w:rsidRPr="00A85725">
        <w:rPr>
          <w:rFonts w:cstheme="minorHAnsi"/>
          <w:iCs/>
          <w:sz w:val="18"/>
          <w:szCs w:val="18"/>
        </w:rPr>
        <w:t xml:space="preserve"> devono essere eseguite in modo atomica. Mentre un processo cambia il valore del semaforo, nessun altro processo può contemporaneamente modificare quello stesso valore. Nel caso di </w:t>
      </w:r>
      <w:r w:rsidR="00A85725" w:rsidRPr="00A85725">
        <w:rPr>
          <w:rFonts w:cstheme="minorHAnsi"/>
          <w:b/>
          <w:bCs/>
          <w:iCs/>
          <w:sz w:val="18"/>
          <w:szCs w:val="18"/>
        </w:rPr>
        <w:t>wait()</w:t>
      </w:r>
      <w:r w:rsidR="00A85725" w:rsidRPr="00A85725">
        <w:rPr>
          <w:rFonts w:cstheme="minorHAnsi"/>
          <w:iCs/>
          <w:sz w:val="18"/>
          <w:szCs w:val="18"/>
        </w:rPr>
        <w:t xml:space="preserve"> devono essere effettuate atomicamente sia la verifica del valore del semaforo che il suo decremento.</w:t>
      </w:r>
    </w:p>
    <w:p w14:paraId="702B0821" w14:textId="77777777" w:rsidR="00D21F20" w:rsidRPr="003F6542" w:rsidRDefault="00D21F20" w:rsidP="001568DE">
      <w:pPr>
        <w:spacing w:after="0"/>
        <w:rPr>
          <w:rFonts w:cstheme="minorHAnsi"/>
          <w:sz w:val="18"/>
          <w:szCs w:val="18"/>
        </w:rPr>
      </w:pPr>
    </w:p>
    <w:p w14:paraId="5A8EB9D3" w14:textId="688360AA" w:rsidR="00D9272D" w:rsidRPr="00A85725" w:rsidRDefault="00A85725" w:rsidP="001568DE">
      <w:pPr>
        <w:pBdr>
          <w:bottom w:val="single" w:sz="6" w:space="1" w:color="auto"/>
        </w:pBdr>
        <w:spacing w:after="0"/>
        <w:rPr>
          <w:rFonts w:cstheme="minorHAnsi"/>
          <w:b/>
          <w:bCs/>
          <w:sz w:val="18"/>
          <w:szCs w:val="18"/>
        </w:rPr>
      </w:pPr>
      <w:r w:rsidRPr="00A85725">
        <w:rPr>
          <w:rFonts w:cstheme="minorHAnsi"/>
          <w:b/>
          <w:bCs/>
          <w:sz w:val="18"/>
          <w:szCs w:val="18"/>
        </w:rPr>
        <w:t>8.4.1 SEMAFORI BINARI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778"/>
        <w:gridCol w:w="5418"/>
      </w:tblGrid>
      <w:tr w:rsidR="00236240" w14:paraId="1A6EF9C0" w14:textId="77777777" w:rsidTr="00940097">
        <w:tc>
          <w:tcPr>
            <w:tcW w:w="5778" w:type="dxa"/>
          </w:tcPr>
          <w:p w14:paraId="7DACE319" w14:textId="709BCCCF" w:rsidR="00236240" w:rsidRDefault="00236240" w:rsidP="001568DE">
            <w:pPr>
              <w:rPr>
                <w:rFonts w:cstheme="minorHAnsi"/>
                <w:sz w:val="18"/>
                <w:szCs w:val="18"/>
              </w:rPr>
            </w:pPr>
            <w:r w:rsidRPr="00236240">
              <w:rPr>
                <w:rFonts w:cstheme="minorHAnsi"/>
                <w:sz w:val="18"/>
                <w:szCs w:val="18"/>
              </w:rPr>
              <w:t>Un semaforo binario assume soltanto i valori 0 e 1</w:t>
            </w:r>
            <w:r>
              <w:rPr>
                <w:rFonts w:cstheme="minorHAnsi"/>
                <w:sz w:val="18"/>
                <w:szCs w:val="18"/>
              </w:rPr>
              <w:t>.</w:t>
            </w:r>
          </w:p>
        </w:tc>
        <w:tc>
          <w:tcPr>
            <w:tcW w:w="5418" w:type="dxa"/>
          </w:tcPr>
          <w:p w14:paraId="6C913A1A" w14:textId="2C923B14" w:rsidR="00236240" w:rsidRDefault="00236240" w:rsidP="001568DE">
            <w:pPr>
              <w:rPr>
                <w:rFonts w:cstheme="minorHAnsi"/>
                <w:sz w:val="18"/>
                <w:szCs w:val="18"/>
              </w:rPr>
            </w:pPr>
            <w:r>
              <w:rPr>
                <w:rFonts w:cstheme="minorHAnsi"/>
                <w:noProof/>
                <w:sz w:val="18"/>
                <w:szCs w:val="18"/>
              </w:rPr>
              <w:drawing>
                <wp:inline distT="0" distB="0" distL="0" distR="0" wp14:anchorId="204D96A8" wp14:editId="1957988A">
                  <wp:extent cx="3289088" cy="15708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672" cy="175211"/>
                          </a:xfrm>
                          <a:prstGeom prst="rect">
                            <a:avLst/>
                          </a:prstGeom>
                          <a:noFill/>
                        </pic:spPr>
                      </pic:pic>
                    </a:graphicData>
                  </a:graphic>
                </wp:inline>
              </w:drawing>
            </w:r>
          </w:p>
        </w:tc>
      </w:tr>
    </w:tbl>
    <w:p w14:paraId="2F57D5A2" w14:textId="77777777" w:rsidR="00940097" w:rsidRPr="00940097" w:rsidRDefault="00940097" w:rsidP="001568DE">
      <w:pPr>
        <w:spacing w:after="0"/>
        <w:rPr>
          <w:rFonts w:cstheme="minorHAnsi"/>
          <w:sz w:val="18"/>
          <w:szCs w:val="18"/>
        </w:rPr>
      </w:pPr>
      <w:r w:rsidRPr="00940097">
        <w:rPr>
          <w:rFonts w:cstheme="minorHAnsi"/>
          <w:sz w:val="18"/>
          <w:szCs w:val="18"/>
        </w:rPr>
        <w:t xml:space="preserve">Inizialmente la variabile viene inizializzata a 1 in quanto è in guardia di un’unica risorsa. Quando diventa uguale 0 allora l’unica risorsa è in mano ad un processo e gli altri processi che la richiedono devono aspettare. Generalmente i semafori binari vengono chiamati </w:t>
      </w:r>
      <w:proofErr w:type="spellStart"/>
      <w:r w:rsidRPr="00940097">
        <w:rPr>
          <w:rFonts w:cstheme="minorHAnsi"/>
          <w:i/>
          <w:iCs/>
          <w:sz w:val="18"/>
          <w:szCs w:val="18"/>
        </w:rPr>
        <w:t>mutex</w:t>
      </w:r>
      <w:proofErr w:type="spellEnd"/>
      <w:r w:rsidRPr="00940097">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778"/>
        <w:gridCol w:w="5476"/>
      </w:tblGrid>
      <w:tr w:rsidR="001156F3" w14:paraId="3CA5250D" w14:textId="77777777" w:rsidTr="00A430FE">
        <w:tc>
          <w:tcPr>
            <w:tcW w:w="5778" w:type="dxa"/>
            <w:vMerge w:val="restart"/>
          </w:tcPr>
          <w:p w14:paraId="67E6B884" w14:textId="77777777" w:rsidR="001156F3" w:rsidRDefault="001156F3" w:rsidP="001568DE">
            <w:pPr>
              <w:rPr>
                <w:rFonts w:cstheme="minorHAnsi"/>
                <w:sz w:val="18"/>
                <w:szCs w:val="18"/>
              </w:rPr>
            </w:pPr>
            <w:r w:rsidRPr="00940097">
              <w:rPr>
                <w:rFonts w:cstheme="minorHAnsi"/>
                <w:sz w:val="18"/>
                <w:szCs w:val="18"/>
              </w:rPr>
              <w:t xml:space="preserve">Quando un processo vuole utilizzare questo semaforo, nell’entry section chiama la </w:t>
            </w:r>
            <w:r w:rsidRPr="00940097">
              <w:rPr>
                <w:rFonts w:cstheme="minorHAnsi"/>
                <w:b/>
                <w:bCs/>
                <w:sz w:val="18"/>
                <w:szCs w:val="18"/>
              </w:rPr>
              <w:t>wait</w:t>
            </w:r>
            <w:r w:rsidRPr="00940097">
              <w:rPr>
                <w:rFonts w:cstheme="minorHAnsi"/>
                <w:sz w:val="18"/>
                <w:szCs w:val="18"/>
              </w:rPr>
              <w:t xml:space="preserve"> passando come parametro </w:t>
            </w:r>
            <w:proofErr w:type="spellStart"/>
            <w:r w:rsidRPr="00940097">
              <w:rPr>
                <w:rFonts w:cstheme="minorHAnsi"/>
                <w:i/>
                <w:iCs/>
                <w:sz w:val="18"/>
                <w:szCs w:val="18"/>
              </w:rPr>
              <w:t>mutex</w:t>
            </w:r>
            <w:proofErr w:type="spellEnd"/>
            <w:r w:rsidRPr="00940097">
              <w:rPr>
                <w:rFonts w:cstheme="minorHAnsi"/>
                <w:sz w:val="18"/>
                <w:szCs w:val="18"/>
              </w:rPr>
              <w:t xml:space="preserve">, mentre nella exit section chiama la </w:t>
            </w:r>
            <w:proofErr w:type="spellStart"/>
            <w:r w:rsidRPr="00940097">
              <w:rPr>
                <w:rFonts w:cstheme="minorHAnsi"/>
                <w:b/>
                <w:bCs/>
                <w:sz w:val="18"/>
                <w:szCs w:val="18"/>
              </w:rPr>
              <w:t>signal</w:t>
            </w:r>
            <w:proofErr w:type="spellEnd"/>
            <w:r w:rsidRPr="00940097">
              <w:rPr>
                <w:rFonts w:cstheme="minorHAnsi"/>
                <w:sz w:val="18"/>
                <w:szCs w:val="18"/>
              </w:rPr>
              <w:t xml:space="preserve"> passandogli </w:t>
            </w:r>
            <w:proofErr w:type="spellStart"/>
            <w:r w:rsidRPr="00940097">
              <w:rPr>
                <w:rFonts w:cstheme="minorHAnsi"/>
                <w:i/>
                <w:iCs/>
                <w:sz w:val="18"/>
                <w:szCs w:val="18"/>
              </w:rPr>
              <w:t>mutex</w:t>
            </w:r>
            <w:proofErr w:type="spellEnd"/>
            <w:r>
              <w:rPr>
                <w:rFonts w:cstheme="minorHAnsi"/>
                <w:sz w:val="18"/>
                <w:szCs w:val="18"/>
              </w:rPr>
              <w:t>.</w:t>
            </w:r>
          </w:p>
          <w:p w14:paraId="72D5D7C7" w14:textId="77777777" w:rsidR="001156F3" w:rsidRPr="00940097" w:rsidRDefault="001156F3" w:rsidP="001568DE">
            <w:pPr>
              <w:rPr>
                <w:rFonts w:cstheme="minorHAnsi"/>
                <w:sz w:val="18"/>
                <w:szCs w:val="18"/>
              </w:rPr>
            </w:pPr>
            <w:r w:rsidRPr="00622F12">
              <w:rPr>
                <w:rFonts w:cstheme="minorHAnsi"/>
                <w:sz w:val="18"/>
                <w:szCs w:val="18"/>
              </w:rPr>
              <w:t xml:space="preserve">Il semaforo binario, come lo abbiamo appena visto, risulta essere utile nel momento in cui si vuole andare a proteggere una sezione critica. Può essere utilizzato anche per la </w:t>
            </w:r>
            <w:r w:rsidRPr="00622F12">
              <w:rPr>
                <w:rFonts w:cstheme="minorHAnsi"/>
                <w:b/>
                <w:bCs/>
                <w:sz w:val="18"/>
                <w:szCs w:val="18"/>
              </w:rPr>
              <w:t>sincronizzazione</w:t>
            </w:r>
            <w:r w:rsidRPr="00622F12">
              <w:rPr>
                <w:rFonts w:cstheme="minorHAnsi"/>
                <w:sz w:val="18"/>
                <w:szCs w:val="18"/>
              </w:rPr>
              <w:t>: stabilire un ordine di esecuzione tra i processi.</w:t>
            </w:r>
          </w:p>
          <w:p w14:paraId="10C3EF4C" w14:textId="77777777" w:rsidR="001156F3" w:rsidRDefault="001156F3" w:rsidP="001568DE">
            <w:pPr>
              <w:rPr>
                <w:rFonts w:cstheme="minorHAnsi"/>
                <w:sz w:val="18"/>
                <w:szCs w:val="18"/>
              </w:rPr>
            </w:pPr>
            <w:r w:rsidRPr="00F04678">
              <w:rPr>
                <w:rFonts w:cstheme="minorHAnsi"/>
                <w:sz w:val="18"/>
                <w:szCs w:val="18"/>
              </w:rPr>
              <w:t xml:space="preserve">Vogliamo in qualche modo condizionare l’esecuzione dei processi, utilizzando i semafori. Supponiamo che si voglia prima far eseguire il processo P1 e poi quello P2, indipendentemente da come lo scheduling della CPU selezioni i processi. Allora quello che si fa in questo caso è di inizializzare un semaforo </w:t>
            </w:r>
            <w:proofErr w:type="spellStart"/>
            <w:r w:rsidRPr="00F04678">
              <w:rPr>
                <w:rFonts w:cstheme="minorHAnsi"/>
                <w:i/>
                <w:iCs/>
                <w:sz w:val="18"/>
                <w:szCs w:val="18"/>
              </w:rPr>
              <w:t>synch</w:t>
            </w:r>
            <w:proofErr w:type="spellEnd"/>
            <w:r w:rsidRPr="00F04678">
              <w:rPr>
                <w:rFonts w:cstheme="minorHAnsi"/>
                <w:sz w:val="18"/>
                <w:szCs w:val="18"/>
              </w:rPr>
              <w:t xml:space="preserve"> a 0. Il processo P1 è composto da tutte le istruzioni di cui è composto e solo alla fine ci sta una </w:t>
            </w:r>
            <w:proofErr w:type="spellStart"/>
            <w:r w:rsidRPr="00F04678">
              <w:rPr>
                <w:rFonts w:cstheme="minorHAnsi"/>
                <w:sz w:val="18"/>
                <w:szCs w:val="18"/>
              </w:rPr>
              <w:t>signal</w:t>
            </w:r>
            <w:proofErr w:type="spellEnd"/>
            <w:r w:rsidRPr="00F04678">
              <w:rPr>
                <w:rFonts w:cstheme="minorHAnsi"/>
                <w:sz w:val="18"/>
                <w:szCs w:val="18"/>
              </w:rPr>
              <w:t xml:space="preserve"> su </w:t>
            </w:r>
            <w:proofErr w:type="spellStart"/>
            <w:r w:rsidRPr="00F04678">
              <w:rPr>
                <w:rFonts w:cstheme="minorHAnsi"/>
                <w:i/>
                <w:iCs/>
                <w:sz w:val="18"/>
                <w:szCs w:val="18"/>
              </w:rPr>
              <w:t>synch</w:t>
            </w:r>
            <w:proofErr w:type="spellEnd"/>
            <w:r w:rsidRPr="00F04678">
              <w:rPr>
                <w:rFonts w:cstheme="minorHAnsi"/>
                <w:sz w:val="18"/>
                <w:szCs w:val="18"/>
              </w:rPr>
              <w:t xml:space="preserve"> che non fa nient’altro che settare </w:t>
            </w:r>
            <w:proofErr w:type="spellStart"/>
            <w:r w:rsidRPr="00F04678">
              <w:rPr>
                <w:rFonts w:cstheme="minorHAnsi"/>
                <w:i/>
                <w:iCs/>
                <w:sz w:val="18"/>
                <w:szCs w:val="18"/>
              </w:rPr>
              <w:t>synch</w:t>
            </w:r>
            <w:proofErr w:type="spellEnd"/>
            <w:r w:rsidRPr="00F04678">
              <w:rPr>
                <w:rFonts w:cstheme="minorHAnsi"/>
                <w:sz w:val="18"/>
                <w:szCs w:val="18"/>
              </w:rPr>
              <w:t xml:space="preserve"> a 1. </w:t>
            </w:r>
          </w:p>
          <w:p w14:paraId="3581CF05" w14:textId="47BFEFC8" w:rsidR="001156F3" w:rsidRPr="00940097" w:rsidRDefault="001156F3" w:rsidP="001568DE">
            <w:pPr>
              <w:rPr>
                <w:rFonts w:cstheme="minorHAnsi"/>
                <w:sz w:val="18"/>
                <w:szCs w:val="18"/>
              </w:rPr>
            </w:pPr>
            <w:r w:rsidRPr="00F04678">
              <w:rPr>
                <w:rFonts w:cstheme="minorHAnsi"/>
                <w:sz w:val="18"/>
                <w:szCs w:val="18"/>
              </w:rPr>
              <w:t xml:space="preserve">Il processo P2 è fatto in modo che la sua prima istruzione sia la </w:t>
            </w:r>
            <w:r w:rsidRPr="00F04678">
              <w:rPr>
                <w:rFonts w:cstheme="minorHAnsi"/>
                <w:b/>
                <w:bCs/>
                <w:sz w:val="18"/>
                <w:szCs w:val="18"/>
              </w:rPr>
              <w:t>wait</w:t>
            </w:r>
            <w:r w:rsidRPr="00F04678">
              <w:rPr>
                <w:rFonts w:cstheme="minorHAnsi"/>
                <w:sz w:val="18"/>
                <w:szCs w:val="18"/>
              </w:rPr>
              <w:t xml:space="preserve"> su </w:t>
            </w:r>
            <w:proofErr w:type="spellStart"/>
            <w:r w:rsidRPr="00F04678">
              <w:rPr>
                <w:rFonts w:cstheme="minorHAnsi"/>
                <w:i/>
                <w:iCs/>
                <w:sz w:val="18"/>
                <w:szCs w:val="18"/>
              </w:rPr>
              <w:t>synch</w:t>
            </w:r>
            <w:proofErr w:type="spellEnd"/>
            <w:r w:rsidRPr="00F04678">
              <w:rPr>
                <w:rFonts w:cstheme="minorHAnsi"/>
                <w:sz w:val="18"/>
                <w:szCs w:val="18"/>
              </w:rPr>
              <w:t xml:space="preserve"> in modo tale che se venisse schedulato prima del processo P1, si bloccherebbe al while della </w:t>
            </w:r>
            <w:r w:rsidRPr="00F04678">
              <w:rPr>
                <w:rFonts w:cstheme="minorHAnsi"/>
                <w:b/>
                <w:bCs/>
                <w:sz w:val="18"/>
                <w:szCs w:val="18"/>
              </w:rPr>
              <w:t>wait</w:t>
            </w:r>
            <w:r w:rsidRPr="00F04678">
              <w:rPr>
                <w:rFonts w:cstheme="minorHAnsi"/>
                <w:sz w:val="18"/>
                <w:szCs w:val="18"/>
              </w:rPr>
              <w:t xml:space="preserve"> (</w:t>
            </w:r>
            <w:proofErr w:type="spellStart"/>
            <w:r w:rsidRPr="00F04678">
              <w:rPr>
                <w:rFonts w:cstheme="minorHAnsi"/>
                <w:sz w:val="18"/>
                <w:szCs w:val="18"/>
              </w:rPr>
              <w:t>perche</w:t>
            </w:r>
            <w:proofErr w:type="spellEnd"/>
            <w:r w:rsidRPr="00F04678">
              <w:rPr>
                <w:rFonts w:cstheme="minorHAnsi"/>
                <w:sz w:val="18"/>
                <w:szCs w:val="18"/>
              </w:rPr>
              <w:t xml:space="preserve"> </w:t>
            </w:r>
            <w:proofErr w:type="spellStart"/>
            <w:r w:rsidRPr="00F04678">
              <w:rPr>
                <w:rFonts w:cstheme="minorHAnsi"/>
                <w:i/>
                <w:iCs/>
                <w:sz w:val="18"/>
                <w:szCs w:val="18"/>
              </w:rPr>
              <w:t>synch</w:t>
            </w:r>
            <w:proofErr w:type="spellEnd"/>
            <w:r w:rsidRPr="00F04678">
              <w:rPr>
                <w:rFonts w:cstheme="minorHAnsi"/>
                <w:sz w:val="18"/>
                <w:szCs w:val="18"/>
              </w:rPr>
              <w:t xml:space="preserve"> vale 0). </w:t>
            </w:r>
          </w:p>
        </w:tc>
        <w:tc>
          <w:tcPr>
            <w:tcW w:w="5476" w:type="dxa"/>
          </w:tcPr>
          <w:p w14:paraId="4FEFC6A9" w14:textId="31E41175" w:rsidR="001156F3" w:rsidRDefault="001156F3" w:rsidP="001568DE">
            <w:pPr>
              <w:rPr>
                <w:rFonts w:cstheme="minorHAnsi"/>
                <w:sz w:val="18"/>
                <w:szCs w:val="18"/>
              </w:rPr>
            </w:pPr>
            <w:r>
              <w:rPr>
                <w:rFonts w:cstheme="minorHAnsi"/>
                <w:noProof/>
                <w:sz w:val="18"/>
                <w:szCs w:val="18"/>
              </w:rPr>
              <w:drawing>
                <wp:inline distT="0" distB="0" distL="0" distR="0" wp14:anchorId="445E6AA9" wp14:editId="03587E50">
                  <wp:extent cx="3259666" cy="1095986"/>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4041" cy="1120993"/>
                          </a:xfrm>
                          <a:prstGeom prst="rect">
                            <a:avLst/>
                          </a:prstGeom>
                          <a:noFill/>
                        </pic:spPr>
                      </pic:pic>
                    </a:graphicData>
                  </a:graphic>
                </wp:inline>
              </w:drawing>
            </w:r>
          </w:p>
        </w:tc>
      </w:tr>
      <w:tr w:rsidR="001156F3" w14:paraId="746A8417" w14:textId="77777777" w:rsidTr="00A430FE">
        <w:tc>
          <w:tcPr>
            <w:tcW w:w="5778" w:type="dxa"/>
            <w:vMerge/>
          </w:tcPr>
          <w:p w14:paraId="0EA4664A" w14:textId="7C054FDD" w:rsidR="001156F3" w:rsidRPr="00F04678" w:rsidRDefault="001156F3" w:rsidP="001568DE">
            <w:pPr>
              <w:rPr>
                <w:rFonts w:cstheme="minorHAnsi"/>
                <w:sz w:val="18"/>
                <w:szCs w:val="18"/>
              </w:rPr>
            </w:pPr>
          </w:p>
        </w:tc>
        <w:tc>
          <w:tcPr>
            <w:tcW w:w="5476" w:type="dxa"/>
          </w:tcPr>
          <w:p w14:paraId="53F4E10D" w14:textId="02365770" w:rsidR="001156F3" w:rsidRDefault="001156F3" w:rsidP="001568DE">
            <w:pPr>
              <w:rPr>
                <w:rFonts w:cstheme="minorHAnsi"/>
                <w:noProof/>
                <w:sz w:val="18"/>
                <w:szCs w:val="18"/>
              </w:rPr>
            </w:pPr>
            <w:r>
              <w:rPr>
                <w:rFonts w:cstheme="minorHAnsi"/>
                <w:noProof/>
                <w:sz w:val="18"/>
                <w:szCs w:val="18"/>
              </w:rPr>
              <w:drawing>
                <wp:inline distT="0" distB="0" distL="0" distR="0" wp14:anchorId="4521F8E3" wp14:editId="0868CFAF">
                  <wp:extent cx="3340100" cy="118360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1812" cy="1230280"/>
                          </a:xfrm>
                          <a:prstGeom prst="rect">
                            <a:avLst/>
                          </a:prstGeom>
                          <a:noFill/>
                        </pic:spPr>
                      </pic:pic>
                    </a:graphicData>
                  </a:graphic>
                </wp:inline>
              </w:drawing>
            </w:r>
          </w:p>
        </w:tc>
      </w:tr>
    </w:tbl>
    <w:p w14:paraId="6262701F" w14:textId="3CA0F5B1" w:rsidR="00A85725" w:rsidRDefault="00F04678" w:rsidP="001568DE">
      <w:pPr>
        <w:spacing w:after="0"/>
        <w:rPr>
          <w:rFonts w:cstheme="minorHAnsi"/>
          <w:sz w:val="18"/>
          <w:szCs w:val="18"/>
        </w:rPr>
      </w:pPr>
      <w:r w:rsidRPr="00F04678">
        <w:rPr>
          <w:rFonts w:cstheme="minorHAnsi"/>
          <w:sz w:val="18"/>
          <w:szCs w:val="18"/>
        </w:rPr>
        <w:t xml:space="preserve">Se il while fallisce allora significa che P1 è stato eseguito per prima, e dunque abbiamo applicato la </w:t>
      </w:r>
      <w:r w:rsidRPr="00F04678">
        <w:rPr>
          <w:rFonts w:cstheme="minorHAnsi"/>
          <w:b/>
          <w:bCs/>
          <w:sz w:val="18"/>
          <w:szCs w:val="18"/>
        </w:rPr>
        <w:t>sincronizzazione</w:t>
      </w:r>
      <w:r>
        <w:rPr>
          <w:rFonts w:cstheme="minorHAnsi"/>
          <w:sz w:val="18"/>
          <w:szCs w:val="18"/>
        </w:rPr>
        <w:t>.</w:t>
      </w:r>
    </w:p>
    <w:p w14:paraId="5C10AA9F" w14:textId="5A42A47F" w:rsidR="00BB700E" w:rsidRPr="00BB700E" w:rsidRDefault="00BB700E" w:rsidP="001568DE">
      <w:pPr>
        <w:spacing w:after="0"/>
        <w:rPr>
          <w:rFonts w:cstheme="minorHAnsi"/>
          <w:b/>
          <w:bCs/>
          <w:sz w:val="18"/>
          <w:szCs w:val="18"/>
        </w:rPr>
      </w:pPr>
      <w:r w:rsidRPr="00BB700E">
        <w:rPr>
          <w:rFonts w:cstheme="minorHAnsi"/>
          <w:b/>
          <w:bCs/>
          <w:sz w:val="18"/>
          <w:szCs w:val="18"/>
        </w:rPr>
        <w:t>BUSY WAITING:</w:t>
      </w:r>
    </w:p>
    <w:p w14:paraId="2A18E080" w14:textId="6E37963C" w:rsidR="00A05F20" w:rsidRPr="00A05F20" w:rsidRDefault="00A05F20" w:rsidP="001568DE">
      <w:pPr>
        <w:spacing w:after="0"/>
        <w:rPr>
          <w:rFonts w:cstheme="minorHAnsi"/>
          <w:sz w:val="18"/>
          <w:szCs w:val="18"/>
        </w:rPr>
      </w:pPr>
      <w:r w:rsidRPr="00A05F20">
        <w:rPr>
          <w:rFonts w:cstheme="minorHAnsi"/>
          <w:sz w:val="18"/>
          <w:szCs w:val="18"/>
        </w:rPr>
        <w:t xml:space="preserve">In generale, quando il valore di un semaforo è maggiore di 1, allora parliamo di </w:t>
      </w:r>
      <w:r w:rsidRPr="00A05F20">
        <w:rPr>
          <w:rFonts w:cstheme="minorHAnsi"/>
          <w:b/>
          <w:bCs/>
          <w:sz w:val="18"/>
          <w:szCs w:val="18"/>
        </w:rPr>
        <w:t xml:space="preserve">semaforo contatore </w:t>
      </w:r>
      <w:r w:rsidRPr="00A05F20">
        <w:rPr>
          <w:rFonts w:cstheme="minorHAnsi"/>
          <w:sz w:val="18"/>
          <w:szCs w:val="18"/>
        </w:rPr>
        <w:t xml:space="preserve">(esempio precedente riguardo le stampanti). I processi che desiderano utilizzare un’istanza della risorsa, invocano una </w:t>
      </w:r>
      <w:r w:rsidRPr="00A05F20">
        <w:rPr>
          <w:rFonts w:cstheme="minorHAnsi"/>
          <w:b/>
          <w:bCs/>
          <w:sz w:val="18"/>
          <w:szCs w:val="18"/>
        </w:rPr>
        <w:t>wait()</w:t>
      </w:r>
      <w:r w:rsidRPr="00A05F20">
        <w:rPr>
          <w:rFonts w:cstheme="minorHAnsi"/>
          <w:sz w:val="18"/>
          <w:szCs w:val="18"/>
        </w:rPr>
        <w:t xml:space="preserve"> sul semaforo, decrementandone così il valore. I processi che ne rilasciano un’istanza, invocano </w:t>
      </w:r>
      <w:proofErr w:type="spellStart"/>
      <w:r w:rsidRPr="00A05F20">
        <w:rPr>
          <w:rFonts w:cstheme="minorHAnsi"/>
          <w:b/>
          <w:bCs/>
          <w:sz w:val="18"/>
          <w:szCs w:val="18"/>
        </w:rPr>
        <w:t>signal</w:t>
      </w:r>
      <w:proofErr w:type="spellEnd"/>
      <w:r w:rsidRPr="00A05F20">
        <w:rPr>
          <w:rFonts w:cstheme="minorHAnsi"/>
          <w:b/>
          <w:bCs/>
          <w:sz w:val="18"/>
          <w:szCs w:val="18"/>
        </w:rPr>
        <w:t>()</w:t>
      </w:r>
      <w:r w:rsidRPr="00A05F20">
        <w:rPr>
          <w:rFonts w:cstheme="minorHAnsi"/>
          <w:sz w:val="18"/>
          <w:szCs w:val="18"/>
        </w:rPr>
        <w:t>, incrementando il valore del semaforo. Quando il semaforo vale 0, tutte le istanze della risorsa sono allocate e i processi che le richiedono devono sospendersi sul semaforo fino a che esso ridiventa positivo.</w:t>
      </w:r>
    </w:p>
    <w:p w14:paraId="55B6FA2B" w14:textId="5A1390C0" w:rsidR="007D3E1A" w:rsidRDefault="00BB700E" w:rsidP="001568DE">
      <w:pPr>
        <w:spacing w:after="0"/>
        <w:rPr>
          <w:rFonts w:cstheme="minorHAnsi"/>
          <w:sz w:val="18"/>
          <w:szCs w:val="18"/>
        </w:rPr>
      </w:pPr>
      <w:r w:rsidRPr="00BB700E">
        <w:rPr>
          <w:rFonts w:cstheme="minorHAnsi"/>
          <w:sz w:val="18"/>
          <w:szCs w:val="18"/>
        </w:rPr>
        <w:t xml:space="preserve">Questo fenomeno viene chiamato </w:t>
      </w:r>
      <w:proofErr w:type="spellStart"/>
      <w:r w:rsidRPr="00BB700E">
        <w:rPr>
          <w:rFonts w:cstheme="minorHAnsi"/>
          <w:b/>
          <w:bCs/>
          <w:sz w:val="18"/>
          <w:szCs w:val="18"/>
        </w:rPr>
        <w:t>busy</w:t>
      </w:r>
      <w:proofErr w:type="spellEnd"/>
      <w:r w:rsidRPr="00BB700E">
        <w:rPr>
          <w:rFonts w:cstheme="minorHAnsi"/>
          <w:b/>
          <w:bCs/>
          <w:sz w:val="18"/>
          <w:szCs w:val="18"/>
        </w:rPr>
        <w:t xml:space="preserve"> waiting</w:t>
      </w:r>
      <w:r w:rsidRPr="00BB700E">
        <w:rPr>
          <w:rFonts w:cstheme="minorHAnsi"/>
          <w:sz w:val="18"/>
          <w:szCs w:val="18"/>
        </w:rPr>
        <w:t xml:space="preserve">. Come fare per risolvere questo problema? l’idea potrebbe essere la seguente: quando un processo chiama la </w:t>
      </w:r>
      <w:r w:rsidRPr="00BB700E">
        <w:rPr>
          <w:rFonts w:cstheme="minorHAnsi"/>
          <w:b/>
          <w:bCs/>
          <w:sz w:val="18"/>
          <w:szCs w:val="18"/>
        </w:rPr>
        <w:t>wait</w:t>
      </w:r>
      <w:r w:rsidRPr="00BB700E">
        <w:rPr>
          <w:rFonts w:cstheme="minorHAnsi"/>
          <w:sz w:val="18"/>
          <w:szCs w:val="18"/>
        </w:rPr>
        <w:t xml:space="preserve"> passando come parametro un semaforo che vale 0, anziché essere bloccato in quel while, si potrebbe pensare di far perdere la CPU e di farlo accodare (tramite il </w:t>
      </w:r>
      <w:proofErr w:type="spellStart"/>
      <w:r w:rsidRPr="00BB700E">
        <w:rPr>
          <w:rFonts w:cstheme="minorHAnsi"/>
          <w:sz w:val="18"/>
          <w:szCs w:val="18"/>
        </w:rPr>
        <w:t>Process</w:t>
      </w:r>
      <w:proofErr w:type="spellEnd"/>
      <w:r w:rsidRPr="00BB700E">
        <w:rPr>
          <w:rFonts w:cstheme="minorHAnsi"/>
          <w:sz w:val="18"/>
          <w:szCs w:val="18"/>
        </w:rPr>
        <w:t xml:space="preserve"> Control </w:t>
      </w:r>
      <w:proofErr w:type="spellStart"/>
      <w:r w:rsidRPr="00BB700E">
        <w:rPr>
          <w:rFonts w:cstheme="minorHAnsi"/>
          <w:sz w:val="18"/>
          <w:szCs w:val="18"/>
        </w:rPr>
        <w:t>Block</w:t>
      </w:r>
      <w:proofErr w:type="spellEnd"/>
      <w:r w:rsidRPr="00BB700E">
        <w:rPr>
          <w:rFonts w:cstheme="minorHAnsi"/>
          <w:sz w:val="18"/>
          <w:szCs w:val="18"/>
        </w:rPr>
        <w:t>) ad una lista linkata di tutti i processi che stanno aspettando per una certa risorsa.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443"/>
        <w:gridCol w:w="2829"/>
      </w:tblGrid>
      <w:tr w:rsidR="0002049C" w14:paraId="4AF5AEDA" w14:textId="77777777" w:rsidTr="00AA5B63">
        <w:tc>
          <w:tcPr>
            <w:tcW w:w="8443" w:type="dxa"/>
          </w:tcPr>
          <w:p w14:paraId="5F41E0AD" w14:textId="4690455B" w:rsidR="0002049C" w:rsidRDefault="0002049C" w:rsidP="001568DE">
            <w:pPr>
              <w:rPr>
                <w:rFonts w:cstheme="minorHAnsi"/>
                <w:sz w:val="18"/>
                <w:szCs w:val="18"/>
              </w:rPr>
            </w:pPr>
            <w:r w:rsidRPr="0002049C">
              <w:rPr>
                <w:rFonts w:cstheme="minorHAnsi"/>
                <w:sz w:val="18"/>
                <w:szCs w:val="18"/>
              </w:rPr>
              <w:lastRenderedPageBreak/>
              <w:t xml:space="preserve">Tutto ciò si traduce nella seguente struttura: in questo caso il semaforo non è più costituito da un singolo valore numerico, ma piuttosto da un record costituito dal valore numerico e da una lista di record, dove ogni elemento della lista è un processo (PCB del processo </w:t>
            </w:r>
            <w:proofErr w:type="spellStart"/>
            <w:r w:rsidRPr="0002049C">
              <w:rPr>
                <w:rFonts w:cstheme="minorHAnsi"/>
                <w:sz w:val="18"/>
                <w:szCs w:val="18"/>
              </w:rPr>
              <w:t>stessao</w:t>
            </w:r>
            <w:proofErr w:type="spellEnd"/>
            <w:r w:rsidRPr="0002049C">
              <w:rPr>
                <w:rFonts w:cstheme="minorHAnsi"/>
                <w:sz w:val="18"/>
                <w:szCs w:val="18"/>
              </w:rPr>
              <w:t>) che vuole utilizzare le risorse messe a disposizione dal semaforo, ma che in un certo momento non sono disponibili.</w:t>
            </w:r>
          </w:p>
        </w:tc>
        <w:tc>
          <w:tcPr>
            <w:tcW w:w="2829" w:type="dxa"/>
          </w:tcPr>
          <w:p w14:paraId="7D5542EE" w14:textId="22488EAE" w:rsidR="0002049C" w:rsidRDefault="0002049C" w:rsidP="001568DE">
            <w:pPr>
              <w:rPr>
                <w:rFonts w:cstheme="minorHAnsi"/>
                <w:sz w:val="18"/>
                <w:szCs w:val="18"/>
              </w:rPr>
            </w:pPr>
            <w:r>
              <w:rPr>
                <w:rFonts w:cstheme="minorHAnsi"/>
                <w:noProof/>
                <w:sz w:val="18"/>
                <w:szCs w:val="18"/>
              </w:rPr>
              <w:drawing>
                <wp:inline distT="0" distB="0" distL="0" distR="0" wp14:anchorId="077B88A8" wp14:editId="15F8E84F">
                  <wp:extent cx="1659467" cy="580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0014" cy="601599"/>
                          </a:xfrm>
                          <a:prstGeom prst="rect">
                            <a:avLst/>
                          </a:prstGeom>
                          <a:noFill/>
                        </pic:spPr>
                      </pic:pic>
                    </a:graphicData>
                  </a:graphic>
                </wp:inline>
              </w:drawing>
            </w:r>
          </w:p>
        </w:tc>
      </w:tr>
    </w:tbl>
    <w:p w14:paraId="7603E6E7" w14:textId="77777777" w:rsidR="007E0EFA" w:rsidRPr="007E0EFA" w:rsidRDefault="007E0EFA" w:rsidP="001568DE">
      <w:pPr>
        <w:spacing w:after="0"/>
        <w:rPr>
          <w:rFonts w:cstheme="minorHAnsi"/>
          <w:sz w:val="18"/>
          <w:szCs w:val="18"/>
        </w:rPr>
      </w:pPr>
      <w:r w:rsidRPr="007E0EFA">
        <w:rPr>
          <w:rFonts w:cstheme="minorHAnsi"/>
          <w:sz w:val="18"/>
          <w:szCs w:val="18"/>
        </w:rPr>
        <w:t>Un semaforo del genere appena descritto utilizza due operazioni:</w:t>
      </w:r>
    </w:p>
    <w:p w14:paraId="0EBE2F0C" w14:textId="77777777" w:rsidR="007E0EFA" w:rsidRPr="007E0EFA" w:rsidRDefault="007E0EFA" w:rsidP="001568DE">
      <w:pPr>
        <w:numPr>
          <w:ilvl w:val="0"/>
          <w:numId w:val="40"/>
        </w:numPr>
        <w:spacing w:after="0"/>
        <w:ind w:left="284" w:hanging="207"/>
        <w:rPr>
          <w:rFonts w:cstheme="minorHAnsi"/>
          <w:sz w:val="18"/>
          <w:szCs w:val="18"/>
        </w:rPr>
      </w:pPr>
      <w:proofErr w:type="spellStart"/>
      <w:r w:rsidRPr="007E0EFA">
        <w:rPr>
          <w:rFonts w:cstheme="minorHAnsi"/>
          <w:b/>
          <w:bCs/>
          <w:color w:val="C00000"/>
          <w:sz w:val="18"/>
          <w:szCs w:val="18"/>
        </w:rPr>
        <w:t>block</w:t>
      </w:r>
      <w:proofErr w:type="spellEnd"/>
      <w:r w:rsidRPr="007E0EFA">
        <w:rPr>
          <w:rFonts w:cstheme="minorHAnsi"/>
          <w:sz w:val="18"/>
          <w:szCs w:val="18"/>
        </w:rPr>
        <w:t>: posiziona il processo che richiede di essere bloccato nell’opportuna cosa di attesa, ovvero sospende il processo che la invoca.</w:t>
      </w:r>
    </w:p>
    <w:p w14:paraId="311F8E0A" w14:textId="77777777" w:rsidR="007E0EFA" w:rsidRPr="007E0EFA" w:rsidRDefault="007E0EFA" w:rsidP="001568DE">
      <w:pPr>
        <w:numPr>
          <w:ilvl w:val="0"/>
          <w:numId w:val="40"/>
        </w:numPr>
        <w:spacing w:after="0"/>
        <w:ind w:left="284" w:hanging="207"/>
        <w:rPr>
          <w:rFonts w:cstheme="minorHAnsi"/>
          <w:sz w:val="18"/>
          <w:szCs w:val="18"/>
        </w:rPr>
      </w:pPr>
      <w:proofErr w:type="spellStart"/>
      <w:r w:rsidRPr="007E0EFA">
        <w:rPr>
          <w:rFonts w:cstheme="minorHAnsi"/>
          <w:b/>
          <w:bCs/>
          <w:color w:val="C00000"/>
          <w:sz w:val="18"/>
          <w:szCs w:val="18"/>
        </w:rPr>
        <w:t>wakeup</w:t>
      </w:r>
      <w:proofErr w:type="spellEnd"/>
      <w:r w:rsidRPr="007E0EFA">
        <w:rPr>
          <w:rFonts w:cstheme="minorHAnsi"/>
          <w:sz w:val="18"/>
          <w:szCs w:val="18"/>
        </w:rPr>
        <w:t xml:space="preserve">: rimuove un processo dalla coda di attesa e lo sposta nella ready </w:t>
      </w:r>
      <w:proofErr w:type="spellStart"/>
      <w:r w:rsidRPr="007E0EFA">
        <w:rPr>
          <w:rFonts w:cstheme="minorHAnsi"/>
          <w:sz w:val="18"/>
          <w:szCs w:val="18"/>
        </w:rPr>
        <w:t>queue</w:t>
      </w:r>
      <w:proofErr w:type="spellEnd"/>
      <w:r w:rsidRPr="007E0EFA">
        <w:rPr>
          <w:rFonts w:cstheme="minorHAnsi"/>
          <w:sz w:val="18"/>
          <w:szCs w:val="18"/>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46"/>
        <w:gridCol w:w="4450"/>
      </w:tblGrid>
      <w:tr w:rsidR="00C238C9" w14:paraId="53695FDC" w14:textId="77777777" w:rsidTr="002C2680">
        <w:tc>
          <w:tcPr>
            <w:tcW w:w="6746" w:type="dxa"/>
          </w:tcPr>
          <w:p w14:paraId="53A8C520" w14:textId="0C4D9061" w:rsidR="00C238C9" w:rsidRDefault="00C80333" w:rsidP="001568DE">
            <w:pPr>
              <w:rPr>
                <w:rFonts w:cstheme="minorHAnsi"/>
                <w:sz w:val="18"/>
                <w:szCs w:val="18"/>
              </w:rPr>
            </w:pPr>
            <w:r w:rsidRPr="00C80333">
              <w:rPr>
                <w:rFonts w:cstheme="minorHAnsi"/>
                <w:sz w:val="18"/>
                <w:szCs w:val="18"/>
              </w:rPr>
              <w:t xml:space="preserve">Il codice della </w:t>
            </w:r>
            <w:r w:rsidRPr="00C80333">
              <w:rPr>
                <w:rFonts w:cstheme="minorHAnsi"/>
                <w:b/>
                <w:bCs/>
                <w:sz w:val="18"/>
                <w:szCs w:val="18"/>
              </w:rPr>
              <w:t>wait</w:t>
            </w:r>
            <w:r w:rsidRPr="00C80333">
              <w:rPr>
                <w:rFonts w:cstheme="minorHAnsi"/>
                <w:sz w:val="18"/>
                <w:szCs w:val="18"/>
              </w:rPr>
              <w:t xml:space="preserve">, come conseguenza di quanto abbiamo appena detto, subisce delle modifiche: innanzitutto in questo caso si prende in input alla funzione un puntatore al semaforo che ricordiamo essere un record. Come prima cosa che si fa è decrementare </w:t>
            </w:r>
            <w:r w:rsidRPr="00C80333">
              <w:rPr>
                <w:rFonts w:cstheme="minorHAnsi"/>
                <w:i/>
                <w:iCs/>
                <w:sz w:val="18"/>
                <w:szCs w:val="18"/>
              </w:rPr>
              <w:t>S-&gt;</w:t>
            </w:r>
            <w:proofErr w:type="spellStart"/>
            <w:r w:rsidRPr="00C80333">
              <w:rPr>
                <w:rFonts w:cstheme="minorHAnsi"/>
                <w:i/>
                <w:iCs/>
                <w:sz w:val="18"/>
                <w:szCs w:val="18"/>
              </w:rPr>
              <w:t>value</w:t>
            </w:r>
            <w:proofErr w:type="spellEnd"/>
            <w:r w:rsidRPr="00C80333">
              <w:rPr>
                <w:rFonts w:cstheme="minorHAnsi"/>
                <w:sz w:val="18"/>
                <w:szCs w:val="18"/>
              </w:rPr>
              <w:t xml:space="preserve">, ossia il numero di risorse a disposizione. Se </w:t>
            </w:r>
            <w:r w:rsidRPr="00C80333">
              <w:rPr>
                <w:rFonts w:cstheme="minorHAnsi"/>
                <w:i/>
                <w:iCs/>
                <w:sz w:val="18"/>
                <w:szCs w:val="18"/>
              </w:rPr>
              <w:t>S-&gt;</w:t>
            </w:r>
            <w:proofErr w:type="spellStart"/>
            <w:r w:rsidRPr="00C80333">
              <w:rPr>
                <w:rFonts w:cstheme="minorHAnsi"/>
                <w:i/>
                <w:iCs/>
                <w:sz w:val="18"/>
                <w:szCs w:val="18"/>
              </w:rPr>
              <w:t>value</w:t>
            </w:r>
            <w:proofErr w:type="spellEnd"/>
            <w:r w:rsidRPr="00C80333">
              <w:rPr>
                <w:rFonts w:cstheme="minorHAnsi"/>
                <w:sz w:val="18"/>
                <w:szCs w:val="18"/>
              </w:rPr>
              <w:t xml:space="preserve"> è diventato un valore minore di 0 allora significa che non ci sono più risorse a disposizione e allora viene aggiunto il processo alla lista e invoca la </w:t>
            </w:r>
            <w:proofErr w:type="spellStart"/>
            <w:r w:rsidRPr="00C80333">
              <w:rPr>
                <w:rFonts w:cstheme="minorHAnsi"/>
                <w:b/>
                <w:bCs/>
                <w:sz w:val="18"/>
                <w:szCs w:val="18"/>
              </w:rPr>
              <w:t>block</w:t>
            </w:r>
            <w:proofErr w:type="spellEnd"/>
            <w:r w:rsidRPr="00C80333">
              <w:rPr>
                <w:rFonts w:cstheme="minorHAnsi"/>
                <w:sz w:val="18"/>
                <w:szCs w:val="18"/>
              </w:rPr>
              <w:t xml:space="preserve"> in modo da fargli perdere la CPU.</w:t>
            </w:r>
          </w:p>
        </w:tc>
        <w:tc>
          <w:tcPr>
            <w:tcW w:w="4450" w:type="dxa"/>
          </w:tcPr>
          <w:p w14:paraId="0C9F3964" w14:textId="69AA7D6C" w:rsidR="00C238C9" w:rsidRDefault="00C238C9" w:rsidP="001568DE">
            <w:pPr>
              <w:rPr>
                <w:rFonts w:cstheme="minorHAnsi"/>
                <w:sz w:val="18"/>
                <w:szCs w:val="18"/>
              </w:rPr>
            </w:pPr>
            <w:r>
              <w:rPr>
                <w:rFonts w:cstheme="minorHAnsi"/>
                <w:noProof/>
                <w:sz w:val="18"/>
                <w:szCs w:val="18"/>
              </w:rPr>
              <w:drawing>
                <wp:inline distT="0" distB="0" distL="0" distR="0" wp14:anchorId="14C9BB3C" wp14:editId="31BE1690">
                  <wp:extent cx="2683933" cy="894464"/>
                  <wp:effectExtent l="0" t="0" r="2540"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9089" cy="902848"/>
                          </a:xfrm>
                          <a:prstGeom prst="rect">
                            <a:avLst/>
                          </a:prstGeom>
                          <a:noFill/>
                        </pic:spPr>
                      </pic:pic>
                    </a:graphicData>
                  </a:graphic>
                </wp:inline>
              </w:drawing>
            </w:r>
          </w:p>
        </w:tc>
      </w:tr>
      <w:tr w:rsidR="00C80333" w14:paraId="241DCC5F" w14:textId="77777777" w:rsidTr="002C2680">
        <w:tc>
          <w:tcPr>
            <w:tcW w:w="6746" w:type="dxa"/>
          </w:tcPr>
          <w:p w14:paraId="2009079B" w14:textId="7006167A" w:rsidR="00474BB3" w:rsidRPr="00474BB3" w:rsidRDefault="00474BB3" w:rsidP="001568DE">
            <w:pPr>
              <w:rPr>
                <w:rFonts w:cstheme="minorHAnsi"/>
                <w:sz w:val="18"/>
                <w:szCs w:val="18"/>
              </w:rPr>
            </w:pPr>
            <w:r w:rsidRPr="00474BB3">
              <w:rPr>
                <w:rFonts w:cstheme="minorHAnsi"/>
                <w:sz w:val="18"/>
                <w:szCs w:val="18"/>
              </w:rPr>
              <w:t xml:space="preserve">Per quanto riguardo la </w:t>
            </w:r>
            <w:proofErr w:type="spellStart"/>
            <w:r w:rsidRPr="00474BB3">
              <w:rPr>
                <w:rFonts w:cstheme="minorHAnsi"/>
                <w:b/>
                <w:bCs/>
                <w:sz w:val="18"/>
                <w:szCs w:val="18"/>
              </w:rPr>
              <w:t>signal</w:t>
            </w:r>
            <w:proofErr w:type="spellEnd"/>
            <w:r w:rsidRPr="00474BB3">
              <w:rPr>
                <w:rFonts w:cstheme="minorHAnsi"/>
                <w:sz w:val="18"/>
                <w:szCs w:val="18"/>
              </w:rPr>
              <w:t xml:space="preserve">, la prima cosa che si fa è incrementare </w:t>
            </w:r>
            <w:r w:rsidRPr="00474BB3">
              <w:rPr>
                <w:rFonts w:cstheme="minorHAnsi"/>
                <w:i/>
                <w:iCs/>
                <w:sz w:val="18"/>
                <w:szCs w:val="18"/>
              </w:rPr>
              <w:t>S-&gt;</w:t>
            </w:r>
            <w:proofErr w:type="spellStart"/>
            <w:r w:rsidRPr="00474BB3">
              <w:rPr>
                <w:rFonts w:cstheme="minorHAnsi"/>
                <w:i/>
                <w:iCs/>
                <w:sz w:val="18"/>
                <w:szCs w:val="18"/>
              </w:rPr>
              <w:t>value</w:t>
            </w:r>
            <w:proofErr w:type="spellEnd"/>
            <w:r w:rsidRPr="00474BB3">
              <w:rPr>
                <w:rFonts w:cstheme="minorHAnsi"/>
                <w:sz w:val="18"/>
                <w:szCs w:val="18"/>
              </w:rPr>
              <w:t xml:space="preserve">. Se adesso </w:t>
            </w:r>
            <w:r w:rsidRPr="00474BB3">
              <w:rPr>
                <w:rFonts w:cstheme="minorHAnsi"/>
                <w:i/>
                <w:iCs/>
                <w:sz w:val="18"/>
                <w:szCs w:val="18"/>
              </w:rPr>
              <w:t>S-&gt;</w:t>
            </w:r>
            <w:proofErr w:type="spellStart"/>
            <w:r w:rsidRPr="00474BB3">
              <w:rPr>
                <w:rFonts w:cstheme="minorHAnsi"/>
                <w:i/>
                <w:iCs/>
                <w:sz w:val="18"/>
                <w:szCs w:val="18"/>
              </w:rPr>
              <w:t>value</w:t>
            </w:r>
            <w:proofErr w:type="spellEnd"/>
            <w:r w:rsidRPr="00474BB3">
              <w:rPr>
                <w:rFonts w:cstheme="minorHAnsi"/>
                <w:sz w:val="18"/>
                <w:szCs w:val="18"/>
              </w:rPr>
              <w:t xml:space="preserve"> è un valore minore o uguale a 0 (perché significa che c’è ancora qualche processo nella coda dei processi in attesa della risorsa) allora si rimuove il processo P da </w:t>
            </w:r>
            <w:r w:rsidRPr="00474BB3">
              <w:rPr>
                <w:rFonts w:cstheme="minorHAnsi"/>
                <w:i/>
                <w:iCs/>
                <w:sz w:val="18"/>
                <w:szCs w:val="18"/>
              </w:rPr>
              <w:t>S-&gt;list</w:t>
            </w:r>
            <w:r w:rsidRPr="00474BB3">
              <w:rPr>
                <w:rFonts w:cstheme="minorHAnsi"/>
                <w:sz w:val="18"/>
                <w:szCs w:val="18"/>
              </w:rPr>
              <w:t xml:space="preserve"> e si invoca la </w:t>
            </w:r>
            <w:proofErr w:type="spellStart"/>
            <w:r w:rsidRPr="00474BB3">
              <w:rPr>
                <w:rFonts w:cstheme="minorHAnsi"/>
                <w:b/>
                <w:bCs/>
                <w:sz w:val="18"/>
                <w:szCs w:val="18"/>
              </w:rPr>
              <w:t>wakeup</w:t>
            </w:r>
            <w:proofErr w:type="spellEnd"/>
            <w:r w:rsidRPr="00474BB3">
              <w:rPr>
                <w:rFonts w:cstheme="minorHAnsi"/>
                <w:sz w:val="18"/>
                <w:szCs w:val="18"/>
              </w:rPr>
              <w:t>.</w:t>
            </w:r>
          </w:p>
          <w:p w14:paraId="64D4D225" w14:textId="77777777" w:rsidR="00C80333" w:rsidRPr="00C80333" w:rsidRDefault="00C80333" w:rsidP="001568DE">
            <w:pPr>
              <w:rPr>
                <w:rFonts w:cstheme="minorHAnsi"/>
                <w:sz w:val="18"/>
                <w:szCs w:val="18"/>
              </w:rPr>
            </w:pPr>
          </w:p>
        </w:tc>
        <w:tc>
          <w:tcPr>
            <w:tcW w:w="4450" w:type="dxa"/>
          </w:tcPr>
          <w:p w14:paraId="538EB0B4" w14:textId="0A5FF152" w:rsidR="00C80333" w:rsidRDefault="00474BB3" w:rsidP="001568DE">
            <w:pPr>
              <w:rPr>
                <w:rFonts w:cstheme="minorHAnsi"/>
                <w:noProof/>
                <w:sz w:val="18"/>
                <w:szCs w:val="18"/>
              </w:rPr>
            </w:pPr>
            <w:r>
              <w:rPr>
                <w:rFonts w:cstheme="minorHAnsi"/>
                <w:noProof/>
                <w:sz w:val="18"/>
                <w:szCs w:val="18"/>
              </w:rPr>
              <w:drawing>
                <wp:inline distT="0" distB="0" distL="0" distR="0" wp14:anchorId="3401325C" wp14:editId="3C48F753">
                  <wp:extent cx="2683510" cy="889118"/>
                  <wp:effectExtent l="0" t="0" r="254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940" cy="902845"/>
                          </a:xfrm>
                          <a:prstGeom prst="rect">
                            <a:avLst/>
                          </a:prstGeom>
                          <a:noFill/>
                        </pic:spPr>
                      </pic:pic>
                    </a:graphicData>
                  </a:graphic>
                </wp:inline>
              </w:drawing>
            </w:r>
          </w:p>
        </w:tc>
      </w:tr>
    </w:tbl>
    <w:p w14:paraId="0E35A6AD" w14:textId="77777777" w:rsidR="004A76E7" w:rsidRPr="004A76E7" w:rsidRDefault="004A76E7" w:rsidP="001568DE">
      <w:pPr>
        <w:spacing w:after="0"/>
        <w:rPr>
          <w:rFonts w:cstheme="minorHAnsi"/>
          <w:sz w:val="18"/>
          <w:szCs w:val="18"/>
        </w:rPr>
      </w:pPr>
      <w:r w:rsidRPr="004A76E7">
        <w:rPr>
          <w:rFonts w:cstheme="minorHAnsi"/>
          <w:sz w:val="18"/>
          <w:szCs w:val="18"/>
        </w:rPr>
        <w:t xml:space="preserve">Un’osservazione: se </w:t>
      </w:r>
      <w:r w:rsidRPr="004A76E7">
        <w:rPr>
          <w:rFonts w:cstheme="minorHAnsi"/>
          <w:i/>
          <w:iCs/>
          <w:sz w:val="18"/>
          <w:szCs w:val="18"/>
        </w:rPr>
        <w:t>S-&gt;</w:t>
      </w:r>
      <w:proofErr w:type="spellStart"/>
      <w:r w:rsidRPr="004A76E7">
        <w:rPr>
          <w:rFonts w:cstheme="minorHAnsi"/>
          <w:i/>
          <w:iCs/>
          <w:sz w:val="18"/>
          <w:szCs w:val="18"/>
        </w:rPr>
        <w:t>value</w:t>
      </w:r>
      <w:proofErr w:type="spellEnd"/>
      <w:r w:rsidRPr="004A76E7">
        <w:rPr>
          <w:rFonts w:cstheme="minorHAnsi"/>
          <w:sz w:val="18"/>
          <w:szCs w:val="18"/>
        </w:rPr>
        <w:t xml:space="preserve"> è negativo, allora il valore assoluto di </w:t>
      </w:r>
      <w:r w:rsidRPr="004A76E7">
        <w:rPr>
          <w:rFonts w:cstheme="minorHAnsi"/>
          <w:i/>
          <w:iCs/>
          <w:sz w:val="18"/>
          <w:szCs w:val="18"/>
        </w:rPr>
        <w:t>S-</w:t>
      </w:r>
      <w:proofErr w:type="spellStart"/>
      <w:r w:rsidRPr="004A76E7">
        <w:rPr>
          <w:rFonts w:cstheme="minorHAnsi"/>
          <w:i/>
          <w:iCs/>
          <w:sz w:val="18"/>
          <w:szCs w:val="18"/>
        </w:rPr>
        <w:t>value</w:t>
      </w:r>
      <w:proofErr w:type="spellEnd"/>
      <w:r w:rsidRPr="004A76E7">
        <w:rPr>
          <w:rFonts w:cstheme="minorHAnsi"/>
          <w:sz w:val="18"/>
          <w:szCs w:val="18"/>
        </w:rPr>
        <w:t>: |</w:t>
      </w:r>
      <w:r w:rsidRPr="004A76E7">
        <w:rPr>
          <w:rFonts w:cstheme="minorHAnsi"/>
          <w:i/>
          <w:iCs/>
          <w:sz w:val="18"/>
          <w:szCs w:val="18"/>
        </w:rPr>
        <w:t>S-</w:t>
      </w:r>
      <w:proofErr w:type="spellStart"/>
      <w:r w:rsidRPr="004A76E7">
        <w:rPr>
          <w:rFonts w:cstheme="minorHAnsi"/>
          <w:i/>
          <w:iCs/>
          <w:sz w:val="18"/>
          <w:szCs w:val="18"/>
        </w:rPr>
        <w:t>value</w:t>
      </w:r>
      <w:proofErr w:type="spellEnd"/>
      <w:r w:rsidRPr="004A76E7">
        <w:rPr>
          <w:rFonts w:cstheme="minorHAnsi"/>
          <w:sz w:val="18"/>
          <w:szCs w:val="18"/>
        </w:rPr>
        <w:t xml:space="preserve">| rappresenta il numero dei processi che attendono il semaforo. Ciò avviene a causa dell’inversione dell’ordine delle operazioni di decremento e verifica del valore nella </w:t>
      </w:r>
      <w:r w:rsidRPr="004A76E7">
        <w:rPr>
          <w:rFonts w:cstheme="minorHAnsi"/>
          <w:b/>
          <w:bCs/>
          <w:sz w:val="18"/>
          <w:szCs w:val="18"/>
        </w:rPr>
        <w:t>wait()</w:t>
      </w:r>
      <w:r w:rsidRPr="004A76E7">
        <w:rPr>
          <w:rFonts w:cstheme="minorHAnsi"/>
          <w:sz w:val="18"/>
          <w:szCs w:val="18"/>
        </w:rPr>
        <w:t>.</w:t>
      </w:r>
    </w:p>
    <w:p w14:paraId="3B47F7EA" w14:textId="77777777" w:rsidR="004A76E7" w:rsidRPr="004A76E7" w:rsidRDefault="004A76E7" w:rsidP="001568DE">
      <w:pPr>
        <w:spacing w:after="0"/>
        <w:rPr>
          <w:rFonts w:cstheme="minorHAnsi"/>
          <w:sz w:val="18"/>
          <w:szCs w:val="18"/>
        </w:rPr>
      </w:pPr>
      <w:r w:rsidRPr="004A76E7">
        <w:rPr>
          <w:rFonts w:cstheme="minorHAnsi"/>
          <w:sz w:val="18"/>
          <w:szCs w:val="18"/>
        </w:rPr>
        <w:t xml:space="preserve">La realizzazione di un semaforo con coda di attesa può condurre a situazioni in cui ciascun processo attende l’esecuzione di un’operazione </w:t>
      </w:r>
      <w:proofErr w:type="spellStart"/>
      <w:r w:rsidRPr="004A76E7">
        <w:rPr>
          <w:rFonts w:cstheme="minorHAnsi"/>
          <w:b/>
          <w:bCs/>
          <w:sz w:val="18"/>
          <w:szCs w:val="18"/>
        </w:rPr>
        <w:t>signal</w:t>
      </w:r>
      <w:proofErr w:type="spellEnd"/>
      <w:r w:rsidRPr="004A76E7">
        <w:rPr>
          <w:rFonts w:cstheme="minorHAnsi"/>
          <w:b/>
          <w:bCs/>
          <w:sz w:val="18"/>
          <w:szCs w:val="18"/>
        </w:rPr>
        <w:t>()</w:t>
      </w:r>
      <w:r w:rsidRPr="004A76E7">
        <w:rPr>
          <w:rFonts w:cstheme="minorHAnsi"/>
          <w:sz w:val="18"/>
          <w:szCs w:val="18"/>
        </w:rPr>
        <w:t xml:space="preserve">, che solo uno degli altri processi in coda può causare. Più in generale, si verifica una situazione di </w:t>
      </w:r>
      <w:r w:rsidRPr="004A76E7">
        <w:rPr>
          <w:rFonts w:cstheme="minorHAnsi"/>
          <w:b/>
          <w:bCs/>
          <w:sz w:val="18"/>
          <w:szCs w:val="18"/>
        </w:rPr>
        <w:t>deadlock</w:t>
      </w:r>
      <w:r w:rsidRPr="004A76E7">
        <w:rPr>
          <w:rFonts w:cstheme="minorHAnsi"/>
          <w:sz w:val="18"/>
          <w:szCs w:val="18"/>
        </w:rPr>
        <w:t>, quando due o più processi attendono indefinitamente un evento che può essere causato soltanto da uno dei due processi in attesa.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04"/>
        <w:gridCol w:w="4568"/>
      </w:tblGrid>
      <w:tr w:rsidR="008366FB" w14:paraId="10AAD090" w14:textId="77777777" w:rsidTr="00E67367">
        <w:tc>
          <w:tcPr>
            <w:tcW w:w="6771" w:type="dxa"/>
          </w:tcPr>
          <w:p w14:paraId="11D3C4B8" w14:textId="77777777" w:rsidR="00F93F89" w:rsidRDefault="00F93F89" w:rsidP="001568DE">
            <w:pPr>
              <w:rPr>
                <w:rFonts w:cstheme="minorHAnsi"/>
                <w:sz w:val="18"/>
                <w:szCs w:val="18"/>
              </w:rPr>
            </w:pPr>
            <w:r w:rsidRPr="00F93F89">
              <w:rPr>
                <w:rFonts w:cstheme="minorHAnsi"/>
                <w:sz w:val="18"/>
                <w:szCs w:val="18"/>
              </w:rPr>
              <w:t xml:space="preserve">Supponiamo ci siano due semafori </w:t>
            </w:r>
            <w:r w:rsidRPr="00F93F89">
              <w:rPr>
                <w:rFonts w:cstheme="minorHAnsi"/>
                <w:b/>
                <w:bCs/>
                <w:sz w:val="18"/>
                <w:szCs w:val="18"/>
              </w:rPr>
              <w:t>S</w:t>
            </w:r>
            <w:r w:rsidRPr="00F93F89">
              <w:rPr>
                <w:rFonts w:cstheme="minorHAnsi"/>
                <w:sz w:val="18"/>
                <w:szCs w:val="18"/>
              </w:rPr>
              <w:t xml:space="preserve"> e </w:t>
            </w:r>
            <w:r w:rsidRPr="00F93F89">
              <w:rPr>
                <w:rFonts w:cstheme="minorHAnsi"/>
                <w:b/>
                <w:bCs/>
                <w:sz w:val="18"/>
                <w:szCs w:val="18"/>
              </w:rPr>
              <w:t>Q</w:t>
            </w:r>
            <w:r w:rsidRPr="00F93F89">
              <w:rPr>
                <w:rFonts w:cstheme="minorHAnsi"/>
                <w:sz w:val="18"/>
                <w:szCs w:val="18"/>
              </w:rPr>
              <w:t xml:space="preserve"> inizializzati entrambi ad 1 e che ci siano due processi P0 e P1 che hanno le seguenti porzioni di codice: </w:t>
            </w:r>
          </w:p>
          <w:p w14:paraId="139BA058" w14:textId="77777777" w:rsidR="008366FB" w:rsidRDefault="00F93F89" w:rsidP="001568DE">
            <w:pPr>
              <w:rPr>
                <w:rFonts w:cstheme="minorHAnsi"/>
                <w:sz w:val="18"/>
                <w:szCs w:val="18"/>
              </w:rPr>
            </w:pPr>
            <w:r>
              <w:rPr>
                <w:rFonts w:cstheme="minorHAnsi"/>
                <w:sz w:val="18"/>
                <w:szCs w:val="18"/>
              </w:rPr>
              <w:t>S</w:t>
            </w:r>
            <w:r w:rsidRPr="00F93F89">
              <w:rPr>
                <w:rFonts w:cstheme="minorHAnsi"/>
                <w:sz w:val="18"/>
                <w:szCs w:val="18"/>
              </w:rPr>
              <w:t xml:space="preserve">upponiamo venga eseguito prima il processo P0, che fa la </w:t>
            </w:r>
            <w:r w:rsidRPr="00F93F89">
              <w:rPr>
                <w:rFonts w:cstheme="minorHAnsi"/>
                <w:b/>
                <w:bCs/>
                <w:sz w:val="18"/>
                <w:szCs w:val="18"/>
              </w:rPr>
              <w:t>wait</w:t>
            </w:r>
            <w:r w:rsidRPr="00F93F89">
              <w:rPr>
                <w:rFonts w:cstheme="minorHAnsi"/>
                <w:sz w:val="18"/>
                <w:szCs w:val="18"/>
              </w:rPr>
              <w:t xml:space="preserve"> su </w:t>
            </w:r>
            <w:r w:rsidRPr="00F93F89">
              <w:rPr>
                <w:rFonts w:cstheme="minorHAnsi"/>
                <w:b/>
                <w:bCs/>
                <w:sz w:val="18"/>
                <w:szCs w:val="18"/>
              </w:rPr>
              <w:t>S</w:t>
            </w:r>
            <w:r w:rsidRPr="00F93F89">
              <w:rPr>
                <w:rFonts w:cstheme="minorHAnsi"/>
                <w:sz w:val="18"/>
                <w:szCs w:val="18"/>
              </w:rPr>
              <w:t xml:space="preserve">: tenendo conto che </w:t>
            </w:r>
            <w:r w:rsidRPr="00F93F89">
              <w:rPr>
                <w:rFonts w:cstheme="minorHAnsi"/>
                <w:b/>
                <w:bCs/>
                <w:sz w:val="18"/>
                <w:szCs w:val="18"/>
              </w:rPr>
              <w:t>S</w:t>
            </w:r>
            <w:r w:rsidRPr="00F93F89">
              <w:rPr>
                <w:rFonts w:cstheme="minorHAnsi"/>
                <w:sz w:val="18"/>
                <w:szCs w:val="18"/>
              </w:rPr>
              <w:t xml:space="preserve"> vale 1, riesce a prendere la risorsa. Immaginiamo che dopo aver fatto la </w:t>
            </w:r>
            <w:r w:rsidRPr="00F93F89">
              <w:rPr>
                <w:rFonts w:cstheme="minorHAnsi"/>
                <w:b/>
                <w:bCs/>
                <w:sz w:val="18"/>
                <w:szCs w:val="18"/>
              </w:rPr>
              <w:t>wait</w:t>
            </w:r>
            <w:r w:rsidRPr="00F93F89">
              <w:rPr>
                <w:rFonts w:cstheme="minorHAnsi"/>
                <w:sz w:val="18"/>
                <w:szCs w:val="18"/>
              </w:rPr>
              <w:t xml:space="preserve"> su </w:t>
            </w:r>
            <w:r w:rsidRPr="00F93F89">
              <w:rPr>
                <w:rFonts w:cstheme="minorHAnsi"/>
                <w:b/>
                <w:bCs/>
                <w:sz w:val="18"/>
                <w:szCs w:val="18"/>
              </w:rPr>
              <w:t>S</w:t>
            </w:r>
            <w:r w:rsidRPr="00F93F89">
              <w:rPr>
                <w:rFonts w:cstheme="minorHAnsi"/>
                <w:sz w:val="18"/>
                <w:szCs w:val="18"/>
              </w:rPr>
              <w:t>, perde la CPU in favore di P1:</w:t>
            </w:r>
            <w:r w:rsidRPr="00F93F89">
              <w:rPr>
                <w:rFonts w:cstheme="minorHAnsi"/>
                <w:sz w:val="18"/>
                <w:szCs w:val="18"/>
              </w:rPr>
              <w:t xml:space="preserve"> </w:t>
            </w:r>
            <w:r w:rsidRPr="00F93F89">
              <w:rPr>
                <w:rFonts w:cstheme="minorHAnsi"/>
                <w:sz w:val="18"/>
                <w:szCs w:val="18"/>
              </w:rPr>
              <w:t xml:space="preserve">P1 fa la </w:t>
            </w:r>
            <w:r w:rsidRPr="00F93F89">
              <w:rPr>
                <w:rFonts w:cstheme="minorHAnsi"/>
                <w:b/>
                <w:bCs/>
                <w:sz w:val="18"/>
                <w:szCs w:val="18"/>
              </w:rPr>
              <w:t>wait</w:t>
            </w:r>
            <w:r w:rsidRPr="00F93F89">
              <w:rPr>
                <w:rFonts w:cstheme="minorHAnsi"/>
                <w:sz w:val="18"/>
                <w:szCs w:val="18"/>
              </w:rPr>
              <w:t xml:space="preserve"> su Q che inizialmente vale 1 dunque continua.</w:t>
            </w:r>
          </w:p>
          <w:p w14:paraId="0870FF99" w14:textId="54631DF8" w:rsidR="00F93F89" w:rsidRDefault="00F93F89" w:rsidP="001568DE">
            <w:pPr>
              <w:rPr>
                <w:rFonts w:cstheme="minorHAnsi"/>
                <w:sz w:val="18"/>
                <w:szCs w:val="18"/>
              </w:rPr>
            </w:pPr>
            <w:r w:rsidRPr="00F93F89">
              <w:rPr>
                <w:rFonts w:cstheme="minorHAnsi"/>
                <w:sz w:val="18"/>
                <w:szCs w:val="18"/>
              </w:rPr>
              <w:t xml:space="preserve">Successivamente perde la CPU che ritorna a P0. P0 fa la </w:t>
            </w:r>
            <w:r w:rsidRPr="00F93F89">
              <w:rPr>
                <w:rFonts w:cstheme="minorHAnsi"/>
                <w:b/>
                <w:bCs/>
                <w:sz w:val="18"/>
                <w:szCs w:val="18"/>
              </w:rPr>
              <w:t>wait</w:t>
            </w:r>
            <w:r w:rsidRPr="00F93F89">
              <w:rPr>
                <w:rFonts w:cstheme="minorHAnsi"/>
                <w:sz w:val="18"/>
                <w:szCs w:val="18"/>
              </w:rPr>
              <w:t xml:space="preserve"> su Q che in questo momento vale 0, dunque decrementa Q e viene piazzato in coda.</w:t>
            </w:r>
          </w:p>
        </w:tc>
        <w:tc>
          <w:tcPr>
            <w:tcW w:w="4425" w:type="dxa"/>
          </w:tcPr>
          <w:p w14:paraId="720A4FF8" w14:textId="68B5AE9E" w:rsidR="008366FB" w:rsidRDefault="008366FB" w:rsidP="001568DE">
            <w:pPr>
              <w:rPr>
                <w:rFonts w:cstheme="minorHAnsi"/>
                <w:sz w:val="18"/>
                <w:szCs w:val="18"/>
              </w:rPr>
            </w:pPr>
            <w:r>
              <w:rPr>
                <w:rFonts w:cstheme="minorHAnsi"/>
                <w:noProof/>
                <w:sz w:val="18"/>
                <w:szCs w:val="18"/>
              </w:rPr>
              <w:drawing>
                <wp:inline distT="0" distB="0" distL="0" distR="0" wp14:anchorId="6E51F800" wp14:editId="2B9B9748">
                  <wp:extent cx="2763660" cy="9525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272" cy="973735"/>
                          </a:xfrm>
                          <a:prstGeom prst="rect">
                            <a:avLst/>
                          </a:prstGeom>
                          <a:noFill/>
                        </pic:spPr>
                      </pic:pic>
                    </a:graphicData>
                  </a:graphic>
                </wp:inline>
              </w:drawing>
            </w:r>
          </w:p>
        </w:tc>
      </w:tr>
    </w:tbl>
    <w:p w14:paraId="37F2045E" w14:textId="32102B55" w:rsidR="007D3E1A" w:rsidRDefault="00F93F89" w:rsidP="001568DE">
      <w:pPr>
        <w:spacing w:after="0"/>
        <w:rPr>
          <w:rFonts w:cstheme="minorHAnsi"/>
          <w:sz w:val="18"/>
          <w:szCs w:val="18"/>
        </w:rPr>
      </w:pPr>
      <w:r w:rsidRPr="00F93F89">
        <w:rPr>
          <w:rFonts w:cstheme="minorHAnsi"/>
          <w:sz w:val="18"/>
          <w:szCs w:val="18"/>
        </w:rPr>
        <w:t xml:space="preserve">Supponiamo che ora perde la CPU che ripassa a P1 che farà la </w:t>
      </w:r>
      <w:r w:rsidRPr="00F93F89">
        <w:rPr>
          <w:rFonts w:cstheme="minorHAnsi"/>
          <w:b/>
          <w:bCs/>
          <w:sz w:val="18"/>
          <w:szCs w:val="18"/>
        </w:rPr>
        <w:t>wait</w:t>
      </w:r>
      <w:r w:rsidRPr="00F93F89">
        <w:rPr>
          <w:rFonts w:cstheme="minorHAnsi"/>
          <w:sz w:val="18"/>
          <w:szCs w:val="18"/>
        </w:rPr>
        <w:t xml:space="preserve"> su S che valeva 0, verrà decrementato il valore e andrà nella coda dei processi S. Per come abbiamo costruito i codici, nessuno li sbloccherà (P0 può essere sbloccato da P1 e viceversa) e dunque ci siamo messi in una situazione di deadlock. È importante stare attenti quando si scrive il codice.</w:t>
      </w:r>
    </w:p>
    <w:p w14:paraId="06DC837D" w14:textId="77777777" w:rsidR="0022273E" w:rsidRPr="0022273E" w:rsidRDefault="0022273E" w:rsidP="001568DE">
      <w:pPr>
        <w:spacing w:after="0"/>
        <w:rPr>
          <w:rFonts w:cstheme="minorHAnsi"/>
          <w:sz w:val="18"/>
          <w:szCs w:val="18"/>
        </w:rPr>
      </w:pPr>
      <w:r w:rsidRPr="0022273E">
        <w:rPr>
          <w:rFonts w:cstheme="minorHAnsi"/>
          <w:sz w:val="18"/>
          <w:szCs w:val="18"/>
        </w:rPr>
        <w:t xml:space="preserve">Bisogna stare anche attenti al fenomeno della </w:t>
      </w:r>
      <w:r w:rsidRPr="0022273E">
        <w:rPr>
          <w:rFonts w:cstheme="minorHAnsi"/>
          <w:b/>
          <w:bCs/>
          <w:sz w:val="18"/>
          <w:szCs w:val="18"/>
        </w:rPr>
        <w:t>Starvation</w:t>
      </w:r>
      <w:r w:rsidRPr="0022273E">
        <w:rPr>
          <w:rFonts w:cstheme="minorHAnsi"/>
          <w:sz w:val="18"/>
          <w:szCs w:val="18"/>
        </w:rPr>
        <w:t>, questa si può verificare qualora i processi vengano rimossi dalla lista di attesa associata al semaforo in modalità LIFO. In teoria si potrebbe gestire mediante FIFO.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71"/>
        <w:gridCol w:w="4425"/>
      </w:tblGrid>
      <w:tr w:rsidR="0022273E" w14:paraId="1F0EFDB9" w14:textId="77777777" w:rsidTr="00690B02">
        <w:tc>
          <w:tcPr>
            <w:tcW w:w="6771" w:type="dxa"/>
          </w:tcPr>
          <w:p w14:paraId="44875E6B" w14:textId="7B815FD5" w:rsidR="0022273E" w:rsidRDefault="0022273E" w:rsidP="001568DE">
            <w:pPr>
              <w:rPr>
                <w:rFonts w:cstheme="minorHAnsi"/>
                <w:sz w:val="18"/>
                <w:szCs w:val="18"/>
              </w:rPr>
            </w:pPr>
            <w:r w:rsidRPr="0022273E">
              <w:rPr>
                <w:rFonts w:cstheme="minorHAnsi"/>
                <w:sz w:val="18"/>
                <w:szCs w:val="18"/>
              </w:rPr>
              <w:t xml:space="preserve">Facciamo ora un passo indietro e vediamo come risolvere il problema </w:t>
            </w:r>
            <w:r w:rsidRPr="0022273E">
              <w:rPr>
                <w:rFonts w:cstheme="minorHAnsi"/>
                <w:b/>
                <w:bCs/>
                <w:sz w:val="18"/>
                <w:szCs w:val="18"/>
              </w:rPr>
              <w:t>produttore-consumatore</w:t>
            </w:r>
            <w:r w:rsidRPr="0022273E">
              <w:rPr>
                <w:rFonts w:cstheme="minorHAnsi"/>
                <w:sz w:val="18"/>
                <w:szCs w:val="18"/>
              </w:rPr>
              <w:t xml:space="preserve"> utilizzando i semafori:</w:t>
            </w:r>
          </w:p>
        </w:tc>
        <w:tc>
          <w:tcPr>
            <w:tcW w:w="4425" w:type="dxa"/>
          </w:tcPr>
          <w:p w14:paraId="183E09E9" w14:textId="29675054" w:rsidR="0022273E" w:rsidRDefault="0022273E" w:rsidP="001568DE">
            <w:pPr>
              <w:rPr>
                <w:rFonts w:cstheme="minorHAnsi"/>
                <w:sz w:val="18"/>
                <w:szCs w:val="18"/>
              </w:rPr>
            </w:pPr>
            <w:r>
              <w:rPr>
                <w:rFonts w:cstheme="minorHAnsi"/>
                <w:noProof/>
                <w:sz w:val="18"/>
                <w:szCs w:val="18"/>
              </w:rPr>
              <w:drawing>
                <wp:inline distT="0" distB="0" distL="0" distR="0" wp14:anchorId="7C673021" wp14:editId="4024CC40">
                  <wp:extent cx="2578100" cy="335532"/>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1643" cy="376339"/>
                          </a:xfrm>
                          <a:prstGeom prst="rect">
                            <a:avLst/>
                          </a:prstGeom>
                          <a:noFill/>
                        </pic:spPr>
                      </pic:pic>
                    </a:graphicData>
                  </a:graphic>
                </wp:inline>
              </w:drawing>
            </w:r>
          </w:p>
        </w:tc>
      </w:tr>
    </w:tbl>
    <w:p w14:paraId="6C002076" w14:textId="77777777" w:rsidR="00213B1C" w:rsidRPr="00213B1C" w:rsidRDefault="00213B1C" w:rsidP="001568DE">
      <w:pPr>
        <w:spacing w:after="0"/>
        <w:rPr>
          <w:rFonts w:cstheme="minorHAnsi"/>
          <w:sz w:val="18"/>
          <w:szCs w:val="18"/>
        </w:rPr>
      </w:pPr>
      <w:r w:rsidRPr="00213B1C">
        <w:rPr>
          <w:rFonts w:cstheme="minorHAnsi"/>
          <w:sz w:val="18"/>
          <w:szCs w:val="18"/>
        </w:rPr>
        <w:t xml:space="preserve">Abbiamo a disposizione 3 semafori </w:t>
      </w:r>
      <w:r w:rsidRPr="00213B1C">
        <w:rPr>
          <w:rFonts w:cstheme="minorHAnsi"/>
          <w:i/>
          <w:iCs/>
          <w:sz w:val="18"/>
          <w:szCs w:val="18"/>
        </w:rPr>
        <w:t xml:space="preserve">full, </w:t>
      </w:r>
      <w:proofErr w:type="spellStart"/>
      <w:r w:rsidRPr="00213B1C">
        <w:rPr>
          <w:rFonts w:cstheme="minorHAnsi"/>
          <w:i/>
          <w:iCs/>
          <w:sz w:val="18"/>
          <w:szCs w:val="18"/>
        </w:rPr>
        <w:t>empty</w:t>
      </w:r>
      <w:proofErr w:type="spellEnd"/>
      <w:r w:rsidRPr="00213B1C">
        <w:rPr>
          <w:rFonts w:cstheme="minorHAnsi"/>
          <w:i/>
          <w:iCs/>
          <w:sz w:val="18"/>
          <w:szCs w:val="18"/>
        </w:rPr>
        <w:t xml:space="preserve"> e </w:t>
      </w:r>
      <w:proofErr w:type="spellStart"/>
      <w:r w:rsidRPr="00213B1C">
        <w:rPr>
          <w:rFonts w:cstheme="minorHAnsi"/>
          <w:i/>
          <w:iCs/>
          <w:sz w:val="18"/>
          <w:szCs w:val="18"/>
        </w:rPr>
        <w:t>mutex</w:t>
      </w:r>
      <w:proofErr w:type="spellEnd"/>
      <w:r w:rsidRPr="00213B1C">
        <w:rPr>
          <w:rFonts w:cstheme="minorHAnsi"/>
          <w:sz w:val="18"/>
          <w:szCs w:val="18"/>
        </w:rPr>
        <w:t xml:space="preserve">. Il buffer ha </w:t>
      </w:r>
      <w:r w:rsidRPr="00213B1C">
        <w:rPr>
          <w:rFonts w:cstheme="minorHAnsi"/>
          <w:b/>
          <w:bCs/>
          <w:sz w:val="18"/>
          <w:szCs w:val="18"/>
        </w:rPr>
        <w:t>n</w:t>
      </w:r>
      <w:r w:rsidRPr="00213B1C">
        <w:rPr>
          <w:rFonts w:cstheme="minorHAnsi"/>
          <w:sz w:val="18"/>
          <w:szCs w:val="18"/>
        </w:rPr>
        <w:t xml:space="preserve"> posizioni, ciascuna in grado di contenere un elemento. Il semaforo </w:t>
      </w:r>
      <w:proofErr w:type="spellStart"/>
      <w:r w:rsidRPr="00213B1C">
        <w:rPr>
          <w:rFonts w:cstheme="minorHAnsi"/>
          <w:i/>
          <w:iCs/>
          <w:sz w:val="18"/>
          <w:szCs w:val="18"/>
        </w:rPr>
        <w:t>mutex</w:t>
      </w:r>
      <w:proofErr w:type="spellEnd"/>
      <w:r w:rsidRPr="00213B1C">
        <w:rPr>
          <w:rFonts w:cstheme="minorHAnsi"/>
          <w:sz w:val="18"/>
          <w:szCs w:val="18"/>
        </w:rPr>
        <w:t xml:space="preserve"> garantisce la mutua esclusione sugli accessi al buffer. I semafori </w:t>
      </w:r>
      <w:proofErr w:type="spellStart"/>
      <w:r w:rsidRPr="00213B1C">
        <w:rPr>
          <w:rFonts w:cstheme="minorHAnsi"/>
          <w:i/>
          <w:iCs/>
          <w:sz w:val="18"/>
          <w:szCs w:val="18"/>
        </w:rPr>
        <w:t>empty</w:t>
      </w:r>
      <w:proofErr w:type="spellEnd"/>
      <w:r w:rsidRPr="00213B1C">
        <w:rPr>
          <w:rFonts w:cstheme="minorHAnsi"/>
          <w:sz w:val="18"/>
          <w:szCs w:val="18"/>
        </w:rPr>
        <w:t xml:space="preserve"> e </w:t>
      </w:r>
      <w:r w:rsidRPr="00213B1C">
        <w:rPr>
          <w:rFonts w:cstheme="minorHAnsi"/>
          <w:i/>
          <w:iCs/>
          <w:sz w:val="18"/>
          <w:szCs w:val="18"/>
        </w:rPr>
        <w:t>full</w:t>
      </w:r>
      <w:r w:rsidRPr="00213B1C">
        <w:rPr>
          <w:rFonts w:cstheme="minorHAnsi"/>
          <w:sz w:val="18"/>
          <w:szCs w:val="18"/>
        </w:rPr>
        <w:t xml:space="preserve"> contano, rispettivamente, il numero di posizioni vuote ed il numero di posizioni piene nel buffer.</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886"/>
        <w:gridCol w:w="3366"/>
      </w:tblGrid>
      <w:tr w:rsidR="00717B46" w14:paraId="5F7D0BA1" w14:textId="77777777" w:rsidTr="00500B1E">
        <w:tc>
          <w:tcPr>
            <w:tcW w:w="7886" w:type="dxa"/>
          </w:tcPr>
          <w:p w14:paraId="3807FDF0" w14:textId="0E339E53" w:rsidR="00717B46" w:rsidRDefault="00717B46" w:rsidP="001568DE">
            <w:pPr>
              <w:rPr>
                <w:rFonts w:cstheme="minorHAnsi"/>
                <w:sz w:val="18"/>
                <w:szCs w:val="18"/>
              </w:rPr>
            </w:pPr>
            <w:r w:rsidRPr="00717B46">
              <w:rPr>
                <w:rFonts w:cstheme="minorHAnsi"/>
                <w:sz w:val="18"/>
                <w:szCs w:val="18"/>
              </w:rPr>
              <w:t xml:space="preserve">Questo è il codice di produttore, che continuamente produce un elemento. Dopo aver prodotto l’elemento fa una </w:t>
            </w:r>
            <w:r w:rsidRPr="00717B46">
              <w:rPr>
                <w:rFonts w:cstheme="minorHAnsi"/>
                <w:b/>
                <w:bCs/>
                <w:sz w:val="18"/>
                <w:szCs w:val="18"/>
              </w:rPr>
              <w:t>wait</w:t>
            </w:r>
            <w:r w:rsidRPr="00717B46">
              <w:rPr>
                <w:rFonts w:cstheme="minorHAnsi"/>
                <w:sz w:val="18"/>
                <w:szCs w:val="18"/>
              </w:rPr>
              <w:t xml:space="preserve"> su </w:t>
            </w:r>
            <w:proofErr w:type="spellStart"/>
            <w:r w:rsidRPr="00717B46">
              <w:rPr>
                <w:rFonts w:cstheme="minorHAnsi"/>
                <w:i/>
                <w:iCs/>
                <w:sz w:val="18"/>
                <w:szCs w:val="18"/>
              </w:rPr>
              <w:t>empty</w:t>
            </w:r>
            <w:proofErr w:type="spellEnd"/>
            <w:r w:rsidRPr="00717B46">
              <w:rPr>
                <w:rFonts w:cstheme="minorHAnsi"/>
                <w:sz w:val="18"/>
                <w:szCs w:val="18"/>
              </w:rPr>
              <w:t xml:space="preserve">. Successivamente esegue una </w:t>
            </w:r>
            <w:r w:rsidRPr="00717B46">
              <w:rPr>
                <w:rFonts w:cstheme="minorHAnsi"/>
                <w:b/>
                <w:bCs/>
                <w:sz w:val="18"/>
                <w:szCs w:val="18"/>
              </w:rPr>
              <w:t>wait</w:t>
            </w:r>
            <w:r w:rsidRPr="00717B46">
              <w:rPr>
                <w:rFonts w:cstheme="minorHAnsi"/>
                <w:sz w:val="18"/>
                <w:szCs w:val="18"/>
              </w:rPr>
              <w:t xml:space="preserve"> su </w:t>
            </w:r>
            <w:proofErr w:type="spellStart"/>
            <w:r w:rsidRPr="00717B46">
              <w:rPr>
                <w:rFonts w:cstheme="minorHAnsi"/>
                <w:i/>
                <w:iCs/>
                <w:sz w:val="18"/>
                <w:szCs w:val="18"/>
              </w:rPr>
              <w:t>mutex</w:t>
            </w:r>
            <w:proofErr w:type="spellEnd"/>
            <w:r w:rsidRPr="00717B46">
              <w:rPr>
                <w:rFonts w:cstheme="minorHAnsi"/>
                <w:sz w:val="18"/>
                <w:szCs w:val="18"/>
              </w:rPr>
              <w:t xml:space="preserve">. Si può osservare come </w:t>
            </w:r>
            <w:proofErr w:type="spellStart"/>
            <w:r w:rsidRPr="00717B46">
              <w:rPr>
                <w:rFonts w:cstheme="minorHAnsi"/>
                <w:i/>
                <w:iCs/>
                <w:sz w:val="18"/>
                <w:szCs w:val="18"/>
              </w:rPr>
              <w:t>mutex</w:t>
            </w:r>
            <w:proofErr w:type="spellEnd"/>
            <w:r w:rsidRPr="00717B46">
              <w:rPr>
                <w:rFonts w:cstheme="minorHAnsi"/>
                <w:sz w:val="18"/>
                <w:szCs w:val="18"/>
              </w:rPr>
              <w:t xml:space="preserve"> sia a guardia del buffer. Successivamente c’è una </w:t>
            </w:r>
            <w:proofErr w:type="spellStart"/>
            <w:r w:rsidRPr="00717B46">
              <w:rPr>
                <w:rFonts w:cstheme="minorHAnsi"/>
                <w:b/>
                <w:bCs/>
                <w:sz w:val="18"/>
                <w:szCs w:val="18"/>
              </w:rPr>
              <w:t>signal</w:t>
            </w:r>
            <w:proofErr w:type="spellEnd"/>
            <w:r w:rsidRPr="00717B46">
              <w:rPr>
                <w:rFonts w:cstheme="minorHAnsi"/>
                <w:sz w:val="18"/>
                <w:szCs w:val="18"/>
              </w:rPr>
              <w:t xml:space="preserve"> su </w:t>
            </w:r>
            <w:r w:rsidRPr="00717B46">
              <w:rPr>
                <w:rFonts w:cstheme="minorHAnsi"/>
                <w:i/>
                <w:iCs/>
                <w:sz w:val="18"/>
                <w:szCs w:val="18"/>
              </w:rPr>
              <w:t>buffer</w:t>
            </w:r>
            <w:r w:rsidRPr="00717B46">
              <w:rPr>
                <w:rFonts w:cstheme="minorHAnsi"/>
                <w:sz w:val="18"/>
                <w:szCs w:val="18"/>
              </w:rPr>
              <w:t xml:space="preserve"> con cui si indica che le operazioni sul buffer sono terminate e poi una </w:t>
            </w:r>
            <w:proofErr w:type="spellStart"/>
            <w:r w:rsidRPr="00717B46">
              <w:rPr>
                <w:rFonts w:cstheme="minorHAnsi"/>
                <w:b/>
                <w:bCs/>
                <w:sz w:val="18"/>
                <w:szCs w:val="18"/>
              </w:rPr>
              <w:t>signal</w:t>
            </w:r>
            <w:proofErr w:type="spellEnd"/>
            <w:r w:rsidRPr="00717B46">
              <w:rPr>
                <w:rFonts w:cstheme="minorHAnsi"/>
                <w:sz w:val="18"/>
                <w:szCs w:val="18"/>
              </w:rPr>
              <w:t xml:space="preserve"> su </w:t>
            </w:r>
            <w:r w:rsidRPr="00717B46">
              <w:rPr>
                <w:rFonts w:cstheme="minorHAnsi"/>
                <w:i/>
                <w:iCs/>
                <w:sz w:val="18"/>
                <w:szCs w:val="18"/>
              </w:rPr>
              <w:t>full</w:t>
            </w:r>
            <w:r w:rsidRPr="00717B46">
              <w:rPr>
                <w:rFonts w:cstheme="minorHAnsi"/>
                <w:sz w:val="18"/>
                <w:szCs w:val="18"/>
              </w:rPr>
              <w:t>, in maniera tale da incrementare il numero delle posizioni piene</w:t>
            </w:r>
            <w:r>
              <w:rPr>
                <w:rFonts w:cstheme="minorHAnsi"/>
                <w:sz w:val="18"/>
                <w:szCs w:val="18"/>
              </w:rPr>
              <w:t>.</w:t>
            </w:r>
          </w:p>
        </w:tc>
        <w:tc>
          <w:tcPr>
            <w:tcW w:w="3310" w:type="dxa"/>
          </w:tcPr>
          <w:p w14:paraId="25A5AA25" w14:textId="3A2EF129" w:rsidR="00717B46" w:rsidRDefault="00717B46" w:rsidP="001568DE">
            <w:pPr>
              <w:rPr>
                <w:rFonts w:cstheme="minorHAnsi"/>
                <w:sz w:val="18"/>
                <w:szCs w:val="18"/>
              </w:rPr>
            </w:pPr>
            <w:r>
              <w:rPr>
                <w:rFonts w:cstheme="minorHAnsi"/>
                <w:noProof/>
                <w:sz w:val="18"/>
                <w:szCs w:val="18"/>
              </w:rPr>
              <w:drawing>
                <wp:inline distT="0" distB="0" distL="0" distR="0" wp14:anchorId="7851EABF" wp14:editId="10646DF0">
                  <wp:extent cx="1997970" cy="1646517"/>
                  <wp:effectExtent l="0" t="0" r="254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6006" cy="1661380"/>
                          </a:xfrm>
                          <a:prstGeom prst="rect">
                            <a:avLst/>
                          </a:prstGeom>
                          <a:noFill/>
                        </pic:spPr>
                      </pic:pic>
                    </a:graphicData>
                  </a:graphic>
                </wp:inline>
              </w:drawing>
            </w:r>
          </w:p>
        </w:tc>
      </w:tr>
      <w:tr w:rsidR="00717B46" w14:paraId="1C34C10D" w14:textId="77777777" w:rsidTr="00500B1E">
        <w:tc>
          <w:tcPr>
            <w:tcW w:w="7886" w:type="dxa"/>
          </w:tcPr>
          <w:p w14:paraId="1B9471C4" w14:textId="77777777" w:rsidR="00717B46" w:rsidRPr="00717B46" w:rsidRDefault="00717B46" w:rsidP="001568DE">
            <w:pPr>
              <w:rPr>
                <w:rFonts w:cstheme="minorHAnsi"/>
                <w:sz w:val="18"/>
                <w:szCs w:val="18"/>
              </w:rPr>
            </w:pPr>
            <w:r w:rsidRPr="00717B46">
              <w:rPr>
                <w:rFonts w:cstheme="minorHAnsi"/>
                <w:sz w:val="18"/>
                <w:szCs w:val="18"/>
              </w:rPr>
              <w:t xml:space="preserve">Consumatore esegue le operazioni simmetriche secondo cui: innanzitutto le operazioni sul buffer sono controllare dal semaforo </w:t>
            </w:r>
            <w:proofErr w:type="spellStart"/>
            <w:r w:rsidRPr="00717B46">
              <w:rPr>
                <w:rFonts w:cstheme="minorHAnsi"/>
                <w:i/>
                <w:iCs/>
                <w:sz w:val="18"/>
                <w:szCs w:val="18"/>
              </w:rPr>
              <w:t>mutex</w:t>
            </w:r>
            <w:proofErr w:type="spellEnd"/>
            <w:r w:rsidRPr="00717B46">
              <w:rPr>
                <w:rFonts w:cstheme="minorHAnsi"/>
                <w:i/>
                <w:iCs/>
                <w:sz w:val="18"/>
                <w:szCs w:val="18"/>
              </w:rPr>
              <w:t xml:space="preserve">. </w:t>
            </w:r>
            <w:r w:rsidRPr="00717B46">
              <w:rPr>
                <w:rFonts w:cstheme="minorHAnsi"/>
                <w:sz w:val="18"/>
                <w:szCs w:val="18"/>
              </w:rPr>
              <w:t xml:space="preserve">Inizialmente il consumatore può andare ad eseguire le operazioni quando all’interno del buffer c’è qualcosa al suo interno, dunque si effettua una </w:t>
            </w:r>
            <w:r w:rsidRPr="00717B46">
              <w:rPr>
                <w:rFonts w:cstheme="minorHAnsi"/>
                <w:b/>
                <w:bCs/>
                <w:sz w:val="18"/>
                <w:szCs w:val="18"/>
              </w:rPr>
              <w:t>wait</w:t>
            </w:r>
            <w:r w:rsidRPr="00717B46">
              <w:rPr>
                <w:rFonts w:cstheme="minorHAnsi"/>
                <w:sz w:val="18"/>
                <w:szCs w:val="18"/>
              </w:rPr>
              <w:t xml:space="preserve"> su </w:t>
            </w:r>
            <w:r w:rsidRPr="00717B46">
              <w:rPr>
                <w:rFonts w:cstheme="minorHAnsi"/>
                <w:i/>
                <w:iCs/>
                <w:sz w:val="18"/>
                <w:szCs w:val="18"/>
              </w:rPr>
              <w:t>full.</w:t>
            </w:r>
            <w:r w:rsidRPr="00717B46">
              <w:rPr>
                <w:rFonts w:cstheme="minorHAnsi"/>
                <w:sz w:val="18"/>
                <w:szCs w:val="18"/>
              </w:rPr>
              <w:t xml:space="preserve"> Una volta effettuate le operazioni sul buffer c’è una </w:t>
            </w:r>
            <w:proofErr w:type="spellStart"/>
            <w:r w:rsidRPr="00717B46">
              <w:rPr>
                <w:rFonts w:cstheme="minorHAnsi"/>
                <w:b/>
                <w:bCs/>
                <w:sz w:val="18"/>
                <w:szCs w:val="18"/>
              </w:rPr>
              <w:t>signal</w:t>
            </w:r>
            <w:proofErr w:type="spellEnd"/>
            <w:r w:rsidRPr="00717B46">
              <w:rPr>
                <w:rFonts w:cstheme="minorHAnsi"/>
                <w:sz w:val="18"/>
                <w:szCs w:val="18"/>
              </w:rPr>
              <w:t xml:space="preserve"> su </w:t>
            </w:r>
            <w:proofErr w:type="spellStart"/>
            <w:r w:rsidRPr="00717B46">
              <w:rPr>
                <w:rFonts w:cstheme="minorHAnsi"/>
                <w:i/>
                <w:iCs/>
                <w:sz w:val="18"/>
                <w:szCs w:val="18"/>
              </w:rPr>
              <w:t>empty</w:t>
            </w:r>
            <w:proofErr w:type="spellEnd"/>
            <w:r w:rsidRPr="00717B46">
              <w:rPr>
                <w:rFonts w:cstheme="minorHAnsi"/>
                <w:sz w:val="18"/>
                <w:szCs w:val="18"/>
              </w:rPr>
              <w:t xml:space="preserve"> in modo da far capire che è stato preso un elemento, c’è una posizione libera in più nel buffer.</w:t>
            </w:r>
          </w:p>
          <w:p w14:paraId="20418753" w14:textId="77777777" w:rsidR="00717B46" w:rsidRPr="00717B46" w:rsidRDefault="00717B46" w:rsidP="001568DE">
            <w:pPr>
              <w:rPr>
                <w:rFonts w:cstheme="minorHAnsi"/>
                <w:sz w:val="18"/>
                <w:szCs w:val="18"/>
              </w:rPr>
            </w:pPr>
          </w:p>
        </w:tc>
        <w:tc>
          <w:tcPr>
            <w:tcW w:w="3310" w:type="dxa"/>
          </w:tcPr>
          <w:p w14:paraId="0CF132C1" w14:textId="71FCF779" w:rsidR="00717B46" w:rsidRDefault="00717B46" w:rsidP="001568DE">
            <w:pPr>
              <w:rPr>
                <w:rFonts w:cstheme="minorHAnsi"/>
                <w:noProof/>
                <w:sz w:val="18"/>
                <w:szCs w:val="18"/>
              </w:rPr>
            </w:pPr>
            <w:r>
              <w:rPr>
                <w:rFonts w:cstheme="minorHAnsi"/>
                <w:noProof/>
                <w:sz w:val="18"/>
                <w:szCs w:val="18"/>
              </w:rPr>
              <w:drawing>
                <wp:inline distT="0" distB="0" distL="0" distR="0" wp14:anchorId="2ABDDBA9" wp14:editId="5033DA11">
                  <wp:extent cx="1997710" cy="1469194"/>
                  <wp:effectExtent l="0" t="0" r="254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1413" cy="1493980"/>
                          </a:xfrm>
                          <a:prstGeom prst="rect">
                            <a:avLst/>
                          </a:prstGeom>
                          <a:noFill/>
                        </pic:spPr>
                      </pic:pic>
                    </a:graphicData>
                  </a:graphic>
                </wp:inline>
              </w:drawing>
            </w:r>
          </w:p>
        </w:tc>
      </w:tr>
    </w:tbl>
    <w:p w14:paraId="0AF88A9F" w14:textId="77777777" w:rsidR="00717B46" w:rsidRPr="00717B46" w:rsidRDefault="00717B46" w:rsidP="001568DE">
      <w:pPr>
        <w:spacing w:after="0"/>
        <w:rPr>
          <w:rFonts w:cstheme="minorHAnsi"/>
          <w:sz w:val="18"/>
          <w:szCs w:val="18"/>
        </w:rPr>
      </w:pPr>
      <w:r w:rsidRPr="00717B46">
        <w:rPr>
          <w:rFonts w:cstheme="minorHAnsi"/>
          <w:sz w:val="18"/>
          <w:szCs w:val="18"/>
        </w:rPr>
        <w:t xml:space="preserve">In questo modo sono risolti tutti i problemi e abbiamo di conseguenza risolvo il problema </w:t>
      </w:r>
      <w:r w:rsidRPr="00717B46">
        <w:rPr>
          <w:rFonts w:cstheme="minorHAnsi"/>
          <w:b/>
          <w:bCs/>
          <w:sz w:val="18"/>
          <w:szCs w:val="18"/>
        </w:rPr>
        <w:t>produttore-consumatore</w:t>
      </w:r>
      <w:r w:rsidRPr="00717B46">
        <w:rPr>
          <w:rFonts w:cstheme="minorHAnsi"/>
          <w:sz w:val="18"/>
          <w:szCs w:val="18"/>
        </w:rPr>
        <w:t>.</w:t>
      </w:r>
    </w:p>
    <w:p w14:paraId="07A88705" w14:textId="393A11D0" w:rsidR="007D3E1A" w:rsidRDefault="007D3E1A" w:rsidP="001568DE">
      <w:pPr>
        <w:spacing w:after="0"/>
        <w:rPr>
          <w:rFonts w:cstheme="minorHAnsi"/>
          <w:sz w:val="18"/>
          <w:szCs w:val="18"/>
        </w:rPr>
      </w:pPr>
    </w:p>
    <w:p w14:paraId="15D05782" w14:textId="23978584" w:rsidR="007D3E1A" w:rsidRDefault="007D3E1A" w:rsidP="001568DE">
      <w:pPr>
        <w:spacing w:after="0"/>
        <w:rPr>
          <w:rFonts w:cstheme="minorHAnsi"/>
          <w:sz w:val="18"/>
          <w:szCs w:val="18"/>
        </w:rPr>
      </w:pPr>
    </w:p>
    <w:p w14:paraId="17450703" w14:textId="1813C45F" w:rsidR="007D3E1A" w:rsidRPr="003F6542" w:rsidRDefault="007D3E1A" w:rsidP="001568DE">
      <w:pPr>
        <w:spacing w:after="0"/>
        <w:rPr>
          <w:rFonts w:cstheme="minorHAnsi"/>
          <w:sz w:val="18"/>
          <w:szCs w:val="18"/>
        </w:rPr>
      </w:pPr>
    </w:p>
    <w:sectPr w:rsidR="007D3E1A" w:rsidRPr="003F6542" w:rsidSect="002D1E2C">
      <w:pgSz w:w="11906" w:h="16838"/>
      <w:pgMar w:top="284" w:right="425" w:bottom="142" w:left="42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4F03"/>
    <w:multiLevelType w:val="hybridMultilevel"/>
    <w:tmpl w:val="DDFCA7E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34ABF"/>
    <w:multiLevelType w:val="hybridMultilevel"/>
    <w:tmpl w:val="662E4FF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C62E15"/>
    <w:multiLevelType w:val="hybridMultilevel"/>
    <w:tmpl w:val="4B8E17C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3D5DA9"/>
    <w:multiLevelType w:val="hybridMultilevel"/>
    <w:tmpl w:val="E1C28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B1500A"/>
    <w:multiLevelType w:val="hybridMultilevel"/>
    <w:tmpl w:val="B922D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340BCB"/>
    <w:multiLevelType w:val="hybridMultilevel"/>
    <w:tmpl w:val="FCA0453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4D25C1"/>
    <w:multiLevelType w:val="hybridMultilevel"/>
    <w:tmpl w:val="3DBEF5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B259FC"/>
    <w:multiLevelType w:val="hybridMultilevel"/>
    <w:tmpl w:val="EDBE5A5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B76B7E"/>
    <w:multiLevelType w:val="hybridMultilevel"/>
    <w:tmpl w:val="3D1E2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8675785"/>
    <w:multiLevelType w:val="hybridMultilevel"/>
    <w:tmpl w:val="C0F29B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142F59"/>
    <w:multiLevelType w:val="hybridMultilevel"/>
    <w:tmpl w:val="47A04E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971584"/>
    <w:multiLevelType w:val="hybridMultilevel"/>
    <w:tmpl w:val="245668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9551E5"/>
    <w:multiLevelType w:val="hybridMultilevel"/>
    <w:tmpl w:val="FF645390"/>
    <w:lvl w:ilvl="0" w:tplc="04100003">
      <w:start w:val="1"/>
      <w:numFmt w:val="bullet"/>
      <w:lvlText w:val="o"/>
      <w:lvlJc w:val="left"/>
      <w:pPr>
        <w:ind w:left="9564" w:hanging="360"/>
      </w:pPr>
      <w:rPr>
        <w:rFonts w:ascii="Courier New" w:hAnsi="Courier New" w:cs="Courier New" w:hint="default"/>
      </w:rPr>
    </w:lvl>
    <w:lvl w:ilvl="1" w:tplc="04100003" w:tentative="1">
      <w:start w:val="1"/>
      <w:numFmt w:val="bullet"/>
      <w:lvlText w:val="o"/>
      <w:lvlJc w:val="left"/>
      <w:pPr>
        <w:ind w:left="9564" w:hanging="360"/>
      </w:pPr>
      <w:rPr>
        <w:rFonts w:ascii="Courier New" w:hAnsi="Courier New" w:cs="Courier New" w:hint="default"/>
      </w:rPr>
    </w:lvl>
    <w:lvl w:ilvl="2" w:tplc="04100005" w:tentative="1">
      <w:start w:val="1"/>
      <w:numFmt w:val="bullet"/>
      <w:lvlText w:val=""/>
      <w:lvlJc w:val="left"/>
      <w:pPr>
        <w:ind w:left="10284" w:hanging="360"/>
      </w:pPr>
      <w:rPr>
        <w:rFonts w:ascii="Wingdings" w:hAnsi="Wingdings" w:hint="default"/>
      </w:rPr>
    </w:lvl>
    <w:lvl w:ilvl="3" w:tplc="04100001" w:tentative="1">
      <w:start w:val="1"/>
      <w:numFmt w:val="bullet"/>
      <w:lvlText w:val=""/>
      <w:lvlJc w:val="left"/>
      <w:pPr>
        <w:ind w:left="11004" w:hanging="360"/>
      </w:pPr>
      <w:rPr>
        <w:rFonts w:ascii="Symbol" w:hAnsi="Symbol" w:hint="default"/>
      </w:rPr>
    </w:lvl>
    <w:lvl w:ilvl="4" w:tplc="04100003" w:tentative="1">
      <w:start w:val="1"/>
      <w:numFmt w:val="bullet"/>
      <w:lvlText w:val="o"/>
      <w:lvlJc w:val="left"/>
      <w:pPr>
        <w:ind w:left="11724" w:hanging="360"/>
      </w:pPr>
      <w:rPr>
        <w:rFonts w:ascii="Courier New" w:hAnsi="Courier New" w:cs="Courier New" w:hint="default"/>
      </w:rPr>
    </w:lvl>
    <w:lvl w:ilvl="5" w:tplc="04100005" w:tentative="1">
      <w:start w:val="1"/>
      <w:numFmt w:val="bullet"/>
      <w:lvlText w:val=""/>
      <w:lvlJc w:val="left"/>
      <w:pPr>
        <w:ind w:left="12444" w:hanging="360"/>
      </w:pPr>
      <w:rPr>
        <w:rFonts w:ascii="Wingdings" w:hAnsi="Wingdings" w:hint="default"/>
      </w:rPr>
    </w:lvl>
    <w:lvl w:ilvl="6" w:tplc="04100001" w:tentative="1">
      <w:start w:val="1"/>
      <w:numFmt w:val="bullet"/>
      <w:lvlText w:val=""/>
      <w:lvlJc w:val="left"/>
      <w:pPr>
        <w:ind w:left="13164" w:hanging="360"/>
      </w:pPr>
      <w:rPr>
        <w:rFonts w:ascii="Symbol" w:hAnsi="Symbol" w:hint="default"/>
      </w:rPr>
    </w:lvl>
    <w:lvl w:ilvl="7" w:tplc="04100003" w:tentative="1">
      <w:start w:val="1"/>
      <w:numFmt w:val="bullet"/>
      <w:lvlText w:val="o"/>
      <w:lvlJc w:val="left"/>
      <w:pPr>
        <w:ind w:left="13884" w:hanging="360"/>
      </w:pPr>
      <w:rPr>
        <w:rFonts w:ascii="Courier New" w:hAnsi="Courier New" w:cs="Courier New" w:hint="default"/>
      </w:rPr>
    </w:lvl>
    <w:lvl w:ilvl="8" w:tplc="04100005" w:tentative="1">
      <w:start w:val="1"/>
      <w:numFmt w:val="bullet"/>
      <w:lvlText w:val=""/>
      <w:lvlJc w:val="left"/>
      <w:pPr>
        <w:ind w:left="14604" w:hanging="360"/>
      </w:pPr>
      <w:rPr>
        <w:rFonts w:ascii="Wingdings" w:hAnsi="Wingdings" w:hint="default"/>
      </w:rPr>
    </w:lvl>
  </w:abstractNum>
  <w:abstractNum w:abstractNumId="13" w15:restartNumberingAfterBreak="0">
    <w:nsid w:val="27FB0737"/>
    <w:multiLevelType w:val="hybridMultilevel"/>
    <w:tmpl w:val="E91095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9D01F4"/>
    <w:multiLevelType w:val="hybridMultilevel"/>
    <w:tmpl w:val="132E44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AE00A94"/>
    <w:multiLevelType w:val="hybridMultilevel"/>
    <w:tmpl w:val="05AAA0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15671E"/>
    <w:multiLevelType w:val="hybridMultilevel"/>
    <w:tmpl w:val="72EE93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1B0733"/>
    <w:multiLevelType w:val="hybridMultilevel"/>
    <w:tmpl w:val="DE4C9A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34C26BB"/>
    <w:multiLevelType w:val="hybridMultilevel"/>
    <w:tmpl w:val="34E6B8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D45A6C"/>
    <w:multiLevelType w:val="hybridMultilevel"/>
    <w:tmpl w:val="F334B5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541346C"/>
    <w:multiLevelType w:val="hybridMultilevel"/>
    <w:tmpl w:val="9146951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5537D14"/>
    <w:multiLevelType w:val="hybridMultilevel"/>
    <w:tmpl w:val="707EFD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6E24096"/>
    <w:multiLevelType w:val="hybridMultilevel"/>
    <w:tmpl w:val="1C82F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0652CF8"/>
    <w:multiLevelType w:val="hybridMultilevel"/>
    <w:tmpl w:val="D00E61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6CB2156"/>
    <w:multiLevelType w:val="hybridMultilevel"/>
    <w:tmpl w:val="5ACCC3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3C1C47"/>
    <w:multiLevelType w:val="hybridMultilevel"/>
    <w:tmpl w:val="FE360E4C"/>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068" w:hanging="360"/>
      </w:pPr>
      <w:rPr>
        <w:rFonts w:ascii="Courier New" w:hAnsi="Courier New" w:cs="Courier New" w:hint="default"/>
      </w:rPr>
    </w:lvl>
    <w:lvl w:ilvl="2" w:tplc="04100005" w:tentative="1">
      <w:start w:val="1"/>
      <w:numFmt w:val="bullet"/>
      <w:lvlText w:val=""/>
      <w:lvlJc w:val="left"/>
      <w:pPr>
        <w:ind w:left="1788" w:hanging="360"/>
      </w:pPr>
      <w:rPr>
        <w:rFonts w:ascii="Wingdings" w:hAnsi="Wingdings" w:hint="default"/>
      </w:rPr>
    </w:lvl>
    <w:lvl w:ilvl="3" w:tplc="04100001" w:tentative="1">
      <w:start w:val="1"/>
      <w:numFmt w:val="bullet"/>
      <w:lvlText w:val=""/>
      <w:lvlJc w:val="left"/>
      <w:pPr>
        <w:ind w:left="2508" w:hanging="360"/>
      </w:pPr>
      <w:rPr>
        <w:rFonts w:ascii="Symbol" w:hAnsi="Symbol" w:hint="default"/>
      </w:rPr>
    </w:lvl>
    <w:lvl w:ilvl="4" w:tplc="04100003" w:tentative="1">
      <w:start w:val="1"/>
      <w:numFmt w:val="bullet"/>
      <w:lvlText w:val="o"/>
      <w:lvlJc w:val="left"/>
      <w:pPr>
        <w:ind w:left="3228" w:hanging="360"/>
      </w:pPr>
      <w:rPr>
        <w:rFonts w:ascii="Courier New" w:hAnsi="Courier New" w:cs="Courier New" w:hint="default"/>
      </w:rPr>
    </w:lvl>
    <w:lvl w:ilvl="5" w:tplc="04100005" w:tentative="1">
      <w:start w:val="1"/>
      <w:numFmt w:val="bullet"/>
      <w:lvlText w:val=""/>
      <w:lvlJc w:val="left"/>
      <w:pPr>
        <w:ind w:left="3948" w:hanging="360"/>
      </w:pPr>
      <w:rPr>
        <w:rFonts w:ascii="Wingdings" w:hAnsi="Wingdings" w:hint="default"/>
      </w:rPr>
    </w:lvl>
    <w:lvl w:ilvl="6" w:tplc="04100001" w:tentative="1">
      <w:start w:val="1"/>
      <w:numFmt w:val="bullet"/>
      <w:lvlText w:val=""/>
      <w:lvlJc w:val="left"/>
      <w:pPr>
        <w:ind w:left="4668" w:hanging="360"/>
      </w:pPr>
      <w:rPr>
        <w:rFonts w:ascii="Symbol" w:hAnsi="Symbol" w:hint="default"/>
      </w:rPr>
    </w:lvl>
    <w:lvl w:ilvl="7" w:tplc="04100003" w:tentative="1">
      <w:start w:val="1"/>
      <w:numFmt w:val="bullet"/>
      <w:lvlText w:val="o"/>
      <w:lvlJc w:val="left"/>
      <w:pPr>
        <w:ind w:left="5388" w:hanging="360"/>
      </w:pPr>
      <w:rPr>
        <w:rFonts w:ascii="Courier New" w:hAnsi="Courier New" w:cs="Courier New" w:hint="default"/>
      </w:rPr>
    </w:lvl>
    <w:lvl w:ilvl="8" w:tplc="04100005" w:tentative="1">
      <w:start w:val="1"/>
      <w:numFmt w:val="bullet"/>
      <w:lvlText w:val=""/>
      <w:lvlJc w:val="left"/>
      <w:pPr>
        <w:ind w:left="6108" w:hanging="360"/>
      </w:pPr>
      <w:rPr>
        <w:rFonts w:ascii="Wingdings" w:hAnsi="Wingdings" w:hint="default"/>
      </w:rPr>
    </w:lvl>
  </w:abstractNum>
  <w:abstractNum w:abstractNumId="26" w15:restartNumberingAfterBreak="0">
    <w:nsid w:val="4A433E87"/>
    <w:multiLevelType w:val="hybridMultilevel"/>
    <w:tmpl w:val="5C7C6F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DC0CA6"/>
    <w:multiLevelType w:val="hybridMultilevel"/>
    <w:tmpl w:val="D5825DB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F3324C1"/>
    <w:multiLevelType w:val="hybridMultilevel"/>
    <w:tmpl w:val="7278EC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FF81532"/>
    <w:multiLevelType w:val="hybridMultilevel"/>
    <w:tmpl w:val="9BCAFA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25D0434"/>
    <w:multiLevelType w:val="hybridMultilevel"/>
    <w:tmpl w:val="3B0CCF3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1" w15:restartNumberingAfterBreak="0">
    <w:nsid w:val="5892225C"/>
    <w:multiLevelType w:val="hybridMultilevel"/>
    <w:tmpl w:val="91AAC03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643EF6"/>
    <w:multiLevelType w:val="hybridMultilevel"/>
    <w:tmpl w:val="352AE1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24686C"/>
    <w:multiLevelType w:val="hybridMultilevel"/>
    <w:tmpl w:val="A9ACD65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9649E2"/>
    <w:multiLevelType w:val="hybridMultilevel"/>
    <w:tmpl w:val="71BEFA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0AF3B9A"/>
    <w:multiLevelType w:val="hybridMultilevel"/>
    <w:tmpl w:val="A81A68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2C38B2"/>
    <w:multiLevelType w:val="hybridMultilevel"/>
    <w:tmpl w:val="914EFC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AE57538"/>
    <w:multiLevelType w:val="hybridMultilevel"/>
    <w:tmpl w:val="748819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EE0F7F"/>
    <w:multiLevelType w:val="hybridMultilevel"/>
    <w:tmpl w:val="7B9A57F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603278"/>
    <w:multiLevelType w:val="hybridMultilevel"/>
    <w:tmpl w:val="C3A66FF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6"/>
  </w:num>
  <w:num w:numId="4">
    <w:abstractNumId w:val="27"/>
  </w:num>
  <w:num w:numId="5">
    <w:abstractNumId w:val="30"/>
  </w:num>
  <w:num w:numId="6">
    <w:abstractNumId w:val="25"/>
  </w:num>
  <w:num w:numId="7">
    <w:abstractNumId w:val="12"/>
  </w:num>
  <w:num w:numId="8">
    <w:abstractNumId w:val="18"/>
  </w:num>
  <w:num w:numId="9">
    <w:abstractNumId w:val="13"/>
  </w:num>
  <w:num w:numId="10">
    <w:abstractNumId w:val="10"/>
  </w:num>
  <w:num w:numId="11">
    <w:abstractNumId w:val="6"/>
  </w:num>
  <w:num w:numId="12">
    <w:abstractNumId w:val="37"/>
  </w:num>
  <w:num w:numId="13">
    <w:abstractNumId w:val="5"/>
  </w:num>
  <w:num w:numId="14">
    <w:abstractNumId w:val="4"/>
  </w:num>
  <w:num w:numId="15">
    <w:abstractNumId w:val="2"/>
  </w:num>
  <w:num w:numId="16">
    <w:abstractNumId w:val="11"/>
  </w:num>
  <w:num w:numId="17">
    <w:abstractNumId w:val="1"/>
  </w:num>
  <w:num w:numId="18">
    <w:abstractNumId w:val="7"/>
  </w:num>
  <w:num w:numId="19">
    <w:abstractNumId w:val="31"/>
  </w:num>
  <w:num w:numId="20">
    <w:abstractNumId w:val="24"/>
  </w:num>
  <w:num w:numId="21">
    <w:abstractNumId w:val="29"/>
  </w:num>
  <w:num w:numId="22">
    <w:abstractNumId w:val="9"/>
  </w:num>
  <w:num w:numId="23">
    <w:abstractNumId w:val="33"/>
  </w:num>
  <w:num w:numId="24">
    <w:abstractNumId w:val="14"/>
  </w:num>
  <w:num w:numId="25">
    <w:abstractNumId w:val="32"/>
  </w:num>
  <w:num w:numId="26">
    <w:abstractNumId w:val="34"/>
  </w:num>
  <w:num w:numId="27">
    <w:abstractNumId w:val="17"/>
  </w:num>
  <w:num w:numId="28">
    <w:abstractNumId w:val="3"/>
  </w:num>
  <w:num w:numId="29">
    <w:abstractNumId w:val="23"/>
  </w:num>
  <w:num w:numId="30">
    <w:abstractNumId w:val="28"/>
  </w:num>
  <w:num w:numId="31">
    <w:abstractNumId w:val="38"/>
  </w:num>
  <w:num w:numId="32">
    <w:abstractNumId w:val="19"/>
  </w:num>
  <w:num w:numId="33">
    <w:abstractNumId w:val="15"/>
  </w:num>
  <w:num w:numId="34">
    <w:abstractNumId w:val="8"/>
  </w:num>
  <w:num w:numId="35">
    <w:abstractNumId w:val="36"/>
  </w:num>
  <w:num w:numId="36">
    <w:abstractNumId w:val="21"/>
  </w:num>
  <w:num w:numId="37">
    <w:abstractNumId w:val="16"/>
  </w:num>
  <w:num w:numId="38">
    <w:abstractNumId w:val="20"/>
  </w:num>
  <w:num w:numId="39">
    <w:abstractNumId w:val="0"/>
  </w:num>
  <w:num w:numId="40">
    <w:abstractNumId w:val="3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B12D3"/>
    <w:rsid w:val="00005F7D"/>
    <w:rsid w:val="000151BF"/>
    <w:rsid w:val="000177CF"/>
    <w:rsid w:val="0002049C"/>
    <w:rsid w:val="000267BC"/>
    <w:rsid w:val="0003355F"/>
    <w:rsid w:val="000357DD"/>
    <w:rsid w:val="00041896"/>
    <w:rsid w:val="00043839"/>
    <w:rsid w:val="000519D8"/>
    <w:rsid w:val="00052539"/>
    <w:rsid w:val="00053F61"/>
    <w:rsid w:val="000610C3"/>
    <w:rsid w:val="000619FB"/>
    <w:rsid w:val="00062888"/>
    <w:rsid w:val="0006575F"/>
    <w:rsid w:val="00073BEA"/>
    <w:rsid w:val="00080AE8"/>
    <w:rsid w:val="0008796D"/>
    <w:rsid w:val="00091254"/>
    <w:rsid w:val="000919C1"/>
    <w:rsid w:val="00096645"/>
    <w:rsid w:val="00097A9A"/>
    <w:rsid w:val="000A0806"/>
    <w:rsid w:val="000A4C9F"/>
    <w:rsid w:val="000B2BEC"/>
    <w:rsid w:val="000B3D81"/>
    <w:rsid w:val="000B597E"/>
    <w:rsid w:val="000C0901"/>
    <w:rsid w:val="000C11FA"/>
    <w:rsid w:val="000C77CD"/>
    <w:rsid w:val="000E26CC"/>
    <w:rsid w:val="000E5899"/>
    <w:rsid w:val="000E7875"/>
    <w:rsid w:val="000F369B"/>
    <w:rsid w:val="000F50A8"/>
    <w:rsid w:val="000F56D9"/>
    <w:rsid w:val="000F6048"/>
    <w:rsid w:val="00100A4F"/>
    <w:rsid w:val="001017B0"/>
    <w:rsid w:val="001048A6"/>
    <w:rsid w:val="00107A38"/>
    <w:rsid w:val="00107F1E"/>
    <w:rsid w:val="001104A8"/>
    <w:rsid w:val="00111F3D"/>
    <w:rsid w:val="00113587"/>
    <w:rsid w:val="00113D4F"/>
    <w:rsid w:val="001156F3"/>
    <w:rsid w:val="00117705"/>
    <w:rsid w:val="00117A04"/>
    <w:rsid w:val="00120416"/>
    <w:rsid w:val="00122C2B"/>
    <w:rsid w:val="00131694"/>
    <w:rsid w:val="00134086"/>
    <w:rsid w:val="00134AE0"/>
    <w:rsid w:val="00147AA7"/>
    <w:rsid w:val="001565D0"/>
    <w:rsid w:val="001568DE"/>
    <w:rsid w:val="00160D99"/>
    <w:rsid w:val="001628DF"/>
    <w:rsid w:val="00162FAD"/>
    <w:rsid w:val="00163357"/>
    <w:rsid w:val="001639B5"/>
    <w:rsid w:val="001652D8"/>
    <w:rsid w:val="00171CD2"/>
    <w:rsid w:val="001724EC"/>
    <w:rsid w:val="00175062"/>
    <w:rsid w:val="00187ED1"/>
    <w:rsid w:val="0019081C"/>
    <w:rsid w:val="00192198"/>
    <w:rsid w:val="00192A20"/>
    <w:rsid w:val="001954F7"/>
    <w:rsid w:val="001A1F22"/>
    <w:rsid w:val="001B0DF1"/>
    <w:rsid w:val="001B21CE"/>
    <w:rsid w:val="001B2463"/>
    <w:rsid w:val="001B28F3"/>
    <w:rsid w:val="001B34EF"/>
    <w:rsid w:val="001C2255"/>
    <w:rsid w:val="001C4D84"/>
    <w:rsid w:val="001C4DCB"/>
    <w:rsid w:val="001D0C56"/>
    <w:rsid w:val="001D13BE"/>
    <w:rsid w:val="001D569D"/>
    <w:rsid w:val="001D6DFF"/>
    <w:rsid w:val="001E194F"/>
    <w:rsid w:val="001E2B4A"/>
    <w:rsid w:val="001E2E09"/>
    <w:rsid w:val="001E3D52"/>
    <w:rsid w:val="001E42B4"/>
    <w:rsid w:val="001E6ED7"/>
    <w:rsid w:val="001F127C"/>
    <w:rsid w:val="001F13CE"/>
    <w:rsid w:val="001F1D8B"/>
    <w:rsid w:val="001F267B"/>
    <w:rsid w:val="001F2EA1"/>
    <w:rsid w:val="001F3BCF"/>
    <w:rsid w:val="001F557B"/>
    <w:rsid w:val="001F629B"/>
    <w:rsid w:val="002063EF"/>
    <w:rsid w:val="00210BFD"/>
    <w:rsid w:val="00210C54"/>
    <w:rsid w:val="00211496"/>
    <w:rsid w:val="00213B1C"/>
    <w:rsid w:val="0022273E"/>
    <w:rsid w:val="0022723C"/>
    <w:rsid w:val="00230A8A"/>
    <w:rsid w:val="00233836"/>
    <w:rsid w:val="00235D2F"/>
    <w:rsid w:val="00236240"/>
    <w:rsid w:val="00236B60"/>
    <w:rsid w:val="00237FD4"/>
    <w:rsid w:val="00237FFB"/>
    <w:rsid w:val="0024165C"/>
    <w:rsid w:val="002429D8"/>
    <w:rsid w:val="00242F7B"/>
    <w:rsid w:val="0025012F"/>
    <w:rsid w:val="002526DA"/>
    <w:rsid w:val="0025474D"/>
    <w:rsid w:val="0025610D"/>
    <w:rsid w:val="002568A4"/>
    <w:rsid w:val="00260738"/>
    <w:rsid w:val="002611D9"/>
    <w:rsid w:val="00263E7E"/>
    <w:rsid w:val="00267432"/>
    <w:rsid w:val="0027128F"/>
    <w:rsid w:val="0027225B"/>
    <w:rsid w:val="00283B50"/>
    <w:rsid w:val="0028569E"/>
    <w:rsid w:val="0028771E"/>
    <w:rsid w:val="002A0230"/>
    <w:rsid w:val="002A1E2C"/>
    <w:rsid w:val="002A5760"/>
    <w:rsid w:val="002A693A"/>
    <w:rsid w:val="002B1044"/>
    <w:rsid w:val="002B14E4"/>
    <w:rsid w:val="002B17EC"/>
    <w:rsid w:val="002B2904"/>
    <w:rsid w:val="002B2C58"/>
    <w:rsid w:val="002B6A04"/>
    <w:rsid w:val="002B6B85"/>
    <w:rsid w:val="002B6EF4"/>
    <w:rsid w:val="002C2680"/>
    <w:rsid w:val="002C4038"/>
    <w:rsid w:val="002C531E"/>
    <w:rsid w:val="002D1A4E"/>
    <w:rsid w:val="002D1DCD"/>
    <w:rsid w:val="002D1E2C"/>
    <w:rsid w:val="002D426D"/>
    <w:rsid w:val="002D4786"/>
    <w:rsid w:val="002D4814"/>
    <w:rsid w:val="002E2173"/>
    <w:rsid w:val="002E64A9"/>
    <w:rsid w:val="003015BA"/>
    <w:rsid w:val="00313547"/>
    <w:rsid w:val="00322B1A"/>
    <w:rsid w:val="00323B88"/>
    <w:rsid w:val="00323DE4"/>
    <w:rsid w:val="00331A20"/>
    <w:rsid w:val="00334216"/>
    <w:rsid w:val="00336E8D"/>
    <w:rsid w:val="00341F99"/>
    <w:rsid w:val="0034240E"/>
    <w:rsid w:val="003449F0"/>
    <w:rsid w:val="00344BEB"/>
    <w:rsid w:val="0034613C"/>
    <w:rsid w:val="00346BEA"/>
    <w:rsid w:val="003470EE"/>
    <w:rsid w:val="00347BF4"/>
    <w:rsid w:val="00347FC4"/>
    <w:rsid w:val="00351AB0"/>
    <w:rsid w:val="00355280"/>
    <w:rsid w:val="003600E1"/>
    <w:rsid w:val="003639E0"/>
    <w:rsid w:val="00366EFD"/>
    <w:rsid w:val="00367B1D"/>
    <w:rsid w:val="00370B21"/>
    <w:rsid w:val="003712D9"/>
    <w:rsid w:val="00372BA9"/>
    <w:rsid w:val="00376CE1"/>
    <w:rsid w:val="00385281"/>
    <w:rsid w:val="0039141C"/>
    <w:rsid w:val="00393AEB"/>
    <w:rsid w:val="00395FF1"/>
    <w:rsid w:val="003A4439"/>
    <w:rsid w:val="003C05A9"/>
    <w:rsid w:val="003C219F"/>
    <w:rsid w:val="003C3863"/>
    <w:rsid w:val="003C407F"/>
    <w:rsid w:val="003C61AC"/>
    <w:rsid w:val="003C699F"/>
    <w:rsid w:val="003C768F"/>
    <w:rsid w:val="003D2260"/>
    <w:rsid w:val="003D25EC"/>
    <w:rsid w:val="003D5BE3"/>
    <w:rsid w:val="003D718F"/>
    <w:rsid w:val="003E159E"/>
    <w:rsid w:val="003E2C82"/>
    <w:rsid w:val="003E42E5"/>
    <w:rsid w:val="003F6542"/>
    <w:rsid w:val="003F7261"/>
    <w:rsid w:val="003F7BCE"/>
    <w:rsid w:val="00401B2A"/>
    <w:rsid w:val="00402C9E"/>
    <w:rsid w:val="0040350E"/>
    <w:rsid w:val="00403A37"/>
    <w:rsid w:val="00410E05"/>
    <w:rsid w:val="00414AF5"/>
    <w:rsid w:val="00417538"/>
    <w:rsid w:val="00421848"/>
    <w:rsid w:val="00431ADE"/>
    <w:rsid w:val="004455E1"/>
    <w:rsid w:val="00445E3E"/>
    <w:rsid w:val="0044655B"/>
    <w:rsid w:val="0045132B"/>
    <w:rsid w:val="00452E73"/>
    <w:rsid w:val="00454F51"/>
    <w:rsid w:val="00462C18"/>
    <w:rsid w:val="0046555D"/>
    <w:rsid w:val="0047418E"/>
    <w:rsid w:val="00474BB3"/>
    <w:rsid w:val="00475478"/>
    <w:rsid w:val="00476A88"/>
    <w:rsid w:val="004860CD"/>
    <w:rsid w:val="00490534"/>
    <w:rsid w:val="00494233"/>
    <w:rsid w:val="004A11EC"/>
    <w:rsid w:val="004A2C81"/>
    <w:rsid w:val="004A36DF"/>
    <w:rsid w:val="004A5300"/>
    <w:rsid w:val="004A76E7"/>
    <w:rsid w:val="004B1A88"/>
    <w:rsid w:val="004B2D26"/>
    <w:rsid w:val="004B3221"/>
    <w:rsid w:val="004B5146"/>
    <w:rsid w:val="004C0169"/>
    <w:rsid w:val="004C0ACD"/>
    <w:rsid w:val="004C6214"/>
    <w:rsid w:val="004C745C"/>
    <w:rsid w:val="004D0D50"/>
    <w:rsid w:val="004D3F64"/>
    <w:rsid w:val="004F09FF"/>
    <w:rsid w:val="004F0FA6"/>
    <w:rsid w:val="004F1D17"/>
    <w:rsid w:val="004F2A45"/>
    <w:rsid w:val="004F7BCD"/>
    <w:rsid w:val="00500643"/>
    <w:rsid w:val="00500AA9"/>
    <w:rsid w:val="00500B1E"/>
    <w:rsid w:val="005010A2"/>
    <w:rsid w:val="0050263F"/>
    <w:rsid w:val="00502C1D"/>
    <w:rsid w:val="005046FD"/>
    <w:rsid w:val="00510728"/>
    <w:rsid w:val="0053646A"/>
    <w:rsid w:val="00536715"/>
    <w:rsid w:val="005409C5"/>
    <w:rsid w:val="00543256"/>
    <w:rsid w:val="0055000A"/>
    <w:rsid w:val="00550A90"/>
    <w:rsid w:val="00560C36"/>
    <w:rsid w:val="00561446"/>
    <w:rsid w:val="005619B2"/>
    <w:rsid w:val="005644D2"/>
    <w:rsid w:val="00564D21"/>
    <w:rsid w:val="0056664F"/>
    <w:rsid w:val="00572560"/>
    <w:rsid w:val="00584B61"/>
    <w:rsid w:val="005917F2"/>
    <w:rsid w:val="005953CB"/>
    <w:rsid w:val="00596436"/>
    <w:rsid w:val="005A0CE7"/>
    <w:rsid w:val="005A44FD"/>
    <w:rsid w:val="005A49B5"/>
    <w:rsid w:val="005A599A"/>
    <w:rsid w:val="005B286F"/>
    <w:rsid w:val="005B6BF6"/>
    <w:rsid w:val="005C1F9D"/>
    <w:rsid w:val="005C2466"/>
    <w:rsid w:val="005E3E59"/>
    <w:rsid w:val="005E4266"/>
    <w:rsid w:val="005E56E9"/>
    <w:rsid w:val="005F0226"/>
    <w:rsid w:val="005F38E9"/>
    <w:rsid w:val="005F582C"/>
    <w:rsid w:val="005F5FFB"/>
    <w:rsid w:val="00602A64"/>
    <w:rsid w:val="00604B33"/>
    <w:rsid w:val="00610A2D"/>
    <w:rsid w:val="00613C5B"/>
    <w:rsid w:val="00616986"/>
    <w:rsid w:val="00622AEC"/>
    <w:rsid w:val="00622F12"/>
    <w:rsid w:val="00635695"/>
    <w:rsid w:val="00637776"/>
    <w:rsid w:val="00651665"/>
    <w:rsid w:val="00652569"/>
    <w:rsid w:val="00653055"/>
    <w:rsid w:val="0065362C"/>
    <w:rsid w:val="00653AC5"/>
    <w:rsid w:val="00655FDE"/>
    <w:rsid w:val="006613A7"/>
    <w:rsid w:val="00662775"/>
    <w:rsid w:val="00663403"/>
    <w:rsid w:val="00670637"/>
    <w:rsid w:val="00674D81"/>
    <w:rsid w:val="006769FF"/>
    <w:rsid w:val="00676CBC"/>
    <w:rsid w:val="00677085"/>
    <w:rsid w:val="00680E05"/>
    <w:rsid w:val="006820C7"/>
    <w:rsid w:val="00683273"/>
    <w:rsid w:val="00683383"/>
    <w:rsid w:val="0068670F"/>
    <w:rsid w:val="00690B02"/>
    <w:rsid w:val="00692408"/>
    <w:rsid w:val="006947FC"/>
    <w:rsid w:val="006A31C1"/>
    <w:rsid w:val="006A4030"/>
    <w:rsid w:val="006A7CAE"/>
    <w:rsid w:val="006B53C6"/>
    <w:rsid w:val="006C1FF3"/>
    <w:rsid w:val="006C280E"/>
    <w:rsid w:val="006D2CFA"/>
    <w:rsid w:val="006D4DE4"/>
    <w:rsid w:val="006D5EF1"/>
    <w:rsid w:val="006D6DA8"/>
    <w:rsid w:val="006E10BF"/>
    <w:rsid w:val="006E1E4E"/>
    <w:rsid w:val="006E3079"/>
    <w:rsid w:val="006E4C0B"/>
    <w:rsid w:val="006E6B1E"/>
    <w:rsid w:val="006F1785"/>
    <w:rsid w:val="006F2FF7"/>
    <w:rsid w:val="006F3E09"/>
    <w:rsid w:val="006F5380"/>
    <w:rsid w:val="00701725"/>
    <w:rsid w:val="00702A42"/>
    <w:rsid w:val="00703861"/>
    <w:rsid w:val="00710D38"/>
    <w:rsid w:val="00710D44"/>
    <w:rsid w:val="00711D2C"/>
    <w:rsid w:val="00712BF2"/>
    <w:rsid w:val="007130D8"/>
    <w:rsid w:val="00715D1D"/>
    <w:rsid w:val="00716464"/>
    <w:rsid w:val="00717B46"/>
    <w:rsid w:val="00720132"/>
    <w:rsid w:val="00721E3A"/>
    <w:rsid w:val="00723AAA"/>
    <w:rsid w:val="0073050E"/>
    <w:rsid w:val="007314B6"/>
    <w:rsid w:val="0073162F"/>
    <w:rsid w:val="00732272"/>
    <w:rsid w:val="007341B3"/>
    <w:rsid w:val="007346CE"/>
    <w:rsid w:val="00737409"/>
    <w:rsid w:val="00743B39"/>
    <w:rsid w:val="00746BDD"/>
    <w:rsid w:val="0075491A"/>
    <w:rsid w:val="007557C8"/>
    <w:rsid w:val="00757532"/>
    <w:rsid w:val="00772F89"/>
    <w:rsid w:val="0077332C"/>
    <w:rsid w:val="00776664"/>
    <w:rsid w:val="007778E1"/>
    <w:rsid w:val="0078418A"/>
    <w:rsid w:val="00793B13"/>
    <w:rsid w:val="00794D9A"/>
    <w:rsid w:val="007951E4"/>
    <w:rsid w:val="007A3EA4"/>
    <w:rsid w:val="007A4ED8"/>
    <w:rsid w:val="007B0F44"/>
    <w:rsid w:val="007B282C"/>
    <w:rsid w:val="007B647C"/>
    <w:rsid w:val="007C6E71"/>
    <w:rsid w:val="007D0B6B"/>
    <w:rsid w:val="007D21F0"/>
    <w:rsid w:val="007D3708"/>
    <w:rsid w:val="007D3E1A"/>
    <w:rsid w:val="007D7FF2"/>
    <w:rsid w:val="007E0967"/>
    <w:rsid w:val="007E0EFA"/>
    <w:rsid w:val="007E0F4E"/>
    <w:rsid w:val="007E4C35"/>
    <w:rsid w:val="007F6E94"/>
    <w:rsid w:val="00801C87"/>
    <w:rsid w:val="00801DB7"/>
    <w:rsid w:val="00802E7B"/>
    <w:rsid w:val="00805B95"/>
    <w:rsid w:val="0080620E"/>
    <w:rsid w:val="00811A9C"/>
    <w:rsid w:val="008150EE"/>
    <w:rsid w:val="00825EA6"/>
    <w:rsid w:val="008314A5"/>
    <w:rsid w:val="008366FB"/>
    <w:rsid w:val="008522C6"/>
    <w:rsid w:val="008534E8"/>
    <w:rsid w:val="0086459E"/>
    <w:rsid w:val="00865AE0"/>
    <w:rsid w:val="00870CCC"/>
    <w:rsid w:val="00871A18"/>
    <w:rsid w:val="008733E5"/>
    <w:rsid w:val="00874940"/>
    <w:rsid w:val="00882425"/>
    <w:rsid w:val="008945DA"/>
    <w:rsid w:val="00895F96"/>
    <w:rsid w:val="00897F9E"/>
    <w:rsid w:val="008A05B2"/>
    <w:rsid w:val="008A7F59"/>
    <w:rsid w:val="008B13A6"/>
    <w:rsid w:val="008B2F33"/>
    <w:rsid w:val="008B3236"/>
    <w:rsid w:val="008B517F"/>
    <w:rsid w:val="008B574A"/>
    <w:rsid w:val="008B6BF6"/>
    <w:rsid w:val="008B6C51"/>
    <w:rsid w:val="008B6FAD"/>
    <w:rsid w:val="008C208B"/>
    <w:rsid w:val="008C3E00"/>
    <w:rsid w:val="008D7E4D"/>
    <w:rsid w:val="008E5DDA"/>
    <w:rsid w:val="008E6EA2"/>
    <w:rsid w:val="008E7A8A"/>
    <w:rsid w:val="008E7B8D"/>
    <w:rsid w:val="008F168D"/>
    <w:rsid w:val="008F45A5"/>
    <w:rsid w:val="008F58E0"/>
    <w:rsid w:val="008F7580"/>
    <w:rsid w:val="008F7F91"/>
    <w:rsid w:val="00903C11"/>
    <w:rsid w:val="00905960"/>
    <w:rsid w:val="00906362"/>
    <w:rsid w:val="00906C42"/>
    <w:rsid w:val="00910FA9"/>
    <w:rsid w:val="00912AED"/>
    <w:rsid w:val="00913BEE"/>
    <w:rsid w:val="00916340"/>
    <w:rsid w:val="00917A9A"/>
    <w:rsid w:val="00920D64"/>
    <w:rsid w:val="00920E1A"/>
    <w:rsid w:val="00932681"/>
    <w:rsid w:val="00933352"/>
    <w:rsid w:val="00940097"/>
    <w:rsid w:val="00940451"/>
    <w:rsid w:val="009439A7"/>
    <w:rsid w:val="009459B2"/>
    <w:rsid w:val="0095055B"/>
    <w:rsid w:val="0095084B"/>
    <w:rsid w:val="00950EF5"/>
    <w:rsid w:val="00951336"/>
    <w:rsid w:val="00960F8F"/>
    <w:rsid w:val="0096464D"/>
    <w:rsid w:val="0096508C"/>
    <w:rsid w:val="00977460"/>
    <w:rsid w:val="00981054"/>
    <w:rsid w:val="00983C1F"/>
    <w:rsid w:val="009905E1"/>
    <w:rsid w:val="00992332"/>
    <w:rsid w:val="00993C58"/>
    <w:rsid w:val="00995DD1"/>
    <w:rsid w:val="009A0794"/>
    <w:rsid w:val="009A26E4"/>
    <w:rsid w:val="009B4B35"/>
    <w:rsid w:val="009C0BB2"/>
    <w:rsid w:val="009C1121"/>
    <w:rsid w:val="009C1A06"/>
    <w:rsid w:val="009C2431"/>
    <w:rsid w:val="009C2F0B"/>
    <w:rsid w:val="009C43EB"/>
    <w:rsid w:val="009C71B6"/>
    <w:rsid w:val="009D256B"/>
    <w:rsid w:val="009D3E98"/>
    <w:rsid w:val="009E003F"/>
    <w:rsid w:val="009E30E0"/>
    <w:rsid w:val="009E4644"/>
    <w:rsid w:val="009E48BE"/>
    <w:rsid w:val="009F6870"/>
    <w:rsid w:val="009F7308"/>
    <w:rsid w:val="00A05F20"/>
    <w:rsid w:val="00A06C90"/>
    <w:rsid w:val="00A10EF9"/>
    <w:rsid w:val="00A1558A"/>
    <w:rsid w:val="00A156DB"/>
    <w:rsid w:val="00A214C7"/>
    <w:rsid w:val="00A24731"/>
    <w:rsid w:val="00A2636E"/>
    <w:rsid w:val="00A31435"/>
    <w:rsid w:val="00A3431C"/>
    <w:rsid w:val="00A41276"/>
    <w:rsid w:val="00A42E97"/>
    <w:rsid w:val="00A430FE"/>
    <w:rsid w:val="00A449D7"/>
    <w:rsid w:val="00A519D3"/>
    <w:rsid w:val="00A6209D"/>
    <w:rsid w:val="00A67572"/>
    <w:rsid w:val="00A7614E"/>
    <w:rsid w:val="00A85537"/>
    <w:rsid w:val="00A85725"/>
    <w:rsid w:val="00A87637"/>
    <w:rsid w:val="00A9088B"/>
    <w:rsid w:val="00A932B4"/>
    <w:rsid w:val="00A95EF5"/>
    <w:rsid w:val="00AA538B"/>
    <w:rsid w:val="00AA5B63"/>
    <w:rsid w:val="00AA7B39"/>
    <w:rsid w:val="00AC6679"/>
    <w:rsid w:val="00AC6D3D"/>
    <w:rsid w:val="00AC7829"/>
    <w:rsid w:val="00AD3428"/>
    <w:rsid w:val="00AD5088"/>
    <w:rsid w:val="00AD59D7"/>
    <w:rsid w:val="00AD7BB4"/>
    <w:rsid w:val="00AF0294"/>
    <w:rsid w:val="00AF2F85"/>
    <w:rsid w:val="00B02F28"/>
    <w:rsid w:val="00B0693E"/>
    <w:rsid w:val="00B07D13"/>
    <w:rsid w:val="00B20E7F"/>
    <w:rsid w:val="00B21607"/>
    <w:rsid w:val="00B234EA"/>
    <w:rsid w:val="00B25353"/>
    <w:rsid w:val="00B27642"/>
    <w:rsid w:val="00B34259"/>
    <w:rsid w:val="00B51C10"/>
    <w:rsid w:val="00B549A9"/>
    <w:rsid w:val="00B57FDC"/>
    <w:rsid w:val="00B67052"/>
    <w:rsid w:val="00B73C89"/>
    <w:rsid w:val="00B8179D"/>
    <w:rsid w:val="00B8203C"/>
    <w:rsid w:val="00B83A15"/>
    <w:rsid w:val="00B84F87"/>
    <w:rsid w:val="00B943BB"/>
    <w:rsid w:val="00B96B11"/>
    <w:rsid w:val="00BA3CE6"/>
    <w:rsid w:val="00BA66DF"/>
    <w:rsid w:val="00BB2348"/>
    <w:rsid w:val="00BB2F36"/>
    <w:rsid w:val="00BB3ECC"/>
    <w:rsid w:val="00BB5F60"/>
    <w:rsid w:val="00BB6333"/>
    <w:rsid w:val="00BB700E"/>
    <w:rsid w:val="00BB760C"/>
    <w:rsid w:val="00BC0DDC"/>
    <w:rsid w:val="00BC5C95"/>
    <w:rsid w:val="00BC78A9"/>
    <w:rsid w:val="00BD0188"/>
    <w:rsid w:val="00BD1D36"/>
    <w:rsid w:val="00BD38A7"/>
    <w:rsid w:val="00BD4A11"/>
    <w:rsid w:val="00BD679D"/>
    <w:rsid w:val="00BE16F1"/>
    <w:rsid w:val="00BE5C78"/>
    <w:rsid w:val="00BE72C6"/>
    <w:rsid w:val="00BE7BF2"/>
    <w:rsid w:val="00BF0A31"/>
    <w:rsid w:val="00BF0A82"/>
    <w:rsid w:val="00BF2A72"/>
    <w:rsid w:val="00BF4DFF"/>
    <w:rsid w:val="00BF679E"/>
    <w:rsid w:val="00BF7AD8"/>
    <w:rsid w:val="00C008C7"/>
    <w:rsid w:val="00C0216C"/>
    <w:rsid w:val="00C03D02"/>
    <w:rsid w:val="00C0482C"/>
    <w:rsid w:val="00C0748F"/>
    <w:rsid w:val="00C12D6C"/>
    <w:rsid w:val="00C14079"/>
    <w:rsid w:val="00C22C7D"/>
    <w:rsid w:val="00C238C9"/>
    <w:rsid w:val="00C23C66"/>
    <w:rsid w:val="00C24018"/>
    <w:rsid w:val="00C25310"/>
    <w:rsid w:val="00C305B7"/>
    <w:rsid w:val="00C32BDC"/>
    <w:rsid w:val="00C36257"/>
    <w:rsid w:val="00C55B49"/>
    <w:rsid w:val="00C55FFB"/>
    <w:rsid w:val="00C662C7"/>
    <w:rsid w:val="00C70AF7"/>
    <w:rsid w:val="00C80333"/>
    <w:rsid w:val="00C81CA9"/>
    <w:rsid w:val="00C85676"/>
    <w:rsid w:val="00C857DD"/>
    <w:rsid w:val="00C90ED3"/>
    <w:rsid w:val="00C91BB8"/>
    <w:rsid w:val="00C93367"/>
    <w:rsid w:val="00C94D23"/>
    <w:rsid w:val="00C978A1"/>
    <w:rsid w:val="00CA4097"/>
    <w:rsid w:val="00CA5DD5"/>
    <w:rsid w:val="00CA6C79"/>
    <w:rsid w:val="00CB12C3"/>
    <w:rsid w:val="00CB1546"/>
    <w:rsid w:val="00CB19B6"/>
    <w:rsid w:val="00CB3F1D"/>
    <w:rsid w:val="00CB465B"/>
    <w:rsid w:val="00CB6681"/>
    <w:rsid w:val="00CB722C"/>
    <w:rsid w:val="00CB73E3"/>
    <w:rsid w:val="00CB7BC9"/>
    <w:rsid w:val="00CB7FE0"/>
    <w:rsid w:val="00CC0E55"/>
    <w:rsid w:val="00CC3B81"/>
    <w:rsid w:val="00CC59F0"/>
    <w:rsid w:val="00CC78E7"/>
    <w:rsid w:val="00CD3E9C"/>
    <w:rsid w:val="00CE3F5C"/>
    <w:rsid w:val="00CE49A7"/>
    <w:rsid w:val="00CE56ED"/>
    <w:rsid w:val="00CE631A"/>
    <w:rsid w:val="00CF212B"/>
    <w:rsid w:val="00D102C4"/>
    <w:rsid w:val="00D150FA"/>
    <w:rsid w:val="00D1589C"/>
    <w:rsid w:val="00D166C7"/>
    <w:rsid w:val="00D16D74"/>
    <w:rsid w:val="00D21D84"/>
    <w:rsid w:val="00D21F20"/>
    <w:rsid w:val="00D249B3"/>
    <w:rsid w:val="00D33797"/>
    <w:rsid w:val="00D4135E"/>
    <w:rsid w:val="00D419A8"/>
    <w:rsid w:val="00D472BA"/>
    <w:rsid w:val="00D47B93"/>
    <w:rsid w:val="00D52D4F"/>
    <w:rsid w:val="00D62239"/>
    <w:rsid w:val="00D64819"/>
    <w:rsid w:val="00D655BF"/>
    <w:rsid w:val="00D71862"/>
    <w:rsid w:val="00D77826"/>
    <w:rsid w:val="00D81E10"/>
    <w:rsid w:val="00D8499C"/>
    <w:rsid w:val="00D91D4A"/>
    <w:rsid w:val="00D9272D"/>
    <w:rsid w:val="00D92B20"/>
    <w:rsid w:val="00D95C3B"/>
    <w:rsid w:val="00DA3049"/>
    <w:rsid w:val="00DB052F"/>
    <w:rsid w:val="00DB0F02"/>
    <w:rsid w:val="00DB15A4"/>
    <w:rsid w:val="00DB5390"/>
    <w:rsid w:val="00DD2383"/>
    <w:rsid w:val="00DD3CD5"/>
    <w:rsid w:val="00DD51D7"/>
    <w:rsid w:val="00DD6361"/>
    <w:rsid w:val="00DF1CE5"/>
    <w:rsid w:val="00DF4056"/>
    <w:rsid w:val="00DF405B"/>
    <w:rsid w:val="00DF6193"/>
    <w:rsid w:val="00E01595"/>
    <w:rsid w:val="00E06328"/>
    <w:rsid w:val="00E07F93"/>
    <w:rsid w:val="00E127FE"/>
    <w:rsid w:val="00E131E0"/>
    <w:rsid w:val="00E13D69"/>
    <w:rsid w:val="00E15CB4"/>
    <w:rsid w:val="00E201C4"/>
    <w:rsid w:val="00E2185D"/>
    <w:rsid w:val="00E239F6"/>
    <w:rsid w:val="00E32C71"/>
    <w:rsid w:val="00E33566"/>
    <w:rsid w:val="00E33A41"/>
    <w:rsid w:val="00E36493"/>
    <w:rsid w:val="00E369CC"/>
    <w:rsid w:val="00E3724E"/>
    <w:rsid w:val="00E3775F"/>
    <w:rsid w:val="00E37793"/>
    <w:rsid w:val="00E406CC"/>
    <w:rsid w:val="00E44C9C"/>
    <w:rsid w:val="00E55E14"/>
    <w:rsid w:val="00E5614F"/>
    <w:rsid w:val="00E57679"/>
    <w:rsid w:val="00E62BB0"/>
    <w:rsid w:val="00E64BB5"/>
    <w:rsid w:val="00E67367"/>
    <w:rsid w:val="00E75176"/>
    <w:rsid w:val="00E77CAA"/>
    <w:rsid w:val="00E8273C"/>
    <w:rsid w:val="00E83634"/>
    <w:rsid w:val="00E90FD6"/>
    <w:rsid w:val="00E93A82"/>
    <w:rsid w:val="00E95619"/>
    <w:rsid w:val="00E95995"/>
    <w:rsid w:val="00E97A04"/>
    <w:rsid w:val="00EA14BD"/>
    <w:rsid w:val="00EA2C02"/>
    <w:rsid w:val="00EA3B09"/>
    <w:rsid w:val="00EA6E79"/>
    <w:rsid w:val="00EB0106"/>
    <w:rsid w:val="00EB0401"/>
    <w:rsid w:val="00EB12D3"/>
    <w:rsid w:val="00EB2F81"/>
    <w:rsid w:val="00EB561A"/>
    <w:rsid w:val="00EC2756"/>
    <w:rsid w:val="00EC3D95"/>
    <w:rsid w:val="00EC4605"/>
    <w:rsid w:val="00EC47FC"/>
    <w:rsid w:val="00EC6661"/>
    <w:rsid w:val="00EC7DEF"/>
    <w:rsid w:val="00ED3310"/>
    <w:rsid w:val="00EE0567"/>
    <w:rsid w:val="00EF6C10"/>
    <w:rsid w:val="00F0143E"/>
    <w:rsid w:val="00F03D9F"/>
    <w:rsid w:val="00F04678"/>
    <w:rsid w:val="00F20556"/>
    <w:rsid w:val="00F21AFB"/>
    <w:rsid w:val="00F22F88"/>
    <w:rsid w:val="00F317AC"/>
    <w:rsid w:val="00F31B8E"/>
    <w:rsid w:val="00F327A5"/>
    <w:rsid w:val="00F36ECB"/>
    <w:rsid w:val="00F36F0C"/>
    <w:rsid w:val="00F40224"/>
    <w:rsid w:val="00F4091A"/>
    <w:rsid w:val="00F43980"/>
    <w:rsid w:val="00F53CE6"/>
    <w:rsid w:val="00F5576B"/>
    <w:rsid w:val="00F6185C"/>
    <w:rsid w:val="00F7018A"/>
    <w:rsid w:val="00F71451"/>
    <w:rsid w:val="00F77989"/>
    <w:rsid w:val="00F81168"/>
    <w:rsid w:val="00F81ED3"/>
    <w:rsid w:val="00F8320D"/>
    <w:rsid w:val="00F83AFB"/>
    <w:rsid w:val="00F83DFF"/>
    <w:rsid w:val="00F86341"/>
    <w:rsid w:val="00F863F3"/>
    <w:rsid w:val="00F87BB3"/>
    <w:rsid w:val="00F92316"/>
    <w:rsid w:val="00F92823"/>
    <w:rsid w:val="00F92B62"/>
    <w:rsid w:val="00F92F2A"/>
    <w:rsid w:val="00F93B9E"/>
    <w:rsid w:val="00F93F89"/>
    <w:rsid w:val="00F960FF"/>
    <w:rsid w:val="00FA1F74"/>
    <w:rsid w:val="00FA7CDA"/>
    <w:rsid w:val="00FA7E2A"/>
    <w:rsid w:val="00FB2237"/>
    <w:rsid w:val="00FD03C0"/>
    <w:rsid w:val="00FD0837"/>
    <w:rsid w:val="00FD08B5"/>
    <w:rsid w:val="00FD51BF"/>
    <w:rsid w:val="00FD565F"/>
    <w:rsid w:val="00FD5A58"/>
    <w:rsid w:val="00FD6640"/>
    <w:rsid w:val="00FD6C83"/>
    <w:rsid w:val="00FF6479"/>
    <w:rsid w:val="00FF70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492D"/>
  <w15:chartTrackingRefBased/>
  <w15:docId w15:val="{4AAED7E9-980C-474C-BD45-DDE0E15A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05F7D"/>
    <w:pPr>
      <w:ind w:left="720"/>
      <w:contextualSpacing/>
    </w:pPr>
  </w:style>
  <w:style w:type="character" w:styleId="Testosegnaposto">
    <w:name w:val="Placeholder Text"/>
    <w:basedOn w:val="Carpredefinitoparagrafo"/>
    <w:uiPriority w:val="99"/>
    <w:semiHidden/>
    <w:rsid w:val="00F0143E"/>
    <w:rPr>
      <w:color w:val="808080"/>
    </w:rPr>
  </w:style>
  <w:style w:type="table" w:styleId="Grigliatabella">
    <w:name w:val="Table Grid"/>
    <w:basedOn w:val="Tabellanormale"/>
    <w:uiPriority w:val="59"/>
    <w:rsid w:val="00A2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73896">
      <w:bodyDiv w:val="1"/>
      <w:marLeft w:val="0"/>
      <w:marRight w:val="0"/>
      <w:marTop w:val="0"/>
      <w:marBottom w:val="0"/>
      <w:divBdr>
        <w:top w:val="none" w:sz="0" w:space="0" w:color="auto"/>
        <w:left w:val="none" w:sz="0" w:space="0" w:color="auto"/>
        <w:bottom w:val="none" w:sz="0" w:space="0" w:color="auto"/>
        <w:right w:val="none" w:sz="0" w:space="0" w:color="auto"/>
      </w:divBdr>
    </w:div>
    <w:div w:id="47993293">
      <w:bodyDiv w:val="1"/>
      <w:marLeft w:val="0"/>
      <w:marRight w:val="0"/>
      <w:marTop w:val="0"/>
      <w:marBottom w:val="0"/>
      <w:divBdr>
        <w:top w:val="none" w:sz="0" w:space="0" w:color="auto"/>
        <w:left w:val="none" w:sz="0" w:space="0" w:color="auto"/>
        <w:bottom w:val="none" w:sz="0" w:space="0" w:color="auto"/>
        <w:right w:val="none" w:sz="0" w:space="0" w:color="auto"/>
      </w:divBdr>
    </w:div>
    <w:div w:id="51781019">
      <w:bodyDiv w:val="1"/>
      <w:marLeft w:val="0"/>
      <w:marRight w:val="0"/>
      <w:marTop w:val="0"/>
      <w:marBottom w:val="0"/>
      <w:divBdr>
        <w:top w:val="none" w:sz="0" w:space="0" w:color="auto"/>
        <w:left w:val="none" w:sz="0" w:space="0" w:color="auto"/>
        <w:bottom w:val="none" w:sz="0" w:space="0" w:color="auto"/>
        <w:right w:val="none" w:sz="0" w:space="0" w:color="auto"/>
      </w:divBdr>
    </w:div>
    <w:div w:id="82146916">
      <w:bodyDiv w:val="1"/>
      <w:marLeft w:val="0"/>
      <w:marRight w:val="0"/>
      <w:marTop w:val="0"/>
      <w:marBottom w:val="0"/>
      <w:divBdr>
        <w:top w:val="none" w:sz="0" w:space="0" w:color="auto"/>
        <w:left w:val="none" w:sz="0" w:space="0" w:color="auto"/>
        <w:bottom w:val="none" w:sz="0" w:space="0" w:color="auto"/>
        <w:right w:val="none" w:sz="0" w:space="0" w:color="auto"/>
      </w:divBdr>
    </w:div>
    <w:div w:id="88551632">
      <w:bodyDiv w:val="1"/>
      <w:marLeft w:val="0"/>
      <w:marRight w:val="0"/>
      <w:marTop w:val="0"/>
      <w:marBottom w:val="0"/>
      <w:divBdr>
        <w:top w:val="none" w:sz="0" w:space="0" w:color="auto"/>
        <w:left w:val="none" w:sz="0" w:space="0" w:color="auto"/>
        <w:bottom w:val="none" w:sz="0" w:space="0" w:color="auto"/>
        <w:right w:val="none" w:sz="0" w:space="0" w:color="auto"/>
      </w:divBdr>
    </w:div>
    <w:div w:id="226650932">
      <w:bodyDiv w:val="1"/>
      <w:marLeft w:val="0"/>
      <w:marRight w:val="0"/>
      <w:marTop w:val="0"/>
      <w:marBottom w:val="0"/>
      <w:divBdr>
        <w:top w:val="none" w:sz="0" w:space="0" w:color="auto"/>
        <w:left w:val="none" w:sz="0" w:space="0" w:color="auto"/>
        <w:bottom w:val="none" w:sz="0" w:space="0" w:color="auto"/>
        <w:right w:val="none" w:sz="0" w:space="0" w:color="auto"/>
      </w:divBdr>
    </w:div>
    <w:div w:id="281231995">
      <w:bodyDiv w:val="1"/>
      <w:marLeft w:val="0"/>
      <w:marRight w:val="0"/>
      <w:marTop w:val="0"/>
      <w:marBottom w:val="0"/>
      <w:divBdr>
        <w:top w:val="none" w:sz="0" w:space="0" w:color="auto"/>
        <w:left w:val="none" w:sz="0" w:space="0" w:color="auto"/>
        <w:bottom w:val="none" w:sz="0" w:space="0" w:color="auto"/>
        <w:right w:val="none" w:sz="0" w:space="0" w:color="auto"/>
      </w:divBdr>
    </w:div>
    <w:div w:id="315426367">
      <w:bodyDiv w:val="1"/>
      <w:marLeft w:val="0"/>
      <w:marRight w:val="0"/>
      <w:marTop w:val="0"/>
      <w:marBottom w:val="0"/>
      <w:divBdr>
        <w:top w:val="none" w:sz="0" w:space="0" w:color="auto"/>
        <w:left w:val="none" w:sz="0" w:space="0" w:color="auto"/>
        <w:bottom w:val="none" w:sz="0" w:space="0" w:color="auto"/>
        <w:right w:val="none" w:sz="0" w:space="0" w:color="auto"/>
      </w:divBdr>
    </w:div>
    <w:div w:id="458912669">
      <w:bodyDiv w:val="1"/>
      <w:marLeft w:val="0"/>
      <w:marRight w:val="0"/>
      <w:marTop w:val="0"/>
      <w:marBottom w:val="0"/>
      <w:divBdr>
        <w:top w:val="none" w:sz="0" w:space="0" w:color="auto"/>
        <w:left w:val="none" w:sz="0" w:space="0" w:color="auto"/>
        <w:bottom w:val="none" w:sz="0" w:space="0" w:color="auto"/>
        <w:right w:val="none" w:sz="0" w:space="0" w:color="auto"/>
      </w:divBdr>
    </w:div>
    <w:div w:id="509609613">
      <w:bodyDiv w:val="1"/>
      <w:marLeft w:val="0"/>
      <w:marRight w:val="0"/>
      <w:marTop w:val="0"/>
      <w:marBottom w:val="0"/>
      <w:divBdr>
        <w:top w:val="none" w:sz="0" w:space="0" w:color="auto"/>
        <w:left w:val="none" w:sz="0" w:space="0" w:color="auto"/>
        <w:bottom w:val="none" w:sz="0" w:space="0" w:color="auto"/>
        <w:right w:val="none" w:sz="0" w:space="0" w:color="auto"/>
      </w:divBdr>
    </w:div>
    <w:div w:id="605846723">
      <w:bodyDiv w:val="1"/>
      <w:marLeft w:val="0"/>
      <w:marRight w:val="0"/>
      <w:marTop w:val="0"/>
      <w:marBottom w:val="0"/>
      <w:divBdr>
        <w:top w:val="none" w:sz="0" w:space="0" w:color="auto"/>
        <w:left w:val="none" w:sz="0" w:space="0" w:color="auto"/>
        <w:bottom w:val="none" w:sz="0" w:space="0" w:color="auto"/>
        <w:right w:val="none" w:sz="0" w:space="0" w:color="auto"/>
      </w:divBdr>
    </w:div>
    <w:div w:id="747271599">
      <w:bodyDiv w:val="1"/>
      <w:marLeft w:val="0"/>
      <w:marRight w:val="0"/>
      <w:marTop w:val="0"/>
      <w:marBottom w:val="0"/>
      <w:divBdr>
        <w:top w:val="none" w:sz="0" w:space="0" w:color="auto"/>
        <w:left w:val="none" w:sz="0" w:space="0" w:color="auto"/>
        <w:bottom w:val="none" w:sz="0" w:space="0" w:color="auto"/>
        <w:right w:val="none" w:sz="0" w:space="0" w:color="auto"/>
      </w:divBdr>
    </w:div>
    <w:div w:id="769861697">
      <w:bodyDiv w:val="1"/>
      <w:marLeft w:val="0"/>
      <w:marRight w:val="0"/>
      <w:marTop w:val="0"/>
      <w:marBottom w:val="0"/>
      <w:divBdr>
        <w:top w:val="none" w:sz="0" w:space="0" w:color="auto"/>
        <w:left w:val="none" w:sz="0" w:space="0" w:color="auto"/>
        <w:bottom w:val="none" w:sz="0" w:space="0" w:color="auto"/>
        <w:right w:val="none" w:sz="0" w:space="0" w:color="auto"/>
      </w:divBdr>
    </w:div>
    <w:div w:id="835732350">
      <w:bodyDiv w:val="1"/>
      <w:marLeft w:val="0"/>
      <w:marRight w:val="0"/>
      <w:marTop w:val="0"/>
      <w:marBottom w:val="0"/>
      <w:divBdr>
        <w:top w:val="none" w:sz="0" w:space="0" w:color="auto"/>
        <w:left w:val="none" w:sz="0" w:space="0" w:color="auto"/>
        <w:bottom w:val="none" w:sz="0" w:space="0" w:color="auto"/>
        <w:right w:val="none" w:sz="0" w:space="0" w:color="auto"/>
      </w:divBdr>
    </w:div>
    <w:div w:id="913852472">
      <w:bodyDiv w:val="1"/>
      <w:marLeft w:val="0"/>
      <w:marRight w:val="0"/>
      <w:marTop w:val="0"/>
      <w:marBottom w:val="0"/>
      <w:divBdr>
        <w:top w:val="none" w:sz="0" w:space="0" w:color="auto"/>
        <w:left w:val="none" w:sz="0" w:space="0" w:color="auto"/>
        <w:bottom w:val="none" w:sz="0" w:space="0" w:color="auto"/>
        <w:right w:val="none" w:sz="0" w:space="0" w:color="auto"/>
      </w:divBdr>
    </w:div>
    <w:div w:id="1049305815">
      <w:bodyDiv w:val="1"/>
      <w:marLeft w:val="0"/>
      <w:marRight w:val="0"/>
      <w:marTop w:val="0"/>
      <w:marBottom w:val="0"/>
      <w:divBdr>
        <w:top w:val="none" w:sz="0" w:space="0" w:color="auto"/>
        <w:left w:val="none" w:sz="0" w:space="0" w:color="auto"/>
        <w:bottom w:val="none" w:sz="0" w:space="0" w:color="auto"/>
        <w:right w:val="none" w:sz="0" w:space="0" w:color="auto"/>
      </w:divBdr>
    </w:div>
    <w:div w:id="1151680793">
      <w:bodyDiv w:val="1"/>
      <w:marLeft w:val="0"/>
      <w:marRight w:val="0"/>
      <w:marTop w:val="0"/>
      <w:marBottom w:val="0"/>
      <w:divBdr>
        <w:top w:val="none" w:sz="0" w:space="0" w:color="auto"/>
        <w:left w:val="none" w:sz="0" w:space="0" w:color="auto"/>
        <w:bottom w:val="none" w:sz="0" w:space="0" w:color="auto"/>
        <w:right w:val="none" w:sz="0" w:space="0" w:color="auto"/>
      </w:divBdr>
    </w:div>
    <w:div w:id="1172335906">
      <w:bodyDiv w:val="1"/>
      <w:marLeft w:val="0"/>
      <w:marRight w:val="0"/>
      <w:marTop w:val="0"/>
      <w:marBottom w:val="0"/>
      <w:divBdr>
        <w:top w:val="none" w:sz="0" w:space="0" w:color="auto"/>
        <w:left w:val="none" w:sz="0" w:space="0" w:color="auto"/>
        <w:bottom w:val="none" w:sz="0" w:space="0" w:color="auto"/>
        <w:right w:val="none" w:sz="0" w:space="0" w:color="auto"/>
      </w:divBdr>
    </w:div>
    <w:div w:id="1176381239">
      <w:bodyDiv w:val="1"/>
      <w:marLeft w:val="0"/>
      <w:marRight w:val="0"/>
      <w:marTop w:val="0"/>
      <w:marBottom w:val="0"/>
      <w:divBdr>
        <w:top w:val="none" w:sz="0" w:space="0" w:color="auto"/>
        <w:left w:val="none" w:sz="0" w:space="0" w:color="auto"/>
        <w:bottom w:val="none" w:sz="0" w:space="0" w:color="auto"/>
        <w:right w:val="none" w:sz="0" w:space="0" w:color="auto"/>
      </w:divBdr>
    </w:div>
    <w:div w:id="1288120258">
      <w:bodyDiv w:val="1"/>
      <w:marLeft w:val="0"/>
      <w:marRight w:val="0"/>
      <w:marTop w:val="0"/>
      <w:marBottom w:val="0"/>
      <w:divBdr>
        <w:top w:val="none" w:sz="0" w:space="0" w:color="auto"/>
        <w:left w:val="none" w:sz="0" w:space="0" w:color="auto"/>
        <w:bottom w:val="none" w:sz="0" w:space="0" w:color="auto"/>
        <w:right w:val="none" w:sz="0" w:space="0" w:color="auto"/>
      </w:divBdr>
    </w:div>
    <w:div w:id="1297762831">
      <w:bodyDiv w:val="1"/>
      <w:marLeft w:val="0"/>
      <w:marRight w:val="0"/>
      <w:marTop w:val="0"/>
      <w:marBottom w:val="0"/>
      <w:divBdr>
        <w:top w:val="none" w:sz="0" w:space="0" w:color="auto"/>
        <w:left w:val="none" w:sz="0" w:space="0" w:color="auto"/>
        <w:bottom w:val="none" w:sz="0" w:space="0" w:color="auto"/>
        <w:right w:val="none" w:sz="0" w:space="0" w:color="auto"/>
      </w:divBdr>
    </w:div>
    <w:div w:id="1350913342">
      <w:bodyDiv w:val="1"/>
      <w:marLeft w:val="0"/>
      <w:marRight w:val="0"/>
      <w:marTop w:val="0"/>
      <w:marBottom w:val="0"/>
      <w:divBdr>
        <w:top w:val="none" w:sz="0" w:space="0" w:color="auto"/>
        <w:left w:val="none" w:sz="0" w:space="0" w:color="auto"/>
        <w:bottom w:val="none" w:sz="0" w:space="0" w:color="auto"/>
        <w:right w:val="none" w:sz="0" w:space="0" w:color="auto"/>
      </w:divBdr>
    </w:div>
    <w:div w:id="1367027635">
      <w:bodyDiv w:val="1"/>
      <w:marLeft w:val="0"/>
      <w:marRight w:val="0"/>
      <w:marTop w:val="0"/>
      <w:marBottom w:val="0"/>
      <w:divBdr>
        <w:top w:val="none" w:sz="0" w:space="0" w:color="auto"/>
        <w:left w:val="none" w:sz="0" w:space="0" w:color="auto"/>
        <w:bottom w:val="none" w:sz="0" w:space="0" w:color="auto"/>
        <w:right w:val="none" w:sz="0" w:space="0" w:color="auto"/>
      </w:divBdr>
    </w:div>
    <w:div w:id="1409691636">
      <w:bodyDiv w:val="1"/>
      <w:marLeft w:val="0"/>
      <w:marRight w:val="0"/>
      <w:marTop w:val="0"/>
      <w:marBottom w:val="0"/>
      <w:divBdr>
        <w:top w:val="none" w:sz="0" w:space="0" w:color="auto"/>
        <w:left w:val="none" w:sz="0" w:space="0" w:color="auto"/>
        <w:bottom w:val="none" w:sz="0" w:space="0" w:color="auto"/>
        <w:right w:val="none" w:sz="0" w:space="0" w:color="auto"/>
      </w:divBdr>
    </w:div>
    <w:div w:id="1448700689">
      <w:bodyDiv w:val="1"/>
      <w:marLeft w:val="0"/>
      <w:marRight w:val="0"/>
      <w:marTop w:val="0"/>
      <w:marBottom w:val="0"/>
      <w:divBdr>
        <w:top w:val="none" w:sz="0" w:space="0" w:color="auto"/>
        <w:left w:val="none" w:sz="0" w:space="0" w:color="auto"/>
        <w:bottom w:val="none" w:sz="0" w:space="0" w:color="auto"/>
        <w:right w:val="none" w:sz="0" w:space="0" w:color="auto"/>
      </w:divBdr>
    </w:div>
    <w:div w:id="1622227361">
      <w:bodyDiv w:val="1"/>
      <w:marLeft w:val="0"/>
      <w:marRight w:val="0"/>
      <w:marTop w:val="0"/>
      <w:marBottom w:val="0"/>
      <w:divBdr>
        <w:top w:val="none" w:sz="0" w:space="0" w:color="auto"/>
        <w:left w:val="none" w:sz="0" w:space="0" w:color="auto"/>
        <w:bottom w:val="none" w:sz="0" w:space="0" w:color="auto"/>
        <w:right w:val="none" w:sz="0" w:space="0" w:color="auto"/>
      </w:divBdr>
    </w:div>
    <w:div w:id="1827697705">
      <w:bodyDiv w:val="1"/>
      <w:marLeft w:val="0"/>
      <w:marRight w:val="0"/>
      <w:marTop w:val="0"/>
      <w:marBottom w:val="0"/>
      <w:divBdr>
        <w:top w:val="none" w:sz="0" w:space="0" w:color="auto"/>
        <w:left w:val="none" w:sz="0" w:space="0" w:color="auto"/>
        <w:bottom w:val="none" w:sz="0" w:space="0" w:color="auto"/>
        <w:right w:val="none" w:sz="0" w:space="0" w:color="auto"/>
      </w:divBdr>
    </w:div>
    <w:div w:id="1831024754">
      <w:bodyDiv w:val="1"/>
      <w:marLeft w:val="0"/>
      <w:marRight w:val="0"/>
      <w:marTop w:val="0"/>
      <w:marBottom w:val="0"/>
      <w:divBdr>
        <w:top w:val="none" w:sz="0" w:space="0" w:color="auto"/>
        <w:left w:val="none" w:sz="0" w:space="0" w:color="auto"/>
        <w:bottom w:val="none" w:sz="0" w:space="0" w:color="auto"/>
        <w:right w:val="none" w:sz="0" w:space="0" w:color="auto"/>
      </w:divBdr>
    </w:div>
    <w:div w:id="1886134202">
      <w:bodyDiv w:val="1"/>
      <w:marLeft w:val="0"/>
      <w:marRight w:val="0"/>
      <w:marTop w:val="0"/>
      <w:marBottom w:val="0"/>
      <w:divBdr>
        <w:top w:val="none" w:sz="0" w:space="0" w:color="auto"/>
        <w:left w:val="none" w:sz="0" w:space="0" w:color="auto"/>
        <w:bottom w:val="none" w:sz="0" w:space="0" w:color="auto"/>
        <w:right w:val="none" w:sz="0" w:space="0" w:color="auto"/>
      </w:divBdr>
    </w:div>
    <w:div w:id="1924072155">
      <w:bodyDiv w:val="1"/>
      <w:marLeft w:val="0"/>
      <w:marRight w:val="0"/>
      <w:marTop w:val="0"/>
      <w:marBottom w:val="0"/>
      <w:divBdr>
        <w:top w:val="none" w:sz="0" w:space="0" w:color="auto"/>
        <w:left w:val="none" w:sz="0" w:space="0" w:color="auto"/>
        <w:bottom w:val="none" w:sz="0" w:space="0" w:color="auto"/>
        <w:right w:val="none" w:sz="0" w:space="0" w:color="auto"/>
      </w:divBdr>
    </w:div>
    <w:div w:id="1937324933">
      <w:bodyDiv w:val="1"/>
      <w:marLeft w:val="0"/>
      <w:marRight w:val="0"/>
      <w:marTop w:val="0"/>
      <w:marBottom w:val="0"/>
      <w:divBdr>
        <w:top w:val="none" w:sz="0" w:space="0" w:color="auto"/>
        <w:left w:val="none" w:sz="0" w:space="0" w:color="auto"/>
        <w:bottom w:val="none" w:sz="0" w:space="0" w:color="auto"/>
        <w:right w:val="none" w:sz="0" w:space="0" w:color="auto"/>
      </w:divBdr>
    </w:div>
    <w:div w:id="198419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4" ma:contentTypeDescription="Creare un nuovo documento." ma:contentTypeScope="" ma:versionID="49da5697fe70049a676936a38a1f8633">
  <xsd:schema xmlns:xsd="http://www.w3.org/2001/XMLSchema" xmlns:xs="http://www.w3.org/2001/XMLSchema" xmlns:p="http://schemas.microsoft.com/office/2006/metadata/properties" xmlns:ns2="e86a63c2-7291-4cd2-9ba5-95d203bf00ef" targetNamespace="http://schemas.microsoft.com/office/2006/metadata/properties" ma:root="true" ma:fieldsID="c3c225bd8ca32e8f98bf98775b45aea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9DF094-D0FB-4814-85E5-36949BA5ED7E}">
  <ds:schemaRefs>
    <ds:schemaRef ds:uri="http://schemas.microsoft.com/sharepoint/v3/contenttype/forms"/>
  </ds:schemaRefs>
</ds:datastoreItem>
</file>

<file path=customXml/itemProps2.xml><?xml version="1.0" encoding="utf-8"?>
<ds:datastoreItem xmlns:ds="http://schemas.openxmlformats.org/officeDocument/2006/customXml" ds:itemID="{A05F37C9-DB72-4B4B-A7C3-7D7054560FEF}">
  <ds:schemaRefs>
    <ds:schemaRef ds:uri="http://schemas.openxmlformats.org/officeDocument/2006/bibliography"/>
  </ds:schemaRefs>
</ds:datastoreItem>
</file>

<file path=customXml/itemProps3.xml><?xml version="1.0" encoding="utf-8"?>
<ds:datastoreItem xmlns:ds="http://schemas.openxmlformats.org/officeDocument/2006/customXml" ds:itemID="{2E1F6C37-44EC-4BE8-AF6A-8CC251FE7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8BF99C-71E5-4872-92CE-29CD47560F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4</Pages>
  <Words>3530</Words>
  <Characters>20127</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LUIGI VOLLONO</cp:lastModifiedBy>
  <cp:revision>923</cp:revision>
  <dcterms:created xsi:type="dcterms:W3CDTF">2020-09-28T10:02:00Z</dcterms:created>
  <dcterms:modified xsi:type="dcterms:W3CDTF">2020-11-13T12:25:00Z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