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3D24E" w14:textId="77777777" w:rsidR="003F2238" w:rsidRPr="003F2238" w:rsidRDefault="003F2238" w:rsidP="003F2238">
      <w:pPr>
        <w:keepNext/>
        <w:keepLines/>
        <w:spacing w:before="240" w:after="0"/>
        <w:ind w:left="708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0" w:name="_Toc19026029"/>
      <w:r w:rsidRPr="00632265">
        <w:rPr>
          <w:b/>
          <w:bCs/>
          <w:sz w:val="32"/>
          <w:szCs w:val="32"/>
        </w:rPr>
        <w:t>Introduzione</w:t>
      </w:r>
      <w:bookmarkEnd w:id="0"/>
      <w:r w:rsidRPr="003F2238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/>
      </w:r>
    </w:p>
    <w:p w14:paraId="7187D5E6" w14:textId="6528616E" w:rsidR="001159B5" w:rsidRDefault="003F2238" w:rsidP="003F2238">
      <w:pPr>
        <w:spacing w:line="360" w:lineRule="auto"/>
        <w:ind w:left="708"/>
        <w:contextualSpacing/>
      </w:pPr>
      <w:r w:rsidRPr="003F2238">
        <w:t xml:space="preserve">L’obiettivo di questo laboratorio è valutare le caratteristiche di un </w:t>
      </w:r>
      <w:r w:rsidRPr="00093C8D">
        <w:t>laser DFB</w:t>
      </w:r>
      <w:r w:rsidRPr="003F2238">
        <w:t xml:space="preserve">,  valutando il suo comportamento al variare della temperatura, la corrente di soglia, gli spettri di emissione al variare della corrente e della temperatura. </w:t>
      </w:r>
    </w:p>
    <w:p w14:paraId="6F4BDFE5" w14:textId="77777777" w:rsidR="005C5ADE" w:rsidRPr="00632265" w:rsidRDefault="005C5ADE" w:rsidP="005C5ADE">
      <w:pPr>
        <w:spacing w:line="360" w:lineRule="auto"/>
        <w:ind w:left="708"/>
        <w:contextualSpacing/>
        <w:rPr>
          <w:b/>
          <w:bCs/>
          <w:sz w:val="24"/>
          <w:szCs w:val="24"/>
        </w:rPr>
      </w:pPr>
    </w:p>
    <w:p w14:paraId="4CD944A9" w14:textId="27FF9C98" w:rsidR="005C5ADE" w:rsidRPr="00632265" w:rsidRDefault="005C5ADE" w:rsidP="005C5ADE">
      <w:pPr>
        <w:spacing w:line="360" w:lineRule="auto"/>
        <w:ind w:left="708"/>
        <w:contextualSpacing/>
        <w:rPr>
          <w:b/>
          <w:bCs/>
          <w:sz w:val="24"/>
          <w:szCs w:val="24"/>
        </w:rPr>
      </w:pPr>
      <w:bookmarkStart w:id="1" w:name="_Toc19026030"/>
      <w:r w:rsidRPr="00632265">
        <w:rPr>
          <w:b/>
          <w:bCs/>
          <w:sz w:val="24"/>
          <w:szCs w:val="24"/>
        </w:rPr>
        <w:t>Laser DFB</w:t>
      </w:r>
      <w:bookmarkEnd w:id="1"/>
      <w:r w:rsidR="00443A78">
        <w:rPr>
          <w:b/>
          <w:bCs/>
          <w:sz w:val="24"/>
          <w:szCs w:val="24"/>
        </w:rPr>
        <w:t xml:space="preserve"> </w:t>
      </w:r>
      <w:r w:rsidR="00443A78" w:rsidRPr="00443A78">
        <w:rPr>
          <w:b/>
          <w:bCs/>
          <w:sz w:val="24"/>
          <w:szCs w:val="24"/>
        </w:rPr>
        <w:t>(laser a retroazione distribuita)</w:t>
      </w:r>
    </w:p>
    <w:p w14:paraId="58843D36" w14:textId="05A3A3EA" w:rsidR="00093C8D" w:rsidRDefault="00093C8D" w:rsidP="005C5ADE">
      <w:pPr>
        <w:spacing w:line="360" w:lineRule="auto"/>
        <w:ind w:left="708"/>
        <w:contextualSpacing/>
        <w:rPr>
          <w:rFonts w:ascii="Calibri" w:hAnsi="Calibri" w:cs="Calibri"/>
        </w:rPr>
      </w:pPr>
      <w:r>
        <w:rPr>
          <w:rFonts w:ascii="Calibri" w:hAnsi="Calibri" w:cs="Calibri"/>
        </w:rPr>
        <w:t xml:space="preserve">La struttura del laser DFB è </w:t>
      </w:r>
      <w:r w:rsidR="005D6FAD">
        <w:rPr>
          <w:rFonts w:ascii="Calibri" w:hAnsi="Calibri" w:cs="Calibri"/>
        </w:rPr>
        <w:t xml:space="preserve">tale che la guida attiva presenta uno spessore che varia in maniera periodica come mostrato </w:t>
      </w:r>
      <w:r w:rsidR="00443A78">
        <w:rPr>
          <w:rFonts w:ascii="Calibri" w:hAnsi="Calibri" w:cs="Calibri"/>
        </w:rPr>
        <w:t>ne</w:t>
      </w:r>
      <w:r w:rsidR="005D6FAD">
        <w:rPr>
          <w:rFonts w:ascii="Calibri" w:hAnsi="Calibri" w:cs="Calibri"/>
        </w:rPr>
        <w:t xml:space="preserve">lla seguente figura. </w:t>
      </w:r>
    </w:p>
    <w:p w14:paraId="2F749E15" w14:textId="75352E07" w:rsidR="00093C8D" w:rsidRDefault="00093C8D" w:rsidP="00093C8D">
      <w:pPr>
        <w:spacing w:line="360" w:lineRule="auto"/>
        <w:ind w:left="708"/>
        <w:contextualSpacing/>
        <w:jc w:val="center"/>
        <w:rPr>
          <w:rFonts w:ascii="Calibri" w:hAnsi="Calibri" w:cs="Calibri"/>
        </w:rPr>
      </w:pPr>
      <w:r w:rsidRPr="00093C8D">
        <w:rPr>
          <w:noProof/>
        </w:rPr>
        <w:drawing>
          <wp:inline distT="0" distB="0" distL="0" distR="0" wp14:anchorId="14CD8DEE" wp14:editId="2CCAA553">
            <wp:extent cx="3762375" cy="923925"/>
            <wp:effectExtent l="0" t="0" r="9525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7395" w14:textId="35F6F8E4" w:rsidR="00443A78" w:rsidRPr="003F2238" w:rsidRDefault="005D6FAD" w:rsidP="005C5ADE">
      <w:pPr>
        <w:spacing w:line="360" w:lineRule="auto"/>
        <w:ind w:left="708"/>
        <w:contextualSpacing/>
      </w:pPr>
      <w:r>
        <w:rPr>
          <w:rFonts w:ascii="Calibri" w:hAnsi="Calibri" w:cs="Calibri"/>
        </w:rPr>
        <w:t xml:space="preserve">La guida essendo attiva e avendo una struttura tale che il coefficiente di riflessione non è costante ma varia al variare della lunghezza d’onda consente di avere un guadagno e fare da filtro. </w:t>
      </w:r>
      <w:r w:rsidR="00093C8D">
        <w:rPr>
          <w:rFonts w:ascii="Calibri" w:hAnsi="Calibri" w:cs="Calibri"/>
        </w:rPr>
        <w:t>In questo modo</w:t>
      </w:r>
      <w:r>
        <w:rPr>
          <w:rFonts w:ascii="Calibri" w:hAnsi="Calibri" w:cs="Calibri"/>
        </w:rPr>
        <w:t xml:space="preserve">, se </w:t>
      </w:r>
      <w:r w:rsidR="005C5ADE" w:rsidRPr="001159B5">
        <w:t xml:space="preserve">la corrente del laser raggiunge e supera il valore di soglia, </w:t>
      </w:r>
      <w:r w:rsidR="000B14C7">
        <w:t xml:space="preserve">si riesce ad amplificare </w:t>
      </w:r>
      <w:r w:rsidR="005C5ADE" w:rsidRPr="001159B5">
        <w:t xml:space="preserve">il modo </w:t>
      </w:r>
      <w:proofErr w:type="spellStart"/>
      <w:r w:rsidR="005C5ADE" w:rsidRPr="001159B5">
        <w:t>laserante</w:t>
      </w:r>
      <w:proofErr w:type="spellEnd"/>
      <w:r w:rsidR="000B14C7">
        <w:t xml:space="preserve"> e a non amplificare </w:t>
      </w:r>
      <w:r w:rsidR="005C5ADE" w:rsidRPr="001159B5">
        <w:t>gli altri modi</w:t>
      </w:r>
      <w:r w:rsidR="000B14C7">
        <w:t>.</w:t>
      </w:r>
      <w:r w:rsidR="00443A78">
        <w:t xml:space="preserve"> In questo modo il laser DFB </w:t>
      </w:r>
      <w:r w:rsidR="00443A78" w:rsidRPr="003F2238">
        <w:t>consente di</w:t>
      </w:r>
      <w:r w:rsidR="00443A78" w:rsidRPr="003F2238">
        <w:rPr>
          <w:rFonts w:ascii="Calibri" w:hAnsi="Calibri" w:cs="Calibri"/>
        </w:rPr>
        <w:t xml:space="preserve"> ottenere un emissione luminosa in uscita il più possibile vicina all’idealità cioè </w:t>
      </w:r>
      <w:r w:rsidR="00443A78">
        <w:rPr>
          <w:rFonts w:ascii="Calibri" w:hAnsi="Calibri" w:cs="Calibri"/>
        </w:rPr>
        <w:t xml:space="preserve">con </w:t>
      </w:r>
      <w:r w:rsidR="00443A78" w:rsidRPr="003F2238">
        <w:rPr>
          <w:rFonts w:ascii="Calibri" w:hAnsi="Calibri" w:cs="Calibri"/>
        </w:rPr>
        <w:t>un emissione ad una sola lunghezza d’onda.</w:t>
      </w:r>
    </w:p>
    <w:p w14:paraId="592EB112" w14:textId="5182F5CC" w:rsidR="005C5ADE" w:rsidRPr="00632265" w:rsidRDefault="005C5ADE" w:rsidP="003F2238">
      <w:pPr>
        <w:spacing w:line="360" w:lineRule="auto"/>
        <w:ind w:left="708"/>
        <w:contextualSpacing/>
        <w:rPr>
          <w:b/>
          <w:bCs/>
          <w:sz w:val="24"/>
          <w:szCs w:val="24"/>
        </w:rPr>
      </w:pPr>
    </w:p>
    <w:p w14:paraId="7FA95685" w14:textId="35F1D5D0" w:rsidR="003F2238" w:rsidRPr="00632265" w:rsidRDefault="003F2238" w:rsidP="003F2238">
      <w:pPr>
        <w:spacing w:line="360" w:lineRule="auto"/>
        <w:ind w:left="708"/>
        <w:contextualSpacing/>
        <w:rPr>
          <w:b/>
          <w:bCs/>
          <w:sz w:val="24"/>
          <w:szCs w:val="24"/>
        </w:rPr>
      </w:pPr>
      <w:r w:rsidRPr="00632265">
        <w:rPr>
          <w:b/>
          <w:bCs/>
          <w:sz w:val="24"/>
          <w:szCs w:val="24"/>
        </w:rPr>
        <w:t>Strumenti utilizzati</w:t>
      </w:r>
    </w:p>
    <w:p w14:paraId="1E691B10" w14:textId="628C2973" w:rsidR="003F2238" w:rsidRDefault="00443A78" w:rsidP="00443A78">
      <w:pPr>
        <w:pStyle w:val="Paragrafoelenco"/>
        <w:numPr>
          <w:ilvl w:val="0"/>
          <w:numId w:val="2"/>
        </w:numPr>
        <w:spacing w:line="360" w:lineRule="auto"/>
      </w:pPr>
      <w:r w:rsidRPr="00443A78">
        <w:drawing>
          <wp:anchor distT="0" distB="0" distL="114300" distR="114300" simplePos="0" relativeHeight="251661312" behindDoc="0" locked="0" layoutInCell="1" allowOverlap="1" wp14:anchorId="00FFA0D6" wp14:editId="60119930">
            <wp:simplePos x="0" y="0"/>
            <wp:positionH relativeFrom="column">
              <wp:posOffset>632460</wp:posOffset>
            </wp:positionH>
            <wp:positionV relativeFrom="paragraph">
              <wp:posOffset>239395</wp:posOffset>
            </wp:positionV>
            <wp:extent cx="3218815" cy="2228215"/>
            <wp:effectExtent l="0" t="0" r="635" b="635"/>
            <wp:wrapTopAndBottom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7" b="-617"/>
                    <a:stretch/>
                  </pic:blipFill>
                  <pic:spPr>
                    <a:xfrm>
                      <a:off x="0" y="0"/>
                      <a:ext cx="321881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2238" w:rsidRPr="003F2238">
        <w:t xml:space="preserve">Diodo </w:t>
      </w:r>
      <w:r w:rsidR="003F2238" w:rsidRPr="005C5ADE">
        <w:t>laser DFB</w:t>
      </w:r>
    </w:p>
    <w:p w14:paraId="2D6451D7" w14:textId="6E80E989" w:rsidR="00443A78" w:rsidRPr="003F2238" w:rsidRDefault="00443A78" w:rsidP="00443A78">
      <w:pPr>
        <w:pStyle w:val="Paragrafoelenco"/>
        <w:spacing w:line="360" w:lineRule="auto"/>
        <w:ind w:left="1428"/>
      </w:pPr>
    </w:p>
    <w:p w14:paraId="7F402485" w14:textId="6815105C" w:rsidR="00443A78" w:rsidRDefault="00443A78" w:rsidP="00443A78">
      <w:pPr>
        <w:pStyle w:val="Paragrafoelenco"/>
        <w:numPr>
          <w:ilvl w:val="0"/>
          <w:numId w:val="2"/>
        </w:numPr>
        <w:spacing w:line="360" w:lineRule="auto"/>
      </w:pPr>
      <w:r w:rsidRPr="00443A78">
        <w:rPr>
          <w:lang w:val="en-US"/>
        </w:rPr>
        <w:t>HP Optical Spectrum Analyzer</w:t>
      </w:r>
    </w:p>
    <w:p w14:paraId="4E711184" w14:textId="1E2EAA18" w:rsidR="003F2238" w:rsidRPr="003F2238" w:rsidRDefault="001159B5" w:rsidP="00443A78">
      <w:pPr>
        <w:pStyle w:val="Paragrafoelenco"/>
        <w:numPr>
          <w:ilvl w:val="0"/>
          <w:numId w:val="2"/>
        </w:numPr>
        <w:spacing w:line="360" w:lineRule="auto"/>
      </w:pPr>
      <w:r>
        <w:t>Multimetro</w:t>
      </w:r>
      <w:r w:rsidR="00443A78" w:rsidRPr="00443A78">
        <w:t xml:space="preserve"> </w:t>
      </w:r>
      <w:proofErr w:type="spellStart"/>
      <w:r w:rsidR="00443A78">
        <w:t>Agilent</w:t>
      </w:r>
      <w:proofErr w:type="spellEnd"/>
      <w:r w:rsidR="00A1680A">
        <w:t>.</w:t>
      </w:r>
    </w:p>
    <w:p w14:paraId="62B9D6BC" w14:textId="77777777" w:rsidR="003F2238" w:rsidRPr="003F2238" w:rsidRDefault="003F2238" w:rsidP="003F2238">
      <w:pPr>
        <w:spacing w:line="360" w:lineRule="auto"/>
        <w:ind w:left="708"/>
        <w:contextualSpacing/>
      </w:pPr>
    </w:p>
    <w:p w14:paraId="0E6FC5B6" w14:textId="77777777" w:rsidR="003F2238" w:rsidRPr="00093C8D" w:rsidRDefault="003F2238" w:rsidP="003F2238">
      <w:pPr>
        <w:spacing w:line="360" w:lineRule="auto"/>
        <w:ind w:left="708"/>
        <w:contextualSpacing/>
        <w:rPr>
          <w:b/>
          <w:bCs/>
          <w:sz w:val="24"/>
          <w:szCs w:val="24"/>
        </w:rPr>
      </w:pPr>
      <w:bookmarkStart w:id="2" w:name="_Toc19026031"/>
      <w:r w:rsidRPr="00093C8D">
        <w:rPr>
          <w:b/>
          <w:bCs/>
          <w:sz w:val="24"/>
          <w:szCs w:val="24"/>
        </w:rPr>
        <w:t>Controllo di temperatura</w:t>
      </w:r>
      <w:bookmarkEnd w:id="2"/>
    </w:p>
    <w:p w14:paraId="7100A1AB" w14:textId="77777777" w:rsidR="003F2238" w:rsidRPr="003F2238" w:rsidRDefault="003F2238" w:rsidP="003F2238">
      <w:pPr>
        <w:spacing w:line="360" w:lineRule="auto"/>
        <w:ind w:left="708"/>
        <w:contextualSpacing/>
      </w:pPr>
      <w:r w:rsidRPr="003F2238">
        <w:t xml:space="preserve">L’analizzatore di spettro ottico utilizzato presenta due modalità di funzionamento: </w:t>
      </w:r>
    </w:p>
    <w:p w14:paraId="4047130F" w14:textId="77777777" w:rsidR="003F2238" w:rsidRPr="003F2238" w:rsidRDefault="003F2238" w:rsidP="003F2238">
      <w:pPr>
        <w:numPr>
          <w:ilvl w:val="0"/>
          <w:numId w:val="1"/>
        </w:numPr>
        <w:spacing w:line="360" w:lineRule="auto"/>
        <w:ind w:left="1428"/>
        <w:contextualSpacing/>
      </w:pPr>
      <w:r w:rsidRPr="003F2238">
        <w:t xml:space="preserve"> </w:t>
      </w:r>
      <w:r w:rsidRPr="003F2238">
        <w:rPr>
          <w:i/>
          <w:iCs/>
        </w:rPr>
        <w:t>con controllo di temperatura</w:t>
      </w:r>
      <w:r w:rsidRPr="003F2238">
        <w:t>.</w:t>
      </w:r>
    </w:p>
    <w:p w14:paraId="01B2FCB2" w14:textId="1BFCCCF4" w:rsidR="003F2238" w:rsidRPr="003F2238" w:rsidRDefault="003F2238" w:rsidP="003F2238">
      <w:pPr>
        <w:spacing w:line="360" w:lineRule="auto"/>
        <w:ind w:left="1428"/>
        <w:contextualSpacing/>
      </w:pPr>
      <w:r w:rsidRPr="003F2238">
        <w:t>In tal caso viene impostata la temperatura da un utente esterno e questa viene mantenuta fissa</w:t>
      </w:r>
      <w:r w:rsidR="000B14C7">
        <w:t xml:space="preserve">. </w:t>
      </w:r>
    </w:p>
    <w:p w14:paraId="4A94EEC3" w14:textId="77777777" w:rsidR="003F2238" w:rsidRPr="003F2238" w:rsidRDefault="003F2238" w:rsidP="003F2238">
      <w:pPr>
        <w:numPr>
          <w:ilvl w:val="0"/>
          <w:numId w:val="1"/>
        </w:numPr>
        <w:spacing w:after="0" w:line="360" w:lineRule="auto"/>
        <w:ind w:left="1416"/>
        <w:contextualSpacing/>
      </w:pPr>
      <w:r w:rsidRPr="003F2238">
        <w:rPr>
          <w:i/>
          <w:iCs/>
        </w:rPr>
        <w:t>senza controllo di temperatura</w:t>
      </w:r>
      <w:r w:rsidRPr="003F2238">
        <w:t>.</w:t>
      </w:r>
    </w:p>
    <w:p w14:paraId="4E988E3A" w14:textId="77777777" w:rsidR="003F2238" w:rsidRDefault="003F2238" w:rsidP="003F2238">
      <w:pPr>
        <w:spacing w:line="360" w:lineRule="auto"/>
        <w:ind w:left="1416"/>
      </w:pPr>
      <w:r w:rsidRPr="003F2238">
        <w:t>Non essendo controllata, la temperatura varia al variare della corrente applicata.</w:t>
      </w:r>
    </w:p>
    <w:p w14:paraId="1ADD2461" w14:textId="356B5509" w:rsidR="00632265" w:rsidRPr="00632265" w:rsidRDefault="001E6818" w:rsidP="00093C8D">
      <w:pPr>
        <w:spacing w:line="360" w:lineRule="auto"/>
        <w:rPr>
          <w:b/>
          <w:bCs/>
          <w:sz w:val="28"/>
          <w:szCs w:val="28"/>
        </w:rPr>
      </w:pPr>
      <w:bookmarkStart w:id="3" w:name="_Toc19026034"/>
      <w:r w:rsidRPr="00632265">
        <w:rPr>
          <w:b/>
          <w:bCs/>
          <w:sz w:val="28"/>
          <w:szCs w:val="28"/>
        </w:rPr>
        <w:t xml:space="preserve">         </w:t>
      </w:r>
      <w:r w:rsidR="00093C8D" w:rsidRPr="00632265">
        <w:rPr>
          <w:b/>
          <w:bCs/>
          <w:sz w:val="28"/>
          <w:szCs w:val="28"/>
        </w:rPr>
        <w:t xml:space="preserve">  </w:t>
      </w:r>
    </w:p>
    <w:p w14:paraId="50A7858F" w14:textId="77777777" w:rsidR="00632265" w:rsidRPr="00632265" w:rsidRDefault="00632265" w:rsidP="00632265">
      <w:pPr>
        <w:spacing w:line="360" w:lineRule="auto"/>
        <w:ind w:left="708"/>
        <w:rPr>
          <w:b/>
          <w:bCs/>
          <w:sz w:val="28"/>
          <w:szCs w:val="28"/>
        </w:rPr>
      </w:pPr>
      <w:r w:rsidRPr="00632265">
        <w:rPr>
          <w:b/>
          <w:bCs/>
          <w:sz w:val="28"/>
          <w:szCs w:val="28"/>
        </w:rPr>
        <w:t>Misure effettuate</w:t>
      </w:r>
    </w:p>
    <w:p w14:paraId="0BDA0271" w14:textId="2FC26B9F" w:rsidR="003F2238" w:rsidRPr="00093C8D" w:rsidRDefault="00093C8D" w:rsidP="00632265">
      <w:pPr>
        <w:spacing w:line="360" w:lineRule="auto"/>
        <w:ind w:left="70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="003F2238" w:rsidRPr="00093C8D">
        <w:rPr>
          <w:b/>
          <w:bCs/>
          <w:sz w:val="24"/>
          <w:szCs w:val="24"/>
        </w:rPr>
        <w:t>Misura dello spettro del laser da sotto a sopra soglia</w:t>
      </w:r>
      <w:bookmarkEnd w:id="3"/>
      <w:r w:rsidR="003F2238" w:rsidRPr="00093C8D">
        <w:rPr>
          <w:b/>
          <w:bCs/>
          <w:sz w:val="24"/>
          <w:szCs w:val="24"/>
        </w:rPr>
        <w:t xml:space="preserve"> </w:t>
      </w:r>
    </w:p>
    <w:p w14:paraId="459C5662" w14:textId="77777777" w:rsidR="003F2238" w:rsidRPr="003F2238" w:rsidRDefault="003F2238" w:rsidP="003F2238">
      <w:pPr>
        <w:spacing w:line="360" w:lineRule="auto"/>
        <w:ind w:left="708"/>
        <w:contextualSpacing/>
      </w:pPr>
      <w:r w:rsidRPr="003F2238">
        <w:t>Il sistema di misura è stato realizzato collegando il diodo all’analizzatore di spettro ottico.</w:t>
      </w:r>
    </w:p>
    <w:p w14:paraId="19AAC352" w14:textId="7467150B" w:rsidR="003F2238" w:rsidRPr="003F2238" w:rsidRDefault="003A055D" w:rsidP="003F2238">
      <w:pPr>
        <w:spacing w:line="360" w:lineRule="auto"/>
        <w:ind w:left="708"/>
        <w:contextualSpacing/>
      </w:pPr>
      <w:r>
        <w:t xml:space="preserve">In assenza del </w:t>
      </w:r>
      <w:r w:rsidR="003F2238" w:rsidRPr="0074472A">
        <w:t xml:space="preserve">segnale </w:t>
      </w:r>
      <w:r>
        <w:t xml:space="preserve">di </w:t>
      </w:r>
      <w:r w:rsidR="003F2238" w:rsidRPr="0074472A">
        <w:t>ingress</w:t>
      </w:r>
      <w:r>
        <w:t xml:space="preserve">o, è possibile visualizzare </w:t>
      </w:r>
      <w:r w:rsidR="003F2238" w:rsidRPr="0074472A">
        <w:t>il fondo di rumore</w:t>
      </w:r>
      <w:r>
        <w:t xml:space="preserve"> dell’OSA, che in tal caso</w:t>
      </w:r>
      <w:r w:rsidR="003F2238" w:rsidRPr="0074472A">
        <w:t xml:space="preserve"> è di -95dB.</w:t>
      </w:r>
    </w:p>
    <w:p w14:paraId="4713F2D6" w14:textId="77777777" w:rsidR="003F2238" w:rsidRPr="003F2238" w:rsidRDefault="003F2238" w:rsidP="003F2238">
      <w:pPr>
        <w:spacing w:line="360" w:lineRule="auto"/>
        <w:ind w:left="708"/>
        <w:contextualSpacing/>
      </w:pPr>
      <w:r w:rsidRPr="003F2238">
        <w:t>Dopodiché si è connessa l’uscita del laser all’analizzatore di spettro. Utilizzando il controllo di temperatura (</w:t>
      </w:r>
      <w:r w:rsidRPr="003F2238">
        <w:rPr>
          <w:i/>
          <w:iCs/>
        </w:rPr>
        <w:t>TEC mode output ON</w:t>
      </w:r>
      <w:r w:rsidRPr="003F2238">
        <w:t xml:space="preserve">) si è fissata la temperatura a 20°C e si è valutato lo spettro del segnale in ingresso per diversi valori di corrente applicata. </w:t>
      </w:r>
    </w:p>
    <w:p w14:paraId="6357D19C" w14:textId="77777777" w:rsidR="003F2238" w:rsidRPr="003F2238" w:rsidRDefault="003F2238" w:rsidP="003F2238">
      <w:pPr>
        <w:spacing w:line="360" w:lineRule="auto"/>
        <w:ind w:left="708"/>
        <w:contextualSpacing/>
      </w:pPr>
      <w:r w:rsidRPr="003F2238">
        <w:t xml:space="preserve">Inoltre, sono stati settati i seguenti parametri dell’OSA </w:t>
      </w:r>
    </w:p>
    <w:p w14:paraId="3B112DA8" w14:textId="77777777" w:rsidR="003F2238" w:rsidRPr="003F2238" w:rsidRDefault="003F2238" w:rsidP="003F2238">
      <w:pPr>
        <w:spacing w:line="360" w:lineRule="auto"/>
        <w:ind w:left="720"/>
        <w:contextualSpacing/>
        <w:jc w:val="center"/>
        <w:rPr>
          <w:lang w:val="en-US"/>
        </w:rPr>
      </w:pPr>
      <w:r w:rsidRPr="003F2238">
        <w:rPr>
          <w:i/>
          <w:iCs/>
          <w:lang w:val="en-US"/>
        </w:rPr>
        <w:t>Wavelength</w:t>
      </w:r>
      <w:r w:rsidRPr="003F2238">
        <w:rPr>
          <w:lang w:val="en-US"/>
        </w:rPr>
        <w:t>: center =1550 nm;</w:t>
      </w:r>
    </w:p>
    <w:p w14:paraId="1D1153A9" w14:textId="77777777" w:rsidR="003F2238" w:rsidRPr="003F2238" w:rsidRDefault="003F2238" w:rsidP="003F2238">
      <w:pPr>
        <w:spacing w:line="360" w:lineRule="auto"/>
        <w:ind w:left="720"/>
        <w:contextualSpacing/>
        <w:jc w:val="center"/>
        <w:rPr>
          <w:lang w:val="en-GB"/>
        </w:rPr>
      </w:pPr>
      <w:r w:rsidRPr="003F2238">
        <w:rPr>
          <w:i/>
          <w:iCs/>
          <w:lang w:val="en-US"/>
        </w:rPr>
        <w:t xml:space="preserve"> Span</w:t>
      </w:r>
      <w:r w:rsidRPr="003F2238">
        <w:rPr>
          <w:lang w:val="en-US"/>
        </w:rPr>
        <w:t xml:space="preserve"> about 300 nm;</w:t>
      </w:r>
    </w:p>
    <w:p w14:paraId="3CC334C4" w14:textId="77777777" w:rsidR="003F2238" w:rsidRPr="003F2238" w:rsidRDefault="003F2238" w:rsidP="003F2238">
      <w:pPr>
        <w:spacing w:line="360" w:lineRule="auto"/>
        <w:ind w:left="720"/>
        <w:contextualSpacing/>
        <w:jc w:val="center"/>
        <w:rPr>
          <w:lang w:val="en-US"/>
        </w:rPr>
      </w:pPr>
      <w:r w:rsidRPr="003F2238">
        <w:rPr>
          <w:i/>
          <w:iCs/>
          <w:lang w:val="en-US"/>
        </w:rPr>
        <w:t>Ref level</w:t>
      </w:r>
      <w:r w:rsidRPr="003F2238">
        <w:rPr>
          <w:lang w:val="en-US"/>
        </w:rPr>
        <w:t xml:space="preserve"> =-10dBm; </w:t>
      </w:r>
    </w:p>
    <w:p w14:paraId="27CC09CA" w14:textId="77777777" w:rsidR="003F2238" w:rsidRPr="003F2238" w:rsidRDefault="003F2238" w:rsidP="003F2238">
      <w:pPr>
        <w:spacing w:line="360" w:lineRule="auto"/>
        <w:ind w:left="720"/>
        <w:contextualSpacing/>
        <w:jc w:val="center"/>
        <w:rPr>
          <w:lang w:val="en-GB"/>
        </w:rPr>
      </w:pPr>
      <w:r w:rsidRPr="003F2238">
        <w:rPr>
          <w:i/>
          <w:iCs/>
          <w:lang w:val="en-US"/>
        </w:rPr>
        <w:t>Sens</w:t>
      </w:r>
      <w:r w:rsidRPr="003F2238">
        <w:rPr>
          <w:lang w:val="en-US"/>
        </w:rPr>
        <w:t>=-80 dBm</w:t>
      </w:r>
    </w:p>
    <w:p w14:paraId="59A041E7" w14:textId="77777777" w:rsidR="003F2238" w:rsidRPr="003F2238" w:rsidRDefault="003F2238" w:rsidP="003F2238">
      <w:pPr>
        <w:spacing w:line="360" w:lineRule="auto"/>
        <w:ind w:left="720"/>
        <w:contextualSpacing/>
        <w:jc w:val="center"/>
        <w:rPr>
          <w:lang w:val="en-GB"/>
        </w:rPr>
      </w:pPr>
      <w:r w:rsidRPr="003F2238">
        <w:rPr>
          <w:i/>
          <w:iCs/>
          <w:lang w:val="en-GB"/>
        </w:rPr>
        <w:t xml:space="preserve"> Res BW</w:t>
      </w:r>
      <w:r w:rsidRPr="003F2238">
        <w:rPr>
          <w:lang w:val="en-GB"/>
        </w:rPr>
        <w:t xml:space="preserve"> about 1nm</w:t>
      </w:r>
    </w:p>
    <w:p w14:paraId="740D2B9B" w14:textId="77777777" w:rsidR="003F2238" w:rsidRPr="003F2238" w:rsidRDefault="003F2238" w:rsidP="003F2238">
      <w:pPr>
        <w:spacing w:line="360" w:lineRule="auto"/>
        <w:ind w:left="720"/>
        <w:contextualSpacing/>
        <w:jc w:val="center"/>
      </w:pPr>
      <w:r w:rsidRPr="003F2238">
        <w:rPr>
          <w:i/>
          <w:iCs/>
        </w:rPr>
        <w:t>SWPTIME</w:t>
      </w:r>
      <w:r w:rsidRPr="003F2238">
        <w:t>=1sec</w:t>
      </w:r>
    </w:p>
    <w:p w14:paraId="384EE0B4" w14:textId="155EC683" w:rsidR="003F2238" w:rsidRPr="003F2238" w:rsidRDefault="0074472A" w:rsidP="003F2238">
      <w:pPr>
        <w:spacing w:line="360" w:lineRule="auto"/>
        <w:ind w:left="720"/>
        <w:contextualSpacing/>
      </w:pPr>
      <w:r>
        <w:t xml:space="preserve">Applicando una corrente di polarizzazione sottosoglia nel laser si ha emissione spontanea di fotoni a varie lunghezze d’onda e per cui una banda dello spettro non nulla. </w:t>
      </w:r>
    </w:p>
    <w:p w14:paraId="450F3BEC" w14:textId="71AA002D" w:rsidR="003F2238" w:rsidRDefault="003F2238" w:rsidP="003F2238">
      <w:pPr>
        <w:spacing w:line="360" w:lineRule="auto"/>
        <w:ind w:left="720"/>
        <w:contextualSpacing/>
        <w:rPr>
          <w:noProof/>
          <w:highlight w:val="yellow"/>
        </w:rPr>
      </w:pPr>
    </w:p>
    <w:p w14:paraId="21D5AA3F" w14:textId="1CF0FBF2" w:rsidR="00C938FE" w:rsidRDefault="00C938FE" w:rsidP="003F2238">
      <w:pPr>
        <w:spacing w:line="360" w:lineRule="auto"/>
        <w:ind w:left="720"/>
        <w:contextualSpacing/>
        <w:rPr>
          <w:noProof/>
          <w:highlight w:val="yellow"/>
        </w:rPr>
      </w:pPr>
    </w:p>
    <w:p w14:paraId="63FE2A36" w14:textId="28A63568" w:rsidR="00C938FE" w:rsidRDefault="00C938FE" w:rsidP="003F2238">
      <w:pPr>
        <w:spacing w:line="360" w:lineRule="auto"/>
        <w:ind w:left="720"/>
        <w:contextualSpacing/>
        <w:rPr>
          <w:noProof/>
          <w:highlight w:val="yellow"/>
        </w:rPr>
      </w:pPr>
    </w:p>
    <w:p w14:paraId="0B5B9DD1" w14:textId="54C215E5" w:rsidR="00C938FE" w:rsidRDefault="00C938FE" w:rsidP="003F2238">
      <w:pPr>
        <w:spacing w:line="360" w:lineRule="auto"/>
        <w:ind w:left="720"/>
        <w:contextualSpacing/>
        <w:rPr>
          <w:noProof/>
          <w:highlight w:val="yellow"/>
        </w:rPr>
      </w:pPr>
    </w:p>
    <w:p w14:paraId="34CECA29" w14:textId="7C2E43CF" w:rsidR="00C938FE" w:rsidRDefault="00C938FE" w:rsidP="003F2238">
      <w:pPr>
        <w:spacing w:line="360" w:lineRule="auto"/>
        <w:ind w:left="720"/>
        <w:contextualSpacing/>
        <w:rPr>
          <w:noProof/>
          <w:highlight w:val="yellow"/>
        </w:rPr>
      </w:pPr>
    </w:p>
    <w:p w14:paraId="15EC4FE4" w14:textId="77777777" w:rsidR="00C938FE" w:rsidRPr="003F2238" w:rsidRDefault="00C938FE" w:rsidP="003F2238">
      <w:pPr>
        <w:spacing w:line="360" w:lineRule="auto"/>
        <w:ind w:left="720"/>
        <w:contextualSpacing/>
        <w:rPr>
          <w:noProof/>
          <w:highlight w:val="yellow"/>
        </w:rPr>
      </w:pPr>
    </w:p>
    <w:p w14:paraId="747AA11A" w14:textId="77777777" w:rsidR="001E6818" w:rsidRDefault="001E6818" w:rsidP="003F2238">
      <w:pPr>
        <w:spacing w:line="360" w:lineRule="auto"/>
        <w:ind w:left="720"/>
        <w:contextualSpacing/>
        <w:jc w:val="center"/>
        <w:rPr>
          <w:noProof/>
        </w:rPr>
      </w:pPr>
    </w:p>
    <w:p w14:paraId="1F835084" w14:textId="77777777" w:rsidR="003F2238" w:rsidRPr="003F2238" w:rsidRDefault="003F2238" w:rsidP="003F2238">
      <w:pPr>
        <w:spacing w:line="360" w:lineRule="auto"/>
        <w:ind w:left="720"/>
        <w:contextualSpacing/>
        <w:jc w:val="center"/>
        <w:rPr>
          <w:noProof/>
        </w:rPr>
      </w:pPr>
      <w:r w:rsidRPr="003F2238">
        <w:rPr>
          <w:noProof/>
        </w:rPr>
        <w:lastRenderedPageBreak/>
        <w:t>I</w:t>
      </w:r>
      <w:r w:rsidRPr="003F2238">
        <w:rPr>
          <w:noProof/>
          <w:vertAlign w:val="subscript"/>
        </w:rPr>
        <w:t xml:space="preserve">LASER </w:t>
      </w:r>
      <w:r w:rsidRPr="003F2238">
        <w:rPr>
          <w:noProof/>
        </w:rPr>
        <w:t>=2mA</w:t>
      </w:r>
    </w:p>
    <w:p w14:paraId="0BB4AB5A" w14:textId="77777777" w:rsidR="003F2238" w:rsidRPr="003F2238" w:rsidRDefault="003F2238" w:rsidP="003F2238">
      <w:pPr>
        <w:spacing w:line="360" w:lineRule="auto"/>
        <w:ind w:left="720"/>
        <w:contextualSpacing/>
        <w:jc w:val="center"/>
        <w:rPr>
          <w:noProof/>
          <w:highlight w:val="yellow"/>
        </w:rPr>
      </w:pPr>
      <w:r w:rsidRPr="003F2238">
        <w:rPr>
          <w:noProof/>
          <w:highlight w:val="yellow"/>
        </w:rPr>
        <w:drawing>
          <wp:inline distT="0" distB="0" distL="0" distR="0" wp14:anchorId="34FF289E" wp14:editId="3BC602F3">
            <wp:extent cx="3343275" cy="2341363"/>
            <wp:effectExtent l="0" t="0" r="0" b="190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3" t="19017" r="9738" b="9319"/>
                    <a:stretch/>
                  </pic:blipFill>
                  <pic:spPr bwMode="auto">
                    <a:xfrm>
                      <a:off x="0" y="0"/>
                      <a:ext cx="3362573" cy="235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E558B" w14:textId="7EC7F627" w:rsidR="003F2238" w:rsidRDefault="003F2238" w:rsidP="003F2238">
      <w:pPr>
        <w:spacing w:line="360" w:lineRule="auto"/>
        <w:ind w:left="720"/>
        <w:contextualSpacing/>
        <w:jc w:val="center"/>
        <w:rPr>
          <w:noProof/>
        </w:rPr>
      </w:pPr>
    </w:p>
    <w:p w14:paraId="7FC471A9" w14:textId="77777777" w:rsidR="003F2238" w:rsidRPr="003F2238" w:rsidRDefault="003F2238" w:rsidP="003F2238">
      <w:pPr>
        <w:spacing w:line="360" w:lineRule="auto"/>
        <w:ind w:left="720"/>
        <w:contextualSpacing/>
        <w:jc w:val="center"/>
        <w:rPr>
          <w:noProof/>
        </w:rPr>
      </w:pPr>
      <w:r w:rsidRPr="003F2238">
        <w:rPr>
          <w:noProof/>
        </w:rPr>
        <w:t>I</w:t>
      </w:r>
      <w:r w:rsidRPr="003F2238">
        <w:rPr>
          <w:noProof/>
          <w:vertAlign w:val="subscript"/>
        </w:rPr>
        <w:t xml:space="preserve">LASER </w:t>
      </w:r>
      <w:r w:rsidRPr="003F2238">
        <w:rPr>
          <w:noProof/>
        </w:rPr>
        <w:t>=5mA</w:t>
      </w:r>
    </w:p>
    <w:p w14:paraId="2E495B21" w14:textId="77777777" w:rsidR="003F2238" w:rsidRPr="003F2238" w:rsidRDefault="003F2238" w:rsidP="003F2238">
      <w:pPr>
        <w:spacing w:line="360" w:lineRule="auto"/>
        <w:ind w:left="720"/>
        <w:contextualSpacing/>
        <w:jc w:val="center"/>
        <w:rPr>
          <w:noProof/>
          <w:highlight w:val="yellow"/>
        </w:rPr>
      </w:pPr>
      <w:r w:rsidRPr="003F2238">
        <w:rPr>
          <w:noProof/>
          <w:highlight w:val="yellow"/>
        </w:rPr>
        <w:drawing>
          <wp:inline distT="0" distB="0" distL="0" distR="0" wp14:anchorId="366BFE0B" wp14:editId="67FDB6B3">
            <wp:extent cx="3467100" cy="2381240"/>
            <wp:effectExtent l="0" t="0" r="0" b="63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06" t="22356" r="28521" b="35409"/>
                    <a:stretch/>
                  </pic:blipFill>
                  <pic:spPr bwMode="auto">
                    <a:xfrm>
                      <a:off x="0" y="0"/>
                      <a:ext cx="3505166" cy="240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9C8D8" w14:textId="25C1A2B0" w:rsidR="003F2238" w:rsidRDefault="003F2238" w:rsidP="003F2238">
      <w:pPr>
        <w:spacing w:line="360" w:lineRule="auto"/>
        <w:ind w:left="720"/>
        <w:contextualSpacing/>
        <w:jc w:val="center"/>
        <w:rPr>
          <w:noProof/>
        </w:rPr>
      </w:pPr>
    </w:p>
    <w:p w14:paraId="108B1102" w14:textId="77777777" w:rsidR="00C938FE" w:rsidRPr="003F2238" w:rsidRDefault="00C938FE" w:rsidP="003F2238">
      <w:pPr>
        <w:spacing w:line="360" w:lineRule="auto"/>
        <w:ind w:left="720"/>
        <w:contextualSpacing/>
        <w:jc w:val="center"/>
        <w:rPr>
          <w:noProof/>
        </w:rPr>
      </w:pPr>
    </w:p>
    <w:p w14:paraId="76DAE7B9" w14:textId="77777777" w:rsidR="003F2238" w:rsidRPr="003F2238" w:rsidRDefault="003F2238" w:rsidP="003F2238">
      <w:pPr>
        <w:spacing w:line="360" w:lineRule="auto"/>
        <w:ind w:left="720"/>
        <w:contextualSpacing/>
        <w:jc w:val="center"/>
        <w:rPr>
          <w:noProof/>
        </w:rPr>
      </w:pPr>
      <w:r w:rsidRPr="003F2238">
        <w:rPr>
          <w:noProof/>
        </w:rPr>
        <w:t>I</w:t>
      </w:r>
      <w:r w:rsidRPr="003F2238">
        <w:rPr>
          <w:noProof/>
          <w:vertAlign w:val="subscript"/>
        </w:rPr>
        <w:t xml:space="preserve">LASER </w:t>
      </w:r>
      <w:r w:rsidRPr="003F2238">
        <w:rPr>
          <w:noProof/>
        </w:rPr>
        <w:t>=15mA</w:t>
      </w:r>
    </w:p>
    <w:p w14:paraId="46F89B91" w14:textId="77777777" w:rsidR="003F2238" w:rsidRPr="003F2238" w:rsidRDefault="003F2238" w:rsidP="003F2238">
      <w:pPr>
        <w:spacing w:line="360" w:lineRule="auto"/>
        <w:ind w:left="720"/>
        <w:contextualSpacing/>
        <w:jc w:val="center"/>
        <w:rPr>
          <w:noProof/>
          <w:highlight w:val="yellow"/>
        </w:rPr>
      </w:pPr>
      <w:r w:rsidRPr="003F2238">
        <w:rPr>
          <w:noProof/>
          <w:highlight w:val="yellow"/>
        </w:rPr>
        <w:drawing>
          <wp:inline distT="0" distB="0" distL="0" distR="0" wp14:anchorId="0B56CE8B" wp14:editId="1C3E51FC">
            <wp:extent cx="3577732" cy="2495550"/>
            <wp:effectExtent l="0" t="0" r="381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1" t="17989" r="26830" b="33266"/>
                    <a:stretch/>
                  </pic:blipFill>
                  <pic:spPr bwMode="auto">
                    <a:xfrm>
                      <a:off x="0" y="0"/>
                      <a:ext cx="3611133" cy="251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EEB9D" w14:textId="77777777" w:rsidR="003F2238" w:rsidRPr="003F2238" w:rsidRDefault="003F2238" w:rsidP="003F2238">
      <w:pPr>
        <w:spacing w:line="360" w:lineRule="auto"/>
        <w:ind w:left="720"/>
        <w:contextualSpacing/>
        <w:jc w:val="center"/>
        <w:rPr>
          <w:noProof/>
        </w:rPr>
      </w:pPr>
      <w:r w:rsidRPr="003F2238">
        <w:rPr>
          <w:noProof/>
        </w:rPr>
        <w:lastRenderedPageBreak/>
        <w:t>I</w:t>
      </w:r>
      <w:r w:rsidRPr="003F2238">
        <w:rPr>
          <w:noProof/>
          <w:vertAlign w:val="subscript"/>
        </w:rPr>
        <w:t xml:space="preserve">LASER </w:t>
      </w:r>
      <w:r w:rsidRPr="003F2238">
        <w:rPr>
          <w:noProof/>
        </w:rPr>
        <w:t>=16mA</w:t>
      </w:r>
    </w:p>
    <w:p w14:paraId="2A41D216" w14:textId="77777777" w:rsidR="003F2238" w:rsidRPr="003F2238" w:rsidRDefault="003F2238" w:rsidP="003F2238">
      <w:pPr>
        <w:spacing w:line="360" w:lineRule="auto"/>
        <w:ind w:left="720"/>
        <w:contextualSpacing/>
        <w:jc w:val="center"/>
      </w:pPr>
      <w:r w:rsidRPr="003F2238">
        <w:rPr>
          <w:noProof/>
          <w:highlight w:val="yellow"/>
        </w:rPr>
        <w:drawing>
          <wp:inline distT="0" distB="0" distL="0" distR="0" wp14:anchorId="1DDBFFD3" wp14:editId="19B54FF8">
            <wp:extent cx="3520440" cy="2371280"/>
            <wp:effectExtent l="0" t="0" r="381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3" t="22995" r="21761" b="28415"/>
                    <a:stretch/>
                  </pic:blipFill>
                  <pic:spPr bwMode="auto">
                    <a:xfrm>
                      <a:off x="0" y="0"/>
                      <a:ext cx="3608093" cy="243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55DA0" w14:textId="77777777" w:rsidR="003F2238" w:rsidRPr="003F2238" w:rsidRDefault="003F2238" w:rsidP="003F2238">
      <w:pPr>
        <w:spacing w:line="360" w:lineRule="auto"/>
        <w:ind w:left="720"/>
        <w:contextualSpacing/>
        <w:jc w:val="center"/>
        <w:rPr>
          <w:noProof/>
        </w:rPr>
      </w:pPr>
    </w:p>
    <w:p w14:paraId="46858F7A" w14:textId="77777777" w:rsidR="003F2238" w:rsidRPr="003F2238" w:rsidRDefault="003F2238" w:rsidP="003F2238">
      <w:pPr>
        <w:spacing w:line="360" w:lineRule="auto"/>
        <w:ind w:left="720"/>
        <w:contextualSpacing/>
        <w:jc w:val="center"/>
        <w:rPr>
          <w:noProof/>
        </w:rPr>
      </w:pPr>
      <w:r w:rsidRPr="003F2238">
        <w:rPr>
          <w:noProof/>
        </w:rPr>
        <w:t>I</w:t>
      </w:r>
      <w:r w:rsidRPr="003F2238">
        <w:rPr>
          <w:noProof/>
          <w:vertAlign w:val="subscript"/>
        </w:rPr>
        <w:t xml:space="preserve">LASER </w:t>
      </w:r>
      <w:r w:rsidRPr="003F2238">
        <w:rPr>
          <w:noProof/>
        </w:rPr>
        <w:t>=20mA</w:t>
      </w:r>
    </w:p>
    <w:p w14:paraId="0CDE18AF" w14:textId="77777777" w:rsidR="003F2238" w:rsidRPr="003F2238" w:rsidRDefault="003F2238" w:rsidP="003F2238">
      <w:pPr>
        <w:spacing w:line="360" w:lineRule="auto"/>
        <w:ind w:left="708"/>
        <w:jc w:val="center"/>
        <w:rPr>
          <w:noProof/>
        </w:rPr>
      </w:pPr>
      <w:r w:rsidRPr="003F2238">
        <w:rPr>
          <w:noProof/>
        </w:rPr>
        <w:drawing>
          <wp:inline distT="0" distB="0" distL="0" distR="0" wp14:anchorId="2D587906" wp14:editId="7382B80E">
            <wp:extent cx="3276600" cy="2426187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07" t="12003" r="20787" b="38828"/>
                    <a:stretch/>
                  </pic:blipFill>
                  <pic:spPr bwMode="auto">
                    <a:xfrm>
                      <a:off x="0" y="0"/>
                      <a:ext cx="3316020" cy="245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37039" w14:textId="77777777" w:rsidR="00D56910" w:rsidRDefault="00D56910" w:rsidP="003F2238">
      <w:pPr>
        <w:spacing w:line="360" w:lineRule="auto"/>
        <w:ind w:left="720"/>
        <w:contextualSpacing/>
        <w:jc w:val="center"/>
        <w:rPr>
          <w:noProof/>
        </w:rPr>
      </w:pPr>
    </w:p>
    <w:p w14:paraId="3B56DFED" w14:textId="67A6F21F" w:rsidR="003F2238" w:rsidRPr="003F2238" w:rsidRDefault="003F2238" w:rsidP="003F2238">
      <w:pPr>
        <w:spacing w:line="360" w:lineRule="auto"/>
        <w:ind w:left="720"/>
        <w:contextualSpacing/>
        <w:jc w:val="center"/>
        <w:rPr>
          <w:noProof/>
        </w:rPr>
      </w:pPr>
      <w:r w:rsidRPr="003F2238">
        <w:rPr>
          <w:noProof/>
        </w:rPr>
        <w:t>I</w:t>
      </w:r>
      <w:r w:rsidRPr="003F2238">
        <w:rPr>
          <w:noProof/>
          <w:vertAlign w:val="subscript"/>
        </w:rPr>
        <w:t xml:space="preserve">LASER </w:t>
      </w:r>
      <w:r w:rsidRPr="003F2238">
        <w:rPr>
          <w:noProof/>
        </w:rPr>
        <w:t>=26mA</w:t>
      </w:r>
    </w:p>
    <w:p w14:paraId="0ED966EF" w14:textId="77777777" w:rsidR="003F2238" w:rsidRPr="003F2238" w:rsidRDefault="003F2238" w:rsidP="003F2238">
      <w:pPr>
        <w:spacing w:line="360" w:lineRule="auto"/>
        <w:ind w:left="720"/>
        <w:jc w:val="center"/>
      </w:pPr>
      <w:r w:rsidRPr="003F2238">
        <w:rPr>
          <w:noProof/>
        </w:rPr>
        <w:drawing>
          <wp:inline distT="0" distB="0" distL="0" distR="0" wp14:anchorId="286FFF7F" wp14:editId="67984F20">
            <wp:extent cx="3219450" cy="2448734"/>
            <wp:effectExtent l="0" t="0" r="0" b="889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48" t="16743" r="27808" b="37884"/>
                    <a:stretch/>
                  </pic:blipFill>
                  <pic:spPr bwMode="auto">
                    <a:xfrm>
                      <a:off x="0" y="0"/>
                      <a:ext cx="3245183" cy="246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E9E83" w14:textId="77777777" w:rsidR="003F2238" w:rsidRPr="003F2238" w:rsidRDefault="003F2238" w:rsidP="003F2238">
      <w:pPr>
        <w:spacing w:line="360" w:lineRule="auto"/>
        <w:ind w:left="720"/>
        <w:contextualSpacing/>
      </w:pPr>
    </w:p>
    <w:p w14:paraId="7423F090" w14:textId="77777777" w:rsidR="003F2238" w:rsidRPr="003F2238" w:rsidRDefault="003F2238" w:rsidP="003F2238">
      <w:pPr>
        <w:spacing w:line="360" w:lineRule="auto"/>
        <w:ind w:left="720"/>
        <w:contextualSpacing/>
      </w:pPr>
      <w:r w:rsidRPr="003F2238">
        <w:t xml:space="preserve">Gli spettri visualizzati sull’analizzatore di spettro mostrano che la soglia del laser è a 16 </w:t>
      </w:r>
      <w:proofErr w:type="spellStart"/>
      <w:r w:rsidRPr="003F2238">
        <w:t>mA.</w:t>
      </w:r>
      <w:proofErr w:type="spellEnd"/>
    </w:p>
    <w:p w14:paraId="21D0B083" w14:textId="167951CB" w:rsidR="003F2238" w:rsidRPr="003F2238" w:rsidRDefault="003F2238" w:rsidP="003F2238">
      <w:pPr>
        <w:spacing w:line="360" w:lineRule="auto"/>
        <w:ind w:left="720"/>
        <w:contextualSpacing/>
      </w:pPr>
      <w:r w:rsidRPr="003F2238">
        <w:t xml:space="preserve">In corrispondenza dello spettro relativo a tale valore di corrente, si è valutata la lunghezza d’onda del laser usando il marker dell’OSA per il picco dello spettro. La lunghezza d’onda è 1.538 </w:t>
      </w:r>
      <w:proofErr w:type="spellStart"/>
      <w:r w:rsidRPr="003F2238">
        <w:rPr>
          <w:rFonts w:cstheme="minorHAnsi"/>
        </w:rPr>
        <w:t>μ</w:t>
      </w:r>
      <w:r w:rsidRPr="003F2238">
        <w:t>m</w:t>
      </w:r>
      <w:proofErr w:type="spellEnd"/>
      <w:r w:rsidR="00E74179">
        <w:t>.</w:t>
      </w:r>
    </w:p>
    <w:p w14:paraId="5E105027" w14:textId="3F3C90F1" w:rsidR="003F2238" w:rsidRDefault="003F2238" w:rsidP="003F2238">
      <w:pPr>
        <w:spacing w:line="360" w:lineRule="auto"/>
        <w:ind w:left="720"/>
        <w:contextualSpacing/>
      </w:pPr>
      <w:r w:rsidRPr="003F2238">
        <w:t>L’incertezza associata a tale misura è pari alla Res BW e risulta per cu pari a 1nm.</w:t>
      </w:r>
    </w:p>
    <w:p w14:paraId="119135B6" w14:textId="0AC63786" w:rsidR="00F83084" w:rsidRDefault="00F83084" w:rsidP="003F2238">
      <w:pPr>
        <w:spacing w:line="360" w:lineRule="auto"/>
        <w:ind w:left="720"/>
        <w:contextualSpacing/>
      </w:pPr>
    </w:p>
    <w:p w14:paraId="714CD031" w14:textId="4638BB47" w:rsidR="00F83084" w:rsidRPr="00F83084" w:rsidRDefault="00F83084" w:rsidP="00F83084">
      <w:pPr>
        <w:spacing w:line="360" w:lineRule="auto"/>
        <w:ind w:left="708"/>
        <w:rPr>
          <w:b/>
          <w:bCs/>
          <w:sz w:val="24"/>
          <w:szCs w:val="24"/>
        </w:rPr>
      </w:pPr>
      <w:r w:rsidRPr="00F83084">
        <w:rPr>
          <w:b/>
          <w:bCs/>
          <w:sz w:val="24"/>
          <w:szCs w:val="24"/>
        </w:rPr>
        <w:t>Misura delle potenza e della lunghezza d’onda degli altri modi</w:t>
      </w:r>
      <w:r>
        <w:rPr>
          <w:b/>
          <w:bCs/>
          <w:sz w:val="24"/>
          <w:szCs w:val="24"/>
        </w:rPr>
        <w:t>.</w:t>
      </w:r>
      <w:r w:rsidRPr="00F83084">
        <w:rPr>
          <w:b/>
          <w:bCs/>
          <w:sz w:val="24"/>
          <w:szCs w:val="24"/>
        </w:rPr>
        <w:t xml:space="preserve"> </w:t>
      </w:r>
    </w:p>
    <w:p w14:paraId="32DFDBB5" w14:textId="0998D4C6" w:rsidR="003F2238" w:rsidRDefault="003F2238" w:rsidP="003F2238">
      <w:pPr>
        <w:spacing w:line="360" w:lineRule="auto"/>
        <w:ind w:left="720"/>
        <w:contextualSpacing/>
      </w:pPr>
      <w:r w:rsidRPr="003F2238">
        <w:t>Si è poi valutata la potenza e la lunghezza d’onda de</w:t>
      </w:r>
      <w:r w:rsidR="00F83084">
        <w:t>gli</w:t>
      </w:r>
      <w:r w:rsidRPr="003F2238">
        <w:t xml:space="preserve"> altri</w:t>
      </w:r>
      <w:r w:rsidR="00F83084">
        <w:t xml:space="preserve"> 2</w:t>
      </w:r>
      <w:r w:rsidRPr="003F2238">
        <w:t xml:space="preserve"> modi longitudinali aventi potenza maggiore.</w:t>
      </w:r>
    </w:p>
    <w:p w14:paraId="0445900D" w14:textId="2EC1C1D1" w:rsidR="0074472A" w:rsidRDefault="0074472A" w:rsidP="003F2238">
      <w:pPr>
        <w:spacing w:line="360" w:lineRule="auto"/>
        <w:ind w:left="720"/>
        <w:contextualSpacing/>
      </w:pPr>
    </w:p>
    <w:p w14:paraId="5A3534D5" w14:textId="77777777" w:rsidR="00F83084" w:rsidRPr="003F2238" w:rsidRDefault="00F83084" w:rsidP="003F2238">
      <w:pPr>
        <w:spacing w:line="360" w:lineRule="auto"/>
        <w:ind w:left="720"/>
        <w:contextualSpacing/>
      </w:pPr>
    </w:p>
    <w:p w14:paraId="50FC8C0A" w14:textId="77777777" w:rsidR="003F2238" w:rsidRPr="003F2238" w:rsidRDefault="003F2238" w:rsidP="003F2238">
      <w:pPr>
        <w:spacing w:line="360" w:lineRule="auto"/>
        <w:ind w:left="720"/>
        <w:contextualSpacing/>
        <w:rPr>
          <w:b/>
          <w:bCs/>
        </w:rPr>
      </w:pPr>
      <w:r w:rsidRPr="003F2238">
        <w:rPr>
          <w:b/>
          <w:bCs/>
        </w:rPr>
        <w:t>alla soglia (I=16mA)</w:t>
      </w:r>
    </w:p>
    <w:p w14:paraId="03953AF2" w14:textId="77777777" w:rsidR="003F2238" w:rsidRPr="003F2238" w:rsidRDefault="003F2238" w:rsidP="003F2238">
      <w:pPr>
        <w:spacing w:line="360" w:lineRule="auto"/>
        <w:ind w:left="720"/>
        <w:contextualSpacing/>
      </w:pPr>
      <w:r w:rsidRPr="003F2238">
        <w:rPr>
          <w:rFonts w:cstheme="minorHAnsi"/>
        </w:rPr>
        <w:t>λ</w:t>
      </w:r>
      <w:r w:rsidRPr="003F2238">
        <w:rPr>
          <w:rFonts w:cstheme="minorHAnsi"/>
          <w:vertAlign w:val="subscript"/>
        </w:rPr>
        <w:t>1</w:t>
      </w:r>
      <w:r w:rsidRPr="003F2238">
        <w:t>=1537 nm e P</w:t>
      </w:r>
      <w:r w:rsidRPr="003F2238">
        <w:rPr>
          <w:vertAlign w:val="subscript"/>
        </w:rPr>
        <w:t>1</w:t>
      </w:r>
      <w:r w:rsidRPr="003F2238">
        <w:t>= -67.18dB.</w:t>
      </w:r>
    </w:p>
    <w:p w14:paraId="54DDB9A7" w14:textId="7BB3F54C" w:rsidR="00E74179" w:rsidRDefault="003F2238" w:rsidP="00E74179">
      <w:pPr>
        <w:spacing w:line="360" w:lineRule="auto"/>
        <w:ind w:left="720"/>
        <w:contextualSpacing/>
      </w:pPr>
      <w:r w:rsidRPr="003F2238">
        <w:rPr>
          <w:rFonts w:cstheme="minorHAnsi"/>
        </w:rPr>
        <w:t>λ</w:t>
      </w:r>
      <w:r w:rsidRPr="003F2238">
        <w:rPr>
          <w:rFonts w:cstheme="minorHAnsi"/>
          <w:vertAlign w:val="subscript"/>
        </w:rPr>
        <w:t>2</w:t>
      </w:r>
      <w:r w:rsidRPr="003F2238">
        <w:t>=1540 nm e P</w:t>
      </w:r>
      <w:r w:rsidR="00E74179">
        <w:rPr>
          <w:vertAlign w:val="subscript"/>
        </w:rPr>
        <w:t>2</w:t>
      </w:r>
      <w:r w:rsidRPr="003F2238">
        <w:t>= -67.22dB.</w:t>
      </w:r>
    </w:p>
    <w:p w14:paraId="5047F9FC" w14:textId="77777777" w:rsidR="00F83084" w:rsidRDefault="00F83084" w:rsidP="003F2238">
      <w:pPr>
        <w:spacing w:line="360" w:lineRule="auto"/>
        <w:ind w:left="720"/>
        <w:contextualSpacing/>
        <w:rPr>
          <w:b/>
          <w:bCs/>
        </w:rPr>
      </w:pPr>
    </w:p>
    <w:p w14:paraId="02D10FE6" w14:textId="47277889" w:rsidR="003F2238" w:rsidRPr="003F2238" w:rsidRDefault="004A50E0" w:rsidP="003F2238">
      <w:pPr>
        <w:spacing w:line="360" w:lineRule="auto"/>
        <w:ind w:left="720"/>
        <w:contextualSpacing/>
        <w:rPr>
          <w:b/>
          <w:bCs/>
        </w:rPr>
      </w:pPr>
      <w:r>
        <w:rPr>
          <w:b/>
          <w:bCs/>
        </w:rPr>
        <w:t>sopra soglia</w:t>
      </w:r>
      <w:r w:rsidR="003F2238" w:rsidRPr="003F2238">
        <w:rPr>
          <w:b/>
          <w:bCs/>
        </w:rPr>
        <w:t xml:space="preserve"> (I=26mA)</w:t>
      </w:r>
    </w:p>
    <w:p w14:paraId="295BADC4" w14:textId="77777777" w:rsidR="003F2238" w:rsidRPr="003F2238" w:rsidRDefault="003F2238" w:rsidP="003F2238">
      <w:pPr>
        <w:spacing w:line="360" w:lineRule="auto"/>
        <w:ind w:left="720"/>
        <w:contextualSpacing/>
      </w:pPr>
      <w:r w:rsidRPr="003F2238">
        <w:rPr>
          <w:rFonts w:cstheme="minorHAnsi"/>
        </w:rPr>
        <w:t>λ</w:t>
      </w:r>
      <w:r w:rsidRPr="003F2238">
        <w:rPr>
          <w:rFonts w:cstheme="minorHAnsi"/>
          <w:vertAlign w:val="subscript"/>
        </w:rPr>
        <w:t>1</w:t>
      </w:r>
      <w:r w:rsidRPr="003F2238">
        <w:t>=1537 nm e P</w:t>
      </w:r>
      <w:r w:rsidRPr="003F2238">
        <w:rPr>
          <w:vertAlign w:val="subscript"/>
        </w:rPr>
        <w:t>1</w:t>
      </w:r>
      <w:r w:rsidRPr="003F2238">
        <w:t>= -65.26dB.</w:t>
      </w:r>
    </w:p>
    <w:p w14:paraId="3D260F6C" w14:textId="744E06B2" w:rsidR="003F2238" w:rsidRDefault="003F2238" w:rsidP="003F2238">
      <w:pPr>
        <w:spacing w:line="360" w:lineRule="auto"/>
        <w:ind w:left="720"/>
        <w:contextualSpacing/>
      </w:pPr>
      <w:r w:rsidRPr="003F2238">
        <w:rPr>
          <w:rFonts w:cstheme="minorHAnsi"/>
        </w:rPr>
        <w:t>λ</w:t>
      </w:r>
      <w:r w:rsidRPr="003F2238">
        <w:rPr>
          <w:rFonts w:cstheme="minorHAnsi"/>
          <w:vertAlign w:val="subscript"/>
        </w:rPr>
        <w:t>2</w:t>
      </w:r>
      <w:r w:rsidRPr="003F2238">
        <w:t>=1540 nm e P</w:t>
      </w:r>
      <w:r w:rsidR="00E74179">
        <w:rPr>
          <w:vertAlign w:val="subscript"/>
        </w:rPr>
        <w:t>2</w:t>
      </w:r>
      <w:r w:rsidRPr="003F2238">
        <w:t>= -66.66dB.</w:t>
      </w:r>
    </w:p>
    <w:p w14:paraId="7063C5CF" w14:textId="77777777" w:rsidR="00F83084" w:rsidRPr="003F2238" w:rsidRDefault="00F83084" w:rsidP="003F2238">
      <w:pPr>
        <w:spacing w:line="360" w:lineRule="auto"/>
        <w:ind w:left="720"/>
        <w:contextualSpacing/>
      </w:pPr>
    </w:p>
    <w:p w14:paraId="782A7D32" w14:textId="3CC72754" w:rsidR="003F2238" w:rsidRPr="003F2238" w:rsidRDefault="003F2238" w:rsidP="003F2238">
      <w:pPr>
        <w:spacing w:line="360" w:lineRule="auto"/>
        <w:ind w:left="720"/>
        <w:contextualSpacing/>
      </w:pPr>
      <w:r w:rsidRPr="003F2238">
        <w:t xml:space="preserve">Dal valore di soglia a </w:t>
      </w:r>
      <w:r w:rsidR="00E74179" w:rsidRPr="003F2238">
        <w:t>sopra soglia</w:t>
      </w:r>
      <w:r w:rsidRPr="003F2238">
        <w:t xml:space="preserve"> la potenza delle altri componenti </w:t>
      </w:r>
      <w:r w:rsidR="0074472A">
        <w:t xml:space="preserve">rimane </w:t>
      </w:r>
      <w:r w:rsidR="00F83084">
        <w:t>pressoché</w:t>
      </w:r>
      <w:r w:rsidR="0074472A">
        <w:t xml:space="preserve"> costante perché la potenza degli altri modi è dovuta al</w:t>
      </w:r>
      <w:r w:rsidR="00F83084">
        <w:t xml:space="preserve">la sola </w:t>
      </w:r>
      <w:r w:rsidR="0074472A">
        <w:t>emissione spontanea che non c</w:t>
      </w:r>
      <w:r w:rsidR="00F83084">
        <w:t>ambia superando il valore della corrente di</w:t>
      </w:r>
      <w:r w:rsidR="0074472A">
        <w:t xml:space="preserve"> soglia. </w:t>
      </w:r>
    </w:p>
    <w:p w14:paraId="1111D4A3" w14:textId="3EA88CD0" w:rsidR="003F2238" w:rsidRDefault="004A50E0" w:rsidP="003F2238">
      <w:pPr>
        <w:spacing w:line="360" w:lineRule="auto"/>
        <w:ind w:left="720"/>
        <w:contextualSpacing/>
      </w:pPr>
      <w:r w:rsidRPr="004A50E0">
        <w:t xml:space="preserve">Il </w:t>
      </w:r>
      <w:r w:rsidRPr="003F2238">
        <w:t xml:space="preserve">parametro </w:t>
      </w:r>
      <w:r w:rsidRPr="003F2238">
        <w:rPr>
          <w:b/>
          <w:bCs/>
        </w:rPr>
        <w:t>SMSR</w:t>
      </w:r>
      <w:r w:rsidRPr="003F2238">
        <w:t xml:space="preserve"> (Side Mode </w:t>
      </w:r>
      <w:proofErr w:type="spellStart"/>
      <w:r w:rsidRPr="003F2238">
        <w:t>Suppression</w:t>
      </w:r>
      <w:proofErr w:type="spellEnd"/>
      <w:r w:rsidRPr="003F2238">
        <w:t xml:space="preserve"> Ratio), </w:t>
      </w:r>
      <w:r w:rsidRPr="004A50E0">
        <w:t>è l’</w:t>
      </w:r>
      <w:r w:rsidRPr="003F2238">
        <w:t>indice della bontà del laser e quindi della capacità di</w:t>
      </w:r>
      <w:r w:rsidRPr="004A50E0">
        <w:t xml:space="preserve"> quest’ultimo di</w:t>
      </w:r>
      <w:r w:rsidRPr="003F2238">
        <w:t xml:space="preserve"> avvicinarsi al comportamento di un laser </w:t>
      </w:r>
      <w:proofErr w:type="spellStart"/>
      <w:r w:rsidRPr="003F2238">
        <w:t>monomodo</w:t>
      </w:r>
      <w:proofErr w:type="spellEnd"/>
      <w:r w:rsidRPr="003F2238">
        <w:t xml:space="preserve">. </w:t>
      </w:r>
      <w:r w:rsidRPr="004A50E0">
        <w:t>Tale parametro</w:t>
      </w:r>
      <w:r w:rsidRPr="003F2238">
        <w:t xml:space="preserve"> è definito come il rapporto tra la potenza del modo </w:t>
      </w:r>
      <w:r w:rsidRPr="004A50E0">
        <w:t>alla lunghezza di emissione del laser</w:t>
      </w:r>
      <w:r w:rsidRPr="003F2238">
        <w:t xml:space="preserve"> e quella </w:t>
      </w:r>
      <w:r w:rsidRPr="004A50E0">
        <w:t>del secondo</w:t>
      </w:r>
      <w:r w:rsidRPr="003F2238">
        <w:t xml:space="preserve"> modo</w:t>
      </w:r>
      <w:r w:rsidRPr="004A50E0">
        <w:t xml:space="preserve"> a potenza maggiore.</w:t>
      </w:r>
    </w:p>
    <w:p w14:paraId="23CE9FC3" w14:textId="77777777" w:rsidR="0074472A" w:rsidRDefault="0074472A" w:rsidP="0074472A">
      <w:pPr>
        <w:spacing w:line="360" w:lineRule="auto"/>
        <w:ind w:left="720"/>
        <w:contextualSpacing/>
        <w:rPr>
          <w:b/>
          <w:bCs/>
        </w:rPr>
      </w:pPr>
    </w:p>
    <w:p w14:paraId="2C46A3D5" w14:textId="2D07EAFC" w:rsidR="0074472A" w:rsidRPr="003F2238" w:rsidRDefault="0074472A" w:rsidP="0074472A">
      <w:pPr>
        <w:spacing w:line="360" w:lineRule="auto"/>
        <w:ind w:left="720"/>
        <w:contextualSpacing/>
        <w:rPr>
          <w:b/>
          <w:bCs/>
        </w:rPr>
      </w:pPr>
      <w:r w:rsidRPr="003F2238">
        <w:rPr>
          <w:b/>
          <w:bCs/>
        </w:rPr>
        <w:t>alla soglia (I=16mA)</w:t>
      </w:r>
    </w:p>
    <w:p w14:paraId="1D0C8F5F" w14:textId="2BCE4429" w:rsidR="00E74179" w:rsidRDefault="00E74179" w:rsidP="003F2238">
      <w:pPr>
        <w:spacing w:line="360" w:lineRule="auto"/>
        <w:ind w:left="720"/>
        <w:contextualSpacing/>
      </w:pPr>
      <w:r>
        <w:t xml:space="preserve">Essendo la potenza del modo </w:t>
      </w:r>
      <w:proofErr w:type="spellStart"/>
      <w:r>
        <w:t>laserante</w:t>
      </w:r>
      <w:proofErr w:type="spellEnd"/>
      <w:r>
        <w:t xml:space="preserve"> per il valore di corrente di soglia I=16mA pari a -55.67dB si ha che </w:t>
      </w:r>
    </w:p>
    <w:p w14:paraId="74173339" w14:textId="548B20A0" w:rsidR="004A50E0" w:rsidRDefault="00E74179" w:rsidP="003F2238">
      <w:pPr>
        <w:spacing w:line="360" w:lineRule="auto"/>
        <w:ind w:left="720"/>
        <w:contextualSpacing/>
      </w:pPr>
      <w:r>
        <w:t>SMSR</w:t>
      </w:r>
      <w:r>
        <w:rPr>
          <w:vertAlign w:val="subscript"/>
        </w:rPr>
        <w:t xml:space="preserve"> </w:t>
      </w:r>
      <w:r>
        <w:t xml:space="preserve">= </w:t>
      </w:r>
      <w:r w:rsidR="0074472A">
        <w:t xml:space="preserve">( </w:t>
      </w:r>
      <w:r>
        <w:t xml:space="preserve">-55.67 + </w:t>
      </w:r>
      <w:r w:rsidR="0074472A">
        <w:t>67.18 ) dB = 11.51</w:t>
      </w:r>
      <w:r>
        <w:t xml:space="preserve"> </w:t>
      </w:r>
      <w:r w:rsidR="0074472A">
        <w:t>dB.</w:t>
      </w:r>
    </w:p>
    <w:p w14:paraId="052142E0" w14:textId="77777777" w:rsidR="0074472A" w:rsidRDefault="0074472A" w:rsidP="0074472A">
      <w:pPr>
        <w:spacing w:line="360" w:lineRule="auto"/>
        <w:ind w:left="720"/>
        <w:contextualSpacing/>
        <w:rPr>
          <w:b/>
          <w:bCs/>
        </w:rPr>
      </w:pPr>
    </w:p>
    <w:p w14:paraId="18523980" w14:textId="25749913" w:rsidR="0074472A" w:rsidRPr="003F2238" w:rsidRDefault="0074472A" w:rsidP="0074472A">
      <w:pPr>
        <w:spacing w:line="360" w:lineRule="auto"/>
        <w:ind w:left="720"/>
        <w:contextualSpacing/>
        <w:rPr>
          <w:b/>
          <w:bCs/>
        </w:rPr>
      </w:pPr>
      <w:r>
        <w:rPr>
          <w:b/>
          <w:bCs/>
        </w:rPr>
        <w:t>sopra soglia</w:t>
      </w:r>
      <w:r w:rsidRPr="003F2238">
        <w:rPr>
          <w:b/>
          <w:bCs/>
        </w:rPr>
        <w:t xml:space="preserve"> (I=26mA)</w:t>
      </w:r>
    </w:p>
    <w:p w14:paraId="24F2E7A7" w14:textId="033A45EE" w:rsidR="00E74179" w:rsidRDefault="00E74179" w:rsidP="00E74179">
      <w:pPr>
        <w:spacing w:line="360" w:lineRule="auto"/>
        <w:ind w:left="720"/>
        <w:contextualSpacing/>
      </w:pPr>
      <w:r>
        <w:t xml:space="preserve">Essendo la potenza del modo </w:t>
      </w:r>
      <w:proofErr w:type="spellStart"/>
      <w:r>
        <w:t>laserante</w:t>
      </w:r>
      <w:proofErr w:type="spellEnd"/>
      <w:r>
        <w:t xml:space="preserve"> per il valore di corrente di soglia I=26mA pari a -26.44dB si ha che </w:t>
      </w:r>
    </w:p>
    <w:p w14:paraId="15ADB747" w14:textId="0C4C53D3" w:rsidR="00E74179" w:rsidRDefault="00E74179" w:rsidP="00E74179">
      <w:pPr>
        <w:spacing w:line="360" w:lineRule="auto"/>
        <w:ind w:left="720"/>
        <w:contextualSpacing/>
      </w:pPr>
      <w:r>
        <w:lastRenderedPageBreak/>
        <w:t>SMSR</w:t>
      </w:r>
      <w:r>
        <w:rPr>
          <w:vertAlign w:val="subscript"/>
        </w:rPr>
        <w:t xml:space="preserve"> </w:t>
      </w:r>
      <w:r>
        <w:t xml:space="preserve">= </w:t>
      </w:r>
      <w:r w:rsidR="0074472A">
        <w:t>(-26.44 + 66.26) dB = 39.82 dB.</w:t>
      </w:r>
    </w:p>
    <w:p w14:paraId="0C8429CB" w14:textId="098741C5" w:rsidR="00E74179" w:rsidRDefault="00E74179" w:rsidP="00E74179">
      <w:pPr>
        <w:spacing w:line="360" w:lineRule="auto"/>
        <w:ind w:left="720"/>
        <w:contextualSpacing/>
      </w:pPr>
    </w:p>
    <w:p w14:paraId="788247A2" w14:textId="365D116C" w:rsidR="003F2238" w:rsidRDefault="00093C8D" w:rsidP="00093C8D">
      <w:pPr>
        <w:spacing w:line="360" w:lineRule="auto"/>
        <w:contextualSpacing/>
        <w:rPr>
          <w:b/>
          <w:bCs/>
          <w:sz w:val="24"/>
          <w:szCs w:val="24"/>
        </w:rPr>
      </w:pPr>
      <w:r>
        <w:t xml:space="preserve">             </w:t>
      </w:r>
      <w:r w:rsidR="003F2238" w:rsidRPr="0047299F">
        <w:t xml:space="preserve"> </w:t>
      </w:r>
      <w:r w:rsidR="0047299F" w:rsidRPr="00093C8D">
        <w:rPr>
          <w:b/>
          <w:bCs/>
          <w:sz w:val="24"/>
          <w:szCs w:val="24"/>
        </w:rPr>
        <w:t>Valutazione degli effetti della temperatura</w:t>
      </w:r>
      <w:r w:rsidR="000B14C7">
        <w:rPr>
          <w:b/>
          <w:bCs/>
          <w:sz w:val="24"/>
          <w:szCs w:val="24"/>
        </w:rPr>
        <w:t xml:space="preserve"> sullo spettro di emissione.</w:t>
      </w:r>
    </w:p>
    <w:p w14:paraId="1E9260C0" w14:textId="1FA09A0B" w:rsidR="000B14C7" w:rsidRPr="00D565E7" w:rsidRDefault="00F83084" w:rsidP="000B14C7">
      <w:pPr>
        <w:spacing w:line="360" w:lineRule="auto"/>
        <w:ind w:left="708"/>
        <w:contextualSpacing/>
      </w:pPr>
      <w:r w:rsidRPr="00D565E7">
        <w:t xml:space="preserve">Impostando il valore della corrente di 30mA, si è </w:t>
      </w:r>
      <w:r w:rsidR="000B14C7" w:rsidRPr="00D565E7">
        <w:t>valuta</w:t>
      </w:r>
      <w:r w:rsidRPr="00D565E7">
        <w:t>to</w:t>
      </w:r>
      <w:r w:rsidR="000B14C7" w:rsidRPr="00D565E7">
        <w:t xml:space="preserve"> l’effetto del controllo della temperatura sullo spettro di emissione del laser DFB </w:t>
      </w:r>
      <w:r w:rsidR="006200F7" w:rsidRPr="00D565E7">
        <w:t>confronta</w:t>
      </w:r>
      <w:r w:rsidRPr="00D565E7">
        <w:t>ndo</w:t>
      </w:r>
      <w:r w:rsidR="006200F7" w:rsidRPr="00D565E7">
        <w:t xml:space="preserve"> i due casi</w:t>
      </w:r>
      <w:r w:rsidRPr="00D565E7">
        <w:t>.</w:t>
      </w:r>
    </w:p>
    <w:p w14:paraId="68344828" w14:textId="2FB9407F" w:rsidR="00632265" w:rsidRPr="00D565E7" w:rsidRDefault="000B14C7" w:rsidP="000B14C7">
      <w:pPr>
        <w:spacing w:line="360" w:lineRule="auto"/>
        <w:ind w:left="708"/>
        <w:contextualSpacing/>
        <w:rPr>
          <w:color w:val="000000" w:themeColor="text1"/>
        </w:rPr>
      </w:pPr>
      <w:r w:rsidRPr="00D565E7">
        <w:rPr>
          <w:color w:val="000000" w:themeColor="text1"/>
        </w:rPr>
        <w:t xml:space="preserve">Con controllo </w:t>
      </w:r>
      <w:r w:rsidR="00F83084" w:rsidRPr="00D565E7">
        <w:rPr>
          <w:color w:val="000000" w:themeColor="text1"/>
        </w:rPr>
        <w:t>della temperatura disattivato si ha un aumento della temperatura e una spostamento dello spettro verso lunghezze d’onda maggiori.</w:t>
      </w:r>
    </w:p>
    <w:p w14:paraId="437FAFF0" w14:textId="1470BE75" w:rsidR="00A1680A" w:rsidRPr="00D565E7" w:rsidRDefault="00F83084" w:rsidP="000B14C7">
      <w:pPr>
        <w:spacing w:line="360" w:lineRule="auto"/>
        <w:ind w:left="708"/>
        <w:contextualSpacing/>
      </w:pPr>
      <w:r w:rsidRPr="00D565E7">
        <w:t>Attivando,  invece,</w:t>
      </w:r>
      <w:r w:rsidR="003A055D" w:rsidRPr="00D565E7">
        <w:t xml:space="preserve"> </w:t>
      </w:r>
      <w:r w:rsidRPr="00D565E7">
        <w:t xml:space="preserve"> il TEC control</w:t>
      </w:r>
      <w:r w:rsidR="000B14C7" w:rsidRPr="00D565E7">
        <w:t>,</w:t>
      </w:r>
      <w:r w:rsidR="00A1680A" w:rsidRPr="00D565E7">
        <w:t xml:space="preserve"> si è visto che la corrente I</w:t>
      </w:r>
      <w:r w:rsidR="00A1680A" w:rsidRPr="00D565E7">
        <w:rPr>
          <w:vertAlign w:val="subscript"/>
        </w:rPr>
        <w:t>TE</w:t>
      </w:r>
      <w:r w:rsidR="00A1680A" w:rsidRPr="00D565E7">
        <w:t xml:space="preserve"> </w:t>
      </w:r>
      <w:r w:rsidRPr="00D565E7">
        <w:t xml:space="preserve">cambia </w:t>
      </w:r>
      <w:r w:rsidR="003A055D" w:rsidRPr="00D565E7">
        <w:t>assume</w:t>
      </w:r>
      <w:r w:rsidRPr="00D565E7">
        <w:t>ndo</w:t>
      </w:r>
      <w:r w:rsidR="00632265" w:rsidRPr="00D565E7">
        <w:t xml:space="preserve"> </w:t>
      </w:r>
      <w:r w:rsidR="00A1680A" w:rsidRPr="00D565E7">
        <w:t xml:space="preserve">valore </w:t>
      </w:r>
      <w:r w:rsidR="00A1680A" w:rsidRPr="00D565E7">
        <w:rPr>
          <w:vertAlign w:val="subscript"/>
        </w:rPr>
        <w:t xml:space="preserve"> </w:t>
      </w:r>
      <w:r w:rsidR="00A1680A" w:rsidRPr="00D565E7">
        <w:t>I</w:t>
      </w:r>
      <w:r w:rsidR="00A1680A" w:rsidRPr="00D565E7">
        <w:rPr>
          <w:vertAlign w:val="subscript"/>
        </w:rPr>
        <w:t>TE</w:t>
      </w:r>
      <w:r w:rsidR="00A1680A" w:rsidRPr="00D565E7">
        <w:t>=0.134mA. Ciò si verifica perché il circuito di controllo regola la I</w:t>
      </w:r>
      <w:r w:rsidR="00A1680A" w:rsidRPr="00D565E7">
        <w:rPr>
          <w:vertAlign w:val="subscript"/>
        </w:rPr>
        <w:t>TE</w:t>
      </w:r>
      <w:r w:rsidR="00A1680A" w:rsidRPr="00D565E7">
        <w:t xml:space="preserve"> in modo che la temperatura sul laser sia costante.</w:t>
      </w:r>
    </w:p>
    <w:p w14:paraId="148D5C76" w14:textId="77777777" w:rsidR="0047299F" w:rsidRDefault="0047299F" w:rsidP="00A1680A">
      <w:pPr>
        <w:spacing w:line="360" w:lineRule="auto"/>
        <w:ind w:left="720"/>
        <w:contextualSpacing/>
      </w:pPr>
    </w:p>
    <w:p w14:paraId="3D9B6B6F" w14:textId="77777777" w:rsidR="00632265" w:rsidRDefault="00632265" w:rsidP="00A1680A">
      <w:pPr>
        <w:spacing w:line="360" w:lineRule="auto"/>
        <w:ind w:left="720"/>
        <w:contextualSpacing/>
      </w:pPr>
    </w:p>
    <w:p w14:paraId="0E20DF48" w14:textId="4763017A" w:rsidR="0047299F" w:rsidRPr="00D565E7" w:rsidRDefault="00D565E7" w:rsidP="00A1680A">
      <w:pPr>
        <w:spacing w:line="360" w:lineRule="auto"/>
        <w:ind w:left="720"/>
        <w:contextualSpacing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</w:t>
      </w:r>
      <w:r w:rsidR="00632265" w:rsidRPr="00632265">
        <w:rPr>
          <w:b/>
          <w:bCs/>
          <w:sz w:val="24"/>
          <w:szCs w:val="24"/>
        </w:rPr>
        <w:t>aratteristic</w:t>
      </w:r>
      <w:r>
        <w:rPr>
          <w:b/>
          <w:bCs/>
          <w:sz w:val="24"/>
          <w:szCs w:val="24"/>
        </w:rPr>
        <w:t>he</w:t>
      </w:r>
      <w:r w:rsidR="00632265" w:rsidRPr="00632265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P</w:t>
      </w:r>
      <w:r>
        <w:rPr>
          <w:b/>
          <w:bCs/>
          <w:sz w:val="24"/>
          <w:szCs w:val="24"/>
          <w:vertAlign w:val="subscript"/>
        </w:rPr>
        <w:t>ower</w:t>
      </w:r>
      <w:r>
        <w:rPr>
          <w:b/>
          <w:bCs/>
          <w:sz w:val="24"/>
          <w:szCs w:val="24"/>
        </w:rPr>
        <w:t>(</w:t>
      </w:r>
      <w:proofErr w:type="spellStart"/>
      <w:r>
        <w:rPr>
          <w:b/>
          <w:bCs/>
          <w:sz w:val="24"/>
          <w:szCs w:val="24"/>
        </w:rPr>
        <w:t>I</w:t>
      </w:r>
      <w:r>
        <w:rPr>
          <w:b/>
          <w:bCs/>
          <w:sz w:val="24"/>
          <w:szCs w:val="24"/>
          <w:vertAlign w:val="subscript"/>
        </w:rPr>
        <w:t>bias</w:t>
      </w:r>
      <w:proofErr w:type="spellEnd"/>
      <w:r>
        <w:rPr>
          <w:b/>
          <w:bCs/>
          <w:sz w:val="24"/>
          <w:szCs w:val="24"/>
        </w:rPr>
        <w:t>)</w:t>
      </w:r>
    </w:p>
    <w:p w14:paraId="1E227A6A" w14:textId="7BC6C83F" w:rsidR="004E40CE" w:rsidRDefault="0047299F" w:rsidP="004E40CE">
      <w:pPr>
        <w:spacing w:line="360" w:lineRule="auto"/>
        <w:ind w:left="720"/>
        <w:contextualSpacing/>
      </w:pPr>
      <w:r>
        <w:t>Al fine di misurare la potenza di uscita del laser al variare della corrente</w:t>
      </w:r>
      <w:r w:rsidR="00D565E7">
        <w:t>,</w:t>
      </w:r>
      <w:r>
        <w:t xml:space="preserve"> si è collegato il laser al multimetro ottico </w:t>
      </w:r>
      <w:proofErr w:type="spellStart"/>
      <w:r>
        <w:t>Agilent</w:t>
      </w:r>
      <w:proofErr w:type="spellEnd"/>
      <w:r w:rsidR="004E40CE">
        <w:t>.</w:t>
      </w:r>
      <w:r>
        <w:t xml:space="preserve"> Quindi</w:t>
      </w:r>
      <w:r w:rsidR="00D565E7">
        <w:t>,</w:t>
      </w:r>
      <w:r>
        <w:t xml:space="preserve"> si è </w:t>
      </w:r>
      <w:r w:rsidR="004E40CE">
        <w:t>valutato la caratteristica impostando due valori di temperatura :</w:t>
      </w:r>
    </w:p>
    <w:p w14:paraId="538A0851" w14:textId="77777777" w:rsidR="004E40CE" w:rsidRDefault="004E40CE" w:rsidP="004E40CE">
      <w:pPr>
        <w:spacing w:line="360" w:lineRule="auto"/>
        <w:ind w:left="720"/>
        <w:contextualSpacing/>
        <w:rPr>
          <w:b/>
          <w:bCs/>
        </w:rPr>
      </w:pPr>
    </w:p>
    <w:p w14:paraId="716DF7D8" w14:textId="77777777" w:rsidR="004E40CE" w:rsidRDefault="004E40CE" w:rsidP="004E40CE">
      <w:pPr>
        <w:spacing w:line="360" w:lineRule="auto"/>
        <w:ind w:left="720"/>
        <w:contextualSpacing/>
        <w:rPr>
          <w:b/>
          <w:bCs/>
        </w:rPr>
      </w:pPr>
      <w:r w:rsidRPr="004E40CE">
        <w:rPr>
          <w:b/>
          <w:bCs/>
        </w:rPr>
        <w:t>T= 20°C</w:t>
      </w:r>
    </w:p>
    <w:p w14:paraId="22CA134E" w14:textId="77777777" w:rsidR="004506A4" w:rsidRPr="004E40CE" w:rsidRDefault="004506A4" w:rsidP="001E6818">
      <w:pPr>
        <w:spacing w:line="360" w:lineRule="auto"/>
        <w:contextualSpacing/>
        <w:rPr>
          <w:b/>
          <w:bCs/>
        </w:rPr>
      </w:pPr>
      <w:r w:rsidRPr="004506A4">
        <w:rPr>
          <w:b/>
          <w:bCs/>
          <w:noProof/>
        </w:rPr>
        <w:drawing>
          <wp:inline distT="0" distB="0" distL="0" distR="0" wp14:anchorId="5DC1A622" wp14:editId="692B503A">
            <wp:extent cx="6343650" cy="3021099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242" cy="302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B12B" w14:textId="77777777" w:rsidR="00C938FE" w:rsidRDefault="00C938FE" w:rsidP="004E40CE">
      <w:pPr>
        <w:spacing w:line="360" w:lineRule="auto"/>
        <w:ind w:left="720"/>
        <w:contextualSpacing/>
      </w:pPr>
    </w:p>
    <w:p w14:paraId="25F56483" w14:textId="69B57409" w:rsidR="00C938FE" w:rsidRDefault="00C938FE" w:rsidP="004E40CE">
      <w:pPr>
        <w:spacing w:line="360" w:lineRule="auto"/>
        <w:ind w:left="720"/>
        <w:contextualSpacing/>
      </w:pPr>
    </w:p>
    <w:p w14:paraId="71317753" w14:textId="11BBA73D" w:rsidR="00C938FE" w:rsidRDefault="00C938FE" w:rsidP="004E40CE">
      <w:pPr>
        <w:spacing w:line="360" w:lineRule="auto"/>
        <w:ind w:left="720"/>
        <w:contextualSpacing/>
      </w:pPr>
    </w:p>
    <w:p w14:paraId="670B7AD7" w14:textId="77777777" w:rsidR="00C938FE" w:rsidRDefault="00C938FE" w:rsidP="004E40CE">
      <w:pPr>
        <w:spacing w:line="360" w:lineRule="auto"/>
        <w:ind w:left="720"/>
        <w:contextualSpacing/>
      </w:pPr>
      <w:bookmarkStart w:id="4" w:name="_GoBack"/>
      <w:bookmarkEnd w:id="4"/>
    </w:p>
    <w:p w14:paraId="3D53584D" w14:textId="77557EFB" w:rsidR="0047299F" w:rsidRDefault="004E40CE" w:rsidP="004E40CE">
      <w:pPr>
        <w:spacing w:line="360" w:lineRule="auto"/>
        <w:ind w:left="720"/>
        <w:contextualSpacing/>
      </w:pPr>
      <w:r>
        <w:t xml:space="preserve"> </w:t>
      </w:r>
    </w:p>
    <w:p w14:paraId="65284E81" w14:textId="70DE7B4A" w:rsidR="004E40CE" w:rsidRDefault="004E40CE" w:rsidP="004E40CE">
      <w:pPr>
        <w:spacing w:line="360" w:lineRule="auto"/>
        <w:ind w:left="720"/>
        <w:contextualSpacing/>
        <w:rPr>
          <w:b/>
          <w:bCs/>
        </w:rPr>
      </w:pPr>
      <w:r w:rsidRPr="004E40CE">
        <w:rPr>
          <w:b/>
          <w:bCs/>
        </w:rPr>
        <w:lastRenderedPageBreak/>
        <w:t xml:space="preserve">T= </w:t>
      </w:r>
      <w:r>
        <w:rPr>
          <w:b/>
          <w:bCs/>
        </w:rPr>
        <w:t>35</w:t>
      </w:r>
      <w:r w:rsidRPr="004E40CE">
        <w:rPr>
          <w:b/>
          <w:bCs/>
        </w:rPr>
        <w:t>°C</w:t>
      </w:r>
    </w:p>
    <w:p w14:paraId="56589629" w14:textId="77777777" w:rsidR="004506A4" w:rsidRPr="004E40CE" w:rsidRDefault="004506A4" w:rsidP="001E6818">
      <w:pPr>
        <w:spacing w:line="360" w:lineRule="auto"/>
        <w:contextualSpacing/>
        <w:rPr>
          <w:b/>
          <w:bCs/>
        </w:rPr>
      </w:pPr>
      <w:r w:rsidRPr="004506A4">
        <w:rPr>
          <w:b/>
          <w:bCs/>
          <w:noProof/>
        </w:rPr>
        <w:drawing>
          <wp:inline distT="0" distB="0" distL="0" distR="0" wp14:anchorId="0C714332" wp14:editId="254D40A5">
            <wp:extent cx="6305550" cy="3002954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091" cy="300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580EF" w14:textId="77777777" w:rsidR="004E40CE" w:rsidRDefault="004E40CE" w:rsidP="004E40CE">
      <w:pPr>
        <w:spacing w:line="360" w:lineRule="auto"/>
        <w:ind w:left="720"/>
        <w:contextualSpacing/>
      </w:pPr>
    </w:p>
    <w:p w14:paraId="5FB002BA" w14:textId="577C49B2" w:rsidR="004E40CE" w:rsidRDefault="004E40CE" w:rsidP="001E6818">
      <w:pPr>
        <w:spacing w:line="360" w:lineRule="auto"/>
        <w:contextualSpacing/>
      </w:pPr>
      <w:r>
        <w:t>Si è poi valutato come cambia la corrente I</w:t>
      </w:r>
      <w:r>
        <w:rPr>
          <w:vertAlign w:val="subscript"/>
        </w:rPr>
        <w:t>TE</w:t>
      </w:r>
      <w:r>
        <w:t xml:space="preserve"> </w:t>
      </w:r>
      <w:r w:rsidR="006079F0">
        <w:t>per</w:t>
      </w:r>
      <w:r>
        <w:t xml:space="preserve"> garantire </w:t>
      </w:r>
      <w:r w:rsidR="00D565E7">
        <w:t>una</w:t>
      </w:r>
      <w:r>
        <w:t xml:space="preserve"> temperatura costante</w:t>
      </w:r>
      <w:r w:rsidR="006079F0">
        <w:t xml:space="preserve"> al variare della corrente di polarizzazione</w:t>
      </w:r>
    </w:p>
    <w:p w14:paraId="7E65725B" w14:textId="77777777" w:rsidR="004661B1" w:rsidRDefault="004506A4" w:rsidP="001E6818">
      <w:pPr>
        <w:spacing w:line="360" w:lineRule="auto"/>
        <w:contextualSpacing/>
        <w:jc w:val="center"/>
      </w:pPr>
      <w:r w:rsidRPr="004506A4">
        <w:rPr>
          <w:noProof/>
        </w:rPr>
        <w:drawing>
          <wp:inline distT="0" distB="0" distL="0" distR="0" wp14:anchorId="523F8093" wp14:editId="6ECC9CDB">
            <wp:extent cx="6320136" cy="300990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303" cy="302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116A1" w14:textId="371E55BB" w:rsidR="004661B1" w:rsidRDefault="004661B1" w:rsidP="004661B1">
      <w:pPr>
        <w:spacing w:line="360" w:lineRule="auto"/>
        <w:contextualSpacing/>
      </w:pPr>
      <w:r>
        <w:t xml:space="preserve"> Il grafico mostra che aumentando la corrente di polarizzazione del laser è necessario una corrente di controllo TEC </w:t>
      </w:r>
      <w:r w:rsidR="004A50E0">
        <w:t>sempre maggiore affinché la temperatura rimanga costante.</w:t>
      </w:r>
    </w:p>
    <w:p w14:paraId="1A2DE4D9" w14:textId="77777777" w:rsidR="003F2238" w:rsidRDefault="006079F0" w:rsidP="004661B1">
      <w:pPr>
        <w:spacing w:line="360" w:lineRule="auto"/>
        <w:contextualSpacing/>
      </w:pPr>
      <w:r>
        <w:t xml:space="preserve">Allo scopo di valutare l’effetto del controllo di temperatura sulla potenza emessa dal laser, si considera le caratteristica della potenza al variare della corrente di </w:t>
      </w:r>
      <w:proofErr w:type="spellStart"/>
      <w:r>
        <w:t>bias</w:t>
      </w:r>
      <w:proofErr w:type="spellEnd"/>
      <w:r>
        <w:t xml:space="preserve"> con </w:t>
      </w:r>
      <w:r w:rsidRPr="006079F0">
        <w:rPr>
          <w:i/>
          <w:iCs/>
        </w:rPr>
        <w:t>TEC mode output off</w:t>
      </w:r>
      <w:r>
        <w:t xml:space="preserve"> .</w:t>
      </w:r>
    </w:p>
    <w:p w14:paraId="3F6AFF41" w14:textId="41283FBA" w:rsidR="001E6818" w:rsidRDefault="00093C8D" w:rsidP="00532D09">
      <w:r w:rsidRPr="00B90421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C29BAAD" wp14:editId="06768D39">
            <wp:simplePos x="0" y="0"/>
            <wp:positionH relativeFrom="column">
              <wp:posOffset>-80010</wp:posOffset>
            </wp:positionH>
            <wp:positionV relativeFrom="paragraph">
              <wp:posOffset>267970</wp:posOffset>
            </wp:positionV>
            <wp:extent cx="6701155" cy="3190875"/>
            <wp:effectExtent l="0" t="0" r="0" b="0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115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F409A" w14:textId="33B433ED" w:rsidR="001E6818" w:rsidRDefault="001E6818" w:rsidP="00532D09"/>
    <w:p w14:paraId="0B53B57E" w14:textId="5502CA76" w:rsidR="00632265" w:rsidRDefault="0022343A" w:rsidP="00D565E7">
      <w:pPr>
        <w:spacing w:line="360" w:lineRule="auto"/>
        <w:ind w:left="720"/>
        <w:contextualSpacing/>
      </w:pPr>
      <w:r>
        <w:t xml:space="preserve">Dal confronto dei grafici </w:t>
      </w:r>
      <w:r w:rsidR="00D565E7" w:rsidRPr="00D565E7">
        <w:t>P</w:t>
      </w:r>
      <w:r w:rsidR="00D565E7" w:rsidRPr="00D565E7">
        <w:rPr>
          <w:vertAlign w:val="subscript"/>
        </w:rPr>
        <w:t>ower</w:t>
      </w:r>
      <w:r w:rsidR="00D565E7" w:rsidRPr="00D565E7">
        <w:t>(</w:t>
      </w:r>
      <w:proofErr w:type="spellStart"/>
      <w:r w:rsidR="00D565E7" w:rsidRPr="00D565E7">
        <w:t>I</w:t>
      </w:r>
      <w:r w:rsidR="00D565E7" w:rsidRPr="00D565E7">
        <w:rPr>
          <w:vertAlign w:val="subscript"/>
        </w:rPr>
        <w:t>bias</w:t>
      </w:r>
      <w:proofErr w:type="spellEnd"/>
      <w:r w:rsidR="00D565E7" w:rsidRPr="00D565E7">
        <w:t>)</w:t>
      </w:r>
      <w:r w:rsidR="00D565E7">
        <w:t xml:space="preserve"> </w:t>
      </w:r>
      <w:r>
        <w:t>con e senza controllo della temperatura emerge che nel primo caso la caratteristica è lineare mentre nel secondo caso la caratteristica</w:t>
      </w:r>
      <w:r w:rsidR="00D565E7">
        <w:t>,</w:t>
      </w:r>
      <w:r>
        <w:t xml:space="preserve"> per valori maggiori della corrente di </w:t>
      </w:r>
      <w:proofErr w:type="spellStart"/>
      <w:r>
        <w:t>bias</w:t>
      </w:r>
      <w:proofErr w:type="spellEnd"/>
      <w:r w:rsidR="00D565E7">
        <w:t>,</w:t>
      </w:r>
      <w:r>
        <w:t xml:space="preserve"> si scosta dall’andamento lineare.</w:t>
      </w:r>
    </w:p>
    <w:p w14:paraId="5FCB00FC" w14:textId="5EFE163B" w:rsidR="00532D09" w:rsidRPr="00A1680A" w:rsidRDefault="00D565E7" w:rsidP="00C938FE">
      <w:pPr>
        <w:spacing w:before="240"/>
      </w:pPr>
      <w:r>
        <w:t xml:space="preserve">               </w:t>
      </w:r>
      <w:r w:rsidR="00093C8D">
        <w:t>I</w:t>
      </w:r>
      <w:r w:rsidR="00532D09">
        <w:t xml:space="preserve">n assenza del controllo, la temperatura </w:t>
      </w:r>
      <w:r>
        <w:t>questo</w:t>
      </w:r>
      <w:r w:rsidR="00532D09">
        <w:t xml:space="preserve"> andamento.</w:t>
      </w:r>
      <w:r w:rsidR="00532D09" w:rsidRPr="00532D09">
        <w:rPr>
          <w:noProof/>
        </w:rPr>
        <w:t xml:space="preserve"> </w:t>
      </w:r>
    </w:p>
    <w:p w14:paraId="180CAFA9" w14:textId="2CF55B1F" w:rsidR="00B90421" w:rsidRDefault="0074472A" w:rsidP="0074472A">
      <w:r>
        <w:rPr>
          <w:noProof/>
        </w:rPr>
        <w:drawing>
          <wp:inline distT="0" distB="0" distL="0" distR="0" wp14:anchorId="705ECBF9" wp14:editId="676A2706">
            <wp:extent cx="6543040" cy="3117515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854" cy="3122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9042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974C2"/>
    <w:multiLevelType w:val="hybridMultilevel"/>
    <w:tmpl w:val="3E023D6A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3B53C57"/>
    <w:multiLevelType w:val="hybridMultilevel"/>
    <w:tmpl w:val="A606BC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238"/>
    <w:rsid w:val="00093C8D"/>
    <w:rsid w:val="000B14C7"/>
    <w:rsid w:val="001159B5"/>
    <w:rsid w:val="001E6818"/>
    <w:rsid w:val="0022343A"/>
    <w:rsid w:val="003A055D"/>
    <w:rsid w:val="003F2238"/>
    <w:rsid w:val="00443A78"/>
    <w:rsid w:val="004506A4"/>
    <w:rsid w:val="004661B1"/>
    <w:rsid w:val="0047299F"/>
    <w:rsid w:val="004A50E0"/>
    <w:rsid w:val="004E40CE"/>
    <w:rsid w:val="00532D09"/>
    <w:rsid w:val="005C5ADE"/>
    <w:rsid w:val="005D6FAD"/>
    <w:rsid w:val="006079F0"/>
    <w:rsid w:val="006200F7"/>
    <w:rsid w:val="00632265"/>
    <w:rsid w:val="0074472A"/>
    <w:rsid w:val="00786CFE"/>
    <w:rsid w:val="00A1680A"/>
    <w:rsid w:val="00B90421"/>
    <w:rsid w:val="00C938FE"/>
    <w:rsid w:val="00D565E7"/>
    <w:rsid w:val="00D56910"/>
    <w:rsid w:val="00DE7D9B"/>
    <w:rsid w:val="00E74179"/>
    <w:rsid w:val="00E7444E"/>
    <w:rsid w:val="00F83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A0BC0"/>
  <w15:chartTrackingRefBased/>
  <w15:docId w15:val="{BADA57F7-6B40-420C-A90A-C0FBF6A26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E74179"/>
    <w:rPr>
      <w:color w:val="808080"/>
    </w:rPr>
  </w:style>
  <w:style w:type="paragraph" w:styleId="Paragrafoelenco">
    <w:name w:val="List Paragraph"/>
    <w:basedOn w:val="Normale"/>
    <w:uiPriority w:val="34"/>
    <w:qFormat/>
    <w:rsid w:val="00443A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858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PASQUALE SANTORO</dc:creator>
  <cp:keywords/>
  <dc:description/>
  <cp:lastModifiedBy>PASQUALE SANTORO</cp:lastModifiedBy>
  <cp:revision>6</cp:revision>
  <dcterms:created xsi:type="dcterms:W3CDTF">2019-12-31T09:59:00Z</dcterms:created>
  <dcterms:modified xsi:type="dcterms:W3CDTF">2020-01-05T11:30:00Z</dcterms:modified>
</cp:coreProperties>
</file>