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495C" w14:textId="77A26645" w:rsidR="00254338" w:rsidRDefault="00847812">
      <w:r>
        <w:t>ESAME 2019</w:t>
      </w:r>
    </w:p>
    <w:p w14:paraId="738E094B" w14:textId="67748348" w:rsidR="00847812" w:rsidRDefault="00847812">
      <w:r>
        <w:t>QUIZ:</w:t>
      </w:r>
    </w:p>
    <w:p w14:paraId="716F3755" w14:textId="3E397479" w:rsidR="00847812" w:rsidRDefault="00847812">
      <w:r>
        <w:t>1</w:t>
      </w:r>
      <w:r>
        <w:sym w:font="Wingdings" w:char="F0E0"/>
      </w:r>
      <w:r>
        <w:t>8+4+2+1=15</w:t>
      </w:r>
    </w:p>
    <w:p w14:paraId="5E665E30" w14:textId="2F193858" w:rsidR="00847812" w:rsidRDefault="00847812">
      <w:r>
        <w:t>2-&gt;D</w:t>
      </w:r>
    </w:p>
    <w:p w14:paraId="2D8468C4" w14:textId="7623D2E7" w:rsidR="00847812" w:rsidRDefault="00847812">
      <w:pPr>
        <w:rPr>
          <w:color w:val="FF0000"/>
        </w:rPr>
      </w:pPr>
      <w:r w:rsidRPr="00847812">
        <w:rPr>
          <w:color w:val="FF0000"/>
        </w:rPr>
        <w:t>3-&gt;C</w:t>
      </w:r>
      <w:r>
        <w:rPr>
          <w:color w:val="FF0000"/>
        </w:rPr>
        <w:t xml:space="preserve"> SPAZIO INDIRIZZAMENTO CPU=SPAZIO INDIRIZZAMENTO MEMORIA SE ISOLATED I/0</w:t>
      </w:r>
    </w:p>
    <w:p w14:paraId="6FD35562" w14:textId="7E33FF40" w:rsidR="00847812" w:rsidRPr="00847812" w:rsidRDefault="00847812">
      <w:pPr>
        <w:rPr>
          <w:color w:val="FF0000"/>
        </w:rPr>
      </w:pPr>
      <w:r>
        <w:rPr>
          <w:color w:val="FF0000"/>
        </w:rPr>
        <w:tab/>
        <w:t>ALTRIMENTI SPAZIO INDIRIZZAMENTO CPU=SPAZIO INDIRIZZAMENTO MEMORIA + SPAZIO INDIRIZZAMENTO I/0</w:t>
      </w:r>
    </w:p>
    <w:p w14:paraId="79BA04FA" w14:textId="360C5307" w:rsidR="00847812" w:rsidRDefault="00847812">
      <w:r>
        <w:t>4-&gt;D</w:t>
      </w:r>
    </w:p>
    <w:p w14:paraId="744345A7" w14:textId="0BC9BADC" w:rsidR="00847812" w:rsidRDefault="00847812">
      <w:r>
        <w:t>5-&gt;B</w:t>
      </w:r>
    </w:p>
    <w:p w14:paraId="3731EA95" w14:textId="3570FEAA" w:rsidR="00847812" w:rsidRDefault="00847812">
      <w:r>
        <w:t>6-&gt; 0010 0000 0101 0100 1010 0   100 0110-&gt; 2+4+64=70</w:t>
      </w:r>
    </w:p>
    <w:p w14:paraId="0A1B45B7" w14:textId="1EB53B48" w:rsidR="00847812" w:rsidRDefault="00847812">
      <w:r>
        <w:t>7-&gt;D</w:t>
      </w:r>
    </w:p>
    <w:p w14:paraId="607CCD56" w14:textId="252213D4" w:rsidR="00847812" w:rsidRDefault="00847812">
      <w:r>
        <w:t>8-&gt;C</w:t>
      </w:r>
    </w:p>
    <w:p w14:paraId="1490EBE6" w14:textId="4BD7E0DF" w:rsidR="00847812" w:rsidRDefault="00847812">
      <w:r>
        <w:t>9-&gt;A</w:t>
      </w:r>
    </w:p>
    <w:p w14:paraId="67602071" w14:textId="20FC3996" w:rsidR="00847812" w:rsidRDefault="00847812">
      <w:r>
        <w:t xml:space="preserve">10-&gt;     </w:t>
      </w:r>
      <w:proofErr w:type="spellStart"/>
      <w:r>
        <w:t>lw</w:t>
      </w:r>
      <w:proofErr w:type="spellEnd"/>
      <w:r>
        <w:t xml:space="preserve"> $t0, (VAR1)</w:t>
      </w:r>
    </w:p>
    <w:p w14:paraId="565CF7E2" w14:textId="12A6CE5B" w:rsidR="00847812" w:rsidRDefault="00847812">
      <w:r>
        <w:tab/>
        <w:t>Sub $t0, $0, $t0</w:t>
      </w:r>
    </w:p>
    <w:p w14:paraId="5864E25F" w14:textId="736BB1EC" w:rsidR="00847812" w:rsidRDefault="00847812">
      <w:r>
        <w:tab/>
      </w:r>
      <w:proofErr w:type="spellStart"/>
      <w:r>
        <w:t>Sw</w:t>
      </w:r>
      <w:proofErr w:type="spellEnd"/>
      <w:r>
        <w:t xml:space="preserve"> $t0, ($VAR2)</w:t>
      </w:r>
    </w:p>
    <w:p w14:paraId="1710F7F0" w14:textId="01046751" w:rsidR="00847812" w:rsidRDefault="00847812">
      <w:r>
        <w:tab/>
      </w:r>
    </w:p>
    <w:p w14:paraId="0FE2DADA" w14:textId="518ACA47" w:rsidR="00847812" w:rsidRDefault="00847812">
      <w:r>
        <w:t>9/10</w:t>
      </w:r>
    </w:p>
    <w:p w14:paraId="20A12F2F" w14:textId="77777777" w:rsidR="00847812" w:rsidRDefault="00847812"/>
    <w:p w14:paraId="10948AF2" w14:textId="3BAB67AA" w:rsidR="00847812" w:rsidRDefault="00847812">
      <w:r>
        <w:t>ESERCIZI:</w:t>
      </w:r>
    </w:p>
    <w:p w14:paraId="652EEEB1" w14:textId="1F298B5B" w:rsidR="00847812" w:rsidRDefault="0055457D">
      <w:r>
        <w:t>1)</w:t>
      </w:r>
    </w:p>
    <w:p w14:paraId="3471B46B" w14:textId="6654D136" w:rsidR="0055457D" w:rsidRDefault="0055457D">
      <w:r>
        <w:tab/>
        <w:t xml:space="preserve">Il dispositivo invia la richiesta all’Interrupt </w:t>
      </w:r>
      <w:proofErr w:type="gramStart"/>
      <w:r>
        <w:t>Controller</w:t>
      </w:r>
      <w:proofErr w:type="gramEnd"/>
      <w:r>
        <w:t xml:space="preserve"> il quale invia il segnale di Interrupt </w:t>
      </w:r>
      <w:proofErr w:type="spellStart"/>
      <w:r>
        <w:t>Request</w:t>
      </w:r>
      <w:proofErr w:type="spellEnd"/>
      <w:r>
        <w:t xml:space="preserve"> alla CPU. La CPU termina l’esecuzione dell’istruzione in corso, salva il contesto (ovvero Program Counter e Registro di stato) e invia il segnale di Interrupt </w:t>
      </w:r>
      <w:proofErr w:type="spellStart"/>
      <w:r>
        <w:t>Acknowledge</w:t>
      </w:r>
      <w:proofErr w:type="spellEnd"/>
      <w:r>
        <w:t xml:space="preserve">. A questo punto l’IC scrive sul DBUS l’identificativo del dispositivo che ha fatto richiesta e la CPU, tramite tale codice, accede all’Interrupt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(che risiede in RAM) leggendo l’indirizzo dell’Interrupt Service Routine corrispondente, dando inizio al servizio. Al termine di quest’ultimo, la CPU ripristina il contesto e prosegue l’azione interrotta in precedenza.</w:t>
      </w:r>
    </w:p>
    <w:p w14:paraId="78EE206A" w14:textId="77777777" w:rsidR="0055457D" w:rsidRDefault="0055457D"/>
    <w:p w14:paraId="5EF46FFF" w14:textId="6A2B7FFA" w:rsidR="0055457D" w:rsidRDefault="0055457D">
      <w:r>
        <w:t>2)</w:t>
      </w:r>
    </w:p>
    <w:p w14:paraId="2FCC39D5" w14:textId="494EAB34" w:rsidR="0055457D" w:rsidRDefault="0055457D">
      <w:r>
        <w:tab/>
        <w:t>FETCH:</w:t>
      </w:r>
    </w:p>
    <w:p w14:paraId="3A3D2C05" w14:textId="4EA9A8CC" w:rsidR="0055457D" w:rsidRDefault="0055457D">
      <w:r>
        <w:tab/>
        <w:t>MAR&lt;-PC</w:t>
      </w:r>
    </w:p>
    <w:p w14:paraId="4A354A82" w14:textId="3C930628" w:rsidR="0055457D" w:rsidRDefault="0055457D">
      <w:r>
        <w:tab/>
        <w:t>Y=0</w:t>
      </w:r>
    </w:p>
    <w:p w14:paraId="53A1A802" w14:textId="4F99B308" w:rsidR="0055457D" w:rsidRDefault="0055457D">
      <w:r>
        <w:tab/>
        <w:t>CARRY=4</w:t>
      </w:r>
    </w:p>
    <w:p w14:paraId="0CC34256" w14:textId="3B743146" w:rsidR="0055457D" w:rsidRDefault="0055457D">
      <w:r>
        <w:tab/>
        <w:t>Z&lt;-Y+PC+CARRY</w:t>
      </w:r>
    </w:p>
    <w:p w14:paraId="6CA4569A" w14:textId="34BBBD3F" w:rsidR="0055457D" w:rsidRDefault="0055457D">
      <w:r>
        <w:lastRenderedPageBreak/>
        <w:tab/>
        <w:t>WAIT RD</w:t>
      </w:r>
    </w:p>
    <w:p w14:paraId="4495CA9B" w14:textId="7FFD1239" w:rsidR="0055457D" w:rsidRDefault="0055457D">
      <w:r>
        <w:tab/>
        <w:t>PC&lt;-Z</w:t>
      </w:r>
    </w:p>
    <w:p w14:paraId="67DAB09D" w14:textId="41CA40A1" w:rsidR="0055457D" w:rsidRDefault="0055457D">
      <w:r>
        <w:tab/>
        <w:t>WAIT MFC</w:t>
      </w:r>
    </w:p>
    <w:p w14:paraId="2BCD8FEA" w14:textId="28FE2027" w:rsidR="0055457D" w:rsidRDefault="0055457D">
      <w:r>
        <w:tab/>
        <w:t>MDR&lt;-BUS ESTERNO</w:t>
      </w:r>
    </w:p>
    <w:p w14:paraId="60885525" w14:textId="2B0F4A28" w:rsidR="0055457D" w:rsidRDefault="0055457D">
      <w:r>
        <w:tab/>
        <w:t>IR&lt;-MDR</w:t>
      </w:r>
    </w:p>
    <w:p w14:paraId="0846D70D" w14:textId="77777777" w:rsidR="0055457D" w:rsidRDefault="0055457D"/>
    <w:p w14:paraId="500FF286" w14:textId="5A0B81C0" w:rsidR="0055457D" w:rsidRDefault="0055457D">
      <w:r>
        <w:tab/>
        <w:t>LW:</w:t>
      </w:r>
    </w:p>
    <w:p w14:paraId="1971A3E4" w14:textId="63BD56B7" w:rsidR="0055457D" w:rsidRDefault="0055457D">
      <w:r>
        <w:tab/>
        <w:t>Y&lt;-R3</w:t>
      </w:r>
    </w:p>
    <w:p w14:paraId="35B80A4A" w14:textId="1560736E" w:rsidR="0055457D" w:rsidRDefault="0055457D">
      <w:r>
        <w:tab/>
        <w:t>BUS INTERNO&lt;- CAMPO OPERANDO IR</w:t>
      </w:r>
    </w:p>
    <w:p w14:paraId="17AE71B2" w14:textId="6BE2BF65" w:rsidR="0055457D" w:rsidRDefault="0055457D">
      <w:r>
        <w:tab/>
        <w:t>Z&lt;-Y+BUS INTERNO</w:t>
      </w:r>
    </w:p>
    <w:p w14:paraId="3A51240C" w14:textId="3810B1BB" w:rsidR="0055457D" w:rsidRDefault="0055457D">
      <w:r>
        <w:tab/>
        <w:t>MAR&lt;-Z</w:t>
      </w:r>
    </w:p>
    <w:p w14:paraId="6EE2F0C0" w14:textId="638F859C" w:rsidR="0055457D" w:rsidRDefault="0055457D">
      <w:r>
        <w:tab/>
        <w:t>WAIT RD</w:t>
      </w:r>
    </w:p>
    <w:p w14:paraId="3807613F" w14:textId="60C47943" w:rsidR="0055457D" w:rsidRDefault="0055457D">
      <w:r>
        <w:tab/>
        <w:t>WAIT MFC</w:t>
      </w:r>
    </w:p>
    <w:p w14:paraId="29B74A26" w14:textId="5AED27AB" w:rsidR="0055457D" w:rsidRDefault="0055457D">
      <w:r>
        <w:tab/>
        <w:t>MDR&lt;-BUS ESTERNO</w:t>
      </w:r>
    </w:p>
    <w:p w14:paraId="41E3BA3F" w14:textId="5A10411F" w:rsidR="0055457D" w:rsidRDefault="0055457D">
      <w:r>
        <w:tab/>
        <w:t>R2&lt;-MDR</w:t>
      </w:r>
    </w:p>
    <w:p w14:paraId="3EBB267B" w14:textId="5EEAF2D6" w:rsidR="0055457D" w:rsidRDefault="0055457D">
      <w:r>
        <w:t>3)</w:t>
      </w:r>
    </w:p>
    <w:p w14:paraId="2E954582" w14:textId="522DFCB2" w:rsidR="0055457D" w:rsidRDefault="0055457D">
      <w:r>
        <w:tab/>
        <w:t>O=ac+a’c’+</w:t>
      </w:r>
      <w:proofErr w:type="spellStart"/>
      <w:r>
        <w:t>bd+b’d</w:t>
      </w:r>
      <w:proofErr w:type="spellEnd"/>
      <w:r>
        <w:t>’</w:t>
      </w:r>
    </w:p>
    <w:p w14:paraId="5948A99B" w14:textId="77777777" w:rsidR="0007659B" w:rsidRDefault="0007659B"/>
    <w:p w14:paraId="2C21E880" w14:textId="3AC4210B" w:rsidR="0007659B" w:rsidRDefault="0007659B">
      <w:proofErr w:type="spellStart"/>
      <w:r>
        <w:t>abcd</w:t>
      </w:r>
      <w:proofErr w:type="spellEnd"/>
      <w:r>
        <w:t xml:space="preserve"> o          </w:t>
      </w:r>
    </w:p>
    <w:p w14:paraId="69C532B5" w14:textId="3C096BF3" w:rsidR="0007659B" w:rsidRDefault="0007659B">
      <w:r>
        <w:t>0000 1</w:t>
      </w:r>
    </w:p>
    <w:p w14:paraId="23E50E81" w14:textId="38E042A8" w:rsidR="0007659B" w:rsidRDefault="0007659B">
      <w:r>
        <w:t>0001 1</w:t>
      </w:r>
    </w:p>
    <w:p w14:paraId="639BCE6F" w14:textId="132642E5" w:rsidR="0007659B" w:rsidRDefault="0007659B">
      <w:r>
        <w:t>0010 1</w:t>
      </w:r>
    </w:p>
    <w:p w14:paraId="52C4DA21" w14:textId="3187FC05" w:rsidR="0007659B" w:rsidRDefault="0007659B">
      <w:r>
        <w:t>0011 0</w:t>
      </w:r>
    </w:p>
    <w:p w14:paraId="68554F8E" w14:textId="40BD0E48" w:rsidR="0007659B" w:rsidRDefault="0007659B">
      <w:r>
        <w:t>0100 1</w:t>
      </w:r>
    </w:p>
    <w:p w14:paraId="6CA10297" w14:textId="4DA4AA1C" w:rsidR="0007659B" w:rsidRDefault="0007659B">
      <w:r>
        <w:t>0101 1</w:t>
      </w:r>
    </w:p>
    <w:p w14:paraId="2690A94B" w14:textId="59671181" w:rsidR="0007659B" w:rsidRDefault="0007659B">
      <w:r>
        <w:t>0110 0</w:t>
      </w:r>
    </w:p>
    <w:p w14:paraId="44D349E3" w14:textId="394A8A58" w:rsidR="0007659B" w:rsidRDefault="0007659B">
      <w:r>
        <w:t>0111 1</w:t>
      </w:r>
    </w:p>
    <w:p w14:paraId="7CAB34A7" w14:textId="46A240F0" w:rsidR="0007659B" w:rsidRDefault="0007659B">
      <w:r>
        <w:t>1000 1</w:t>
      </w:r>
    </w:p>
    <w:p w14:paraId="09EBB557" w14:textId="38155AFE" w:rsidR="0007659B" w:rsidRDefault="0007659B">
      <w:r>
        <w:t>1001 0</w:t>
      </w:r>
    </w:p>
    <w:p w14:paraId="158F5DD5" w14:textId="7E0BCFFF" w:rsidR="0007659B" w:rsidRDefault="0007659B">
      <w:r>
        <w:t>1010 1</w:t>
      </w:r>
    </w:p>
    <w:p w14:paraId="146D0921" w14:textId="35ECF9FA" w:rsidR="0007659B" w:rsidRDefault="0007659B">
      <w:r>
        <w:t>1011 1</w:t>
      </w:r>
    </w:p>
    <w:p w14:paraId="27637B5F" w14:textId="2E80ABF4" w:rsidR="0007659B" w:rsidRDefault="0007659B">
      <w:r>
        <w:t>1100 0</w:t>
      </w:r>
    </w:p>
    <w:p w14:paraId="7E52E985" w14:textId="2BCB3277" w:rsidR="0007659B" w:rsidRDefault="0007659B">
      <w:r>
        <w:lastRenderedPageBreak/>
        <w:t>1101 1</w:t>
      </w:r>
    </w:p>
    <w:p w14:paraId="10D103D3" w14:textId="37E8561C" w:rsidR="0007659B" w:rsidRDefault="0007659B">
      <w:r>
        <w:t>1110 1</w:t>
      </w:r>
    </w:p>
    <w:p w14:paraId="028CFAB7" w14:textId="0B8C0DD2" w:rsidR="0007659B" w:rsidRDefault="0007659B">
      <w:r>
        <w:t>1111 1</w:t>
      </w:r>
    </w:p>
    <w:p w14:paraId="1BA1C1F2" w14:textId="279A33DD" w:rsidR="0055457D" w:rsidRDefault="0055457D">
      <w:r>
        <w:tab/>
      </w:r>
    </w:p>
    <w:p w14:paraId="638AB99A" w14:textId="681F7115" w:rsidR="0007659B" w:rsidRDefault="0007659B">
      <w:r>
        <w:t>4)</w:t>
      </w:r>
    </w:p>
    <w:p w14:paraId="1A06F9AD" w14:textId="55BAEB3F" w:rsidR="0007659B" w:rsidRDefault="0007659B">
      <w:r>
        <w:tab/>
        <w:t xml:space="preserve">La memoria virtuale è un meccanismo utilizzato per usufruire di uno spazio di indirizzamento maggiore rispetto a quello realmente esistente dal punto di vista fisico. L’idea è quella di caricare soltanto una parte dell’immagine del programma in corso in memoria principale e il resto in memoria secondaria. Ciò favorisce il multitasking e l’indipendenza tra i programmi, oltre ad aumentare lo spazio di indirizzamento. Nella </w:t>
      </w:r>
      <w:r w:rsidR="00D658C1">
        <w:t xml:space="preserve">memoria virtuale, la CPU genera soltanto gli indirizzi logici, i quali vengono intercettati dalla MMU (posizionata tra la CPU e la CACHE) e tradotti in indirizzi fisici. Ciò avviene tramite la MAT (situata in memoria principale) ovvero la Memory </w:t>
      </w:r>
      <w:proofErr w:type="spellStart"/>
      <w:r w:rsidR="00D658C1">
        <w:t>Address</w:t>
      </w:r>
      <w:proofErr w:type="spellEnd"/>
      <w:r w:rsidR="00D658C1">
        <w:t xml:space="preserve"> </w:t>
      </w:r>
      <w:proofErr w:type="spellStart"/>
      <w:r w:rsidR="00D658C1">
        <w:t>Table</w:t>
      </w:r>
      <w:proofErr w:type="spellEnd"/>
      <w:r w:rsidR="00D658C1">
        <w:t xml:space="preserve">; la </w:t>
      </w:r>
      <w:proofErr w:type="gramStart"/>
      <w:r w:rsidR="00D658C1">
        <w:t>MMU infatti</w:t>
      </w:r>
      <w:proofErr w:type="gramEnd"/>
      <w:r w:rsidR="00D658C1">
        <w:t xml:space="preserve"> lascia invariata la parte bassa (offset)dell’indirizzo logico, mentre quella alta viene sommata all’indirizzo di base della MAT per ottenere un nuovo indirizzo che farà parte (insieme all’offset precedente) dell’indirizzo fisico. A questo punto se l’indirizzo generato trova riscontro in memoria principale</w:t>
      </w:r>
      <w:r w:rsidR="003D75C3">
        <w:t xml:space="preserve"> (o in cache)</w:t>
      </w:r>
      <w:r w:rsidR="00D658C1">
        <w:t>, il blocco</w:t>
      </w:r>
      <w:r w:rsidR="005A39BF">
        <w:t xml:space="preserve"> corrispondente</w:t>
      </w:r>
      <w:r w:rsidR="00D658C1">
        <w:t xml:space="preserve"> viene fornito alla CPU, altrimenti il sistema va in PAGE FAULT e si richiede l’aiuto del sistema operativo che sposta il blocco richiesto dalla memoria secondaria alla memoria principale, in modo tale che possa essere fornito alla CPU.</w:t>
      </w:r>
    </w:p>
    <w:p w14:paraId="7286D112" w14:textId="77777777" w:rsidR="00D658C1" w:rsidRDefault="00D658C1"/>
    <w:p w14:paraId="254DE658" w14:textId="4B067651" w:rsidR="00D658C1" w:rsidRDefault="00D658C1">
      <w:r>
        <w:t>ESAME 2021</w:t>
      </w:r>
    </w:p>
    <w:p w14:paraId="6264D4CB" w14:textId="4A3A9405" w:rsidR="00D658C1" w:rsidRDefault="00D658C1">
      <w:r>
        <w:t>QUIZ:</w:t>
      </w:r>
    </w:p>
    <w:p w14:paraId="69816B82" w14:textId="61080337" w:rsidR="00D658C1" w:rsidRDefault="00D658C1">
      <w:r>
        <w:t>1-&gt;7</w:t>
      </w:r>
    </w:p>
    <w:p w14:paraId="69D23F2F" w14:textId="35F4E02C" w:rsidR="00D658C1" w:rsidRDefault="00D658C1">
      <w:r>
        <w:t>2-&gt;C</w:t>
      </w:r>
    </w:p>
    <w:p w14:paraId="19646BD0" w14:textId="1489E3D3" w:rsidR="00D658C1" w:rsidRDefault="00D658C1">
      <w:r>
        <w:t>3-&gt;A</w:t>
      </w:r>
    </w:p>
    <w:p w14:paraId="5C4DD953" w14:textId="403D0C50" w:rsidR="00D658C1" w:rsidRDefault="00D658C1">
      <w:r>
        <w:t>4-&gt;D</w:t>
      </w:r>
    </w:p>
    <w:p w14:paraId="191415F9" w14:textId="0F4C8876" w:rsidR="00D658C1" w:rsidRDefault="00D658C1">
      <w:r>
        <w:t>5-&gt;B</w:t>
      </w:r>
    </w:p>
    <w:p w14:paraId="73764068" w14:textId="3C0844EB" w:rsidR="00D658C1" w:rsidRDefault="00D658C1">
      <w:r>
        <w:t>6-&gt;C</w:t>
      </w:r>
    </w:p>
    <w:p w14:paraId="13728071" w14:textId="0AB3C086" w:rsidR="00D658C1" w:rsidRDefault="00D658C1">
      <w:r>
        <w:t>7-&gt;A</w:t>
      </w:r>
    </w:p>
    <w:p w14:paraId="304AEFAB" w14:textId="42CDA1DC" w:rsidR="00D658C1" w:rsidRDefault="00D658C1">
      <w:r>
        <w:t>8-&gt;C</w:t>
      </w:r>
    </w:p>
    <w:p w14:paraId="2C7B459D" w14:textId="53577012" w:rsidR="00D658C1" w:rsidRDefault="00D658C1">
      <w:r>
        <w:t>9-&gt;D</w:t>
      </w:r>
    </w:p>
    <w:p w14:paraId="4DD45068" w14:textId="1704B96F" w:rsidR="00D658C1" w:rsidRDefault="00D658C1">
      <w:pPr>
        <w:rPr>
          <w:color w:val="FF0000"/>
        </w:rPr>
      </w:pPr>
      <w:r w:rsidRPr="005505D2">
        <w:rPr>
          <w:color w:val="FF0000"/>
        </w:rPr>
        <w:t>10-&gt;</w:t>
      </w:r>
      <w:r w:rsidR="005505D2" w:rsidRPr="005505D2">
        <w:rPr>
          <w:color w:val="FF0000"/>
        </w:rPr>
        <w:t>A</w:t>
      </w:r>
      <w:r w:rsidR="005505D2">
        <w:rPr>
          <w:color w:val="FF0000"/>
        </w:rPr>
        <w:t xml:space="preserve"> SLT R1, R2, R3 METTE IN R1 1 SE R2&lt;R3 ALTRIMENTI METTE 0</w:t>
      </w:r>
    </w:p>
    <w:p w14:paraId="6573CF60" w14:textId="77777777" w:rsidR="005505D2" w:rsidRDefault="005505D2">
      <w:pPr>
        <w:rPr>
          <w:color w:val="FF0000"/>
        </w:rPr>
      </w:pPr>
    </w:p>
    <w:p w14:paraId="1B95448A" w14:textId="2354C4E6" w:rsidR="005505D2" w:rsidRDefault="005505D2">
      <w:pPr>
        <w:rPr>
          <w:color w:val="000000" w:themeColor="text1"/>
        </w:rPr>
      </w:pPr>
      <w:r w:rsidRPr="005505D2">
        <w:rPr>
          <w:color w:val="000000" w:themeColor="text1"/>
        </w:rPr>
        <w:t>ES</w:t>
      </w:r>
      <w:r>
        <w:rPr>
          <w:color w:val="000000" w:themeColor="text1"/>
        </w:rPr>
        <w:t>ERCIZI:</w:t>
      </w:r>
    </w:p>
    <w:p w14:paraId="0D7ABD8D" w14:textId="324128A8" w:rsidR="005505D2" w:rsidRDefault="005505D2">
      <w:pPr>
        <w:rPr>
          <w:color w:val="000000" w:themeColor="text1"/>
        </w:rPr>
      </w:pPr>
      <w:r>
        <w:rPr>
          <w:color w:val="000000" w:themeColor="text1"/>
        </w:rPr>
        <w:t>1)</w:t>
      </w:r>
    </w:p>
    <w:p w14:paraId="36E61217" w14:textId="167E1A5B" w:rsidR="00541BAB" w:rsidRDefault="00541BAB">
      <w:pPr>
        <w:rPr>
          <w:color w:val="000000" w:themeColor="text1"/>
        </w:rPr>
      </w:pPr>
      <w:r>
        <w:rPr>
          <w:color w:val="000000" w:themeColor="text1"/>
        </w:rPr>
        <w:tab/>
        <w:t xml:space="preserve">L’SSD è l’acronimo di Solid State Disk, ovvero un’unità di memoria a stato solido utile per essere sfruttata come memoria secondaria all’interno di un calcolatore elettronico. Un’SSD è costituita da un controller, per gestire le connessioni esterne, un’interfaccia per interagire con le altre unità e dei moduli di memoria FLASH NAND le quali si differenziano dalle NOR per resistenza ed efficienza. Una FLASH NAND si </w:t>
      </w:r>
      <w:r>
        <w:rPr>
          <w:color w:val="000000" w:themeColor="text1"/>
        </w:rPr>
        <w:lastRenderedPageBreak/>
        <w:t>divide poi in MLC e SLC, le MLC memorizzano due bit per ogni cella e hanno una velocità di scrittura maggiore, le SLC invece memorizzano solo un bit per ogni cella ma sono più efficienti in lettura.</w:t>
      </w:r>
    </w:p>
    <w:p w14:paraId="04D05FC4" w14:textId="77777777" w:rsidR="00541BAB" w:rsidRDefault="00541BAB">
      <w:pPr>
        <w:rPr>
          <w:color w:val="000000" w:themeColor="text1"/>
        </w:rPr>
      </w:pPr>
    </w:p>
    <w:p w14:paraId="348320C9" w14:textId="4056EDD3" w:rsidR="00541BAB" w:rsidRDefault="00541BAB">
      <w:pPr>
        <w:rPr>
          <w:color w:val="000000" w:themeColor="text1"/>
        </w:rPr>
      </w:pPr>
      <w:r>
        <w:rPr>
          <w:color w:val="000000" w:themeColor="text1"/>
        </w:rPr>
        <w:t>2)</w:t>
      </w:r>
    </w:p>
    <w:p w14:paraId="16BDF28E" w14:textId="061033AC" w:rsidR="00541BAB" w:rsidRDefault="00541BAB">
      <w:pPr>
        <w:rPr>
          <w:color w:val="000000" w:themeColor="text1"/>
        </w:rPr>
      </w:pPr>
      <w:r>
        <w:rPr>
          <w:color w:val="000000" w:themeColor="text1"/>
        </w:rPr>
        <w:tab/>
        <w:t>Per gestire le temporizzazioni delle operazioni esistono due tipi di bus, sincroni e asincroni. I bus sincroni gestiscono le tempistiche delle operazioni tramite la condivisione di un col</w:t>
      </w:r>
      <w:r w:rsidR="003D75C3">
        <w:rPr>
          <w:color w:val="000000" w:themeColor="text1"/>
        </w:rPr>
        <w:t>p</w:t>
      </w:r>
      <w:r>
        <w:rPr>
          <w:color w:val="000000" w:themeColor="text1"/>
        </w:rPr>
        <w:t xml:space="preserve">o di clock tra master e slave oppure l’utilizzo di colpi di clock diversi ma alla stessa frequenza, la quale è imposta dal dispositivo a frequenza minore. I bus sincroni sono ottimi per le trasmissioni a limitate distanze. I bus asincroni invece gestiscono le temporizzazioni tramite l’invio di segnali asincroni, il cui insieme è detto </w:t>
      </w:r>
      <w:proofErr w:type="spellStart"/>
      <w:r>
        <w:rPr>
          <w:color w:val="000000" w:themeColor="text1"/>
        </w:rPr>
        <w:t>handshaking</w:t>
      </w:r>
      <w:proofErr w:type="spellEnd"/>
      <w:r>
        <w:rPr>
          <w:color w:val="000000" w:themeColor="text1"/>
        </w:rPr>
        <w:t>. Ciò permette alle trasmissioni di essere più veloci e ottimizzate per distanze elevate. Dal momento in cui possono esistere più master del bus, bisogna gestire i conflitti tra di essi, dato che solo uno di loro per volta può utilizzare il bus. Ciò avviene tramite due tipi di arbitraggio, distribuito e centralizzato. L’arbitraggio distribuito SCSI è costituito da 8 linee a cui sono collegati i dispositivi master, ogni linea ha una priorità che è crescente con l’indice (priorità crescente da 0 a 7) della linea stessa.</w:t>
      </w:r>
      <w:r w:rsidR="00066170">
        <w:rPr>
          <w:color w:val="000000" w:themeColor="text1"/>
        </w:rPr>
        <w:t xml:space="preserve"> </w:t>
      </w:r>
      <w:proofErr w:type="gramStart"/>
      <w:r w:rsidR="00066170">
        <w:rPr>
          <w:color w:val="000000" w:themeColor="text1"/>
        </w:rPr>
        <w:t>Inoltre</w:t>
      </w:r>
      <w:proofErr w:type="gramEnd"/>
      <w:r w:rsidR="00066170">
        <w:rPr>
          <w:color w:val="000000" w:themeColor="text1"/>
        </w:rPr>
        <w:t xml:space="preserve"> è presente un’ulteriore linea, quella di bus </w:t>
      </w:r>
      <w:proofErr w:type="spellStart"/>
      <w:r w:rsidR="00066170">
        <w:rPr>
          <w:color w:val="000000" w:themeColor="text1"/>
        </w:rPr>
        <w:t>busy</w:t>
      </w:r>
      <w:proofErr w:type="spellEnd"/>
      <w:r w:rsidR="00066170">
        <w:rPr>
          <w:color w:val="000000" w:themeColor="text1"/>
        </w:rPr>
        <w:t xml:space="preserve">, la quale appena viene disattivata, segnala la possibilità di prendere il bus da parte del master con priorità più alta. A questo punto infatti tutti i dispositivi alzano la propria linea, e quello con priorità più alta prende possesso del bus. L’arbitraggio centralizzato invece fa riferimento ad un arbitro e si divide in </w:t>
      </w:r>
      <w:proofErr w:type="spellStart"/>
      <w:r w:rsidR="00066170">
        <w:rPr>
          <w:color w:val="000000" w:themeColor="text1"/>
        </w:rPr>
        <w:t>daisy</w:t>
      </w:r>
      <w:proofErr w:type="spellEnd"/>
      <w:r w:rsidR="00066170">
        <w:rPr>
          <w:color w:val="000000" w:themeColor="text1"/>
        </w:rPr>
        <w:t xml:space="preserve"> </w:t>
      </w:r>
      <w:proofErr w:type="spellStart"/>
      <w:r w:rsidR="00066170">
        <w:rPr>
          <w:color w:val="000000" w:themeColor="text1"/>
        </w:rPr>
        <w:t>chaining</w:t>
      </w:r>
      <w:proofErr w:type="spellEnd"/>
      <w:r w:rsidR="00066170">
        <w:rPr>
          <w:color w:val="000000" w:themeColor="text1"/>
        </w:rPr>
        <w:t xml:space="preserve">, polling e richieste indipendenti. Nel caso del </w:t>
      </w:r>
      <w:proofErr w:type="spellStart"/>
      <w:r w:rsidR="00066170">
        <w:rPr>
          <w:color w:val="000000" w:themeColor="text1"/>
        </w:rPr>
        <w:t>daisy</w:t>
      </w:r>
      <w:proofErr w:type="spellEnd"/>
      <w:r w:rsidR="00066170">
        <w:rPr>
          <w:color w:val="000000" w:themeColor="text1"/>
        </w:rPr>
        <w:t xml:space="preserve"> </w:t>
      </w:r>
      <w:proofErr w:type="spellStart"/>
      <w:r w:rsidR="00066170">
        <w:rPr>
          <w:color w:val="000000" w:themeColor="text1"/>
        </w:rPr>
        <w:t>chaining</w:t>
      </w:r>
      <w:proofErr w:type="spellEnd"/>
      <w:r w:rsidR="00066170">
        <w:rPr>
          <w:color w:val="000000" w:themeColor="text1"/>
        </w:rPr>
        <w:t xml:space="preserve"> abbiamo sempre tre segnali di controllo, ovvero Grant, </w:t>
      </w:r>
      <w:proofErr w:type="spellStart"/>
      <w:r w:rsidR="00066170">
        <w:rPr>
          <w:color w:val="000000" w:themeColor="text1"/>
        </w:rPr>
        <w:t>Busy</w:t>
      </w:r>
      <w:proofErr w:type="spellEnd"/>
      <w:r w:rsidR="00066170">
        <w:rPr>
          <w:color w:val="000000" w:themeColor="text1"/>
        </w:rPr>
        <w:t xml:space="preserve"> e </w:t>
      </w:r>
      <w:proofErr w:type="spellStart"/>
      <w:r w:rsidR="00066170">
        <w:rPr>
          <w:color w:val="000000" w:themeColor="text1"/>
        </w:rPr>
        <w:t>Request</w:t>
      </w:r>
      <w:proofErr w:type="spellEnd"/>
      <w:r w:rsidR="00066170">
        <w:rPr>
          <w:color w:val="000000" w:themeColor="text1"/>
        </w:rPr>
        <w:t xml:space="preserve">. Il segnale di </w:t>
      </w:r>
      <w:proofErr w:type="spellStart"/>
      <w:r w:rsidR="00066170">
        <w:rPr>
          <w:color w:val="000000" w:themeColor="text1"/>
        </w:rPr>
        <w:t>Busy</w:t>
      </w:r>
      <w:proofErr w:type="spellEnd"/>
      <w:r w:rsidR="00066170">
        <w:rPr>
          <w:color w:val="000000" w:themeColor="text1"/>
        </w:rPr>
        <w:t xml:space="preserve"> è un segnale che va in </w:t>
      </w:r>
      <w:proofErr w:type="spellStart"/>
      <w:r w:rsidR="00066170">
        <w:rPr>
          <w:color w:val="000000" w:themeColor="text1"/>
        </w:rPr>
        <w:t>unput</w:t>
      </w:r>
      <w:proofErr w:type="spellEnd"/>
      <w:r w:rsidR="00066170">
        <w:rPr>
          <w:color w:val="000000" w:themeColor="text1"/>
        </w:rPr>
        <w:t xml:space="preserve"> all’arbitro ed è condiviso da tutti i </w:t>
      </w:r>
      <w:proofErr w:type="spellStart"/>
      <w:r w:rsidR="00066170">
        <w:rPr>
          <w:color w:val="000000" w:themeColor="text1"/>
        </w:rPr>
        <w:t>dipositivi</w:t>
      </w:r>
      <w:proofErr w:type="spellEnd"/>
      <w:r w:rsidR="00066170">
        <w:rPr>
          <w:color w:val="000000" w:themeColor="text1"/>
        </w:rPr>
        <w:t xml:space="preserve">, esso viene utilizzato per segnalare l’occupazione del bus, quello di </w:t>
      </w:r>
      <w:proofErr w:type="spellStart"/>
      <w:r w:rsidR="00066170">
        <w:rPr>
          <w:color w:val="000000" w:themeColor="text1"/>
        </w:rPr>
        <w:t>Request</w:t>
      </w:r>
      <w:proofErr w:type="spellEnd"/>
      <w:r w:rsidR="00066170">
        <w:rPr>
          <w:color w:val="000000" w:themeColor="text1"/>
        </w:rPr>
        <w:t xml:space="preserve"> è condiviso ugualmente, anch’esso in input all’arbitro e segnala la richiesta di possesso del bus e infine abbiamo il segnale di Grant in uscita dall’arbitro e in ingresso al primo elemento della catena di dispositivi, esso viene propagato per tutta la catena </w:t>
      </w:r>
      <w:proofErr w:type="spellStart"/>
      <w:r w:rsidR="00066170">
        <w:rPr>
          <w:color w:val="000000" w:themeColor="text1"/>
        </w:rPr>
        <w:t>finchè</w:t>
      </w:r>
      <w:proofErr w:type="spellEnd"/>
      <w:r w:rsidR="00066170">
        <w:rPr>
          <w:color w:val="000000" w:themeColor="text1"/>
        </w:rPr>
        <w:t xml:space="preserve"> non giunge al primo dispositivo che aveva fatto richiesta. Ha come vantaggio il basso costo dovuto ai pochi segnali e come svantaggi la priorità statica dovuta alla catena e l’intollerabilità ai guasti. Il polling utilizza 2+logn linee, dove n sono i dispositivi, che sono usate come Grant, in cui viene inserito il codice del dispositivo con priorità più alta da parte del poll counter. L’operazione viene eseguita </w:t>
      </w:r>
      <w:proofErr w:type="spellStart"/>
      <w:r w:rsidR="00066170">
        <w:rPr>
          <w:color w:val="000000" w:themeColor="text1"/>
        </w:rPr>
        <w:t>finchè</w:t>
      </w:r>
      <w:proofErr w:type="spellEnd"/>
      <w:r w:rsidR="00066170">
        <w:rPr>
          <w:color w:val="000000" w:themeColor="text1"/>
        </w:rPr>
        <w:t xml:space="preserve"> non si inserisce il codice di un dispositivo che ha fatto richiesta, il quale prenderà il bus. Le altre due linee sono quella di </w:t>
      </w:r>
      <w:proofErr w:type="spellStart"/>
      <w:r w:rsidR="00066170">
        <w:rPr>
          <w:color w:val="000000" w:themeColor="text1"/>
        </w:rPr>
        <w:t>busy</w:t>
      </w:r>
      <w:proofErr w:type="spellEnd"/>
      <w:r w:rsidR="00066170">
        <w:rPr>
          <w:color w:val="000000" w:themeColor="text1"/>
        </w:rPr>
        <w:t xml:space="preserve"> e </w:t>
      </w:r>
      <w:proofErr w:type="spellStart"/>
      <w:r w:rsidR="00066170">
        <w:rPr>
          <w:color w:val="000000" w:themeColor="text1"/>
        </w:rPr>
        <w:t>request</w:t>
      </w:r>
      <w:proofErr w:type="spellEnd"/>
      <w:r w:rsidR="00066170">
        <w:rPr>
          <w:color w:val="000000" w:themeColor="text1"/>
        </w:rPr>
        <w:t xml:space="preserve"> con funzionamento analogo al caso precedente. I vantaggi sono la priorità dinamica grazie al poll counter e la tollerabilità ai guasti, lo svantaggio è il costo maggiore dovuto al numero di linee. </w:t>
      </w:r>
      <w:proofErr w:type="gramStart"/>
      <w:r w:rsidR="00066170">
        <w:rPr>
          <w:color w:val="000000" w:themeColor="text1"/>
        </w:rPr>
        <w:t>Infine</w:t>
      </w:r>
      <w:proofErr w:type="gramEnd"/>
      <w:r w:rsidR="00066170">
        <w:rPr>
          <w:color w:val="000000" w:themeColor="text1"/>
        </w:rPr>
        <w:t xml:space="preserve"> abbiamo le richieste indipendenti in cui ci sono 2n+1 linee</w:t>
      </w:r>
      <w:r w:rsidR="001474E5">
        <w:rPr>
          <w:color w:val="000000" w:themeColor="text1"/>
        </w:rPr>
        <w:t xml:space="preserve">, con n il numero di dispositivi. Ogni dispositivo infatti pilota i segnali di </w:t>
      </w:r>
      <w:proofErr w:type="spellStart"/>
      <w:r w:rsidR="001474E5">
        <w:rPr>
          <w:color w:val="000000" w:themeColor="text1"/>
        </w:rPr>
        <w:t>request</w:t>
      </w:r>
      <w:proofErr w:type="spellEnd"/>
      <w:r w:rsidR="001474E5">
        <w:rPr>
          <w:color w:val="000000" w:themeColor="text1"/>
        </w:rPr>
        <w:t xml:space="preserve"> e </w:t>
      </w:r>
      <w:proofErr w:type="spellStart"/>
      <w:r w:rsidR="001474E5">
        <w:rPr>
          <w:color w:val="000000" w:themeColor="text1"/>
        </w:rPr>
        <w:t>grant</w:t>
      </w:r>
      <w:proofErr w:type="spellEnd"/>
      <w:r w:rsidR="001474E5">
        <w:rPr>
          <w:color w:val="000000" w:themeColor="text1"/>
        </w:rPr>
        <w:t xml:space="preserve">, mentre il segnale di </w:t>
      </w:r>
      <w:proofErr w:type="spellStart"/>
      <w:r w:rsidR="001474E5">
        <w:rPr>
          <w:color w:val="000000" w:themeColor="text1"/>
        </w:rPr>
        <w:t>busy</w:t>
      </w:r>
      <w:proofErr w:type="spellEnd"/>
      <w:r w:rsidR="001474E5">
        <w:rPr>
          <w:color w:val="000000" w:themeColor="text1"/>
        </w:rPr>
        <w:t xml:space="preserve"> è condiviso. Questo permette la massima flessibilità in termini di priorità perché l’arbitro riconosce immediatamente il dispositivo che ha fatto richiesta e gli cede il bus, se questo è libero. I vantaggi sono la tollerabilità ai guasti e la priorità dinamica mentre lo svantaggio è rappresentato dall’elevato costo dovuto al numero di linee.</w:t>
      </w:r>
    </w:p>
    <w:p w14:paraId="5F8C8C76" w14:textId="77777777" w:rsidR="001474E5" w:rsidRDefault="001474E5">
      <w:pPr>
        <w:rPr>
          <w:color w:val="000000" w:themeColor="text1"/>
        </w:rPr>
      </w:pPr>
    </w:p>
    <w:p w14:paraId="3D27A2C4" w14:textId="63B8917A" w:rsidR="001474E5" w:rsidRDefault="001474E5">
      <w:pPr>
        <w:rPr>
          <w:color w:val="000000" w:themeColor="text1"/>
        </w:rPr>
      </w:pPr>
      <w:r>
        <w:rPr>
          <w:color w:val="000000" w:themeColor="text1"/>
        </w:rPr>
        <w:t>3)</w:t>
      </w:r>
    </w:p>
    <w:p w14:paraId="5293277F" w14:textId="65582E85" w:rsidR="001474E5" w:rsidRDefault="001474E5">
      <w:pPr>
        <w:rPr>
          <w:color w:val="000000" w:themeColor="text1"/>
        </w:rPr>
      </w:pPr>
      <w:r>
        <w:rPr>
          <w:color w:val="000000" w:themeColor="text1"/>
        </w:rPr>
        <w:tab/>
        <w:t xml:space="preserve">L’unità di controllo </w:t>
      </w:r>
      <w:proofErr w:type="spellStart"/>
      <w:r>
        <w:rPr>
          <w:color w:val="000000" w:themeColor="text1"/>
        </w:rPr>
        <w:t>microprogrammata</w:t>
      </w:r>
      <w:proofErr w:type="spellEnd"/>
      <w:r>
        <w:rPr>
          <w:color w:val="000000" w:themeColor="text1"/>
        </w:rPr>
        <w:t xml:space="preserve"> è un’unita caratterizzata dall’elevato costo unitario, ma dal basso costo di progetto, presenta infatti un’alta flessibilità che la rende preferibile rispetto all’unità di controllo cablata, d’altro canto però è meno veloce ed è più costosa. La sua architettura è costituita da un circuito di generazione dell’indirizzo che è connesso all’IR del calcolatore, da cui legge l’istruzione in corso. Esso pilota un segnale in output al </w:t>
      </w:r>
      <w:proofErr w:type="spellStart"/>
      <w:r>
        <w:rPr>
          <w:color w:val="000000" w:themeColor="text1"/>
        </w:rPr>
        <w:t>microPC</w:t>
      </w:r>
      <w:proofErr w:type="spellEnd"/>
      <w:r>
        <w:rPr>
          <w:color w:val="000000" w:themeColor="text1"/>
        </w:rPr>
        <w:t xml:space="preserve"> il quale accede alla memoria in microcodice </w:t>
      </w:r>
      <w:r w:rsidR="003D75C3">
        <w:rPr>
          <w:color w:val="000000" w:themeColor="text1"/>
        </w:rPr>
        <w:t>accedendo</w:t>
      </w:r>
      <w:r>
        <w:rPr>
          <w:color w:val="000000" w:themeColor="text1"/>
        </w:rPr>
        <w:t xml:space="preserve"> alla microistruzione corrispondente, che a sua volta pilota i segnali di controllo corrispondenti nel </w:t>
      </w:r>
      <w:proofErr w:type="spellStart"/>
      <w:r>
        <w:rPr>
          <w:color w:val="000000" w:themeColor="text1"/>
        </w:rPr>
        <w:t>microIR</w:t>
      </w:r>
      <w:proofErr w:type="spellEnd"/>
      <w:r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</w:rPr>
        <w:t>Infine</w:t>
      </w:r>
      <w:proofErr w:type="gramEnd"/>
      <w:r>
        <w:rPr>
          <w:color w:val="000000" w:themeColor="text1"/>
        </w:rPr>
        <w:t xml:space="preserve"> il </w:t>
      </w:r>
      <w:proofErr w:type="spellStart"/>
      <w:r>
        <w:rPr>
          <w:color w:val="000000" w:themeColor="text1"/>
        </w:rPr>
        <w:t>microIR</w:t>
      </w:r>
      <w:proofErr w:type="spellEnd"/>
      <w:r>
        <w:rPr>
          <w:color w:val="000000" w:themeColor="text1"/>
        </w:rPr>
        <w:t xml:space="preserve"> pilota tali segnali verso l’unità di elaborazione. L’unità di elaborazione comunica direttamente anche con la circuiteria di generazione dell’indirizzo interna all’unità </w:t>
      </w:r>
      <w:proofErr w:type="spellStart"/>
      <w:r>
        <w:rPr>
          <w:color w:val="000000" w:themeColor="text1"/>
        </w:rPr>
        <w:t>microprogrammata</w:t>
      </w:r>
      <w:proofErr w:type="spellEnd"/>
      <w:r>
        <w:rPr>
          <w:color w:val="000000" w:themeColor="text1"/>
        </w:rPr>
        <w:t>.</w:t>
      </w:r>
    </w:p>
    <w:p w14:paraId="7AC72CDA" w14:textId="399362BD" w:rsidR="001474E5" w:rsidRDefault="001474E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In questo caso il </w:t>
      </w:r>
      <w:proofErr w:type="spellStart"/>
      <w:r>
        <w:rPr>
          <w:color w:val="000000" w:themeColor="text1"/>
        </w:rPr>
        <w:t>microIR</w:t>
      </w:r>
      <w:proofErr w:type="spellEnd"/>
      <w:r>
        <w:rPr>
          <w:color w:val="000000" w:themeColor="text1"/>
        </w:rPr>
        <w:t xml:space="preserve"> è costituito da 56 bit, tanti quanti sono quelli posseduti da una parola.</w:t>
      </w:r>
    </w:p>
    <w:p w14:paraId="36673CEA" w14:textId="77777777" w:rsidR="001474E5" w:rsidRDefault="001474E5">
      <w:pPr>
        <w:rPr>
          <w:color w:val="000000" w:themeColor="text1"/>
        </w:rPr>
      </w:pPr>
    </w:p>
    <w:p w14:paraId="4C0464FC" w14:textId="09A2EE2D" w:rsidR="001474E5" w:rsidRDefault="001474E5">
      <w:pPr>
        <w:rPr>
          <w:color w:val="000000" w:themeColor="text1"/>
        </w:rPr>
      </w:pPr>
      <w:r>
        <w:rPr>
          <w:color w:val="000000" w:themeColor="text1"/>
        </w:rPr>
        <w:t>4)</w:t>
      </w:r>
    </w:p>
    <w:p w14:paraId="3E71F4AC" w14:textId="13E85026" w:rsidR="001474E5" w:rsidRDefault="001474E5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5A39BF">
        <w:rPr>
          <w:color w:val="000000" w:themeColor="text1"/>
        </w:rPr>
        <w:t>cba</w:t>
      </w:r>
      <w:proofErr w:type="spellEnd"/>
      <w:r w:rsidR="005A39BF">
        <w:rPr>
          <w:color w:val="000000" w:themeColor="text1"/>
        </w:rPr>
        <w:t xml:space="preserve"> o1 o2</w:t>
      </w:r>
    </w:p>
    <w:p w14:paraId="0226A6B8" w14:textId="3CB04F69" w:rsidR="005A39BF" w:rsidRDefault="005A39BF">
      <w:pPr>
        <w:rPr>
          <w:color w:val="000000" w:themeColor="text1"/>
        </w:rPr>
      </w:pPr>
      <w:r>
        <w:rPr>
          <w:color w:val="000000" w:themeColor="text1"/>
        </w:rPr>
        <w:tab/>
        <w:t>000 1 0</w:t>
      </w:r>
    </w:p>
    <w:p w14:paraId="312591F6" w14:textId="74627DFE" w:rsidR="005A39BF" w:rsidRDefault="005A39BF">
      <w:pPr>
        <w:rPr>
          <w:color w:val="000000" w:themeColor="text1"/>
        </w:rPr>
      </w:pPr>
      <w:r>
        <w:rPr>
          <w:color w:val="000000" w:themeColor="text1"/>
        </w:rPr>
        <w:tab/>
        <w:t>001 1 0</w:t>
      </w:r>
    </w:p>
    <w:p w14:paraId="1F012A68" w14:textId="698CA761" w:rsidR="005A39BF" w:rsidRDefault="005A39BF">
      <w:pPr>
        <w:rPr>
          <w:color w:val="000000" w:themeColor="text1"/>
        </w:rPr>
      </w:pPr>
      <w:r>
        <w:rPr>
          <w:color w:val="000000" w:themeColor="text1"/>
        </w:rPr>
        <w:tab/>
        <w:t>010 1 0</w:t>
      </w:r>
    </w:p>
    <w:p w14:paraId="2E0FBE4A" w14:textId="56887A37" w:rsidR="005A39BF" w:rsidRDefault="005A39BF">
      <w:pPr>
        <w:rPr>
          <w:color w:val="000000" w:themeColor="text1"/>
        </w:rPr>
      </w:pPr>
      <w:r>
        <w:rPr>
          <w:color w:val="000000" w:themeColor="text1"/>
        </w:rPr>
        <w:tab/>
        <w:t>011 0 0</w:t>
      </w:r>
    </w:p>
    <w:p w14:paraId="07AB81AD" w14:textId="5073012E" w:rsidR="005A39BF" w:rsidRDefault="005A39BF">
      <w:pPr>
        <w:rPr>
          <w:color w:val="000000" w:themeColor="text1"/>
        </w:rPr>
      </w:pPr>
      <w:r>
        <w:rPr>
          <w:color w:val="000000" w:themeColor="text1"/>
        </w:rPr>
        <w:tab/>
        <w:t>100 0 0</w:t>
      </w:r>
    </w:p>
    <w:p w14:paraId="74AC3543" w14:textId="15E0B46F" w:rsidR="005A39BF" w:rsidRDefault="005A39BF">
      <w:pPr>
        <w:rPr>
          <w:color w:val="000000" w:themeColor="text1"/>
        </w:rPr>
      </w:pPr>
      <w:r>
        <w:rPr>
          <w:color w:val="000000" w:themeColor="text1"/>
        </w:rPr>
        <w:tab/>
        <w:t>101 0 0</w:t>
      </w:r>
    </w:p>
    <w:p w14:paraId="49443244" w14:textId="6CFDFE31" w:rsidR="005A39BF" w:rsidRDefault="005A39BF">
      <w:pPr>
        <w:rPr>
          <w:color w:val="000000" w:themeColor="text1"/>
        </w:rPr>
      </w:pPr>
      <w:r>
        <w:rPr>
          <w:color w:val="000000" w:themeColor="text1"/>
        </w:rPr>
        <w:tab/>
        <w:t>110 0 1</w:t>
      </w:r>
    </w:p>
    <w:p w14:paraId="1BDD5B1C" w14:textId="0FAD071D" w:rsidR="005A39BF" w:rsidRDefault="005A39BF">
      <w:pPr>
        <w:rPr>
          <w:color w:val="000000" w:themeColor="text1"/>
        </w:rPr>
      </w:pPr>
      <w:r>
        <w:rPr>
          <w:color w:val="000000" w:themeColor="text1"/>
        </w:rPr>
        <w:tab/>
        <w:t>111 0 1</w:t>
      </w:r>
    </w:p>
    <w:p w14:paraId="2FF345ED" w14:textId="77777777" w:rsidR="005A39BF" w:rsidRDefault="005A39BF">
      <w:pPr>
        <w:rPr>
          <w:color w:val="000000" w:themeColor="text1"/>
        </w:rPr>
      </w:pPr>
    </w:p>
    <w:p w14:paraId="64BF1C24" w14:textId="50B8B072" w:rsidR="005A39BF" w:rsidRDefault="005A39BF">
      <w:pPr>
        <w:rPr>
          <w:color w:val="000000" w:themeColor="text1"/>
        </w:rPr>
      </w:pPr>
      <w:r>
        <w:rPr>
          <w:color w:val="000000" w:themeColor="text1"/>
        </w:rPr>
        <w:tab/>
        <w:t>O1= a’c’+</w:t>
      </w:r>
      <w:proofErr w:type="spellStart"/>
      <w:r>
        <w:rPr>
          <w:color w:val="000000" w:themeColor="text1"/>
        </w:rPr>
        <w:t>c’b</w:t>
      </w:r>
      <w:proofErr w:type="spellEnd"/>
      <w:r>
        <w:rPr>
          <w:color w:val="000000" w:themeColor="text1"/>
        </w:rPr>
        <w:t>’</w:t>
      </w:r>
    </w:p>
    <w:p w14:paraId="73AFD7C5" w14:textId="00348EC0" w:rsidR="005A39BF" w:rsidRPr="005505D2" w:rsidRDefault="005A39BF">
      <w:pPr>
        <w:rPr>
          <w:color w:val="000000" w:themeColor="text1"/>
        </w:rPr>
      </w:pPr>
      <w:r>
        <w:rPr>
          <w:color w:val="000000" w:themeColor="text1"/>
        </w:rPr>
        <w:tab/>
        <w:t xml:space="preserve">O2= </w:t>
      </w:r>
      <w:proofErr w:type="spellStart"/>
      <w:r>
        <w:rPr>
          <w:color w:val="000000" w:themeColor="text1"/>
        </w:rPr>
        <w:t>cb</w:t>
      </w:r>
      <w:proofErr w:type="spellEnd"/>
    </w:p>
    <w:sectPr w:rsidR="005A39BF" w:rsidRPr="005505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12"/>
    <w:rsid w:val="00066170"/>
    <w:rsid w:val="0007659B"/>
    <w:rsid w:val="001474E5"/>
    <w:rsid w:val="001F0465"/>
    <w:rsid w:val="00254338"/>
    <w:rsid w:val="003D75C3"/>
    <w:rsid w:val="00541BAB"/>
    <w:rsid w:val="005505D2"/>
    <w:rsid w:val="0055457D"/>
    <w:rsid w:val="005A39BF"/>
    <w:rsid w:val="00847812"/>
    <w:rsid w:val="00BB1A3A"/>
    <w:rsid w:val="00D6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E3AF"/>
  <w15:chartTrackingRefBased/>
  <w15:docId w15:val="{E5F2B28A-BB00-4043-BC71-2587669D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GONNELLA</dc:creator>
  <cp:keywords/>
  <dc:description/>
  <cp:lastModifiedBy>LUIGI GONNELLA</cp:lastModifiedBy>
  <cp:revision>1</cp:revision>
  <dcterms:created xsi:type="dcterms:W3CDTF">2023-06-22T08:11:00Z</dcterms:created>
  <dcterms:modified xsi:type="dcterms:W3CDTF">2023-06-22T10:05:00Z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2023-06-22T10:05:14Z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485e5875-4277-439c-ae5b-b8c9f37c8177</vt:lpwstr>
  </property>
  <property fmtid="{D5CDD505-2E9C-101B-9397-08002B2CF9AE}" pid="7" name="MSIP_Label_defa4170-0d19-0005-0004-bc88714345d2_ActionId">
    <vt:lpwstr>72a35d4a-5b3b-445a-8778-d0543f0ef52b</vt:lpwstr>
  </property>
  <property fmtid="{D5CDD505-2E9C-101B-9397-08002B2CF9AE}" pid="8" name="MSIP_Label_defa4170-0d19-0005-0004-bc88714345d2_ContentBits">
    <vt:lpwstr>0</vt:lpwstr>
  </property>
</Properties>
</file>