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2C687E" w14:paraId="2DC08235" wp14:textId="687C404F">
      <w:pPr>
        <w:jc w:val="center"/>
        <w:rPr>
          <w:rFonts w:ascii="Broadway" w:hAnsi="Broadway" w:eastAsia="Broadway" w:cs="Broadway"/>
          <w:sz w:val="96"/>
          <w:szCs w:val="96"/>
        </w:rPr>
      </w:pPr>
      <w:bookmarkStart w:name="_GoBack" w:id="0"/>
      <w:bookmarkEnd w:id="0"/>
      <w:bookmarkStart w:name="_Int_X6RNd3og" w:id="747156857"/>
      <w:r w:rsidRPr="192C687E" w:rsidR="35B166B1">
        <w:rPr>
          <w:rFonts w:ascii="Broadway" w:hAnsi="Broadway" w:eastAsia="Broadway" w:cs="Broadway"/>
          <w:sz w:val="96"/>
          <w:szCs w:val="96"/>
        </w:rPr>
        <w:t>LA BOMBA</w:t>
      </w:r>
      <w:bookmarkEnd w:id="747156857"/>
    </w:p>
    <w:p w:rsidR="35B166B1" w:rsidP="192C687E" w:rsidRDefault="35B166B1" w14:paraId="1EA01D94" w14:textId="19F2A120">
      <w:pPr>
        <w:pStyle w:val="Normal"/>
        <w:jc w:val="center"/>
        <w:rPr>
          <w:rFonts w:ascii="Broadway" w:hAnsi="Broadway" w:eastAsia="Broadway" w:cs="Broadway"/>
          <w:sz w:val="96"/>
          <w:szCs w:val="96"/>
        </w:rPr>
      </w:pPr>
      <w:r w:rsidRPr="192C687E" w:rsidR="35B166B1">
        <w:rPr>
          <w:rFonts w:ascii="Broadway" w:hAnsi="Broadway" w:eastAsia="Broadway" w:cs="Broadway"/>
          <w:sz w:val="96"/>
          <w:szCs w:val="96"/>
        </w:rPr>
        <w:t>-----------------</w:t>
      </w:r>
    </w:p>
    <w:p w:rsidR="35B166B1" w:rsidP="192C687E" w:rsidRDefault="35B166B1" w14:paraId="06FEFD64" w14:textId="71C48FBF">
      <w:pPr>
        <w:pStyle w:val="Normal"/>
        <w:jc w:val="center"/>
        <w:rPr>
          <w:rFonts w:ascii="Perpetua Titling MT" w:hAnsi="Perpetua Titling MT" w:eastAsia="Perpetua Titling MT" w:cs="Perpetua Titling MT"/>
          <w:sz w:val="96"/>
          <w:szCs w:val="96"/>
        </w:rPr>
      </w:pPr>
      <w:r w:rsidRPr="192C687E" w:rsidR="35B166B1">
        <w:rPr>
          <w:rFonts w:ascii="Perpetua Titling MT" w:hAnsi="Perpetua Titling MT" w:eastAsia="Perpetua Titling MT" w:cs="Perpetua Titling MT"/>
          <w:sz w:val="96"/>
          <w:szCs w:val="96"/>
        </w:rPr>
        <w:t>MANUALE</w:t>
      </w:r>
    </w:p>
    <w:p w:rsidR="35B166B1" w:rsidP="192C687E" w:rsidRDefault="35B166B1" w14:paraId="4E5B100C" w14:textId="1F2FE5D3">
      <w:pPr>
        <w:pStyle w:val="Normal"/>
        <w:jc w:val="center"/>
        <w:rPr>
          <w:rFonts w:ascii="Perpetua Titling MT" w:hAnsi="Perpetua Titling MT" w:eastAsia="Perpetua Titling MT" w:cs="Perpetua Titling MT"/>
          <w:sz w:val="96"/>
          <w:szCs w:val="96"/>
        </w:rPr>
      </w:pPr>
      <w:r w:rsidRPr="192C687E" w:rsidR="35B166B1">
        <w:rPr>
          <w:rFonts w:ascii="Perpetua Titling MT" w:hAnsi="Perpetua Titling MT" w:eastAsia="Perpetua Titling MT" w:cs="Perpetua Titling MT"/>
          <w:sz w:val="96"/>
          <w:szCs w:val="96"/>
        </w:rPr>
        <w:t>DISINNESCO</w:t>
      </w:r>
    </w:p>
    <w:p w:rsidR="35B166B1" w:rsidP="192C687E" w:rsidRDefault="35B166B1" w14:paraId="1F0BC485" w14:textId="769BCBFC">
      <w:pPr>
        <w:pStyle w:val="Normal"/>
        <w:jc w:val="center"/>
        <w:rPr>
          <w:rFonts w:ascii="Perpetua Titling MT" w:hAnsi="Perpetua Titling MT" w:eastAsia="Perpetua Titling MT" w:cs="Perpetua Titling MT"/>
          <w:sz w:val="96"/>
          <w:szCs w:val="96"/>
        </w:rPr>
      </w:pPr>
      <w:r w:rsidRPr="192C687E" w:rsidR="35B166B1">
        <w:rPr>
          <w:rFonts w:ascii="Perpetua Titling MT" w:hAnsi="Perpetua Titling MT" w:eastAsia="Perpetua Titling MT" w:cs="Perpetua Titling MT"/>
          <w:sz w:val="96"/>
          <w:szCs w:val="96"/>
        </w:rPr>
        <w:t>BOMBA</w:t>
      </w:r>
    </w:p>
    <w:p w:rsidR="35B166B1" w:rsidP="192C687E" w:rsidRDefault="35B166B1" w14:paraId="73252A74" w14:textId="19F2A120">
      <w:pPr>
        <w:pStyle w:val="Normal"/>
        <w:jc w:val="center"/>
        <w:rPr>
          <w:rFonts w:ascii="Broadway" w:hAnsi="Broadway" w:eastAsia="Broadway" w:cs="Broadway"/>
          <w:sz w:val="96"/>
          <w:szCs w:val="96"/>
        </w:rPr>
      </w:pPr>
      <w:r w:rsidRPr="192C687E" w:rsidR="35B166B1">
        <w:rPr>
          <w:rFonts w:ascii="Broadway" w:hAnsi="Broadway" w:eastAsia="Broadway" w:cs="Broadway"/>
          <w:sz w:val="96"/>
          <w:szCs w:val="96"/>
        </w:rPr>
        <w:t>-----------------</w:t>
      </w:r>
    </w:p>
    <w:p w:rsidR="35B166B1" w:rsidP="192C687E" w:rsidRDefault="35B166B1" w14:paraId="282C9B6D" w14:textId="0B397DFC">
      <w:pPr>
        <w:pStyle w:val="Normal"/>
        <w:jc w:val="left"/>
        <w:rPr>
          <w:rFonts w:ascii="Segoe Print" w:hAnsi="Segoe Print" w:eastAsia="Segoe Print" w:cs="Segoe Print"/>
          <w:sz w:val="36"/>
          <w:szCs w:val="36"/>
        </w:rPr>
      </w:pPr>
      <w:r w:rsidRPr="192C687E" w:rsidR="35B166B1">
        <w:rPr>
          <w:rFonts w:ascii="Segoe Print" w:hAnsi="Segoe Print" w:eastAsia="Segoe Print" w:cs="Segoe Print"/>
          <w:sz w:val="36"/>
          <w:szCs w:val="36"/>
        </w:rPr>
        <w:t>Studia attentamente questo manuale perché sarai tu l’esperto a guidare il tuo compagno per disinnescare la bomba!</w:t>
      </w:r>
    </w:p>
    <w:p w:rsidR="35B166B1" w:rsidP="192C687E" w:rsidRDefault="35B166B1" w14:paraId="5DD26F5E" w14:textId="009C3B55">
      <w:pPr>
        <w:pStyle w:val="Normal"/>
        <w:jc w:val="left"/>
        <w:rPr>
          <w:rFonts w:ascii="Segoe Print" w:hAnsi="Segoe Print" w:eastAsia="Segoe Print" w:cs="Segoe Print"/>
          <w:sz w:val="36"/>
          <w:szCs w:val="36"/>
        </w:rPr>
      </w:pPr>
      <w:r w:rsidRPr="192C687E" w:rsidR="35B166B1">
        <w:rPr>
          <w:rFonts w:ascii="Segoe Print" w:hAnsi="Segoe Print" w:eastAsia="Segoe Print" w:cs="Segoe Print"/>
          <w:sz w:val="36"/>
          <w:szCs w:val="36"/>
        </w:rPr>
        <w:t xml:space="preserve">Sbaglia anche una minima cosa e qualche bambino potrebbe lasciarci la pelle... </w:t>
      </w:r>
    </w:p>
    <w:p w:rsidR="192C687E" w:rsidP="192C687E" w:rsidRDefault="192C687E" w14:paraId="6946596D" w14:textId="3E45E9CD">
      <w:pPr>
        <w:pStyle w:val="Normal"/>
        <w:jc w:val="left"/>
        <w:rPr>
          <w:rFonts w:ascii="Segoe Print" w:hAnsi="Segoe Print" w:eastAsia="Segoe Print" w:cs="Segoe Print"/>
          <w:sz w:val="36"/>
          <w:szCs w:val="36"/>
        </w:rPr>
      </w:pPr>
    </w:p>
    <w:p w:rsidR="35B166B1" w:rsidP="192C687E" w:rsidRDefault="35B166B1" w14:paraId="29D52D15" w14:textId="3A351DAF">
      <w:pPr>
        <w:pStyle w:val="Normal"/>
        <w:jc w:val="center"/>
        <w:rPr>
          <w:rFonts w:ascii="Segoe Print" w:hAnsi="Segoe Print" w:eastAsia="Segoe Print" w:cs="Segoe Print"/>
          <w:sz w:val="36"/>
          <w:szCs w:val="36"/>
        </w:rPr>
      </w:pPr>
      <w:r w:rsidRPr="192C687E" w:rsidR="35B166B1">
        <w:rPr>
          <w:rFonts w:ascii="Segoe Print" w:hAnsi="Segoe Print" w:eastAsia="Segoe Print" w:cs="Segoe Print"/>
          <w:sz w:val="36"/>
          <w:szCs w:val="36"/>
        </w:rPr>
        <w:t>Pagina 1 di 20</w:t>
      </w:r>
    </w:p>
    <w:p w:rsidR="192C687E" w:rsidP="192C687E" w:rsidRDefault="192C687E" w14:paraId="6EBBE8F8" w14:textId="3C2D8899">
      <w:pPr>
        <w:pStyle w:val="Normal"/>
        <w:jc w:val="left"/>
        <w:rPr>
          <w:rFonts w:ascii="Segoe Print" w:hAnsi="Segoe Print" w:eastAsia="Segoe Print" w:cs="Segoe Print"/>
          <w:sz w:val="36"/>
          <w:szCs w:val="36"/>
        </w:rPr>
      </w:pPr>
    </w:p>
    <w:p w:rsidR="192C687E" w:rsidP="192C687E" w:rsidRDefault="192C687E" w14:paraId="7CDE66DC" w14:textId="52627796">
      <w:pPr>
        <w:pStyle w:val="Normal"/>
        <w:jc w:val="left"/>
        <w:rPr>
          <w:rFonts w:ascii="Segoe Print" w:hAnsi="Segoe Print" w:eastAsia="Segoe Print" w:cs="Segoe Print"/>
          <w:sz w:val="36"/>
          <w:szCs w:val="36"/>
        </w:rPr>
      </w:pPr>
    </w:p>
    <w:p w:rsidR="35B166B1" w:rsidP="192C687E" w:rsidRDefault="35B166B1" w14:paraId="7F3FE7B6" w14:textId="4EE27CB8">
      <w:pPr>
        <w:pStyle w:val="Normal"/>
        <w:jc w:val="left"/>
        <w:rPr>
          <w:rFonts w:ascii="Copperplate Gothic Light" w:hAnsi="Copperplate Gothic Light" w:eastAsia="Copperplate Gothic Light" w:cs="Copperplate Gothic Light"/>
          <w:sz w:val="72"/>
          <w:szCs w:val="72"/>
          <w:u w:val="single"/>
        </w:rPr>
      </w:pPr>
      <w:r w:rsidRPr="192C687E" w:rsidR="35B166B1">
        <w:rPr>
          <w:rFonts w:ascii="Copperplate Gothic Light" w:hAnsi="Copperplate Gothic Light" w:eastAsia="Copperplate Gothic Light" w:cs="Copperplate Gothic Light"/>
          <w:sz w:val="72"/>
          <w:szCs w:val="72"/>
          <w:u w:val="single"/>
        </w:rPr>
        <w:t>Simboli</w:t>
      </w:r>
    </w:p>
    <w:p w:rsidR="35B166B1" w:rsidP="192C687E" w:rsidRDefault="35B166B1" w14:paraId="619AB28B" w14:textId="09F1F4D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Print" w:hAnsi="Segoe Print" w:eastAsia="Segoe Print" w:cs="Segoe Print"/>
          <w:sz w:val="36"/>
          <w:szCs w:val="36"/>
        </w:rPr>
      </w:pPr>
      <w:r w:rsidRPr="192C687E" w:rsidR="35B166B1">
        <w:rPr>
          <w:rFonts w:ascii="Segoe Print" w:hAnsi="Segoe Print" w:eastAsia="Segoe Print" w:cs="Segoe Print"/>
          <w:sz w:val="36"/>
          <w:szCs w:val="36"/>
        </w:rPr>
        <w:t>Solo in una delle 6 colonne sono presenti tutti i simboli del tastierino.</w:t>
      </w:r>
    </w:p>
    <w:p w:rsidR="35B166B1" w:rsidP="192C687E" w:rsidRDefault="35B166B1" w14:paraId="36D21AA4" w14:textId="5327367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Print" w:hAnsi="Segoe Print" w:eastAsia="Segoe Print" w:cs="Segoe Print"/>
          <w:sz w:val="36"/>
          <w:szCs w:val="36"/>
        </w:rPr>
      </w:pPr>
      <w:r w:rsidRPr="192C687E" w:rsidR="35B166B1">
        <w:rPr>
          <w:rFonts w:ascii="Segoe Print" w:hAnsi="Segoe Print" w:eastAsia="Segoe Print" w:cs="Segoe Print"/>
          <w:sz w:val="36"/>
          <w:szCs w:val="36"/>
        </w:rPr>
        <w:t>Premi i pulsanti nell’ordine in cui appaiono nella colonna dall’alto verso il basso.</w:t>
      </w:r>
    </w:p>
    <w:p w:rsidR="73821585" w:rsidP="0A3BC408" w:rsidRDefault="73821585" w14:paraId="38BB36A7" w14:textId="13170CCC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rFonts w:ascii="Segoe Print" w:hAnsi="Segoe Print" w:eastAsia="Segoe Print" w:cs="Segoe Print"/>
          <w:sz w:val="36"/>
          <w:szCs w:val="36"/>
        </w:rPr>
      </w:pPr>
      <w:r w:rsidR="73821585">
        <w:drawing>
          <wp:inline wp14:editId="382916C0" wp14:anchorId="5DE575D9">
            <wp:extent cx="9300389" cy="8237960"/>
            <wp:effectExtent l="0" t="0" r="0" b="0"/>
            <wp:docPr id="1939722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b00f839ea40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300389" cy="82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3BC408" w:rsidR="6273F687">
        <w:rPr>
          <w:rFonts w:ascii="Segoe Print" w:hAnsi="Segoe Print" w:eastAsia="Segoe Print" w:cs="Segoe Print"/>
          <w:sz w:val="36"/>
          <w:szCs w:val="36"/>
        </w:rPr>
        <w:t>Pagina 2 di 20</w:t>
      </w:r>
    </w:p>
    <w:p w:rsidR="73821585" w:rsidP="0A3BC408" w:rsidRDefault="73821585" w14:paraId="27C12F36" w14:textId="0F0A94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A3BC408" w:rsidR="6273F687">
        <w:rPr>
          <w:rFonts w:ascii="Copperplate Gothic Light" w:hAnsi="Copperplate Gothic Light" w:eastAsia="Copperplate Gothic Light" w:cs="Copperplate Gothic Light"/>
          <w:sz w:val="72"/>
          <w:szCs w:val="72"/>
          <w:u w:val="single"/>
        </w:rPr>
        <w:t>Password</w:t>
      </w:r>
    </w:p>
    <w:p w:rsidR="73821585" w:rsidP="0A3BC408" w:rsidRDefault="73821585" w14:paraId="008812AC" w14:textId="4F716C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Print" w:hAnsi="Segoe Print" w:eastAsia="Segoe Print" w:cs="Segoe Print"/>
          <w:sz w:val="36"/>
          <w:szCs w:val="36"/>
        </w:rPr>
      </w:pPr>
      <w:r w:rsidRPr="0A3BC408" w:rsidR="6273F687">
        <w:rPr>
          <w:rFonts w:ascii="Segoe Print" w:hAnsi="Segoe Print" w:eastAsia="Segoe Print" w:cs="Segoe Print"/>
          <w:sz w:val="36"/>
          <w:szCs w:val="36"/>
        </w:rPr>
        <w:t>Scorri le lettere per trovare l’ordine corretto.</w:t>
      </w:r>
    </w:p>
    <w:p w:rsidR="73821585" w:rsidP="0A3BC408" w:rsidRDefault="73821585" w14:paraId="7D04A163" w14:textId="526525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Print" w:hAnsi="Segoe Print" w:eastAsia="Segoe Print" w:cs="Segoe Print"/>
          <w:sz w:val="36"/>
          <w:szCs w:val="36"/>
        </w:rPr>
      </w:pPr>
      <w:r w:rsidRPr="0A3BC408" w:rsidR="6273F687">
        <w:rPr>
          <w:rFonts w:ascii="Segoe Print" w:hAnsi="Segoe Print" w:eastAsia="Segoe Print" w:cs="Segoe Print"/>
          <w:sz w:val="36"/>
          <w:szCs w:val="36"/>
        </w:rPr>
        <w:t>Solo una combinazione sarà giusta e ti permetterà di trovare la password.</w:t>
      </w:r>
    </w:p>
    <w:p w:rsidR="73821585" w:rsidP="0A3BC408" w:rsidRDefault="73821585" w14:paraId="00897959" w14:textId="1DC29A9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Print" w:hAnsi="Segoe Print" w:eastAsia="Segoe Print" w:cs="Segoe Print"/>
          <w:sz w:val="36"/>
          <w:szCs w:val="36"/>
        </w:rPr>
      </w:pPr>
      <w:r w:rsidRPr="0A3BC408" w:rsidR="6273F687">
        <w:rPr>
          <w:rFonts w:ascii="Segoe Print" w:hAnsi="Segoe Print" w:eastAsia="Segoe Print" w:cs="Segoe Print"/>
          <w:sz w:val="36"/>
          <w:szCs w:val="36"/>
        </w:rPr>
        <w:t>Premi il pulsante “INVIO” quando sei sicuro della parola trovata.</w:t>
      </w:r>
    </w:p>
    <w:p w:rsidR="73821585" w:rsidP="0A3BC408" w:rsidRDefault="73821585" w14:paraId="770B9C6C" w14:textId="5F3007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4049E3">
        <w:drawing>
          <wp:inline wp14:editId="034049E3" wp14:anchorId="57BBB278">
            <wp:extent cx="9098898" cy="7411810"/>
            <wp:effectExtent l="0" t="0" r="0" b="0"/>
            <wp:docPr id="179732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a81e81878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898" cy="74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21585" w:rsidP="192C687E" w:rsidRDefault="73821585" w14:paraId="00AF2F71" w14:textId="11295E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263F9F" w:rsidP="0A3BC408" w:rsidRDefault="7D263F9F" w14:paraId="46556F61" w14:textId="6229654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Segoe Print" w:hAnsi="Segoe Print" w:eastAsia="Segoe Print" w:cs="Segoe Print"/>
          <w:sz w:val="36"/>
          <w:szCs w:val="36"/>
        </w:rPr>
      </w:pPr>
      <w:r w:rsidRPr="615CCF50" w:rsidR="7D263F9F">
        <w:rPr>
          <w:rFonts w:ascii="Segoe Print" w:hAnsi="Segoe Print" w:eastAsia="Segoe Print" w:cs="Segoe Print"/>
          <w:sz w:val="36"/>
          <w:szCs w:val="36"/>
        </w:rPr>
        <w:t>Pagina 3 di 20</w:t>
      </w:r>
    </w:p>
    <w:p w:rsidR="615CCF50" w:rsidP="615CCF50" w:rsidRDefault="615CCF50" w14:paraId="64AA25FC" w14:textId="13700C3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Segoe Print" w:hAnsi="Segoe Print" w:eastAsia="Segoe Print" w:cs="Segoe Print"/>
          <w:sz w:val="36"/>
          <w:szCs w:val="36"/>
        </w:rPr>
      </w:pPr>
    </w:p>
    <w:sectPr>
      <w:pgSz w:w="17008" w:h="16838" w:orient="landscape"/>
      <w:pgMar w:top="1440" w:right="1440" w:bottom="1440" w:left="1440" w:header="720" w:footer="720" w:gutter="0"/>
      <w:cols w:space="720"/>
      <w:docGrid w:linePitch="360"/>
      <w:headerReference w:type="default" r:id="R75b3832848ab49ac"/>
      <w:footerReference w:type="default" r:id="Ra531003c12a944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2C687E" w:rsidTr="192C687E" w14:paraId="3EC1BAD8">
      <w:tc>
        <w:tcPr>
          <w:tcW w:w="3005" w:type="dxa"/>
          <w:tcMar/>
        </w:tcPr>
        <w:p w:rsidR="192C687E" w:rsidP="192C687E" w:rsidRDefault="192C687E" w14:paraId="28A0BFBE" w14:textId="1E860E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2C687E" w:rsidP="192C687E" w:rsidRDefault="192C687E" w14:paraId="65569875" w14:textId="53D5B43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192C687E" w:rsidP="192C687E" w:rsidRDefault="192C687E" w14:paraId="30E11D86" w14:textId="1862C2D4">
          <w:pPr>
            <w:pStyle w:val="Header"/>
            <w:bidi w:val="0"/>
            <w:ind w:right="-115"/>
            <w:jc w:val="right"/>
          </w:pPr>
        </w:p>
      </w:tc>
    </w:tr>
  </w:tbl>
  <w:p w:rsidR="192C687E" w:rsidP="192C687E" w:rsidRDefault="192C687E" w14:paraId="183B4BED" w14:textId="2BC50C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2C687E" w:rsidTr="192C687E" w14:paraId="5CE45C41">
      <w:tc>
        <w:tcPr>
          <w:tcW w:w="3005" w:type="dxa"/>
          <w:tcMar/>
        </w:tcPr>
        <w:p w:rsidR="192C687E" w:rsidP="192C687E" w:rsidRDefault="192C687E" w14:paraId="7FE37947" w14:textId="46DE46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2C687E" w:rsidP="192C687E" w:rsidRDefault="192C687E" w14:paraId="56BF8E49" w14:textId="5488526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2C687E" w:rsidP="192C687E" w:rsidRDefault="192C687E" w14:paraId="577CE374" w14:textId="73811B3D">
          <w:pPr>
            <w:pStyle w:val="Header"/>
            <w:bidi w:val="0"/>
            <w:ind w:right="-115"/>
            <w:jc w:val="right"/>
          </w:pPr>
        </w:p>
      </w:tc>
    </w:tr>
  </w:tbl>
  <w:p w:rsidR="192C687E" w:rsidP="192C687E" w:rsidRDefault="192C687E" w14:paraId="02F55B52" w14:textId="1D888D8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6RNd3og" int2:invalidationBookmarkName="" int2:hashCode="xtpgOpNcfiD3mq" int2:id="45urcaj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cf2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DED5F"/>
    <w:rsid w:val="01E0CDFF"/>
    <w:rsid w:val="0252333C"/>
    <w:rsid w:val="0325E8F9"/>
    <w:rsid w:val="034049E3"/>
    <w:rsid w:val="05D79559"/>
    <w:rsid w:val="06E97963"/>
    <w:rsid w:val="0A3BC408"/>
    <w:rsid w:val="0B3EDAAA"/>
    <w:rsid w:val="0C97851C"/>
    <w:rsid w:val="1070D0CC"/>
    <w:rsid w:val="10E1B64A"/>
    <w:rsid w:val="12AD1495"/>
    <w:rsid w:val="1306C6A0"/>
    <w:rsid w:val="1691686E"/>
    <w:rsid w:val="192C687E"/>
    <w:rsid w:val="1E497947"/>
    <w:rsid w:val="1E4AC4DD"/>
    <w:rsid w:val="1E948CBC"/>
    <w:rsid w:val="1F8281A5"/>
    <w:rsid w:val="2274DCFC"/>
    <w:rsid w:val="22BA2267"/>
    <w:rsid w:val="24A9D241"/>
    <w:rsid w:val="27D0D0B0"/>
    <w:rsid w:val="28412D33"/>
    <w:rsid w:val="2CCBBA36"/>
    <w:rsid w:val="2E678A97"/>
    <w:rsid w:val="2F536004"/>
    <w:rsid w:val="30035AF8"/>
    <w:rsid w:val="3407464A"/>
    <w:rsid w:val="35B166B1"/>
    <w:rsid w:val="360FD479"/>
    <w:rsid w:val="3CCA0139"/>
    <w:rsid w:val="3D6DED5F"/>
    <w:rsid w:val="44429D08"/>
    <w:rsid w:val="48E602E0"/>
    <w:rsid w:val="4A9AFB9E"/>
    <w:rsid w:val="4F554464"/>
    <w:rsid w:val="566EA935"/>
    <w:rsid w:val="576843CF"/>
    <w:rsid w:val="58179DEC"/>
    <w:rsid w:val="58894C42"/>
    <w:rsid w:val="5C3BB4F2"/>
    <w:rsid w:val="5F7355B4"/>
    <w:rsid w:val="615CCF50"/>
    <w:rsid w:val="6273F687"/>
    <w:rsid w:val="67F7629E"/>
    <w:rsid w:val="6A447011"/>
    <w:rsid w:val="6C4B4CF7"/>
    <w:rsid w:val="6DBB4ED7"/>
    <w:rsid w:val="71EEA2EF"/>
    <w:rsid w:val="71FFE475"/>
    <w:rsid w:val="73821585"/>
    <w:rsid w:val="73DEDAC5"/>
    <w:rsid w:val="7AF8175D"/>
    <w:rsid w:val="7D2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ED5F"/>
  <w15:chartTrackingRefBased/>
  <w15:docId w15:val="{FA0EED85-BAA1-4039-9ACB-00EA44402E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5b3832848ab49ac" /><Relationship Type="http://schemas.openxmlformats.org/officeDocument/2006/relationships/footer" Target="footer.xml" Id="Ra531003c12a944a5" /><Relationship Type="http://schemas.microsoft.com/office/2020/10/relationships/intelligence" Target="intelligence2.xml" Id="Rfba6acba3afe4095" /><Relationship Type="http://schemas.openxmlformats.org/officeDocument/2006/relationships/numbering" Target="numbering.xml" Id="R84306360ed084f5b" /><Relationship Type="http://schemas.openxmlformats.org/officeDocument/2006/relationships/image" Target="/media/image2.jpg" Id="R710b00f839ea4046" /><Relationship Type="http://schemas.openxmlformats.org/officeDocument/2006/relationships/image" Target="/media/image4.jpg" Id="R557a81e818784f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2022-12-10T18:01:59.9968986Z</dcterms:created>
  <dcterms:modified xsi:type="dcterms:W3CDTF">2022-12-13T16:42:17.8736633Z</dcterms:modified>
  <dc:creator>Steven Molle</dc:creator>
  <lastModifiedBy>Steven Molle</lastModifiedBy>
</coreProperties>
</file>