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EVALUACIÓN ODONTOLÓGICA</w:t>
      </w:r>
    </w:p>
    <w:p>
      <w:pPr>
        <w:spacing w:after="0" w:line="240" w:lineRule="auto"/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FICHA DE IDENTIFICACIÓN</w:t>
      </w:r>
      <w:r>
        <w:rPr>
          <w:rFonts w:hint="default" w:ascii="Arial" w:hAnsi="Arial" w:cs="Arial"/>
          <w:b/>
          <w:bCs/>
          <w:sz w:val="24"/>
          <w:szCs w:val="24"/>
          <w:u w:val="none"/>
          <w:lang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u w:val="none"/>
          <w:lang/>
        </w:rPr>
        <w:tab/>
      </w:r>
      <w:r>
        <w:rPr>
          <w:rFonts w:ascii="Arial" w:hAnsi="Arial" w:cs="Arial"/>
          <w:b/>
          <w:bCs/>
          <w:sz w:val="24"/>
          <w:szCs w:val="24"/>
          <w:u w:val="none"/>
          <w:lang w:val="en-US"/>
        </w:rPr>
        <w:t xml:space="preserve">FECHA: 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{{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fecha</w:t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}</w:t>
      </w:r>
      <w:r>
        <w:rPr>
          <w:rFonts w:ascii="Arial" w:hAnsi="Arial" w:cs="Arial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ascii="Arial" w:hAnsi="Arial" w:cs="Arial"/>
          <w:b/>
          <w:bCs/>
          <w:sz w:val="24"/>
          <w:szCs w:val="24"/>
          <w:u w:val="none"/>
          <w:lang w:val="en-US"/>
        </w:rPr>
        <w:instrText xml:space="preserve"> DOCVARIABLE Fecha \* MERGEFORMAT </w:instrText>
      </w:r>
      <w:r>
        <w:rPr>
          <w:rFonts w:ascii="Arial" w:hAnsi="Arial" w:cs="Arial"/>
          <w:b/>
          <w:bCs/>
          <w:sz w:val="24"/>
          <w:szCs w:val="24"/>
          <w:u w:val="none"/>
          <w:lang w:val="en-US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  <w:u w:val="none"/>
          <w:lang w:val="en-US"/>
        </w:rPr>
        <w:t>}</w:t>
      </w:r>
    </w:p>
    <w:p>
      <w:pPr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NOMBRE: 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Nombre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sz w:val="24"/>
          <w:szCs w:val="24"/>
          <w:lang w:val="en-US"/>
        </w:rPr>
        <w:t>{{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nombre_completo_personal</w:t>
      </w:r>
      <w:r>
        <w:rPr>
          <w:rFonts w:hint="default" w:ascii="Arial" w:hAnsi="Arial" w:cs="Arial"/>
          <w:sz w:val="24"/>
          <w:szCs w:val="24"/>
          <w:lang w:val="en-US"/>
        </w:rPr>
        <w:t>}}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ID RACEK: 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Elemento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sz w:val="24"/>
          <w:szCs w:val="24"/>
          <w:lang w:val="en-US"/>
        </w:rPr>
        <w:t>{{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id_racek</w:t>
      </w:r>
      <w:r>
        <w:rPr>
          <w:rFonts w:hint="default" w:ascii="Arial" w:hAnsi="Arial" w:cs="Arial"/>
          <w:sz w:val="24"/>
          <w:szCs w:val="24"/>
          <w:lang w:val="en-US"/>
        </w:rPr>
        <w:t>}}</w:t>
      </w:r>
      <w:r>
        <w:rPr>
          <w:rFonts w:hint="default" w:ascii="Arial" w:hAnsi="Arial" w:cs="Arial"/>
          <w:sz w:val="24"/>
          <w:szCs w:val="24"/>
          <w:lang/>
        </w:rPr>
        <w:tab/>
        <w:t/>
      </w:r>
      <w:r>
        <w:rPr>
          <w:rFonts w:hint="default" w:ascii="Arial" w:hAnsi="Arial" w:cs="Arial"/>
          <w:sz w:val="24"/>
          <w:szCs w:val="24"/>
          <w:lang/>
        </w:rPr>
        <w:tab/>
        <w:t/>
      </w:r>
      <w:r>
        <w:rPr>
          <w:rFonts w:hint="default" w:ascii="Arial" w:hAnsi="Arial" w:cs="Arial"/>
          <w:sz w:val="24"/>
          <w:szCs w:val="24"/>
          <w:lang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R.F.C: </w:t>
      </w:r>
      <w:r>
        <w:rPr>
          <w:rFonts w:hint="default" w:ascii="Arial" w:hAnsi="Arial" w:cs="Arial"/>
          <w:sz w:val="24"/>
          <w:szCs w:val="24"/>
          <w:lang w:val="en-US"/>
        </w:rPr>
        <w:t>{{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rfc_personal</w:t>
      </w:r>
      <w:r>
        <w:rPr>
          <w:rFonts w:hint="default"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RFC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SEXO: </w:t>
      </w:r>
      <w:r>
        <w:rPr>
          <w:rFonts w:hint="default" w:ascii="Arial" w:hAnsi="Arial" w:cs="Arial"/>
          <w:sz w:val="24"/>
          <w:szCs w:val="24"/>
          <w:lang w:val="en-US"/>
        </w:rPr>
        <w:t>{{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sexo</w:t>
      </w:r>
      <w:r>
        <w:rPr>
          <w:rFonts w:hint="default" w:ascii="Arial" w:hAnsi="Arial" w:cs="Arial"/>
          <w:sz w:val="24"/>
          <w:szCs w:val="24"/>
          <w:lang w:val="en-US"/>
        </w:rPr>
        <w:t>}}</w:t>
      </w:r>
      <w:r>
        <w:rPr>
          <w:rFonts w:hint="default" w:ascii="Arial" w:hAnsi="Arial" w:cs="Arial"/>
          <w:sz w:val="24"/>
          <w:szCs w:val="24"/>
          <w:lang/>
        </w:rPr>
        <w:tab/>
        <w:t/>
      </w:r>
      <w:r>
        <w:rPr>
          <w:rFonts w:hint="default" w:ascii="Arial" w:hAnsi="Arial" w:cs="Arial"/>
          <w:sz w:val="24"/>
          <w:szCs w:val="24"/>
          <w:lang/>
        </w:rPr>
        <w:tab/>
        <w:t/>
      </w:r>
      <w:r>
        <w:rPr>
          <w:rFonts w:hint="default" w:ascii="Arial" w:hAnsi="Arial" w:cs="Arial"/>
          <w:sz w:val="24"/>
          <w:szCs w:val="24"/>
          <w:lang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EDAD: </w:t>
      </w:r>
      <w:r>
        <w:rPr>
          <w:rFonts w:hint="default"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Edad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sz w:val="24"/>
          <w:szCs w:val="24"/>
          <w:lang w:val="en-US"/>
        </w:rPr>
        <w:t>{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edad</w:t>
      </w:r>
      <w:r>
        <w:rPr>
          <w:rFonts w:hint="default"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  <w:lang w:val="en-US"/>
        </w:rPr>
        <w:t xml:space="preserve"> AÑOS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OCUPACIÓN: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es-ES"/>
        </w:rPr>
        <w:t>{{</w:t>
      </w:r>
      <w:r>
        <w:rPr>
          <w:rFonts w:hint="default" w:ascii="Arial" w:hAnsi="Arial" w:cs="Arial"/>
          <w:sz w:val="24"/>
          <w:szCs w:val="24"/>
          <w:u w:val="single"/>
          <w:lang w:val="en-US" w:eastAsia="es-ES"/>
        </w:rPr>
        <w:t>ocupacion</w:t>
      </w:r>
      <w:r>
        <w:rPr>
          <w:rFonts w:hint="default" w:ascii="Arial" w:hAnsi="Arial" w:cs="Arial"/>
          <w:sz w:val="24"/>
          <w:szCs w:val="24"/>
          <w:lang w:val="en-US" w:eastAsia="es-ES"/>
        </w:rPr>
        <w:t>}}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Puesto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EMPRESA: </w:t>
      </w:r>
      <w:r>
        <w:rPr>
          <w:rFonts w:hint="default" w:ascii="Arial" w:hAnsi="Arial" w:cs="Arial"/>
          <w:sz w:val="24"/>
          <w:szCs w:val="24"/>
          <w:lang w:val="en-US"/>
        </w:rPr>
        <w:t>{{</w:t>
      </w:r>
      <w:r>
        <w:rPr>
          <w:rFonts w:hint="default" w:ascii="Arial" w:hAnsi="Arial" w:cs="Arial"/>
          <w:sz w:val="24"/>
          <w:szCs w:val="24"/>
          <w:u w:val="single"/>
          <w:lang w:val="en-US"/>
        </w:rPr>
        <w:t>empresa</w:t>
      </w:r>
      <w:r>
        <w:rPr>
          <w:rFonts w:hint="default"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Cliente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>
      <w:pPr>
        <w:tabs>
          <w:tab w:val="left" w:pos="1397"/>
        </w:tabs>
        <w:spacing w:after="0" w:line="240" w:lineRule="auto"/>
      </w:pPr>
      <w:r>
        <w:tab/>
      </w:r>
    </w:p>
    <w:p>
      <w:pPr>
        <w:tabs>
          <w:tab w:val="left" w:pos="1397"/>
        </w:tabs>
        <w:spacing w:after="0" w:line="240" w:lineRule="auto"/>
        <w:jc w:val="center"/>
        <w:rPr>
          <w:b/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217805</wp:posOffset>
                </wp:positionV>
                <wp:extent cx="1724025" cy="1343025"/>
                <wp:effectExtent l="0" t="635" r="0" b="0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RESTAURACIÓN =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361950" cy="1524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AUSENCIA =      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03200" cy="1841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CARIES =          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98450" cy="2222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</w:rPr>
                              <w:t xml:space="preserve">GINGIVITIS =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381000" cy="952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05pt;margin-top:17.15pt;height:105.75pt;width:135.75pt;z-index:251659264;mso-width-relative:page;mso-height-relative:page;" fillcolor="#FFFFFF" filled="t" stroked="f" coordsize="21600,21600" o:gfxdata="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czuLiRkCAAA/BAAADgAAAAAAAAABACAAAAA+AQAAZHJzL2Uyb0Rv&#10;Yy54bWxQSwECFAAUAAAACACHTuJAewe+utkAAAALAQAADwAAAAAAAAABACAAAAA4AAAAZHJzL2Rv&#10;d25yZXYueG1sUEsBAhQACgAAAAAAh07iQAAAAAAAAAAAAAAAAAQAAAAAAAAAAAAQAAAAFgAAAGRy&#10;cy9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RESTAURACIÓN =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361950" cy="1524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AUSENCIA =      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03200" cy="1841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16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CARIES =          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98450" cy="2222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0" cy="22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sz w:val="24"/>
                        </w:rPr>
                        <w:t xml:space="preserve">GINGIVITIS =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381000" cy="952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309880</wp:posOffset>
            </wp:positionV>
            <wp:extent cx="5512435" cy="1050290"/>
            <wp:effectExtent l="0" t="0" r="0" b="0"/>
            <wp:wrapNone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</w:rPr>
        <w:t>VALORACIÓN CLINICA DE ESTRUCTURAS DENTARIAS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VALORACIÓN CLINICA DE TEJIDOS BLANDOS</w:t>
      </w:r>
    </w:p>
    <w:p>
      <w:pPr>
        <w:jc w:val="both"/>
        <w:rPr>
          <w:sz w:val="24"/>
          <w:u w:val="single"/>
        </w:rPr>
      </w:pPr>
      <w:r>
        <w:rPr>
          <w:sz w:val="24"/>
          <w:u w:val="single"/>
        </w:rPr>
        <w:t>Se observa encía color rosa pálido, sin abultamientos o pigmentaciones en cuello y ganglios. En la exploración clínica no se observa signo o síntoma crónico o degenerativo en encía, labios, frenillo del labio, interior de mejilla, carrillos, paladar y lengua.</w:t>
      </w:r>
    </w:p>
    <w:p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VALORACIÓN DE ARTICULACIÓN TEMPOROMANDIBULAR </w:t>
      </w:r>
    </w:p>
    <w:p>
      <w:pPr>
        <w:jc w:val="both"/>
        <w:rPr>
          <w:sz w:val="32"/>
        </w:rPr>
      </w:pPr>
      <w:r>
        <w:rPr>
          <w:sz w:val="24"/>
          <w:u w:val="single"/>
        </w:rPr>
        <w:t>A la palpación no se observa alteración en su anatomía de la mandíbula inferior y la conexión al cráneo. En el movimiento de apertura y cierre de la boca no se encuentra limitada por dolor, chasquidos, chirridos, molestias al masticar o hablar.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spacing w:after="0" w:line="240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DIAGNÓSTICO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rPr>
          <w:sz w:val="24"/>
        </w:rPr>
      </w:pPr>
      <w:r>
        <w:rPr>
          <w:sz w:val="24"/>
        </w:rPr>
        <w:t>Paciente clínicamente sano y apto para prestar servicios de seguridad privada</w:t>
      </w:r>
    </w:p>
    <w:p>
      <w:pPr>
        <w:spacing w:after="0"/>
        <w:rPr>
          <w:sz w:val="24"/>
        </w:rPr>
      </w:pPr>
    </w:p>
    <w:p>
      <w:pPr>
        <w:rPr>
          <w:rFonts w:hint="default" w:ascii="Arial Narrow" w:hAnsi="Arial Narrow" w:cs="Arial"/>
          <w:color w:val="FFFFFF" w:themeColor="background1"/>
          <w:sz w:val="12"/>
          <w:szCs w:val="24"/>
          <w14:textFill>
            <w14:solidFill>
              <w14:schemeClr w14:val="bg1"/>
            </w14:solidFill>
          </w14:textFill>
        </w:rPr>
      </w:pPr>
      <w:r>
        <w:rPr>
          <w:b/>
        </w:rPr>
        <w:t>NOMBRE Y FIRMA DEL CIRUJANO DENTISTA</w:t>
      </w:r>
      <w:r>
        <w:t>:</w:t>
      </w:r>
      <w:r>
        <w:rPr>
          <w:sz w:val="20"/>
        </w:rPr>
        <w:t xml:space="preserve"> </w:t>
      </w:r>
      <w:r>
        <w:rPr>
          <w:rFonts w:cs="Arial"/>
          <w:color w:val="000000"/>
          <w:sz w:val="24"/>
          <w:szCs w:val="24"/>
        </w:rPr>
        <w:fldChar w:fldCharType="begin"/>
      </w:r>
      <w:r>
        <w:rPr>
          <w:rFonts w:cs="Arial"/>
          <w:color w:val="000000"/>
          <w:sz w:val="24"/>
          <w:szCs w:val="24"/>
        </w:rPr>
        <w:instrText xml:space="preserve"> DOCVARIABLE  ODONTONOMBRE  \* MERGEFORMAT </w:instrText>
      </w:r>
      <w:r>
        <w:rPr>
          <w:rFonts w:cs="Arial"/>
          <w:color w:val="000000"/>
          <w:sz w:val="24"/>
          <w:szCs w:val="24"/>
        </w:rPr>
        <w:fldChar w:fldCharType="end"/>
      </w:r>
      <w:r>
        <w:t xml:space="preserve"> </w:t>
      </w:r>
      <w:r>
        <w:rPr>
          <w:rFonts w:hint="default"/>
        </w:rPr>
        <w:t>{{nombre_completo_dentista}}</w:t>
      </w:r>
      <w:r>
        <w:rPr>
          <w:rFonts w:hint="default"/>
          <w:lang/>
        </w:rPr>
        <w:tab/>
      </w:r>
      <w:r>
        <w:rPr>
          <w:sz w:val="24"/>
        </w:rPr>
        <w:t>Firma</w:t>
      </w:r>
      <w:r>
        <w:rPr>
          <w:rFonts w:hint="default" w:ascii="Arial Narrow" w:hAnsi="Arial Narrow" w:cs="Arial"/>
          <w:color w:val="FFFFFF" w:themeColor="background1"/>
          <w:sz w:val="12"/>
          <w:szCs w:val="24"/>
          <w14:textFill>
            <w14:solidFill>
              <w14:schemeClr w14:val="bg1"/>
            </w14:solidFill>
          </w14:textFill>
        </w:rPr>
        <w:t>a}}</w:t>
      </w: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jc w:val="center"/>
        <w:rPr>
          <w:rFonts w:hint="default" w:ascii="Arial Narrow" w:hAnsi="Arial Narrow" w:cs="Arial"/>
          <w:b/>
          <w:color w:val="000000"/>
          <w:sz w:val="20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 Narrow" w:hAnsi="Arial Narrow" w:cs="Arial"/>
          <w:b/>
          <w:color w:val="000000"/>
          <w:sz w:val="20"/>
          <w:szCs w:val="24"/>
        </w:rPr>
        <w:t>CADENA DE AUTENTICIDAD:FHimtV88pqrA2M310064815734030LKfPqsIfdT50awl</w:t>
      </w:r>
      <w:r>
        <w:rPr>
          <w:rFonts w:ascii="Arial Narrow" w:hAnsi="Arial Narrow" w:cs="Arial"/>
          <w:b/>
          <w:color w:val="000000"/>
          <w:sz w:val="20"/>
          <w:szCs w:val="24"/>
        </w:rPr>
        <w:fldChar w:fldCharType="begin"/>
      </w:r>
      <w:r>
        <w:rPr>
          <w:rFonts w:ascii="Arial Narrow" w:hAnsi="Arial Narrow" w:cs="Arial"/>
          <w:b/>
          <w:color w:val="000000"/>
          <w:sz w:val="20"/>
          <w:szCs w:val="24"/>
        </w:rPr>
        <w:instrText xml:space="preserve"> DOCVARIABLE  Cadena \* MERGEFORMAT </w:instrText>
      </w:r>
      <w:r>
        <w:rPr>
          <w:rFonts w:ascii="Arial Narrow" w:hAnsi="Arial Narrow" w:cs="Arial"/>
          <w:b/>
          <w:color w:val="000000"/>
          <w:sz w:val="20"/>
          <w:szCs w:val="24"/>
        </w:rPr>
        <w:fldChar w:fldCharType="end"/>
      </w:r>
    </w:p>
    <w:sectPr>
      <w:headerReference r:id="rId5" w:type="default"/>
      <w:footerReference r:id="rId6" w:type="default"/>
      <w:pgSz w:w="12240" w:h="15840"/>
      <w:pgMar w:top="1440" w:right="1080" w:bottom="1440" w:left="108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Degollado #161, piso 2, Colonia Guerrero, Alcaldía Cuauhtémoc, Ciudad de México, C.P. 06300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 xml:space="preserve">Tel. 55 5526 0427       R.F.C. SIS130924 SK5 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CENTRO EVALUADOR AUTORIZADO NÚMERO DE PERMISO 046-21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REGISTRO COFEPRIS 173300536X0433</w:t>
    </w:r>
  </w:p>
  <w:p>
    <w:pPr>
      <w:pStyle w:val="10"/>
      <w:jc w:val="center"/>
      <w:rPr>
        <w:sz w:val="18"/>
        <w:szCs w:val="18"/>
      </w:rPr>
    </w:pPr>
  </w:p>
  <w:p>
    <w:pPr>
      <w:pStyle w:val="10"/>
      <w:jc w:val="center"/>
      <w:rPr>
        <w:sz w:val="18"/>
        <w:szCs w:val="18"/>
      </w:rPr>
    </w:pPr>
  </w:p>
  <w:p>
    <w:pPr>
      <w:pStyle w:val="10"/>
      <w:tabs>
        <w:tab w:val="left" w:pos="8838"/>
        <w:tab w:val="clear" w:pos="4419"/>
      </w:tabs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32385</wp:posOffset>
          </wp:positionH>
          <wp:positionV relativeFrom="paragraph">
            <wp:posOffset>-214630</wp:posOffset>
          </wp:positionV>
          <wp:extent cx="2476500" cy="10858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1"/>
    </w:pPr>
  </w:p>
  <w:p>
    <w:pPr>
      <w:pStyle w:val="11"/>
    </w:pPr>
  </w:p>
  <w:p>
    <w:pPr>
      <w:pStyle w:val="11"/>
      <w:tabs>
        <w:tab w:val="left" w:pos="9300"/>
        <w:tab w:val="clear" w:pos="4419"/>
        <w:tab w:val="clear" w:pos="883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DA"/>
    <w:rsid w:val="00012B9E"/>
    <w:rsid w:val="000225FF"/>
    <w:rsid w:val="00032ECD"/>
    <w:rsid w:val="00075509"/>
    <w:rsid w:val="00076CC4"/>
    <w:rsid w:val="00081664"/>
    <w:rsid w:val="000961A2"/>
    <w:rsid w:val="000A60DC"/>
    <w:rsid w:val="000C061E"/>
    <w:rsid w:val="000C1F01"/>
    <w:rsid w:val="000F3A44"/>
    <w:rsid w:val="001034D7"/>
    <w:rsid w:val="00113569"/>
    <w:rsid w:val="001208EF"/>
    <w:rsid w:val="001212AD"/>
    <w:rsid w:val="00123B10"/>
    <w:rsid w:val="00131F03"/>
    <w:rsid w:val="00136543"/>
    <w:rsid w:val="00153263"/>
    <w:rsid w:val="001615AD"/>
    <w:rsid w:val="001951AA"/>
    <w:rsid w:val="0019549A"/>
    <w:rsid w:val="001D1438"/>
    <w:rsid w:val="001F2B00"/>
    <w:rsid w:val="002164AD"/>
    <w:rsid w:val="00223173"/>
    <w:rsid w:val="0023192A"/>
    <w:rsid w:val="002405CB"/>
    <w:rsid w:val="002426B9"/>
    <w:rsid w:val="002426EE"/>
    <w:rsid w:val="0026022A"/>
    <w:rsid w:val="002621F0"/>
    <w:rsid w:val="00262514"/>
    <w:rsid w:val="002779C4"/>
    <w:rsid w:val="00282AC6"/>
    <w:rsid w:val="0028510D"/>
    <w:rsid w:val="002A2E03"/>
    <w:rsid w:val="002A6AED"/>
    <w:rsid w:val="002B3D0B"/>
    <w:rsid w:val="002B4D9B"/>
    <w:rsid w:val="002D4222"/>
    <w:rsid w:val="002D5DDD"/>
    <w:rsid w:val="002E054C"/>
    <w:rsid w:val="002E6A2A"/>
    <w:rsid w:val="002F225E"/>
    <w:rsid w:val="00307F83"/>
    <w:rsid w:val="00311A7C"/>
    <w:rsid w:val="00325B98"/>
    <w:rsid w:val="003306EE"/>
    <w:rsid w:val="0033097A"/>
    <w:rsid w:val="00344AE0"/>
    <w:rsid w:val="00355842"/>
    <w:rsid w:val="003627EE"/>
    <w:rsid w:val="00362D38"/>
    <w:rsid w:val="00377373"/>
    <w:rsid w:val="0038378A"/>
    <w:rsid w:val="00393F25"/>
    <w:rsid w:val="003A1477"/>
    <w:rsid w:val="003A49AF"/>
    <w:rsid w:val="003A5DE2"/>
    <w:rsid w:val="003C652D"/>
    <w:rsid w:val="003C6730"/>
    <w:rsid w:val="003D5D9C"/>
    <w:rsid w:val="003D6CAE"/>
    <w:rsid w:val="003E16A2"/>
    <w:rsid w:val="003E3CB1"/>
    <w:rsid w:val="003E55B5"/>
    <w:rsid w:val="003F2EB7"/>
    <w:rsid w:val="00407274"/>
    <w:rsid w:val="00437DAA"/>
    <w:rsid w:val="004478E7"/>
    <w:rsid w:val="00463BDC"/>
    <w:rsid w:val="00475A64"/>
    <w:rsid w:val="00476DDD"/>
    <w:rsid w:val="004A39CD"/>
    <w:rsid w:val="004A763B"/>
    <w:rsid w:val="004E47B0"/>
    <w:rsid w:val="004F2C6F"/>
    <w:rsid w:val="0050046F"/>
    <w:rsid w:val="0050125F"/>
    <w:rsid w:val="005054DA"/>
    <w:rsid w:val="00505675"/>
    <w:rsid w:val="00505A95"/>
    <w:rsid w:val="005110B0"/>
    <w:rsid w:val="005245D9"/>
    <w:rsid w:val="00541FA7"/>
    <w:rsid w:val="00544173"/>
    <w:rsid w:val="005454B1"/>
    <w:rsid w:val="00567C49"/>
    <w:rsid w:val="00570967"/>
    <w:rsid w:val="00572629"/>
    <w:rsid w:val="00581373"/>
    <w:rsid w:val="00584D65"/>
    <w:rsid w:val="00586968"/>
    <w:rsid w:val="00593308"/>
    <w:rsid w:val="005A7D1D"/>
    <w:rsid w:val="005B3BB7"/>
    <w:rsid w:val="005E5BF5"/>
    <w:rsid w:val="005F78CA"/>
    <w:rsid w:val="005F7D95"/>
    <w:rsid w:val="00600C9C"/>
    <w:rsid w:val="00601818"/>
    <w:rsid w:val="0060414E"/>
    <w:rsid w:val="00612A32"/>
    <w:rsid w:val="0062186B"/>
    <w:rsid w:val="00624A9B"/>
    <w:rsid w:val="00647237"/>
    <w:rsid w:val="0064773E"/>
    <w:rsid w:val="00650A0D"/>
    <w:rsid w:val="00660B49"/>
    <w:rsid w:val="00665540"/>
    <w:rsid w:val="00667BE1"/>
    <w:rsid w:val="00676751"/>
    <w:rsid w:val="00677EA6"/>
    <w:rsid w:val="006836EF"/>
    <w:rsid w:val="00686CEE"/>
    <w:rsid w:val="006A4563"/>
    <w:rsid w:val="006B0644"/>
    <w:rsid w:val="006B625F"/>
    <w:rsid w:val="006C68A1"/>
    <w:rsid w:val="006C753B"/>
    <w:rsid w:val="006C7C21"/>
    <w:rsid w:val="006F5FF6"/>
    <w:rsid w:val="007217D7"/>
    <w:rsid w:val="0072221F"/>
    <w:rsid w:val="0072282E"/>
    <w:rsid w:val="0075569F"/>
    <w:rsid w:val="0077457E"/>
    <w:rsid w:val="00787D35"/>
    <w:rsid w:val="00797DF7"/>
    <w:rsid w:val="007C2543"/>
    <w:rsid w:val="007E2C22"/>
    <w:rsid w:val="007E6B31"/>
    <w:rsid w:val="007F50E1"/>
    <w:rsid w:val="00801409"/>
    <w:rsid w:val="00810745"/>
    <w:rsid w:val="00813FEF"/>
    <w:rsid w:val="00847201"/>
    <w:rsid w:val="0086473B"/>
    <w:rsid w:val="00867CC9"/>
    <w:rsid w:val="00887394"/>
    <w:rsid w:val="008A530F"/>
    <w:rsid w:val="008B3880"/>
    <w:rsid w:val="008B40F2"/>
    <w:rsid w:val="008B4F1C"/>
    <w:rsid w:val="008D050C"/>
    <w:rsid w:val="008D61F3"/>
    <w:rsid w:val="008F4BBD"/>
    <w:rsid w:val="009049D0"/>
    <w:rsid w:val="00933D55"/>
    <w:rsid w:val="00945895"/>
    <w:rsid w:val="00976F58"/>
    <w:rsid w:val="009773E8"/>
    <w:rsid w:val="00991B6C"/>
    <w:rsid w:val="00995EAC"/>
    <w:rsid w:val="00996F45"/>
    <w:rsid w:val="009D4277"/>
    <w:rsid w:val="009E125A"/>
    <w:rsid w:val="009E2149"/>
    <w:rsid w:val="009F2C5D"/>
    <w:rsid w:val="009F44C7"/>
    <w:rsid w:val="00A07587"/>
    <w:rsid w:val="00A1229D"/>
    <w:rsid w:val="00A1669D"/>
    <w:rsid w:val="00A279D4"/>
    <w:rsid w:val="00A3541B"/>
    <w:rsid w:val="00A356AA"/>
    <w:rsid w:val="00A44941"/>
    <w:rsid w:val="00A519B0"/>
    <w:rsid w:val="00A610E2"/>
    <w:rsid w:val="00A704A6"/>
    <w:rsid w:val="00A77FDA"/>
    <w:rsid w:val="00A81378"/>
    <w:rsid w:val="00A95C2C"/>
    <w:rsid w:val="00A9783B"/>
    <w:rsid w:val="00AB4FED"/>
    <w:rsid w:val="00AC4946"/>
    <w:rsid w:val="00AD3152"/>
    <w:rsid w:val="00AD340F"/>
    <w:rsid w:val="00AD5635"/>
    <w:rsid w:val="00AE78D5"/>
    <w:rsid w:val="00B06A2A"/>
    <w:rsid w:val="00B1409C"/>
    <w:rsid w:val="00B34038"/>
    <w:rsid w:val="00B34CA3"/>
    <w:rsid w:val="00B4614E"/>
    <w:rsid w:val="00B57488"/>
    <w:rsid w:val="00B6790E"/>
    <w:rsid w:val="00B75C2C"/>
    <w:rsid w:val="00B832E2"/>
    <w:rsid w:val="00BA2CF3"/>
    <w:rsid w:val="00BA7FE6"/>
    <w:rsid w:val="00BB4539"/>
    <w:rsid w:val="00BC1971"/>
    <w:rsid w:val="00BE35BE"/>
    <w:rsid w:val="00BE751E"/>
    <w:rsid w:val="00C04183"/>
    <w:rsid w:val="00C04B01"/>
    <w:rsid w:val="00C41569"/>
    <w:rsid w:val="00C43D08"/>
    <w:rsid w:val="00C655FC"/>
    <w:rsid w:val="00C72270"/>
    <w:rsid w:val="00C75073"/>
    <w:rsid w:val="00C85148"/>
    <w:rsid w:val="00C858AD"/>
    <w:rsid w:val="00C94FAF"/>
    <w:rsid w:val="00CA3FDE"/>
    <w:rsid w:val="00CC06FE"/>
    <w:rsid w:val="00CF1002"/>
    <w:rsid w:val="00CF743C"/>
    <w:rsid w:val="00D103BB"/>
    <w:rsid w:val="00D1708F"/>
    <w:rsid w:val="00D20549"/>
    <w:rsid w:val="00D509CB"/>
    <w:rsid w:val="00D55982"/>
    <w:rsid w:val="00D603D9"/>
    <w:rsid w:val="00D70D5B"/>
    <w:rsid w:val="00D76A50"/>
    <w:rsid w:val="00D76C5B"/>
    <w:rsid w:val="00D77CAD"/>
    <w:rsid w:val="00D820CF"/>
    <w:rsid w:val="00D8403E"/>
    <w:rsid w:val="00D872EC"/>
    <w:rsid w:val="00D96748"/>
    <w:rsid w:val="00DA273D"/>
    <w:rsid w:val="00DD0366"/>
    <w:rsid w:val="00DE0403"/>
    <w:rsid w:val="00DE5939"/>
    <w:rsid w:val="00E127E1"/>
    <w:rsid w:val="00E20BB4"/>
    <w:rsid w:val="00E26EB4"/>
    <w:rsid w:val="00E34FF4"/>
    <w:rsid w:val="00E43540"/>
    <w:rsid w:val="00E774EE"/>
    <w:rsid w:val="00EA04CF"/>
    <w:rsid w:val="00EA2349"/>
    <w:rsid w:val="00EA31FD"/>
    <w:rsid w:val="00EA3DEF"/>
    <w:rsid w:val="00EB30CF"/>
    <w:rsid w:val="00ED4129"/>
    <w:rsid w:val="00ED6EA7"/>
    <w:rsid w:val="00EE169C"/>
    <w:rsid w:val="00EE6B43"/>
    <w:rsid w:val="00EF2F65"/>
    <w:rsid w:val="00EF6282"/>
    <w:rsid w:val="00EF6A44"/>
    <w:rsid w:val="00F0582D"/>
    <w:rsid w:val="00F105D7"/>
    <w:rsid w:val="00F1184A"/>
    <w:rsid w:val="00F27706"/>
    <w:rsid w:val="00F31C12"/>
    <w:rsid w:val="00F41FA9"/>
    <w:rsid w:val="00F63DF0"/>
    <w:rsid w:val="00F75C4C"/>
    <w:rsid w:val="00F76C70"/>
    <w:rsid w:val="00F81C39"/>
    <w:rsid w:val="00F929F8"/>
    <w:rsid w:val="00FB6282"/>
    <w:rsid w:val="00FB7441"/>
    <w:rsid w:val="00FF4063"/>
    <w:rsid w:val="3E6D8369"/>
    <w:rsid w:val="6D7BC8F6"/>
    <w:rsid w:val="7DAFE32C"/>
    <w:rsid w:val="92F7FAC9"/>
    <w:rsid w:val="BFB76E13"/>
    <w:rsid w:val="CDFEB2F2"/>
    <w:rsid w:val="E5FAFEBD"/>
    <w:rsid w:val="EBDD87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val="es-ES" w:eastAsia="es-ES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zh-CN" w:eastAsia="zh-CN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zh-CN" w:eastAsia="zh-CN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zh-CN" w:eastAsia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9">
    <w:name w:val="Body Text"/>
    <w:basedOn w:val="1"/>
    <w:link w:val="14"/>
    <w:qFormat/>
    <w:uiPriority w:val="0"/>
    <w:pPr>
      <w:spacing w:after="0" w:line="240" w:lineRule="auto"/>
      <w:jc w:val="both"/>
    </w:pPr>
    <w:rPr>
      <w:rFonts w:ascii="Times New Roman" w:hAnsi="Times New Roman"/>
      <w:sz w:val="20"/>
      <w:szCs w:val="20"/>
      <w:lang w:val="zh-CN" w:eastAsia="es-ES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Message Header"/>
    <w:basedOn w:val="1"/>
    <w:link w:val="22"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  <w:lang w:val="zh-CN" w:eastAsia="zh-CN"/>
    </w:rPr>
  </w:style>
  <w:style w:type="table" w:styleId="13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4">
    <w:name w:val="Texto independiente Car"/>
    <w:link w:val="9"/>
    <w:qFormat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5">
    <w:name w:val="Título 1 Car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Encabezado Car"/>
    <w:basedOn w:val="6"/>
    <w:link w:val="11"/>
    <w:qFormat/>
    <w:uiPriority w:val="99"/>
  </w:style>
  <w:style w:type="character" w:customStyle="1" w:styleId="18">
    <w:name w:val="Pie de página Car"/>
    <w:basedOn w:val="6"/>
    <w:link w:val="10"/>
    <w:qFormat/>
    <w:uiPriority w:val="99"/>
  </w:style>
  <w:style w:type="character" w:customStyle="1" w:styleId="19">
    <w:name w:val="Título 2 C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0">
    <w:name w:val="Título 3 Car"/>
    <w:link w:val="4"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21">
    <w:name w:val="Título 4 Car"/>
    <w:link w:val="5"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22">
    <w:name w:val="Encabezado de mensaje Car"/>
    <w:link w:val="12"/>
    <w:qFormat/>
    <w:uiPriority w:val="99"/>
    <w:rPr>
      <w:rFonts w:ascii="Cambria" w:hAnsi="Cambria" w:eastAsia="Times New Roman" w:cs="Times New Roman"/>
      <w:sz w:val="24"/>
      <w:szCs w:val="24"/>
      <w:shd w:val="pct20" w:color="auto" w:fill="auto"/>
    </w:rPr>
  </w:style>
  <w:style w:type="character" w:customStyle="1" w:styleId="23">
    <w:name w:val="Texto de globo Car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Odontologico</Template>
  <Pages>1</Pages>
  <Words>202</Words>
  <Characters>1115</Characters>
  <Lines>9</Lines>
  <Paragraphs>2</Paragraphs>
  <TotalTime>63</TotalTime>
  <ScaleCrop>false</ScaleCrop>
  <LinksUpToDate>false</LinksUpToDate>
  <CharactersWithSpaces>1315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2023-08-05T03:28:00Z</dcterms:created>
  <dc:creator>user</dc:creator>
  <cp:lastModifiedBy>luiginorp</cp:lastModifiedBy>
  <cp:lastPrinted>2016-05-05T05:04:00Z</cp:lastPrinted>
  <dcterms:modified xsi:type="dcterms:W3CDTF">2024-01-18T17:36:03Z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