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0E24" w14:textId="77777777" w:rsidR="00383EEF" w:rsidRDefault="00383EEF">
      <w:pPr>
        <w:rPr>
          <w:lang w:val="it-IT"/>
        </w:rPr>
      </w:pPr>
      <w:r>
        <w:rPr>
          <w:lang w:val="it-IT"/>
        </w:rPr>
        <w:t>L</w:t>
      </w:r>
      <w:r w:rsidRPr="00383EEF">
        <w:rPr>
          <w:lang w:val="it-IT"/>
        </w:rPr>
        <w:t xml:space="preserve">a costante di equilibrio aumenta con la temperatura perché la reazione è endotermica. </w:t>
      </w:r>
    </w:p>
    <w:p w14:paraId="0B29D9F1" w14:textId="4D96E2E5" w:rsidR="00264A1B" w:rsidRPr="00383EEF" w:rsidRDefault="00383EEF">
      <w:pPr>
        <w:rPr>
          <w:lang w:val="it-IT"/>
        </w:rPr>
      </w:pPr>
      <w:r w:rsidRPr="00383EEF">
        <w:rPr>
          <w:lang w:val="it-IT"/>
        </w:rPr>
        <w:t>A temperature più alte, l'equilibrio si sposta verso la decomposizione del metano in</w:t>
      </w:r>
      <w:r>
        <w:rPr>
          <w:lang w:val="it-IT"/>
        </w:rPr>
        <w:t xml:space="preserve"> un</w:t>
      </w:r>
      <w:r w:rsidRPr="00383EEF">
        <w:rPr>
          <w:lang w:val="it-IT"/>
        </w:rPr>
        <w:t xml:space="preserve"> </w:t>
      </w:r>
      <w:r>
        <w:rPr>
          <w:lang w:val="it-IT"/>
        </w:rPr>
        <w:t>gruppo metile</w:t>
      </w:r>
      <w:r w:rsidRPr="00383EEF">
        <w:rPr>
          <w:lang w:val="it-IT"/>
        </w:rPr>
        <w:t xml:space="preserve"> e atom</w:t>
      </w:r>
      <w:r>
        <w:rPr>
          <w:lang w:val="it-IT"/>
        </w:rPr>
        <w:t>o</w:t>
      </w:r>
      <w:r w:rsidRPr="00383EEF">
        <w:rPr>
          <w:lang w:val="it-IT"/>
        </w:rPr>
        <w:t xml:space="preserve"> di idrogeno per assorbire il calore</w:t>
      </w:r>
      <w:r>
        <w:rPr>
          <w:lang w:val="it-IT"/>
        </w:rPr>
        <w:t>.</w:t>
      </w:r>
    </w:p>
    <w:sectPr w:rsidR="00264A1B" w:rsidRPr="00383E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F"/>
    <w:rsid w:val="000C3602"/>
    <w:rsid w:val="00264A1B"/>
    <w:rsid w:val="00383EEF"/>
    <w:rsid w:val="008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95A1"/>
  <w15:chartTrackingRefBased/>
  <w15:docId w15:val="{E97FF210-1242-40C1-A5E8-17BE0197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3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3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3E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3E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3E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3E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3E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3E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3E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3E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3EE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3E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3EEF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3EE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3EEF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3E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3E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3E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3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3EEF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383E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3E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3EEF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383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2024-06-21T17:50:00Z</dcterms:created>
  <dcterms:modified xsi:type="dcterms:W3CDTF">2024-06-21T17:51:00Z</dcterms:modified>
</cp:coreProperties>
</file>