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Creazione Soluzione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-scegli un esame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-carica il doc con la soluzione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*tue iniziali*.doc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Correzione Soluzione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-se trovi un errore aggiungi in colore diverso la soluzione corretta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