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9FEF0" w14:textId="5F18F4B0" w:rsidR="001E33F7" w:rsidRDefault="001E33F7" w:rsidP="001E33F7">
      <w:pPr>
        <w:jc w:val="center"/>
      </w:pPr>
      <w:r>
        <w:rPr>
          <w:noProof/>
        </w:rPr>
        <w:drawing>
          <wp:inline distT="0" distB="0" distL="0" distR="0" wp14:anchorId="37D0976E" wp14:editId="1494C653">
            <wp:extent cx="4029075" cy="3894773"/>
            <wp:effectExtent l="0" t="0" r="0" b="0"/>
            <wp:docPr id="5392107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25" t="8432" r="6071" b="8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800" cy="389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8D3DB" w14:textId="77777777" w:rsidR="001E33F7" w:rsidRDefault="001E33F7"/>
    <w:p w14:paraId="15157F2B" w14:textId="3A9B19AD" w:rsidR="001E33F7" w:rsidRDefault="001E33F7" w:rsidP="001E33F7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6B88533" wp14:editId="3246158C">
                <wp:extent cx="304800" cy="304800"/>
                <wp:effectExtent l="0" t="0" r="0" b="0"/>
                <wp:docPr id="2019492794" name="Retângulo 2" descr="Imagem gerada: Especialização em Reprodução e Embriolog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8146A6" id="Retângulo 2" o:spid="_x0000_s1026" alt="Imagem gerada: Especialização em Reprodução e Embriologi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2FD3182" wp14:editId="6ED8DE74">
            <wp:extent cx="4410075" cy="3743325"/>
            <wp:effectExtent l="0" t="0" r="9525" b="9525"/>
            <wp:docPr id="16580150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0" t="4192" r="3194" b="17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005E6" w14:textId="77777777" w:rsidR="001E33F7" w:rsidRDefault="001E33F7"/>
    <w:p w14:paraId="4961FA6E" w14:textId="4ED12A6C" w:rsidR="001E33F7" w:rsidRDefault="001E33F7">
      <w:r>
        <w:rPr>
          <w:noProof/>
        </w:rPr>
        <w:lastRenderedPageBreak/>
        <w:drawing>
          <wp:inline distT="0" distB="0" distL="0" distR="0" wp14:anchorId="4955509E" wp14:editId="481F2B9C">
            <wp:extent cx="2428875" cy="647700"/>
            <wp:effectExtent l="0" t="0" r="9525" b="0"/>
            <wp:docPr id="11996957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49" t="82435" r="24152" b="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F096E5" w14:textId="77777777" w:rsidR="001E33F7" w:rsidRPr="002F5EAD" w:rsidRDefault="001E33F7">
      <w:pPr>
        <w:rPr>
          <w:rFonts w:ascii="Times New Roman" w:eastAsia="Times New Roman" w:hAnsi="Times New Roman"/>
        </w:rPr>
      </w:pPr>
    </w:p>
    <w:p w14:paraId="4E1FBE3F" w14:textId="6FDD2FE1" w:rsidR="00322650" w:rsidRPr="002F5EAD" w:rsidRDefault="00322650" w:rsidP="002F5EAD">
      <w:pPr>
        <w:jc w:val="center"/>
        <w:rPr>
          <w:rFonts w:ascii="Times New Roman" w:eastAsia="Times New Roman" w:hAnsi="Times New Roman"/>
          <w:b/>
          <w:bCs/>
        </w:rPr>
      </w:pPr>
      <w:r w:rsidRPr="002F5EAD">
        <w:rPr>
          <w:rFonts w:ascii="Times New Roman" w:eastAsia="Times New Roman" w:hAnsi="Times New Roman"/>
          <w:b/>
          <w:bCs/>
        </w:rPr>
        <w:t>Curso de Pós-graduação Lato Sensu em Tecnologias da Reprodução Assistida e Embriologia Humanas</w:t>
      </w:r>
    </w:p>
    <w:p w14:paraId="10443673" w14:textId="77777777" w:rsidR="00322650" w:rsidRPr="002F5EAD" w:rsidRDefault="00322650" w:rsidP="002F5EAD">
      <w:pPr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1ª Edição – Modalidade à Distância (</w:t>
      </w:r>
      <w:proofErr w:type="spellStart"/>
      <w:r w:rsidRPr="002F5EAD">
        <w:rPr>
          <w:rFonts w:ascii="Times New Roman" w:eastAsia="Times New Roman" w:hAnsi="Times New Roman"/>
        </w:rPr>
        <w:t>EaD</w:t>
      </w:r>
      <w:proofErr w:type="spellEnd"/>
      <w:r w:rsidRPr="002F5EAD">
        <w:rPr>
          <w:rFonts w:ascii="Times New Roman" w:eastAsia="Times New Roman" w:hAnsi="Times New Roman"/>
        </w:rPr>
        <w:t>) com aulas práticas presenciais</w:t>
      </w:r>
    </w:p>
    <w:p w14:paraId="52C541D6" w14:textId="210BCC36" w:rsidR="00322650" w:rsidRPr="002F5EAD" w:rsidRDefault="00322650" w:rsidP="002F5EAD">
      <w:pPr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Duração: 18 meses</w:t>
      </w:r>
    </w:p>
    <w:p w14:paraId="648B0AC9" w14:textId="0C31480C" w:rsidR="00322650" w:rsidRPr="002F5EAD" w:rsidRDefault="00322650" w:rsidP="002F5EAD">
      <w:pPr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Carga horária total: 390 horas (309h teóricas e 81h práticas)</w:t>
      </w:r>
    </w:p>
    <w:p w14:paraId="3E7AB57D" w14:textId="7C77133E" w:rsidR="003A0166" w:rsidRPr="002F5EAD" w:rsidRDefault="003A0166" w:rsidP="002F5EAD">
      <w:pPr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Serão oferecidas 35 vagas</w:t>
      </w:r>
    </w:p>
    <w:p w14:paraId="0686D072" w14:textId="3E713DC2" w:rsidR="002A0081" w:rsidRPr="002F5EAD" w:rsidRDefault="002A0081" w:rsidP="002F5EAD">
      <w:pPr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Público-alvo: Profissionais das grandes áreas das ciências da saúde</w:t>
      </w:r>
    </w:p>
    <w:p w14:paraId="11FEB018" w14:textId="214F707B" w:rsidR="003A0166" w:rsidRPr="002F5EAD" w:rsidRDefault="003A0166" w:rsidP="002F5EAD">
      <w:pPr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Previsão de início em março de 2027</w:t>
      </w:r>
    </w:p>
    <w:p w14:paraId="1D9BAA25" w14:textId="77777777" w:rsidR="003A0166" w:rsidRPr="002F5EAD" w:rsidRDefault="003A0166" w:rsidP="002F5EAD">
      <w:pPr>
        <w:rPr>
          <w:rFonts w:ascii="Times New Roman" w:eastAsia="Times New Roman" w:hAnsi="Times New Roman"/>
        </w:rPr>
      </w:pPr>
    </w:p>
    <w:p w14:paraId="0A899878" w14:textId="1F06E7B7" w:rsidR="007B4191" w:rsidRPr="002F5EAD" w:rsidRDefault="007B4191" w:rsidP="002F5EAD">
      <w:pPr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45 horas práticas de imersão observacional na Clínica Nilo Frantz</w:t>
      </w:r>
      <w:r w:rsidR="008D0DF7" w:rsidRPr="002F5EAD">
        <w:rPr>
          <w:rFonts w:ascii="Times New Roman" w:eastAsia="Times New Roman" w:hAnsi="Times New Roman"/>
        </w:rPr>
        <w:t xml:space="preserve"> – Unidade Porto Alegre</w:t>
      </w:r>
    </w:p>
    <w:p w14:paraId="5933DC7A" w14:textId="77777777" w:rsidR="007B4191" w:rsidRPr="002F5EAD" w:rsidRDefault="007B4191" w:rsidP="002F5EAD">
      <w:pPr>
        <w:rPr>
          <w:rFonts w:ascii="Times New Roman" w:eastAsia="Times New Roman" w:hAnsi="Times New Roman"/>
        </w:rPr>
      </w:pPr>
    </w:p>
    <w:p w14:paraId="115DD30A" w14:textId="2EAD09F2" w:rsidR="002A0081" w:rsidRDefault="002A0081" w:rsidP="002A0081">
      <w:r w:rsidRPr="002F5EAD">
        <w:rPr>
          <w:rFonts w:ascii="Times New Roman" w:eastAsia="Times New Roman" w:hAnsi="Times New Roman"/>
          <w:b/>
          <w:bCs/>
        </w:rPr>
        <w:t>Objetivo geral:</w:t>
      </w:r>
      <w:r w:rsidRPr="002F5EAD">
        <w:rPr>
          <w:rFonts w:ascii="Times New Roman" w:eastAsia="Times New Roman" w:hAnsi="Times New Roman"/>
        </w:rPr>
        <w:br/>
        <w:t>Oferecer criteriosa revisão de conceitos clássicos de Fisiologia, Anatomia e Histologia Reprodutivas, bem como Embriologia e Genética, de forma a relacionar o conhecimento teórico com o aprendizado e às situações práticas adotadas em clínica e laboratório de reprodução humana assistida. Ainda, os conteúdos do curso visam focar em aspectos da humanização, da ética e do bem-estar dos pacientes.</w:t>
      </w:r>
      <w:r w:rsidRPr="002A0081">
        <w:br/>
      </w:r>
      <w:r w:rsidRPr="002A0081">
        <w:br/>
      </w:r>
      <w:r w:rsidRPr="002F5EAD">
        <w:rPr>
          <w:rFonts w:ascii="Times New Roman" w:eastAsia="Times New Roman" w:hAnsi="Times New Roman"/>
          <w:b/>
          <w:bCs/>
        </w:rPr>
        <w:t>Objetivos específicos:</w:t>
      </w:r>
      <w:r w:rsidRPr="002F5EAD">
        <w:rPr>
          <w:rFonts w:ascii="Times New Roman" w:eastAsia="Times New Roman" w:hAnsi="Times New Roman"/>
        </w:rPr>
        <w:br/>
        <w:t>-Preparar profissionais graduados nas áreas da saúde e biológicas para um mercado de trabalho cada vez mais competitivo e em franca expansão: a reprodução humana assistida;</w:t>
      </w:r>
      <w:r w:rsidRPr="002F5EAD">
        <w:rPr>
          <w:rFonts w:ascii="Times New Roman" w:eastAsia="Times New Roman" w:hAnsi="Times New Roman"/>
        </w:rPr>
        <w:br/>
        <w:t>-Expor a relevância e a relação entre o conhecimento teórico e as práticas clinicas e laboratoriais, de forma a criar uma atitude crítica e capacitada no profissional, capaz de contribuir efetivamente nas tomadas de decisões;</w:t>
      </w:r>
      <w:r w:rsidRPr="002F5EAD">
        <w:rPr>
          <w:rFonts w:ascii="Times New Roman" w:eastAsia="Times New Roman" w:hAnsi="Times New Roman"/>
        </w:rPr>
        <w:br/>
        <w:t>-Incentivar e habilitar os profissionais a buscar conhecimento baseado em rigorosos critérios científicos, de forma a capacitá-los a elaborar propostas de pesquisa e manuscritos relacionados a seus interesses específicos, dentre os inúmeros tópicos da reprodução humana assistida;</w:t>
      </w:r>
      <w:r w:rsidRPr="002F5EAD">
        <w:rPr>
          <w:rFonts w:ascii="Times New Roman" w:eastAsia="Times New Roman" w:hAnsi="Times New Roman"/>
        </w:rPr>
        <w:br/>
        <w:t>-Proporcionar a oportunidade única de vivenciar a rotina de uma clínica de RHA, desde a entrevista inicial com os pacientes, até o final de um ciclo de RHA, através do acompanhamento presencial em atividades clinicas e laboratoriais;</w:t>
      </w:r>
      <w:r w:rsidRPr="002F5EAD">
        <w:rPr>
          <w:rFonts w:ascii="Times New Roman" w:eastAsia="Times New Roman" w:hAnsi="Times New Roman"/>
        </w:rPr>
        <w:br/>
        <w:t>-Oportunizar a observação de atividades laboratoriais práticas de preparo de material seminal para exame de rotina para emprego nas diferentes técnicas de inseminação/fertilização e para criopreservação;</w:t>
      </w:r>
      <w:r w:rsidRPr="002F5EAD">
        <w:rPr>
          <w:rFonts w:ascii="Times New Roman" w:eastAsia="Times New Roman" w:hAnsi="Times New Roman"/>
        </w:rPr>
        <w:br/>
        <w:t>-Possibilitar a observação de atividades laboratoriais práticas de manipulação de gametas e embriões ?artificias? para técnicas de fertilização in vitro (FIV), cultivo embrionário e criopreservação de oócitos e blastocistos;</w:t>
      </w:r>
      <w:r w:rsidRPr="002F5EAD">
        <w:rPr>
          <w:rFonts w:ascii="Times New Roman" w:eastAsia="Times New Roman" w:hAnsi="Times New Roman"/>
        </w:rPr>
        <w:br/>
        <w:t>- Favorecer, a partir de atividades presenciais, o estabelecimento de contato com especialistas em RHA e, assim, construir uma valiosa rede de contatos para futuras parcerias e intercâmbio de conhecimento e prática;</w:t>
      </w:r>
      <w:r w:rsidRPr="002F5EAD">
        <w:rPr>
          <w:rFonts w:ascii="Times New Roman" w:eastAsia="Times New Roman" w:hAnsi="Times New Roman"/>
        </w:rPr>
        <w:br/>
        <w:t>- Capacitar os profissionais à tomada de decisões baseadas em conceitos sólidos e adequados a cada situação individualizada do paciente.</w:t>
      </w:r>
    </w:p>
    <w:p w14:paraId="5FFF3D1D" w14:textId="77777777" w:rsidR="002A0081" w:rsidRDefault="002A0081" w:rsidP="003A0166">
      <w:pPr>
        <w:jc w:val="both"/>
      </w:pPr>
    </w:p>
    <w:p w14:paraId="1DE86522" w14:textId="77777777" w:rsidR="00784758" w:rsidRPr="002F5EAD" w:rsidRDefault="00784758" w:rsidP="00784758">
      <w:pPr>
        <w:jc w:val="both"/>
        <w:rPr>
          <w:rFonts w:ascii="Times New Roman" w:eastAsia="Times New Roman" w:hAnsi="Times New Roman"/>
          <w:b/>
          <w:bCs/>
        </w:rPr>
      </w:pPr>
      <w:r w:rsidRPr="002F5EAD">
        <w:rPr>
          <w:rFonts w:ascii="Times New Roman" w:eastAsia="Times New Roman" w:hAnsi="Times New Roman"/>
          <w:b/>
          <w:bCs/>
        </w:rPr>
        <w:t>Investimento:</w:t>
      </w:r>
    </w:p>
    <w:p w14:paraId="777C9600" w14:textId="77777777" w:rsidR="00784758" w:rsidRPr="002F5EAD" w:rsidRDefault="00784758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Matrícula: R$ 400,00</w:t>
      </w:r>
    </w:p>
    <w:p w14:paraId="0193773D" w14:textId="77777777" w:rsidR="00784758" w:rsidRPr="002F5EAD" w:rsidRDefault="00784758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15 mensalidades de R$ 800,00 cada</w:t>
      </w:r>
    </w:p>
    <w:p w14:paraId="4D4CFF3B" w14:textId="77777777" w:rsidR="00784758" w:rsidRDefault="00784758" w:rsidP="003A0166">
      <w:pPr>
        <w:jc w:val="both"/>
      </w:pPr>
    </w:p>
    <w:p w14:paraId="4A8D3A6D" w14:textId="098D80D9" w:rsidR="003A0166" w:rsidRPr="00784758" w:rsidRDefault="00EC4812" w:rsidP="003A0166">
      <w:pPr>
        <w:jc w:val="both"/>
        <w:rPr>
          <w:b/>
          <w:bCs/>
        </w:rPr>
      </w:pPr>
      <w:r w:rsidRPr="002F5EAD">
        <w:rPr>
          <w:rFonts w:ascii="Times New Roman" w:eastAsia="Times New Roman" w:hAnsi="Times New Roman"/>
          <w:b/>
          <w:bCs/>
        </w:rPr>
        <w:t>Estrutura acadêmica do curso</w:t>
      </w:r>
      <w:r w:rsidR="003A0166" w:rsidRPr="002F5EAD">
        <w:rPr>
          <w:rFonts w:ascii="Times New Roman" w:eastAsia="Times New Roman" w:hAnsi="Times New Roman"/>
          <w:b/>
          <w:bCs/>
        </w:rPr>
        <w:t xml:space="preserve"> (disciplinas</w:t>
      </w:r>
      <w:r w:rsidR="003A0166" w:rsidRPr="00784758">
        <w:rPr>
          <w:b/>
          <w:bCs/>
        </w:rPr>
        <w:t>):</w:t>
      </w:r>
    </w:p>
    <w:p w14:paraId="27074A0E" w14:textId="407BD01E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1-Origem e Anatomia dos Sistemas Reprodutores Masculino e Feminino </w:t>
      </w:r>
    </w:p>
    <w:p w14:paraId="5DB0C87C" w14:textId="2A494D56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2-Histologia dos Sistemas Reprodutores Masculino e Feminino </w:t>
      </w:r>
    </w:p>
    <w:p w14:paraId="62082F3C" w14:textId="18100217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3-Fisiologia da Reprodução </w:t>
      </w:r>
    </w:p>
    <w:p w14:paraId="6F090A1A" w14:textId="03A5F35C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4-Embriologia Aplicada à Reprodução</w:t>
      </w:r>
    </w:p>
    <w:p w14:paraId="48D58A92" w14:textId="7969409F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5-Genética Aplicada à Reprodução </w:t>
      </w:r>
    </w:p>
    <w:p w14:paraId="4331D815" w14:textId="56655859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6-Farmacologia na Infertilidade </w:t>
      </w:r>
    </w:p>
    <w:p w14:paraId="6A3B7DAF" w14:textId="26780BF0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7-Exames de Imagem Aplicados à Reprodução Humana Assistida </w:t>
      </w:r>
    </w:p>
    <w:p w14:paraId="07519D89" w14:textId="5E585A5F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8-Preservação da Fertilidade </w:t>
      </w:r>
    </w:p>
    <w:p w14:paraId="61154704" w14:textId="083F4E2D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9-Reprodução Humana Assistida voltada à população LGBTQIAPN+ </w:t>
      </w:r>
    </w:p>
    <w:p w14:paraId="085251C7" w14:textId="63BAFD39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10-Ética e Legislação em Reprodução Humana Assistida </w:t>
      </w:r>
    </w:p>
    <w:p w14:paraId="5917F34B" w14:textId="6CAD7DD1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11- Administração e Gerenciamento de Clínicas de Reprodução Humana Assistida </w:t>
      </w:r>
    </w:p>
    <w:p w14:paraId="06DD6056" w14:textId="2B53185D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12-Metodologia da Pesquisa e TCC </w:t>
      </w:r>
    </w:p>
    <w:p w14:paraId="75C57FC8" w14:textId="3414AA76" w:rsidR="003A0166" w:rsidRPr="002F5EAD" w:rsidRDefault="003A0166" w:rsidP="002F5EAD">
      <w:pPr>
        <w:spacing w:after="0" w:line="240" w:lineRule="auto"/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 xml:space="preserve">13-Atividade Prática de Observação </w:t>
      </w:r>
    </w:p>
    <w:p w14:paraId="4F0DB911" w14:textId="77777777" w:rsidR="00784758" w:rsidRDefault="00784758" w:rsidP="003A0166">
      <w:pPr>
        <w:jc w:val="both"/>
      </w:pPr>
    </w:p>
    <w:p w14:paraId="334673B8" w14:textId="1F5C7D6F" w:rsidR="00784758" w:rsidRPr="001A2EB3" w:rsidRDefault="00231253" w:rsidP="001A2EB3">
      <w:pPr>
        <w:spacing w:after="0" w:line="240" w:lineRule="auto"/>
        <w:jc w:val="both"/>
        <w:rPr>
          <w:rFonts w:ascii="Times New Roman" w:eastAsia="Times New Roman" w:hAnsi="Times New Roman"/>
          <w:b/>
          <w:bCs/>
        </w:rPr>
      </w:pPr>
      <w:r w:rsidRPr="001A2EB3">
        <w:rPr>
          <w:rFonts w:ascii="Times New Roman" w:eastAsia="Times New Roman" w:hAnsi="Times New Roman"/>
          <w:b/>
          <w:bCs/>
        </w:rPr>
        <w:t>Equipe UFRGS:</w:t>
      </w:r>
    </w:p>
    <w:p w14:paraId="4E988A71" w14:textId="7F6B6A46" w:rsidR="00231253" w:rsidRDefault="00231253" w:rsidP="001A2EB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Adriana Bos </w:t>
      </w:r>
      <w:proofErr w:type="spellStart"/>
      <w:r>
        <w:rPr>
          <w:rFonts w:ascii="Times New Roman" w:eastAsia="Times New Roman" w:hAnsi="Times New Roman"/>
        </w:rPr>
        <w:t>Mikich</w:t>
      </w:r>
      <w:proofErr w:type="spellEnd"/>
      <w:r w:rsidR="00295F53">
        <w:rPr>
          <w:rFonts w:ascii="Times New Roman" w:eastAsia="Times New Roman" w:hAnsi="Times New Roman"/>
        </w:rPr>
        <w:t xml:space="preserve"> - Doutora</w:t>
      </w:r>
    </w:p>
    <w:p w14:paraId="2F671F69" w14:textId="314F978A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Alexandre Tavares Duarte de Oliveira</w:t>
      </w:r>
      <w:r w:rsidR="00295F53">
        <w:rPr>
          <w:rFonts w:ascii="Times New Roman" w:eastAsia="Times New Roman" w:hAnsi="Times New Roman"/>
        </w:rPr>
        <w:t xml:space="preserve"> - Doutor</w:t>
      </w:r>
    </w:p>
    <w:p w14:paraId="4BEBA6D6" w14:textId="2ACAB5B6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Ana Helena da Rosa Paz</w:t>
      </w:r>
      <w:r w:rsidR="00295F53">
        <w:rPr>
          <w:rFonts w:ascii="Times New Roman" w:eastAsia="Times New Roman" w:hAnsi="Times New Roman"/>
        </w:rPr>
        <w:t xml:space="preserve"> - Doutora</w:t>
      </w:r>
    </w:p>
    <w:p w14:paraId="01886CDF" w14:textId="6D5D0508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Charles Francisco Ferreira</w:t>
      </w:r>
      <w:r w:rsidR="00295F53">
        <w:rPr>
          <w:rFonts w:ascii="Times New Roman" w:eastAsia="Times New Roman" w:hAnsi="Times New Roman"/>
        </w:rPr>
        <w:t xml:space="preserve"> - Doutor</w:t>
      </w:r>
    </w:p>
    <w:p w14:paraId="25EBBB89" w14:textId="456347DD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Eduardo </w:t>
      </w:r>
      <w:proofErr w:type="spellStart"/>
      <w:r>
        <w:rPr>
          <w:rFonts w:ascii="Times New Roman" w:eastAsia="Times New Roman" w:hAnsi="Times New Roman"/>
        </w:rPr>
        <w:t>Cambruzzi</w:t>
      </w:r>
      <w:proofErr w:type="spellEnd"/>
      <w:r w:rsidR="00295F53">
        <w:rPr>
          <w:rFonts w:ascii="Times New Roman" w:eastAsia="Times New Roman" w:hAnsi="Times New Roman"/>
        </w:rPr>
        <w:t xml:space="preserve"> - Doutor</w:t>
      </w:r>
    </w:p>
    <w:p w14:paraId="122D8988" w14:textId="308CC509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Eduardo Cremonese Filippi </w:t>
      </w:r>
      <w:proofErr w:type="spellStart"/>
      <w:r>
        <w:rPr>
          <w:rFonts w:ascii="Times New Roman" w:eastAsia="Times New Roman" w:hAnsi="Times New Roman"/>
        </w:rPr>
        <w:t>Chiela</w:t>
      </w:r>
      <w:proofErr w:type="spellEnd"/>
      <w:r w:rsidR="00295F53">
        <w:rPr>
          <w:rFonts w:ascii="Times New Roman" w:eastAsia="Times New Roman" w:hAnsi="Times New Roman"/>
        </w:rPr>
        <w:t xml:space="preserve"> - Doutor</w:t>
      </w:r>
    </w:p>
    <w:p w14:paraId="3C4CBD73" w14:textId="780B8A07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Eloisa da Silveira </w:t>
      </w:r>
      <w:proofErr w:type="spellStart"/>
      <w:r>
        <w:rPr>
          <w:rFonts w:ascii="Times New Roman" w:eastAsia="Times New Roman" w:hAnsi="Times New Roman"/>
        </w:rPr>
        <w:t>Loss</w:t>
      </w:r>
      <w:proofErr w:type="spellEnd"/>
      <w:r w:rsidR="00295F53">
        <w:rPr>
          <w:rFonts w:ascii="Times New Roman" w:eastAsia="Times New Roman" w:hAnsi="Times New Roman"/>
        </w:rPr>
        <w:t xml:space="preserve"> - Doutora</w:t>
      </w:r>
    </w:p>
    <w:p w14:paraId="7767F54B" w14:textId="15654760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Henrique </w:t>
      </w:r>
      <w:proofErr w:type="spellStart"/>
      <w:r>
        <w:rPr>
          <w:rFonts w:ascii="Times New Roman" w:eastAsia="Times New Roman" w:hAnsi="Times New Roman"/>
        </w:rPr>
        <w:t>Zaquia</w:t>
      </w:r>
      <w:proofErr w:type="spellEnd"/>
      <w:r>
        <w:rPr>
          <w:rFonts w:ascii="Times New Roman" w:eastAsia="Times New Roman" w:hAnsi="Times New Roman"/>
        </w:rPr>
        <w:t xml:space="preserve"> Leão</w:t>
      </w:r>
      <w:r w:rsidR="00295F53">
        <w:rPr>
          <w:rFonts w:ascii="Times New Roman" w:eastAsia="Times New Roman" w:hAnsi="Times New Roman"/>
        </w:rPr>
        <w:t xml:space="preserve"> - Doutor</w:t>
      </w:r>
    </w:p>
    <w:p w14:paraId="2FB3450A" w14:textId="4F399296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João Henrique Correa Kanan</w:t>
      </w:r>
      <w:r w:rsidR="00295F53">
        <w:rPr>
          <w:rFonts w:ascii="Times New Roman" w:eastAsia="Times New Roman" w:hAnsi="Times New Roman"/>
        </w:rPr>
        <w:t xml:space="preserve"> - Doutor</w:t>
      </w:r>
    </w:p>
    <w:p w14:paraId="3091BA56" w14:textId="64F375F5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José Artur </w:t>
      </w:r>
      <w:proofErr w:type="spellStart"/>
      <w:r>
        <w:rPr>
          <w:rFonts w:ascii="Times New Roman" w:eastAsia="Times New Roman" w:hAnsi="Times New Roman"/>
        </w:rPr>
        <w:t>Bogo</w:t>
      </w:r>
      <w:proofErr w:type="spellEnd"/>
      <w:r>
        <w:rPr>
          <w:rFonts w:ascii="Times New Roman" w:eastAsia="Times New Roman" w:hAnsi="Times New Roman"/>
        </w:rPr>
        <w:t xml:space="preserve"> Chies</w:t>
      </w:r>
      <w:r w:rsidR="00295F53">
        <w:rPr>
          <w:rFonts w:ascii="Times New Roman" w:eastAsia="Times New Roman" w:hAnsi="Times New Roman"/>
        </w:rPr>
        <w:t xml:space="preserve"> - Doutor</w:t>
      </w:r>
    </w:p>
    <w:p w14:paraId="680BEBD2" w14:textId="1173BE1D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Lisiane Bernardi</w:t>
      </w:r>
      <w:r w:rsidR="00295F53">
        <w:rPr>
          <w:rFonts w:ascii="Times New Roman" w:eastAsia="Times New Roman" w:hAnsi="Times New Roman"/>
        </w:rPr>
        <w:t xml:space="preserve"> - Doutor</w:t>
      </w:r>
    </w:p>
    <w:p w14:paraId="3346251E" w14:textId="6032BA03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Dirce Maria Santin</w:t>
      </w:r>
      <w:r w:rsidR="00295F53">
        <w:rPr>
          <w:rFonts w:ascii="Times New Roman" w:eastAsia="Times New Roman" w:hAnsi="Times New Roman"/>
        </w:rPr>
        <w:t xml:space="preserve"> - Doutora</w:t>
      </w:r>
    </w:p>
    <w:p w14:paraId="394C9CFD" w14:textId="69FA070B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Lucas Rosa Fraga</w:t>
      </w:r>
      <w:r w:rsidR="00295F53">
        <w:rPr>
          <w:rFonts w:ascii="Times New Roman" w:eastAsia="Times New Roman" w:hAnsi="Times New Roman"/>
        </w:rPr>
        <w:t xml:space="preserve"> - Doutor</w:t>
      </w:r>
    </w:p>
    <w:p w14:paraId="32F19A36" w14:textId="1DE1ED1A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Paula Rigon da Luz </w:t>
      </w:r>
      <w:proofErr w:type="spellStart"/>
      <w:r>
        <w:rPr>
          <w:rFonts w:ascii="Times New Roman" w:eastAsia="Times New Roman" w:hAnsi="Times New Roman"/>
        </w:rPr>
        <w:t>Soster</w:t>
      </w:r>
      <w:proofErr w:type="spellEnd"/>
      <w:r w:rsidR="00295F53">
        <w:rPr>
          <w:rFonts w:ascii="Times New Roman" w:eastAsia="Times New Roman" w:hAnsi="Times New Roman"/>
        </w:rPr>
        <w:t xml:space="preserve"> - Doutora</w:t>
      </w:r>
    </w:p>
    <w:p w14:paraId="25459247" w14:textId="00B287E7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Rossana</w:t>
      </w:r>
      <w:proofErr w:type="spellEnd"/>
      <w:r>
        <w:rPr>
          <w:rFonts w:ascii="Times New Roman" w:eastAsia="Times New Roman" w:hAnsi="Times New Roman"/>
        </w:rPr>
        <w:t xml:space="preserve"> Colla </w:t>
      </w:r>
      <w:proofErr w:type="spellStart"/>
      <w:r>
        <w:rPr>
          <w:rFonts w:ascii="Times New Roman" w:eastAsia="Times New Roman" w:hAnsi="Times New Roman"/>
        </w:rPr>
        <w:t>Solette</w:t>
      </w:r>
      <w:proofErr w:type="spellEnd"/>
      <w:r w:rsidR="00295F53">
        <w:rPr>
          <w:rFonts w:ascii="Times New Roman" w:eastAsia="Times New Roman" w:hAnsi="Times New Roman"/>
        </w:rPr>
        <w:t xml:space="preserve"> - Doutora</w:t>
      </w:r>
    </w:p>
    <w:p w14:paraId="7A1739A8" w14:textId="16514789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Taís </w:t>
      </w:r>
      <w:proofErr w:type="spellStart"/>
      <w:r>
        <w:rPr>
          <w:rFonts w:ascii="Times New Roman" w:eastAsia="Times New Roman" w:hAnsi="Times New Roman"/>
        </w:rPr>
        <w:t>Malysz</w:t>
      </w:r>
      <w:proofErr w:type="spellEnd"/>
      <w:r w:rsidR="00295F53">
        <w:rPr>
          <w:rFonts w:ascii="Times New Roman" w:eastAsia="Times New Roman" w:hAnsi="Times New Roman"/>
        </w:rPr>
        <w:t xml:space="preserve"> - Doutora</w:t>
      </w:r>
    </w:p>
    <w:p w14:paraId="07574AD8" w14:textId="68F4E4B7" w:rsidR="00231253" w:rsidRDefault="00231253" w:rsidP="0023125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Tatiana Luft</w:t>
      </w:r>
      <w:r w:rsidR="00295F53">
        <w:rPr>
          <w:rFonts w:ascii="Times New Roman" w:eastAsia="Times New Roman" w:hAnsi="Times New Roman"/>
        </w:rPr>
        <w:t xml:space="preserve"> - Doutora</w:t>
      </w:r>
    </w:p>
    <w:p w14:paraId="698367B2" w14:textId="77777777" w:rsidR="00231253" w:rsidRDefault="00231253" w:rsidP="003A0166">
      <w:pPr>
        <w:jc w:val="both"/>
        <w:rPr>
          <w:rFonts w:ascii="Times New Roman" w:eastAsia="Times New Roman" w:hAnsi="Times New Roman"/>
        </w:rPr>
      </w:pPr>
    </w:p>
    <w:p w14:paraId="35C0DE63" w14:textId="392A8667" w:rsidR="001A2EB3" w:rsidRPr="001A2EB3" w:rsidRDefault="001A2EB3" w:rsidP="001A2EB3">
      <w:pPr>
        <w:spacing w:after="0" w:line="240" w:lineRule="auto"/>
        <w:jc w:val="both"/>
        <w:rPr>
          <w:rFonts w:ascii="Times New Roman" w:eastAsia="Times New Roman" w:hAnsi="Times New Roman"/>
          <w:b/>
          <w:bCs/>
        </w:rPr>
      </w:pPr>
      <w:r w:rsidRPr="001A2EB3">
        <w:rPr>
          <w:rFonts w:ascii="Times New Roman" w:eastAsia="Times New Roman" w:hAnsi="Times New Roman"/>
          <w:b/>
          <w:bCs/>
        </w:rPr>
        <w:t>Equipe externa:</w:t>
      </w:r>
    </w:p>
    <w:p w14:paraId="004D3756" w14:textId="3A1D5C21" w:rsidR="001A2EB3" w:rsidRDefault="001A2EB3" w:rsidP="001A2EB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Daiane Pagliarin</w:t>
      </w:r>
      <w:r w:rsidR="00295F53">
        <w:rPr>
          <w:rFonts w:ascii="Times New Roman" w:eastAsia="Times New Roman" w:hAnsi="Times New Roman"/>
        </w:rPr>
        <w:t xml:space="preserve"> - Mestre</w:t>
      </w:r>
    </w:p>
    <w:p w14:paraId="2D50862E" w14:textId="04828B6D" w:rsidR="001A2EB3" w:rsidRDefault="001A2EB3" w:rsidP="001A2EB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Gabriela Mamede Andrade</w:t>
      </w:r>
      <w:r w:rsidR="00295F53">
        <w:rPr>
          <w:rFonts w:ascii="Times New Roman" w:eastAsia="Times New Roman" w:hAnsi="Times New Roman"/>
        </w:rPr>
        <w:t xml:space="preserve"> - Doutora</w:t>
      </w:r>
    </w:p>
    <w:p w14:paraId="05386570" w14:textId="2AB23C92" w:rsidR="001A2EB3" w:rsidRDefault="001A2EB3" w:rsidP="001A2EB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Marcelo Ferreira</w:t>
      </w:r>
      <w:r w:rsidR="00295F53">
        <w:rPr>
          <w:rFonts w:ascii="Times New Roman" w:eastAsia="Times New Roman" w:hAnsi="Times New Roman"/>
        </w:rPr>
        <w:t xml:space="preserve"> - Mestre</w:t>
      </w:r>
    </w:p>
    <w:p w14:paraId="5F982991" w14:textId="086CDD6E" w:rsidR="001A2EB3" w:rsidRDefault="001A2EB3" w:rsidP="001A2EB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Marcos Iuri Roos </w:t>
      </w:r>
      <w:proofErr w:type="spellStart"/>
      <w:r>
        <w:rPr>
          <w:rFonts w:ascii="Times New Roman" w:eastAsia="Times New Roman" w:hAnsi="Times New Roman"/>
        </w:rPr>
        <w:t>Kulmann</w:t>
      </w:r>
      <w:proofErr w:type="spellEnd"/>
      <w:r w:rsidR="00295F53">
        <w:rPr>
          <w:rFonts w:ascii="Times New Roman" w:eastAsia="Times New Roman" w:hAnsi="Times New Roman"/>
        </w:rPr>
        <w:t xml:space="preserve"> - Doutor</w:t>
      </w:r>
    </w:p>
    <w:p w14:paraId="6B7F7C23" w14:textId="21119AA8" w:rsidR="001A2EB3" w:rsidRDefault="001A2EB3" w:rsidP="001A2EB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Maria Teresa Vieira </w:t>
      </w:r>
      <w:proofErr w:type="spellStart"/>
      <w:r>
        <w:rPr>
          <w:rFonts w:ascii="Times New Roman" w:eastAsia="Times New Roman" w:hAnsi="Times New Roman"/>
        </w:rPr>
        <w:t>Sanseverino</w:t>
      </w:r>
      <w:proofErr w:type="spellEnd"/>
      <w:r w:rsidR="00295F53">
        <w:rPr>
          <w:rFonts w:ascii="Times New Roman" w:eastAsia="Times New Roman" w:hAnsi="Times New Roman"/>
        </w:rPr>
        <w:t xml:space="preserve"> - Doutora</w:t>
      </w:r>
    </w:p>
    <w:p w14:paraId="14CA2A1A" w14:textId="1F070081" w:rsidR="001A2EB3" w:rsidRDefault="001A2EB3" w:rsidP="001A2EB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Norma Pagnoncelli Oliveira</w:t>
      </w:r>
      <w:r w:rsidR="00295F53">
        <w:rPr>
          <w:rFonts w:ascii="Times New Roman" w:eastAsia="Times New Roman" w:hAnsi="Times New Roman"/>
        </w:rPr>
        <w:t xml:space="preserve"> - Mestre</w:t>
      </w:r>
    </w:p>
    <w:p w14:paraId="2ABDE3C4" w14:textId="4632A4A5" w:rsidR="001A2EB3" w:rsidRDefault="001A2EB3" w:rsidP="001A2EB3">
      <w:pPr>
        <w:spacing w:after="0" w:line="24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Simone </w:t>
      </w:r>
      <w:proofErr w:type="spellStart"/>
      <w:r>
        <w:rPr>
          <w:rFonts w:ascii="Times New Roman" w:eastAsia="Times New Roman" w:hAnsi="Times New Roman"/>
        </w:rPr>
        <w:t>Mattiello</w:t>
      </w:r>
      <w:proofErr w:type="spellEnd"/>
      <w:r w:rsidR="00295F53">
        <w:rPr>
          <w:rFonts w:ascii="Times New Roman" w:eastAsia="Times New Roman" w:hAnsi="Times New Roman"/>
        </w:rPr>
        <w:t xml:space="preserve"> - Especialista</w:t>
      </w:r>
    </w:p>
    <w:p w14:paraId="1AA760D9" w14:textId="77777777" w:rsidR="001A2EB3" w:rsidRDefault="001A2EB3" w:rsidP="003A0166">
      <w:pPr>
        <w:jc w:val="both"/>
        <w:rPr>
          <w:rFonts w:ascii="Times New Roman" w:eastAsia="Times New Roman" w:hAnsi="Times New Roman"/>
        </w:rPr>
      </w:pPr>
    </w:p>
    <w:p w14:paraId="654088E3" w14:textId="77777777" w:rsidR="00857643" w:rsidRDefault="00857643" w:rsidP="003A0166">
      <w:pPr>
        <w:jc w:val="both"/>
        <w:rPr>
          <w:rFonts w:ascii="Times New Roman" w:eastAsia="Times New Roman" w:hAnsi="Times New Roman"/>
          <w:b/>
          <w:bCs/>
        </w:rPr>
      </w:pPr>
    </w:p>
    <w:p w14:paraId="0A79D8DE" w14:textId="57E41D2F" w:rsidR="001A2EB3" w:rsidRDefault="00857643" w:rsidP="003A0166">
      <w:pPr>
        <w:jc w:val="both"/>
        <w:rPr>
          <w:rFonts w:ascii="Times New Roman" w:eastAsia="Times New Roman" w:hAnsi="Times New Roman"/>
        </w:rPr>
      </w:pPr>
      <w:r w:rsidRPr="00857643">
        <w:rPr>
          <w:rFonts w:ascii="Times New Roman" w:eastAsia="Times New Roman" w:hAnsi="Times New Roman"/>
          <w:b/>
          <w:bCs/>
        </w:rPr>
        <w:t>Coordenadora:</w:t>
      </w:r>
      <w:r>
        <w:rPr>
          <w:rFonts w:ascii="Times New Roman" w:eastAsia="Times New Roman" w:hAnsi="Times New Roman"/>
        </w:rPr>
        <w:t xml:space="preserve"> Adriana Bos-</w:t>
      </w:r>
      <w:proofErr w:type="spellStart"/>
      <w:r>
        <w:rPr>
          <w:rFonts w:ascii="Times New Roman" w:eastAsia="Times New Roman" w:hAnsi="Times New Roman"/>
        </w:rPr>
        <w:t>Mikich</w:t>
      </w:r>
      <w:proofErr w:type="spellEnd"/>
    </w:p>
    <w:p w14:paraId="190ED058" w14:textId="6D00EF2A" w:rsidR="00857643" w:rsidRDefault="00857643" w:rsidP="003A0166">
      <w:pPr>
        <w:jc w:val="both"/>
        <w:rPr>
          <w:rFonts w:ascii="Times New Roman" w:eastAsia="Times New Roman" w:hAnsi="Times New Roman"/>
        </w:rPr>
      </w:pPr>
      <w:r w:rsidRPr="00857643">
        <w:rPr>
          <w:rFonts w:ascii="Times New Roman" w:eastAsia="Times New Roman" w:hAnsi="Times New Roman"/>
          <w:b/>
          <w:bCs/>
        </w:rPr>
        <w:t>Coordenadora adjunta:</w:t>
      </w:r>
      <w:r>
        <w:rPr>
          <w:rFonts w:ascii="Times New Roman" w:eastAsia="Times New Roman" w:hAnsi="Times New Roman"/>
        </w:rPr>
        <w:t xml:space="preserve"> Paula Rigon da Luz </w:t>
      </w:r>
      <w:proofErr w:type="spellStart"/>
      <w:r>
        <w:rPr>
          <w:rFonts w:ascii="Times New Roman" w:eastAsia="Times New Roman" w:hAnsi="Times New Roman"/>
        </w:rPr>
        <w:t>Soster</w:t>
      </w:r>
      <w:proofErr w:type="spellEnd"/>
    </w:p>
    <w:p w14:paraId="0D2B843E" w14:textId="77777777" w:rsidR="00857643" w:rsidRDefault="00857643" w:rsidP="003A0166">
      <w:pPr>
        <w:jc w:val="both"/>
        <w:rPr>
          <w:rFonts w:ascii="Times New Roman" w:eastAsia="Times New Roman" w:hAnsi="Times New Roman"/>
        </w:rPr>
      </w:pPr>
    </w:p>
    <w:p w14:paraId="2A98ED73" w14:textId="7BAA2F5D" w:rsidR="00857643" w:rsidRDefault="003A780D" w:rsidP="003A0166">
      <w:pPr>
        <w:jc w:val="both"/>
        <w:rPr>
          <w:rFonts w:ascii="Times New Roman" w:eastAsia="Times New Roman" w:hAnsi="Times New Roman"/>
        </w:rPr>
      </w:pPr>
      <w:r w:rsidRPr="003A780D">
        <w:rPr>
          <w:rFonts w:ascii="Times New Roman" w:eastAsia="Times New Roman" w:hAnsi="Times New Roman"/>
          <w:b/>
          <w:bCs/>
        </w:rPr>
        <w:t>Contato:</w:t>
      </w:r>
      <w:r>
        <w:rPr>
          <w:rFonts w:ascii="Times New Roman" w:eastAsia="Times New Roman" w:hAnsi="Times New Roman"/>
        </w:rPr>
        <w:t xml:space="preserve"> </w:t>
      </w:r>
      <w:hyperlink r:id="rId6" w:history="1">
        <w:r w:rsidRPr="008B68A7">
          <w:rPr>
            <w:rStyle w:val="Hyperlink"/>
            <w:rFonts w:ascii="Times New Roman" w:eastAsia="Times New Roman" w:hAnsi="Times New Roman"/>
          </w:rPr>
          <w:t>especializacaorha@ufrgs.br</w:t>
        </w:r>
      </w:hyperlink>
    </w:p>
    <w:p w14:paraId="4CEEE885" w14:textId="3ACC8289" w:rsidR="003A780D" w:rsidRDefault="003A780D" w:rsidP="003A0166">
      <w:pPr>
        <w:jc w:val="both"/>
        <w:rPr>
          <w:rFonts w:ascii="Times New Roman" w:eastAsia="Times New Roman" w:hAnsi="Times New Roman"/>
        </w:rPr>
      </w:pPr>
      <w:r w:rsidRPr="003A780D">
        <w:rPr>
          <w:rFonts w:ascii="Times New Roman" w:eastAsia="Times New Roman" w:hAnsi="Times New Roman"/>
          <w:b/>
          <w:bCs/>
        </w:rPr>
        <w:t>Secretária:</w:t>
      </w:r>
      <w:r>
        <w:rPr>
          <w:rFonts w:ascii="Times New Roman" w:eastAsia="Times New Roman" w:hAnsi="Times New Roman"/>
        </w:rPr>
        <w:t xml:space="preserve"> Marilisa Garcia Machado</w:t>
      </w:r>
    </w:p>
    <w:p w14:paraId="7BE2AA70" w14:textId="75EC160A" w:rsidR="003A780D" w:rsidRDefault="003A780D" w:rsidP="003A0166">
      <w:pPr>
        <w:jc w:val="both"/>
        <w:rPr>
          <w:rFonts w:ascii="Times New Roman" w:eastAsia="Times New Roman" w:hAnsi="Times New Roman"/>
        </w:rPr>
      </w:pPr>
      <w:r w:rsidRPr="003A780D">
        <w:rPr>
          <w:rFonts w:ascii="Times New Roman" w:eastAsia="Times New Roman" w:hAnsi="Times New Roman"/>
          <w:b/>
          <w:bCs/>
        </w:rPr>
        <w:t>Telefones:</w:t>
      </w:r>
      <w:r>
        <w:rPr>
          <w:rFonts w:ascii="Times New Roman" w:eastAsia="Times New Roman" w:hAnsi="Times New Roman"/>
        </w:rPr>
        <w:t xml:space="preserve"> (51) 3308-2053</w:t>
      </w:r>
    </w:p>
    <w:p w14:paraId="425AB280" w14:textId="7D168566" w:rsidR="003A780D" w:rsidRDefault="003A780D" w:rsidP="003A0166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                 (51) 3308-3789</w:t>
      </w:r>
    </w:p>
    <w:p w14:paraId="0BEF271C" w14:textId="77777777" w:rsidR="003A780D" w:rsidRDefault="003A780D" w:rsidP="003A0166">
      <w:pPr>
        <w:jc w:val="both"/>
        <w:rPr>
          <w:rFonts w:ascii="Times New Roman" w:eastAsia="Times New Roman" w:hAnsi="Times New Roman"/>
        </w:rPr>
      </w:pPr>
    </w:p>
    <w:p w14:paraId="2F69B09B" w14:textId="77777777" w:rsidR="0089506C" w:rsidRDefault="0089506C" w:rsidP="003A0166">
      <w:pPr>
        <w:jc w:val="both"/>
        <w:rPr>
          <w:rFonts w:ascii="Times New Roman" w:eastAsia="Times New Roman" w:hAnsi="Times New Roman"/>
        </w:rPr>
      </w:pPr>
    </w:p>
    <w:p w14:paraId="5E7F231D" w14:textId="77777777" w:rsidR="0089506C" w:rsidRDefault="0089506C" w:rsidP="003A0166">
      <w:pPr>
        <w:jc w:val="both"/>
        <w:rPr>
          <w:rFonts w:ascii="Times New Roman" w:eastAsia="Times New Roman" w:hAnsi="Times New Roman"/>
        </w:rPr>
      </w:pPr>
    </w:p>
    <w:p w14:paraId="5453A8EB" w14:textId="1FE210F0" w:rsidR="00231253" w:rsidRPr="002F5EAD" w:rsidRDefault="00770E0A" w:rsidP="003A0166">
      <w:pPr>
        <w:jc w:val="both"/>
        <w:rPr>
          <w:rFonts w:ascii="Times New Roman" w:eastAsia="Times New Roman" w:hAnsi="Times New Roman"/>
          <w:b/>
          <w:bCs/>
        </w:rPr>
      </w:pPr>
      <w:r w:rsidRPr="002F5EAD">
        <w:rPr>
          <w:rFonts w:ascii="Times New Roman" w:eastAsia="Times New Roman" w:hAnsi="Times New Roman"/>
          <w:b/>
          <w:bCs/>
        </w:rPr>
        <w:t>Cronograma previsto:</w:t>
      </w:r>
    </w:p>
    <w:p w14:paraId="07B237FA" w14:textId="084C1D35" w:rsidR="002F5EAD" w:rsidRPr="002F5EAD" w:rsidRDefault="002F5EAD" w:rsidP="003A0166">
      <w:pPr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Período de Inscrições</w:t>
      </w:r>
      <w:r w:rsidRPr="002F5EAD">
        <w:rPr>
          <w:rFonts w:ascii="Times New Roman" w:eastAsia="Times New Roman" w:hAnsi="Times New Roman"/>
        </w:rPr>
        <w:t xml:space="preserve"> - </w:t>
      </w:r>
      <w:r w:rsidRPr="002F5EAD">
        <w:rPr>
          <w:rFonts w:ascii="Times New Roman" w:eastAsia="Times New Roman" w:hAnsi="Times New Roman"/>
        </w:rPr>
        <w:t>13/10/2026 a 15/01/2027</w:t>
      </w:r>
    </w:p>
    <w:p w14:paraId="32ABC305" w14:textId="22D6EB2F" w:rsidR="002F5EAD" w:rsidRPr="002F5EAD" w:rsidRDefault="002F5EAD" w:rsidP="003A0166">
      <w:pPr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Previsão das Matrículas</w:t>
      </w:r>
      <w:r w:rsidRPr="002F5EAD">
        <w:rPr>
          <w:rFonts w:ascii="Times New Roman" w:eastAsia="Times New Roman" w:hAnsi="Times New Roman"/>
        </w:rPr>
        <w:t xml:space="preserve"> - </w:t>
      </w:r>
      <w:r w:rsidRPr="002F5EAD">
        <w:rPr>
          <w:rFonts w:ascii="Times New Roman" w:eastAsia="Times New Roman" w:hAnsi="Times New Roman"/>
        </w:rPr>
        <w:t>12/02 a 12/03/2027</w:t>
      </w:r>
    </w:p>
    <w:p w14:paraId="3ECA4D56" w14:textId="385A6AE1" w:rsidR="002F5EAD" w:rsidRPr="002F5EAD" w:rsidRDefault="002F5EAD" w:rsidP="003A0166">
      <w:pPr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Previsão Início do Curso</w:t>
      </w:r>
      <w:r w:rsidRPr="002F5EAD">
        <w:rPr>
          <w:rFonts w:ascii="Times New Roman" w:eastAsia="Times New Roman" w:hAnsi="Times New Roman"/>
        </w:rPr>
        <w:t xml:space="preserve"> - </w:t>
      </w:r>
      <w:r w:rsidRPr="002F5EAD">
        <w:rPr>
          <w:rFonts w:ascii="Times New Roman" w:eastAsia="Times New Roman" w:hAnsi="Times New Roman"/>
        </w:rPr>
        <w:t>19/03/2027</w:t>
      </w:r>
    </w:p>
    <w:p w14:paraId="679DBEAB" w14:textId="4294EEDC" w:rsidR="002F5EAD" w:rsidRDefault="002F5EAD" w:rsidP="003A0166">
      <w:pPr>
        <w:jc w:val="both"/>
        <w:rPr>
          <w:rFonts w:ascii="Times New Roman" w:eastAsia="Times New Roman" w:hAnsi="Times New Roman"/>
        </w:rPr>
      </w:pPr>
      <w:r w:rsidRPr="002F5EAD">
        <w:rPr>
          <w:rFonts w:ascii="Times New Roman" w:eastAsia="Times New Roman" w:hAnsi="Times New Roman"/>
        </w:rPr>
        <w:t>Previsão Término do Curso</w:t>
      </w:r>
      <w:r w:rsidRPr="002F5EAD">
        <w:rPr>
          <w:rFonts w:ascii="Times New Roman" w:eastAsia="Times New Roman" w:hAnsi="Times New Roman"/>
        </w:rPr>
        <w:t xml:space="preserve"> - </w:t>
      </w:r>
      <w:r w:rsidRPr="002F5EAD">
        <w:rPr>
          <w:rFonts w:ascii="Times New Roman" w:eastAsia="Times New Roman" w:hAnsi="Times New Roman"/>
        </w:rPr>
        <w:t>02/08/2028</w:t>
      </w:r>
    </w:p>
    <w:p w14:paraId="132FDC24" w14:textId="77777777" w:rsidR="002F5EAD" w:rsidRDefault="002F5EAD" w:rsidP="003A0166">
      <w:pPr>
        <w:jc w:val="both"/>
        <w:rPr>
          <w:rFonts w:ascii="Times New Roman" w:eastAsia="Times New Roman" w:hAnsi="Times New Roman"/>
        </w:rPr>
      </w:pPr>
    </w:p>
    <w:p w14:paraId="79C6A31B" w14:textId="2095F1A4" w:rsidR="002F5EAD" w:rsidRDefault="002F5EAD" w:rsidP="003A0166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O curso acontecerá na modalidade </w:t>
      </w:r>
      <w:proofErr w:type="spellStart"/>
      <w:r>
        <w:rPr>
          <w:rFonts w:ascii="Times New Roman" w:eastAsia="Times New Roman" w:hAnsi="Times New Roman"/>
        </w:rPr>
        <w:t>EaD</w:t>
      </w:r>
      <w:proofErr w:type="spellEnd"/>
      <w:r>
        <w:rPr>
          <w:rFonts w:ascii="Times New Roman" w:eastAsia="Times New Roman" w:hAnsi="Times New Roman"/>
        </w:rPr>
        <w:t xml:space="preserve"> (aulas teóricas) com as atividades práticas e avaliações acontecendo de forma presencial.</w:t>
      </w:r>
    </w:p>
    <w:p w14:paraId="1AAACDA7" w14:textId="000CB205" w:rsidR="002F5EAD" w:rsidRDefault="002F5EAD" w:rsidP="003A0166">
      <w:pPr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Todas as atividades acontecerão em finais de semana alternados a partir do início do curso, com aulas na sexta-feira (noite) e sábado (manhã e tarde).</w:t>
      </w:r>
    </w:p>
    <w:p w14:paraId="08175CBC" w14:textId="77777777" w:rsidR="00EC4812" w:rsidRDefault="00EC4812" w:rsidP="00EC4812">
      <w:pPr>
        <w:rPr>
          <w:rFonts w:ascii="Century Gothic" w:hAnsi="Century Gothic"/>
          <w:sz w:val="22"/>
          <w:szCs w:val="22"/>
        </w:rPr>
      </w:pPr>
    </w:p>
    <w:p w14:paraId="65992E59" w14:textId="77777777" w:rsidR="002F5EAD" w:rsidRPr="00E70F2C" w:rsidRDefault="002F5EAD" w:rsidP="00EC4812">
      <w:pPr>
        <w:rPr>
          <w:rFonts w:ascii="Century Gothic" w:hAnsi="Century Gothic"/>
          <w:sz w:val="22"/>
          <w:szCs w:val="22"/>
        </w:rPr>
      </w:pPr>
    </w:p>
    <w:p w14:paraId="03C6039B" w14:textId="77777777" w:rsidR="00770E0A" w:rsidRDefault="00770E0A" w:rsidP="003A0166">
      <w:pPr>
        <w:jc w:val="both"/>
        <w:rPr>
          <w:rFonts w:ascii="Times New Roman" w:eastAsia="Times New Roman" w:hAnsi="Times New Roman"/>
        </w:rPr>
      </w:pPr>
    </w:p>
    <w:p w14:paraId="57F4A433" w14:textId="77777777" w:rsidR="00770E0A" w:rsidRDefault="00770E0A" w:rsidP="003A0166">
      <w:pPr>
        <w:jc w:val="both"/>
        <w:rPr>
          <w:rFonts w:ascii="Times New Roman" w:eastAsia="Times New Roman" w:hAnsi="Times New Roman"/>
        </w:rPr>
      </w:pPr>
    </w:p>
    <w:p w14:paraId="6F467899" w14:textId="77777777" w:rsidR="00231253" w:rsidRDefault="00231253" w:rsidP="003A0166">
      <w:pPr>
        <w:jc w:val="both"/>
        <w:rPr>
          <w:rFonts w:ascii="Times New Roman" w:eastAsia="Times New Roman" w:hAnsi="Times New Roman"/>
        </w:rPr>
      </w:pPr>
    </w:p>
    <w:p w14:paraId="3513B2A7" w14:textId="77777777" w:rsidR="00231253" w:rsidRDefault="00231253" w:rsidP="003A0166">
      <w:pPr>
        <w:jc w:val="both"/>
        <w:rPr>
          <w:rFonts w:ascii="Times New Roman" w:eastAsia="Times New Roman" w:hAnsi="Times New Roman"/>
        </w:rPr>
      </w:pPr>
    </w:p>
    <w:p w14:paraId="71D54962" w14:textId="77777777" w:rsidR="00231253" w:rsidRPr="00231253" w:rsidRDefault="00231253" w:rsidP="003A0166">
      <w:pPr>
        <w:jc w:val="both"/>
        <w:rPr>
          <w:b/>
          <w:bCs/>
        </w:rPr>
      </w:pPr>
    </w:p>
    <w:p w14:paraId="20C609C9" w14:textId="77777777" w:rsidR="00231253" w:rsidRDefault="00231253" w:rsidP="003A0166">
      <w:pPr>
        <w:jc w:val="both"/>
      </w:pPr>
    </w:p>
    <w:p w14:paraId="0B4C2FCB" w14:textId="77777777" w:rsidR="00784758" w:rsidRDefault="00784758" w:rsidP="003A0166">
      <w:pPr>
        <w:jc w:val="both"/>
      </w:pPr>
    </w:p>
    <w:p w14:paraId="73EFE45F" w14:textId="77777777" w:rsidR="003A0166" w:rsidRDefault="003A0166" w:rsidP="003A0166">
      <w:pPr>
        <w:jc w:val="both"/>
      </w:pPr>
    </w:p>
    <w:p w14:paraId="410826BA" w14:textId="77777777" w:rsidR="00322650" w:rsidRDefault="00322650" w:rsidP="00322650">
      <w:pPr>
        <w:jc w:val="both"/>
        <w:rPr>
          <w:b/>
        </w:rPr>
      </w:pPr>
    </w:p>
    <w:p w14:paraId="32D25E10" w14:textId="23E99351" w:rsidR="00322650" w:rsidRDefault="00322650" w:rsidP="00322650">
      <w:pPr>
        <w:jc w:val="both"/>
        <w:rPr>
          <w:b/>
        </w:rPr>
      </w:pPr>
      <w:r>
        <w:rPr>
          <w:b/>
        </w:rPr>
        <w:t xml:space="preserve"> </w:t>
      </w:r>
    </w:p>
    <w:p w14:paraId="5AC8ABF6" w14:textId="77777777" w:rsidR="001E33F7" w:rsidRDefault="001E33F7"/>
    <w:sectPr w:rsidR="001E33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F7"/>
    <w:rsid w:val="00120983"/>
    <w:rsid w:val="001374D5"/>
    <w:rsid w:val="001A2EB3"/>
    <w:rsid w:val="001C2783"/>
    <w:rsid w:val="001E33F7"/>
    <w:rsid w:val="00231253"/>
    <w:rsid w:val="00295F53"/>
    <w:rsid w:val="002A0081"/>
    <w:rsid w:val="002F5EAD"/>
    <w:rsid w:val="00322650"/>
    <w:rsid w:val="00337562"/>
    <w:rsid w:val="003A0166"/>
    <w:rsid w:val="003A780D"/>
    <w:rsid w:val="00714431"/>
    <w:rsid w:val="00770E0A"/>
    <w:rsid w:val="00784758"/>
    <w:rsid w:val="007B4191"/>
    <w:rsid w:val="00857643"/>
    <w:rsid w:val="0089506C"/>
    <w:rsid w:val="008D0DF7"/>
    <w:rsid w:val="00D101E5"/>
    <w:rsid w:val="00E357F1"/>
    <w:rsid w:val="00EA04B6"/>
    <w:rsid w:val="00EC4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DB8B4"/>
  <w15:chartTrackingRefBased/>
  <w15:docId w15:val="{59281885-2429-4169-9976-4F7B84425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3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3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3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3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3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3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3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3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3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3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3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33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33F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33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33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33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33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3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3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33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33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33F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3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33F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33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780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780D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EC4812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specializacaorha@ufrgs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763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Rigon</dc:creator>
  <cp:keywords/>
  <dc:description/>
  <cp:lastModifiedBy>Paula Rigon</cp:lastModifiedBy>
  <cp:revision>23</cp:revision>
  <dcterms:created xsi:type="dcterms:W3CDTF">2026-09-29T11:59:00Z</dcterms:created>
  <dcterms:modified xsi:type="dcterms:W3CDTF">2026-09-29T17:46:00Z</dcterms:modified>
</cp:coreProperties>
</file>