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9D64" w14:textId="609A36AD" w:rsidR="001B24AF" w:rsidRDefault="001B24AF">
      <w:r w:rsidRPr="001B24AF">
        <w:t>https://lookerstudio.google.com/reporting/28fc8c10-c049-492d-a875-680d8a1cb5f6</w:t>
      </w:r>
    </w:p>
    <w:sectPr w:rsidR="001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AF"/>
    <w:rsid w:val="001B24AF"/>
    <w:rsid w:val="00F5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2FEC"/>
  <w15:chartTrackingRefBased/>
  <w15:docId w15:val="{F28F9AE7-1DDB-4E19-8E84-2E7899A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2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2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2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2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24A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24A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24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24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24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24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24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24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24A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2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24A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2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savoca</dc:creator>
  <cp:keywords/>
  <dc:description/>
  <cp:lastModifiedBy>luigi savoca</cp:lastModifiedBy>
  <cp:revision>1</cp:revision>
  <dcterms:created xsi:type="dcterms:W3CDTF">2025-03-02T11:02:00Z</dcterms:created>
  <dcterms:modified xsi:type="dcterms:W3CDTF">2025-03-02T11:03:00Z</dcterms:modified>
</cp:coreProperties>
</file>