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9B4C2" w14:textId="52EFD4E9" w:rsidR="003E1351" w:rsidRDefault="008A64EA" w:rsidP="00EB17B4">
      <w:pPr>
        <w:pStyle w:val="NormTNRIt"/>
        <w:spacing w:line="360" w:lineRule="auto"/>
        <w:jc w:val="center"/>
        <w:rPr>
          <w:rFonts w:ascii="Montserrat" w:hAnsi="Montserrat"/>
          <w:b/>
          <w:color w:val="4472C4" w:themeColor="accent1"/>
          <w:sz w:val="32"/>
          <w:szCs w:val="32"/>
        </w:rPr>
      </w:pPr>
      <w:r w:rsidRPr="006D1A5E">
        <w:rPr>
          <w:rFonts w:ascii="Montserrat" w:hAnsi="Montserrat"/>
          <w:b/>
          <w:color w:val="4472C4" w:themeColor="accent1"/>
          <w:sz w:val="32"/>
          <w:szCs w:val="32"/>
        </w:rPr>
        <w:fldChar w:fldCharType="begin"/>
      </w:r>
      <w:r w:rsidRPr="006D1A5E">
        <w:rPr>
          <w:rFonts w:ascii="Montserrat" w:hAnsi="Montserrat"/>
          <w:b/>
          <w:color w:val="4472C4" w:themeColor="accent1"/>
          <w:sz w:val="32"/>
          <w:szCs w:val="32"/>
        </w:rPr>
        <w:instrText xml:space="preserve"> DOCPROPERTY  Argomento  \* MERGEFORMAT </w:instrText>
      </w:r>
      <w:r w:rsidRPr="006D1A5E">
        <w:rPr>
          <w:rFonts w:ascii="Montserrat" w:hAnsi="Montserrat"/>
          <w:b/>
          <w:color w:val="4472C4" w:themeColor="accent1"/>
          <w:sz w:val="32"/>
          <w:szCs w:val="32"/>
        </w:rPr>
        <w:fldChar w:fldCharType="separate"/>
      </w:r>
      <w:r w:rsidR="007D061C" w:rsidRPr="007D061C">
        <w:t xml:space="preserve"> </w:t>
      </w:r>
      <w:r w:rsidR="003E1351">
        <w:rPr>
          <w:rFonts w:ascii="Montserrat" w:hAnsi="Montserrat"/>
          <w:b/>
          <w:color w:val="4472C4" w:themeColor="accent1"/>
          <w:sz w:val="32"/>
          <w:szCs w:val="32"/>
        </w:rPr>
        <w:t xml:space="preserve">Logistico </w:t>
      </w:r>
      <w:r w:rsidR="005F06F0">
        <w:rPr>
          <w:rFonts w:ascii="Montserrat" w:hAnsi="Montserrat"/>
          <w:b/>
          <w:color w:val="4472C4" w:themeColor="accent1"/>
          <w:sz w:val="32"/>
          <w:szCs w:val="32"/>
        </w:rPr>
        <w:t>2.0</w:t>
      </w:r>
      <w:r w:rsidR="003E1351">
        <w:rPr>
          <w:rFonts w:ascii="Montserrat" w:hAnsi="Montserrat"/>
          <w:b/>
          <w:color w:val="4472C4" w:themeColor="accent1"/>
          <w:sz w:val="32"/>
          <w:szCs w:val="32"/>
        </w:rPr>
        <w:t>:</w:t>
      </w:r>
    </w:p>
    <w:p w14:paraId="54D81D31" w14:textId="07F5B0FF" w:rsidR="003E1351" w:rsidRPr="00820DA7" w:rsidRDefault="005F06F0" w:rsidP="003E1351">
      <w:pPr>
        <w:pStyle w:val="NormTNRIt"/>
        <w:spacing w:line="360" w:lineRule="auto"/>
        <w:jc w:val="center"/>
        <w:rPr>
          <w:rFonts w:ascii="Montserrat" w:hAnsi="Montserrat"/>
          <w:b/>
          <w:color w:val="4472C4" w:themeColor="accent1"/>
          <w:sz w:val="32"/>
          <w:szCs w:val="32"/>
        </w:rPr>
      </w:pPr>
      <w:r w:rsidRPr="005F06F0">
        <w:rPr>
          <w:rFonts w:ascii="Montserrat" w:hAnsi="Montserrat"/>
          <w:b/>
          <w:color w:val="4472C4" w:themeColor="accent1"/>
          <w:sz w:val="32"/>
          <w:szCs w:val="32"/>
        </w:rPr>
        <w:t xml:space="preserve">Solution Design </w:t>
      </w:r>
      <w:proofErr w:type="spellStart"/>
      <w:r w:rsidRPr="005F06F0">
        <w:rPr>
          <w:rFonts w:ascii="Montserrat" w:hAnsi="Montserrat"/>
          <w:b/>
          <w:color w:val="4472C4" w:themeColor="accent1"/>
          <w:sz w:val="32"/>
          <w:szCs w:val="32"/>
        </w:rPr>
        <w:t>Document</w:t>
      </w:r>
      <w:proofErr w:type="spellEnd"/>
      <w:r w:rsidR="00EB17B4" w:rsidRPr="00EB17B4">
        <w:rPr>
          <w:rFonts w:ascii="Montserrat" w:hAnsi="Montserrat"/>
          <w:b/>
          <w:color w:val="4472C4" w:themeColor="accent1"/>
          <w:sz w:val="32"/>
          <w:szCs w:val="32"/>
        </w:rPr>
        <w:t xml:space="preserve"> </w:t>
      </w:r>
    </w:p>
    <w:p w14:paraId="4F4C2BA2" w14:textId="16D847C7" w:rsidR="008018D8" w:rsidRPr="00820DA7" w:rsidRDefault="008018D8" w:rsidP="00EB17B4">
      <w:pPr>
        <w:pStyle w:val="NormTNRIt"/>
        <w:spacing w:line="360" w:lineRule="auto"/>
        <w:jc w:val="center"/>
        <w:rPr>
          <w:rFonts w:ascii="Montserrat" w:hAnsi="Montserrat"/>
          <w:b/>
          <w:color w:val="4472C4" w:themeColor="accent1"/>
          <w:sz w:val="32"/>
          <w:szCs w:val="32"/>
        </w:rPr>
      </w:pPr>
    </w:p>
    <w:p w14:paraId="6A467CA5" w14:textId="167E75F1" w:rsidR="008A64EA" w:rsidRPr="006D1A5E" w:rsidRDefault="00820DA7" w:rsidP="001A446D">
      <w:pPr>
        <w:pStyle w:val="NormTNRIt"/>
        <w:spacing w:line="360" w:lineRule="auto"/>
        <w:jc w:val="center"/>
        <w:rPr>
          <w:rFonts w:ascii="Montserrat" w:hAnsi="Montserrat"/>
          <w:b/>
          <w:color w:val="4472C4" w:themeColor="accent1"/>
          <w:sz w:val="32"/>
          <w:szCs w:val="32"/>
        </w:rPr>
      </w:pPr>
      <w:r w:rsidRPr="00820DA7">
        <w:rPr>
          <w:rFonts w:ascii="Montserrat" w:hAnsi="Montserrat"/>
          <w:b/>
          <w:color w:val="4472C4" w:themeColor="accent1"/>
          <w:sz w:val="32"/>
          <w:szCs w:val="32"/>
        </w:rPr>
        <w:t xml:space="preserve"> </w:t>
      </w:r>
      <w:r w:rsidR="007D061C">
        <w:rPr>
          <w:rFonts w:ascii="Montserrat" w:hAnsi="Montserrat"/>
          <w:b/>
          <w:color w:val="4472C4" w:themeColor="accent1"/>
          <w:sz w:val="32"/>
          <w:szCs w:val="32"/>
        </w:rPr>
        <w:t xml:space="preserve"> </w:t>
      </w:r>
      <w:r w:rsidR="008A64EA" w:rsidRPr="006D1A5E">
        <w:rPr>
          <w:rFonts w:ascii="Montserrat" w:hAnsi="Montserrat"/>
          <w:b/>
          <w:color w:val="4472C4" w:themeColor="accent1"/>
          <w:sz w:val="32"/>
          <w:szCs w:val="32"/>
        </w:rPr>
        <w:t xml:space="preserve"> </w:t>
      </w:r>
      <w:r w:rsidR="008A64EA" w:rsidRPr="006D1A5E">
        <w:rPr>
          <w:rFonts w:ascii="Montserrat" w:hAnsi="Montserrat"/>
          <w:b/>
          <w:color w:val="4472C4" w:themeColor="accent1"/>
          <w:sz w:val="32"/>
          <w:szCs w:val="32"/>
        </w:rPr>
        <w:fldChar w:fldCharType="end"/>
      </w:r>
    </w:p>
    <w:p w14:paraId="2D28BD14" w14:textId="77777777" w:rsidR="008A64EA" w:rsidRPr="00442747" w:rsidRDefault="008A64EA" w:rsidP="001A446D">
      <w:pPr>
        <w:pStyle w:val="NormTNRIt"/>
        <w:spacing w:line="360" w:lineRule="auto"/>
        <w:jc w:val="left"/>
        <w:rPr>
          <w:rFonts w:ascii="Montserrat" w:hAnsi="Montserrat"/>
          <w:b/>
          <w:color w:val="FF0000"/>
          <w:sz w:val="20"/>
        </w:rPr>
      </w:pPr>
    </w:p>
    <w:p w14:paraId="0EEA7AC4" w14:textId="77777777" w:rsidR="008A64EA" w:rsidRPr="00442747" w:rsidRDefault="008A64EA" w:rsidP="001A446D">
      <w:pPr>
        <w:tabs>
          <w:tab w:val="left" w:pos="2880"/>
        </w:tabs>
        <w:spacing w:line="360" w:lineRule="auto"/>
        <w:ind w:right="-11"/>
        <w:jc w:val="left"/>
        <w:rPr>
          <w:rFonts w:ascii="Montserrat" w:hAnsi="Montserrat" w:cs="Tahoma"/>
          <w:sz w:val="20"/>
          <w:szCs w:val="20"/>
        </w:rPr>
      </w:pPr>
    </w:p>
    <w:tbl>
      <w:tblPr>
        <w:tblW w:w="9214" w:type="dxa"/>
        <w:tblInd w:w="108" w:type="dxa"/>
        <w:tblLayout w:type="fixed"/>
        <w:tblLook w:val="0000" w:firstRow="0" w:lastRow="0" w:firstColumn="0" w:lastColumn="0" w:noHBand="0" w:noVBand="0"/>
      </w:tblPr>
      <w:tblGrid>
        <w:gridCol w:w="3828"/>
        <w:gridCol w:w="5386"/>
      </w:tblGrid>
      <w:tr w:rsidR="008A64EA" w:rsidRPr="00442747" w14:paraId="13712A42" w14:textId="77777777" w:rsidTr="00A63738">
        <w:trPr>
          <w:cantSplit/>
          <w:trHeight w:val="685"/>
        </w:trPr>
        <w:tc>
          <w:tcPr>
            <w:tcW w:w="3828" w:type="dxa"/>
            <w:vAlign w:val="center"/>
          </w:tcPr>
          <w:p w14:paraId="54746427" w14:textId="77777777" w:rsidR="008A64EA" w:rsidRPr="00442747" w:rsidRDefault="008A64EA" w:rsidP="001A446D">
            <w:pPr>
              <w:pStyle w:val="Pidipagina"/>
              <w:spacing w:before="120" w:after="120" w:line="360" w:lineRule="auto"/>
              <w:jc w:val="left"/>
              <w:rPr>
                <w:rFonts w:ascii="Montserrat" w:hAnsi="Montserrat" w:cs="Tahoma"/>
                <w:sz w:val="20"/>
                <w:szCs w:val="20"/>
              </w:rPr>
            </w:pPr>
            <w:r w:rsidRPr="00442747">
              <w:rPr>
                <w:rFonts w:ascii="Montserrat" w:hAnsi="Montserrat" w:cs="Tahoma"/>
                <w:sz w:val="20"/>
                <w:szCs w:val="20"/>
              </w:rPr>
              <w:t xml:space="preserve">Redattore/i </w:t>
            </w:r>
          </w:p>
        </w:tc>
        <w:tc>
          <w:tcPr>
            <w:tcW w:w="5386" w:type="dxa"/>
            <w:tcBorders>
              <w:bottom w:val="single" w:sz="4" w:space="0" w:color="auto"/>
            </w:tcBorders>
            <w:vAlign w:val="center"/>
          </w:tcPr>
          <w:p w14:paraId="103319CB" w14:textId="09DF73ED" w:rsidR="008A64EA" w:rsidRPr="00442747" w:rsidRDefault="00EB17B4" w:rsidP="001A446D">
            <w:pPr>
              <w:spacing w:before="120" w:line="360" w:lineRule="auto"/>
              <w:jc w:val="left"/>
              <w:rPr>
                <w:rFonts w:ascii="Montserrat" w:hAnsi="Montserrat" w:cs="Tahoma"/>
                <w:sz w:val="20"/>
                <w:szCs w:val="20"/>
              </w:rPr>
            </w:pPr>
            <w:r>
              <w:rPr>
                <w:rFonts w:ascii="Montserrat" w:hAnsi="Montserrat" w:cs="Tahoma"/>
                <w:sz w:val="20"/>
                <w:szCs w:val="20"/>
              </w:rPr>
              <w:t>Francesco Foconi</w:t>
            </w:r>
          </w:p>
        </w:tc>
      </w:tr>
      <w:tr w:rsidR="008A64EA" w:rsidRPr="00442747" w14:paraId="28851DBF" w14:textId="77777777" w:rsidTr="00A63738">
        <w:trPr>
          <w:cantSplit/>
          <w:trHeight w:val="685"/>
        </w:trPr>
        <w:tc>
          <w:tcPr>
            <w:tcW w:w="3828" w:type="dxa"/>
            <w:vAlign w:val="center"/>
          </w:tcPr>
          <w:p w14:paraId="776EF193" w14:textId="77777777" w:rsidR="008A64EA" w:rsidRPr="00442747" w:rsidRDefault="008A64EA" w:rsidP="001A446D">
            <w:pPr>
              <w:pStyle w:val="Pidipagina"/>
              <w:spacing w:before="120" w:after="120" w:line="360" w:lineRule="auto"/>
              <w:jc w:val="left"/>
              <w:rPr>
                <w:rFonts w:ascii="Montserrat" w:hAnsi="Montserrat" w:cs="Tahoma"/>
                <w:sz w:val="20"/>
                <w:szCs w:val="20"/>
              </w:rPr>
            </w:pPr>
            <w:r w:rsidRPr="00442747">
              <w:rPr>
                <w:rFonts w:ascii="Montserrat" w:hAnsi="Montserrat" w:cs="Tahoma"/>
                <w:sz w:val="20"/>
                <w:szCs w:val="20"/>
              </w:rPr>
              <w:t>Data Creazione Documento</w:t>
            </w:r>
          </w:p>
        </w:tc>
        <w:tc>
          <w:tcPr>
            <w:tcW w:w="5386" w:type="dxa"/>
            <w:tcBorders>
              <w:top w:val="single" w:sz="4" w:space="0" w:color="auto"/>
              <w:bottom w:val="single" w:sz="4" w:space="0" w:color="auto"/>
            </w:tcBorders>
            <w:vAlign w:val="center"/>
          </w:tcPr>
          <w:p w14:paraId="76369F2B" w14:textId="5B861139" w:rsidR="008A64EA" w:rsidRPr="00442747" w:rsidRDefault="00AA09BC" w:rsidP="001A446D">
            <w:pPr>
              <w:spacing w:before="120" w:line="360" w:lineRule="auto"/>
              <w:jc w:val="left"/>
              <w:rPr>
                <w:rFonts w:ascii="Montserrat" w:hAnsi="Montserrat" w:cs="Tahoma"/>
                <w:sz w:val="20"/>
                <w:szCs w:val="20"/>
              </w:rPr>
            </w:pPr>
            <w:r>
              <w:rPr>
                <w:rFonts w:ascii="Montserrat" w:hAnsi="Montserrat"/>
                <w:sz w:val="20"/>
                <w:szCs w:val="20"/>
              </w:rPr>
              <w:t>02</w:t>
            </w:r>
            <w:r w:rsidR="00012D99" w:rsidRPr="00442747">
              <w:rPr>
                <w:rFonts w:ascii="Montserrat" w:hAnsi="Montserrat"/>
                <w:sz w:val="20"/>
                <w:szCs w:val="20"/>
              </w:rPr>
              <w:t>/</w:t>
            </w:r>
            <w:r w:rsidR="007D061C">
              <w:rPr>
                <w:rFonts w:ascii="Montserrat" w:hAnsi="Montserrat"/>
                <w:sz w:val="20"/>
                <w:szCs w:val="20"/>
              </w:rPr>
              <w:t>0</w:t>
            </w:r>
            <w:r>
              <w:rPr>
                <w:rFonts w:ascii="Montserrat" w:hAnsi="Montserrat"/>
                <w:sz w:val="20"/>
                <w:szCs w:val="20"/>
              </w:rPr>
              <w:t>3</w:t>
            </w:r>
            <w:r w:rsidR="00012D99" w:rsidRPr="00442747">
              <w:rPr>
                <w:rFonts w:ascii="Montserrat" w:hAnsi="Montserrat"/>
                <w:sz w:val="20"/>
                <w:szCs w:val="20"/>
              </w:rPr>
              <w:t>/202</w:t>
            </w:r>
            <w:r w:rsidR="008018D8">
              <w:rPr>
                <w:rFonts w:ascii="Montserrat" w:hAnsi="Montserrat"/>
                <w:sz w:val="20"/>
                <w:szCs w:val="20"/>
              </w:rPr>
              <w:t>6</w:t>
            </w:r>
          </w:p>
        </w:tc>
      </w:tr>
      <w:tr w:rsidR="008A64EA" w:rsidRPr="00442747" w14:paraId="166B072A" w14:textId="77777777" w:rsidTr="00A63738">
        <w:trPr>
          <w:cantSplit/>
          <w:trHeight w:val="685"/>
        </w:trPr>
        <w:tc>
          <w:tcPr>
            <w:tcW w:w="3828" w:type="dxa"/>
            <w:vAlign w:val="center"/>
          </w:tcPr>
          <w:p w14:paraId="15D2FC3C" w14:textId="77777777" w:rsidR="008A64EA" w:rsidRPr="00442747" w:rsidRDefault="008A64EA" w:rsidP="001A446D">
            <w:pPr>
              <w:pStyle w:val="Pidipagina"/>
              <w:spacing w:before="120" w:after="120" w:line="360" w:lineRule="auto"/>
              <w:jc w:val="left"/>
              <w:rPr>
                <w:rFonts w:ascii="Montserrat" w:hAnsi="Montserrat" w:cs="Tahoma"/>
                <w:sz w:val="20"/>
                <w:szCs w:val="20"/>
              </w:rPr>
            </w:pPr>
            <w:r w:rsidRPr="00442747">
              <w:rPr>
                <w:rFonts w:ascii="Montserrat" w:hAnsi="Montserrat" w:cs="Tahoma"/>
                <w:sz w:val="20"/>
                <w:szCs w:val="20"/>
              </w:rPr>
              <w:t>Firma Redattore</w:t>
            </w:r>
          </w:p>
        </w:tc>
        <w:tc>
          <w:tcPr>
            <w:tcW w:w="5386" w:type="dxa"/>
            <w:tcBorders>
              <w:top w:val="single" w:sz="4" w:space="0" w:color="auto"/>
              <w:bottom w:val="single" w:sz="4" w:space="0" w:color="auto"/>
            </w:tcBorders>
            <w:vAlign w:val="center"/>
          </w:tcPr>
          <w:p w14:paraId="5A234716" w14:textId="77777777" w:rsidR="008A64EA" w:rsidRPr="00442747" w:rsidRDefault="008A64EA" w:rsidP="001A446D">
            <w:pPr>
              <w:spacing w:before="120" w:line="360" w:lineRule="auto"/>
              <w:jc w:val="left"/>
              <w:rPr>
                <w:rFonts w:ascii="Montserrat" w:hAnsi="Montserrat" w:cs="Tahoma"/>
                <w:sz w:val="20"/>
                <w:szCs w:val="20"/>
              </w:rPr>
            </w:pPr>
          </w:p>
        </w:tc>
      </w:tr>
      <w:tr w:rsidR="008A64EA" w:rsidRPr="00442747" w14:paraId="24CEB430" w14:textId="77777777" w:rsidTr="00A63738">
        <w:trPr>
          <w:cantSplit/>
          <w:trHeight w:val="685"/>
        </w:trPr>
        <w:tc>
          <w:tcPr>
            <w:tcW w:w="3828" w:type="dxa"/>
            <w:vAlign w:val="center"/>
          </w:tcPr>
          <w:p w14:paraId="22FE8684" w14:textId="77777777" w:rsidR="008A64EA" w:rsidRPr="00442747" w:rsidRDefault="008A64EA" w:rsidP="001A446D">
            <w:pPr>
              <w:spacing w:before="120" w:line="360" w:lineRule="auto"/>
              <w:jc w:val="left"/>
              <w:rPr>
                <w:rFonts w:ascii="Montserrat" w:hAnsi="Montserrat" w:cs="Tahoma"/>
                <w:sz w:val="20"/>
                <w:szCs w:val="20"/>
              </w:rPr>
            </w:pPr>
            <w:r w:rsidRPr="00442747">
              <w:rPr>
                <w:rFonts w:ascii="Montserrat" w:hAnsi="Montserrat" w:cs="Tahoma"/>
                <w:sz w:val="20"/>
                <w:szCs w:val="20"/>
              </w:rPr>
              <w:t xml:space="preserve">Versione </w:t>
            </w:r>
          </w:p>
        </w:tc>
        <w:tc>
          <w:tcPr>
            <w:tcW w:w="5386" w:type="dxa"/>
            <w:tcBorders>
              <w:top w:val="single" w:sz="4" w:space="0" w:color="auto"/>
              <w:bottom w:val="single" w:sz="4" w:space="0" w:color="auto"/>
            </w:tcBorders>
            <w:vAlign w:val="center"/>
          </w:tcPr>
          <w:p w14:paraId="197B2888" w14:textId="2638E665" w:rsidR="008A64EA" w:rsidRPr="00442747" w:rsidRDefault="008A64EA" w:rsidP="001A446D">
            <w:pPr>
              <w:pStyle w:val="ad2"/>
              <w:widowControl/>
              <w:tabs>
                <w:tab w:val="clear" w:pos="4139"/>
                <w:tab w:val="clear" w:pos="4366"/>
              </w:tabs>
              <w:spacing w:before="120" w:after="120" w:line="360" w:lineRule="auto"/>
              <w:jc w:val="left"/>
              <w:rPr>
                <w:rFonts w:ascii="Montserrat" w:hAnsi="Montserrat" w:cs="Tahoma"/>
                <w:lang w:val="it-IT"/>
              </w:rPr>
            </w:pPr>
            <w:r w:rsidRPr="00442747">
              <w:rPr>
                <w:rFonts w:ascii="Montserrat" w:hAnsi="Montserrat" w:cs="Tahoma"/>
                <w:lang w:val="it-IT"/>
              </w:rPr>
              <w:t>1.</w:t>
            </w:r>
            <w:r w:rsidR="00AA09BC">
              <w:rPr>
                <w:rFonts w:ascii="Montserrat" w:hAnsi="Montserrat" w:cs="Tahoma"/>
                <w:lang w:val="it-IT"/>
              </w:rPr>
              <w:t>0</w:t>
            </w:r>
          </w:p>
        </w:tc>
      </w:tr>
      <w:tr w:rsidR="008A64EA" w:rsidRPr="00442747" w14:paraId="60C24B13" w14:textId="77777777" w:rsidTr="00A63738">
        <w:trPr>
          <w:cantSplit/>
          <w:trHeight w:val="685"/>
        </w:trPr>
        <w:tc>
          <w:tcPr>
            <w:tcW w:w="3828" w:type="dxa"/>
            <w:vAlign w:val="center"/>
          </w:tcPr>
          <w:p w14:paraId="28E3538E" w14:textId="77777777" w:rsidR="008A64EA" w:rsidRPr="00442747" w:rsidRDefault="008A64EA" w:rsidP="001A446D">
            <w:pPr>
              <w:spacing w:before="120" w:line="360" w:lineRule="auto"/>
              <w:jc w:val="left"/>
              <w:rPr>
                <w:rFonts w:ascii="Montserrat" w:hAnsi="Montserrat" w:cs="Tahoma"/>
                <w:sz w:val="20"/>
                <w:szCs w:val="20"/>
              </w:rPr>
            </w:pPr>
            <w:r w:rsidRPr="00442747">
              <w:rPr>
                <w:rFonts w:ascii="Montserrat" w:hAnsi="Montserrat" w:cs="Tahoma"/>
                <w:sz w:val="20"/>
                <w:szCs w:val="20"/>
              </w:rPr>
              <w:t xml:space="preserve">Data versione </w:t>
            </w:r>
          </w:p>
        </w:tc>
        <w:tc>
          <w:tcPr>
            <w:tcW w:w="5386" w:type="dxa"/>
            <w:tcBorders>
              <w:top w:val="single" w:sz="4" w:space="0" w:color="auto"/>
              <w:bottom w:val="single" w:sz="4" w:space="0" w:color="auto"/>
            </w:tcBorders>
            <w:vAlign w:val="center"/>
          </w:tcPr>
          <w:p w14:paraId="34093851" w14:textId="5C82EDEF" w:rsidR="008A64EA" w:rsidRPr="00442747" w:rsidRDefault="008A64EA" w:rsidP="001A446D">
            <w:pPr>
              <w:pStyle w:val="ad2"/>
              <w:widowControl/>
              <w:tabs>
                <w:tab w:val="clear" w:pos="4139"/>
                <w:tab w:val="clear" w:pos="4366"/>
              </w:tabs>
              <w:spacing w:before="120" w:after="120" w:line="360" w:lineRule="auto"/>
              <w:jc w:val="left"/>
              <w:rPr>
                <w:rFonts w:ascii="Montserrat" w:hAnsi="Montserrat" w:cs="Tahoma"/>
                <w:lang w:val="it-IT"/>
              </w:rPr>
            </w:pPr>
            <w:r w:rsidRPr="00442747">
              <w:rPr>
                <w:rFonts w:ascii="Montserrat" w:hAnsi="Montserrat" w:cs="Tahoma"/>
                <w:lang w:val="it-IT"/>
              </w:rPr>
              <w:fldChar w:fldCharType="begin"/>
            </w:r>
            <w:r w:rsidRPr="00442747">
              <w:rPr>
                <w:rFonts w:ascii="Montserrat" w:hAnsi="Montserrat" w:cs="Tahoma"/>
                <w:lang w:val="it-IT"/>
              </w:rPr>
              <w:instrText xml:space="preserve"> DATE \@ "dd/MM/yyyy" </w:instrText>
            </w:r>
            <w:r w:rsidRPr="00442747">
              <w:rPr>
                <w:rFonts w:ascii="Montserrat" w:hAnsi="Montserrat" w:cs="Tahoma"/>
                <w:lang w:val="it-IT"/>
              </w:rPr>
              <w:fldChar w:fldCharType="separate"/>
            </w:r>
            <w:r w:rsidR="000A058A">
              <w:rPr>
                <w:rFonts w:ascii="Montserrat" w:hAnsi="Montserrat" w:cs="Tahoma"/>
                <w:noProof/>
                <w:lang w:val="it-IT"/>
              </w:rPr>
              <w:t>12/03/2026</w:t>
            </w:r>
            <w:r w:rsidRPr="00442747">
              <w:rPr>
                <w:rFonts w:ascii="Montserrat" w:hAnsi="Montserrat" w:cs="Tahoma"/>
                <w:lang w:val="it-IT"/>
              </w:rPr>
              <w:fldChar w:fldCharType="end"/>
            </w:r>
            <w:r w:rsidRPr="00442747">
              <w:rPr>
                <w:rFonts w:ascii="Montserrat" w:hAnsi="Montserrat"/>
                <w:noProof/>
                <w:color w:val="5A3C28"/>
              </w:rPr>
              <w:t xml:space="preserve">   </w:t>
            </w:r>
          </w:p>
        </w:tc>
      </w:tr>
      <w:tr w:rsidR="008A64EA" w:rsidRPr="00442747" w14:paraId="43176A5A" w14:textId="77777777" w:rsidTr="00A63738">
        <w:trPr>
          <w:cantSplit/>
          <w:trHeight w:val="685"/>
        </w:trPr>
        <w:tc>
          <w:tcPr>
            <w:tcW w:w="3828" w:type="dxa"/>
            <w:vAlign w:val="center"/>
          </w:tcPr>
          <w:p w14:paraId="18C6F4F7" w14:textId="77777777" w:rsidR="008A64EA" w:rsidRPr="00442747" w:rsidRDefault="008A64EA" w:rsidP="001A446D">
            <w:pPr>
              <w:spacing w:before="120" w:line="360" w:lineRule="auto"/>
              <w:jc w:val="left"/>
              <w:rPr>
                <w:rFonts w:ascii="Montserrat" w:hAnsi="Montserrat" w:cs="Tahoma"/>
                <w:sz w:val="20"/>
                <w:szCs w:val="20"/>
              </w:rPr>
            </w:pPr>
            <w:r w:rsidRPr="00442747">
              <w:rPr>
                <w:rFonts w:ascii="Montserrat" w:hAnsi="Montserrat" w:cs="Tahoma"/>
                <w:sz w:val="20"/>
                <w:szCs w:val="20"/>
              </w:rPr>
              <w:t>Firma Redattore</w:t>
            </w:r>
          </w:p>
        </w:tc>
        <w:tc>
          <w:tcPr>
            <w:tcW w:w="5386" w:type="dxa"/>
            <w:tcBorders>
              <w:top w:val="single" w:sz="4" w:space="0" w:color="auto"/>
              <w:bottom w:val="single" w:sz="4" w:space="0" w:color="auto"/>
            </w:tcBorders>
            <w:vAlign w:val="center"/>
          </w:tcPr>
          <w:p w14:paraId="23B07223" w14:textId="77777777" w:rsidR="008A64EA" w:rsidRPr="00442747" w:rsidRDefault="008A64EA" w:rsidP="001A446D">
            <w:pPr>
              <w:pStyle w:val="ad2"/>
              <w:widowControl/>
              <w:tabs>
                <w:tab w:val="clear" w:pos="4139"/>
                <w:tab w:val="clear" w:pos="4366"/>
              </w:tabs>
              <w:spacing w:before="120" w:after="120" w:line="360" w:lineRule="auto"/>
              <w:jc w:val="left"/>
              <w:rPr>
                <w:rFonts w:ascii="Montserrat" w:hAnsi="Montserrat" w:cs="Tahoma"/>
                <w:lang w:val="it-IT"/>
              </w:rPr>
            </w:pPr>
          </w:p>
        </w:tc>
      </w:tr>
    </w:tbl>
    <w:p w14:paraId="7457DD07" w14:textId="77777777" w:rsidR="008A64EA" w:rsidRPr="00442747" w:rsidRDefault="008A64EA" w:rsidP="001A446D">
      <w:pPr>
        <w:pStyle w:val="Normaletn"/>
        <w:spacing w:line="360" w:lineRule="auto"/>
        <w:jc w:val="left"/>
        <w:rPr>
          <w:rFonts w:ascii="Montserrat" w:hAnsi="Montserrat" w:cs="Tahoma"/>
        </w:rPr>
      </w:pPr>
    </w:p>
    <w:p w14:paraId="5EF044D7" w14:textId="77777777" w:rsidR="008A64EA" w:rsidRPr="00442747" w:rsidRDefault="008A64EA" w:rsidP="001A446D">
      <w:pPr>
        <w:pStyle w:val="Corpotesto"/>
        <w:spacing w:line="360" w:lineRule="auto"/>
        <w:ind w:right="-11"/>
        <w:jc w:val="left"/>
        <w:rPr>
          <w:rFonts w:ascii="Montserrat" w:hAnsi="Montserrat"/>
          <w:sz w:val="20"/>
          <w:szCs w:val="20"/>
        </w:rPr>
      </w:pPr>
    </w:p>
    <w:p w14:paraId="5E5B6B7F" w14:textId="3A062F25" w:rsidR="00E31955" w:rsidRPr="00442747" w:rsidRDefault="00E31955" w:rsidP="001A446D">
      <w:pPr>
        <w:spacing w:after="0" w:line="360" w:lineRule="auto"/>
        <w:jc w:val="left"/>
        <w:rPr>
          <w:rFonts w:ascii="Montserrat" w:hAnsi="Montserrat" w:cs="Tahoma"/>
          <w:sz w:val="20"/>
          <w:szCs w:val="20"/>
        </w:rPr>
      </w:pPr>
    </w:p>
    <w:p w14:paraId="1A4B6999" w14:textId="5A1ECD2D" w:rsidR="00185485" w:rsidRPr="00442747" w:rsidRDefault="00185485" w:rsidP="001A446D">
      <w:pPr>
        <w:spacing w:after="0" w:line="360" w:lineRule="auto"/>
        <w:jc w:val="left"/>
        <w:rPr>
          <w:rFonts w:ascii="Montserrat" w:hAnsi="Montserrat" w:cs="Tahoma"/>
          <w:sz w:val="20"/>
          <w:szCs w:val="20"/>
        </w:rPr>
      </w:pPr>
    </w:p>
    <w:p w14:paraId="6AB212D5" w14:textId="4C896D44" w:rsidR="00185485" w:rsidRPr="00442747" w:rsidRDefault="00185485" w:rsidP="001A446D">
      <w:pPr>
        <w:spacing w:after="0" w:line="360" w:lineRule="auto"/>
        <w:jc w:val="left"/>
        <w:rPr>
          <w:rFonts w:ascii="Montserrat" w:hAnsi="Montserrat" w:cs="Tahoma"/>
          <w:sz w:val="20"/>
          <w:szCs w:val="20"/>
        </w:rPr>
      </w:pPr>
    </w:p>
    <w:p w14:paraId="4F319528" w14:textId="3C33F600" w:rsidR="00185485" w:rsidRPr="00442747" w:rsidRDefault="00185485" w:rsidP="001A446D">
      <w:pPr>
        <w:spacing w:after="0" w:line="360" w:lineRule="auto"/>
        <w:jc w:val="left"/>
        <w:rPr>
          <w:rFonts w:ascii="Montserrat" w:hAnsi="Montserrat" w:cs="Tahoma"/>
          <w:sz w:val="20"/>
          <w:szCs w:val="20"/>
        </w:rPr>
      </w:pPr>
    </w:p>
    <w:p w14:paraId="30712901" w14:textId="003EDE63" w:rsidR="00185485" w:rsidRPr="00442747" w:rsidRDefault="00185485" w:rsidP="001A446D">
      <w:pPr>
        <w:spacing w:after="0" w:line="360" w:lineRule="auto"/>
        <w:jc w:val="left"/>
        <w:rPr>
          <w:rFonts w:ascii="Montserrat" w:hAnsi="Montserrat" w:cs="Tahoma"/>
          <w:sz w:val="20"/>
          <w:szCs w:val="20"/>
        </w:rPr>
      </w:pPr>
    </w:p>
    <w:p w14:paraId="06E63956" w14:textId="493242A7" w:rsidR="00185485" w:rsidRPr="00442747" w:rsidRDefault="00185485" w:rsidP="001A446D">
      <w:pPr>
        <w:spacing w:after="0" w:line="360" w:lineRule="auto"/>
        <w:jc w:val="left"/>
        <w:rPr>
          <w:rFonts w:ascii="Montserrat" w:hAnsi="Montserrat" w:cs="Tahoma"/>
          <w:sz w:val="20"/>
          <w:szCs w:val="20"/>
        </w:rPr>
      </w:pPr>
    </w:p>
    <w:p w14:paraId="2833E18B" w14:textId="77777777" w:rsidR="00185485" w:rsidRPr="00442747" w:rsidRDefault="00185485" w:rsidP="001A446D">
      <w:pPr>
        <w:spacing w:after="0" w:line="360" w:lineRule="auto"/>
        <w:jc w:val="left"/>
        <w:rPr>
          <w:rFonts w:ascii="Montserrat" w:hAnsi="Montserrat" w:cs="Tahoma"/>
          <w:sz w:val="20"/>
          <w:szCs w:val="20"/>
        </w:rPr>
      </w:pPr>
    </w:p>
    <w:p w14:paraId="5E6F7393" w14:textId="52A10DB3" w:rsidR="00E31955" w:rsidRPr="00442747" w:rsidRDefault="00E31955" w:rsidP="001A446D">
      <w:pPr>
        <w:spacing w:after="0" w:line="360" w:lineRule="auto"/>
        <w:jc w:val="left"/>
        <w:rPr>
          <w:rFonts w:ascii="Montserrat" w:eastAsia="Times" w:hAnsi="Montserrat" w:cs="Times New Roman"/>
          <w:b/>
          <w:color w:val="95B3D7"/>
          <w:sz w:val="20"/>
          <w:szCs w:val="20"/>
          <w:lang w:eastAsia="it-IT"/>
        </w:rPr>
      </w:pPr>
    </w:p>
    <w:p w14:paraId="7F0C21BA" w14:textId="77777777" w:rsidR="00E979E3" w:rsidRPr="00442747" w:rsidRDefault="00E979E3" w:rsidP="001A446D">
      <w:pPr>
        <w:spacing w:after="0" w:line="360" w:lineRule="auto"/>
        <w:jc w:val="left"/>
        <w:rPr>
          <w:rFonts w:ascii="Montserrat" w:eastAsia="Times" w:hAnsi="Montserrat" w:cs="Times New Roman"/>
          <w:b/>
          <w:color w:val="95B3D7"/>
          <w:sz w:val="20"/>
          <w:szCs w:val="20"/>
          <w:lang w:eastAsia="it-IT"/>
        </w:rPr>
      </w:pPr>
    </w:p>
    <w:p w14:paraId="5FDAB443" w14:textId="77777777" w:rsidR="00E979E3" w:rsidRPr="00442747" w:rsidRDefault="00E979E3" w:rsidP="001A446D">
      <w:pPr>
        <w:spacing w:after="0" w:line="360" w:lineRule="auto"/>
        <w:jc w:val="left"/>
        <w:rPr>
          <w:rFonts w:ascii="Montserrat" w:eastAsia="Times" w:hAnsi="Montserrat" w:cs="Times New Roman"/>
          <w:b/>
          <w:color w:val="95B3D7"/>
          <w:sz w:val="20"/>
          <w:szCs w:val="20"/>
          <w:lang w:eastAsia="it-IT"/>
        </w:rPr>
      </w:pPr>
    </w:p>
    <w:p w14:paraId="5F5BECEC" w14:textId="7212B0AA" w:rsidR="00BF7843" w:rsidRDefault="00BF7843" w:rsidP="001A446D">
      <w:pPr>
        <w:spacing w:after="160" w:line="360" w:lineRule="auto"/>
        <w:jc w:val="left"/>
        <w:rPr>
          <w:rFonts w:ascii="Montserrat" w:eastAsia="Times" w:hAnsi="Montserrat" w:cs="Times New Roman"/>
          <w:b/>
          <w:color w:val="95B3D7"/>
          <w:sz w:val="20"/>
          <w:szCs w:val="20"/>
          <w:lang w:eastAsia="it-IT"/>
        </w:rPr>
      </w:pPr>
      <w:r>
        <w:rPr>
          <w:rFonts w:ascii="Montserrat" w:eastAsia="Times" w:hAnsi="Montserrat" w:cs="Times New Roman"/>
          <w:b/>
          <w:color w:val="95B3D7"/>
          <w:sz w:val="20"/>
          <w:szCs w:val="20"/>
          <w:lang w:eastAsia="it-IT"/>
        </w:rPr>
        <w:br w:type="page"/>
      </w:r>
    </w:p>
    <w:p w14:paraId="12E7D85E" w14:textId="08131092" w:rsidR="004320ED" w:rsidRPr="00442747" w:rsidRDefault="00E31955" w:rsidP="001A446D">
      <w:pPr>
        <w:spacing w:after="0" w:line="360" w:lineRule="auto"/>
        <w:jc w:val="left"/>
        <w:rPr>
          <w:rFonts w:ascii="Montserrat" w:eastAsia="Times" w:hAnsi="Montserrat" w:cs="Times New Roman"/>
          <w:b/>
          <w:color w:val="95B3D7"/>
          <w:sz w:val="20"/>
          <w:szCs w:val="20"/>
          <w:lang w:eastAsia="it-IT"/>
        </w:rPr>
      </w:pPr>
      <w:r w:rsidRPr="00442747">
        <w:rPr>
          <w:rFonts w:ascii="Montserrat" w:eastAsia="Times" w:hAnsi="Montserrat" w:cs="Times New Roman"/>
          <w:b/>
          <w:color w:val="95B3D7"/>
          <w:sz w:val="20"/>
          <w:szCs w:val="20"/>
          <w:lang w:eastAsia="it-IT"/>
        </w:rPr>
        <w:lastRenderedPageBreak/>
        <w:t>S</w:t>
      </w:r>
      <w:r w:rsidR="004320ED" w:rsidRPr="00442747">
        <w:rPr>
          <w:rFonts w:ascii="Montserrat" w:eastAsia="Times" w:hAnsi="Montserrat" w:cs="Times New Roman"/>
          <w:b/>
          <w:color w:val="95B3D7"/>
          <w:sz w:val="20"/>
          <w:szCs w:val="20"/>
          <w:lang w:eastAsia="it-IT"/>
        </w:rPr>
        <w:t>ommario</w:t>
      </w:r>
    </w:p>
    <w:p w14:paraId="63645A46" w14:textId="77777777" w:rsidR="004320ED" w:rsidRPr="00442747" w:rsidRDefault="004320ED" w:rsidP="001A446D">
      <w:pPr>
        <w:spacing w:after="0" w:line="360" w:lineRule="auto"/>
        <w:jc w:val="left"/>
        <w:rPr>
          <w:rFonts w:ascii="Montserrat" w:eastAsia="Times" w:hAnsi="Montserrat" w:cs="Times New Roman"/>
          <w:sz w:val="20"/>
          <w:szCs w:val="20"/>
          <w:lang w:eastAsia="it-IT"/>
        </w:rPr>
      </w:pPr>
    </w:p>
    <w:p w14:paraId="1BE81E40" w14:textId="77777777" w:rsidR="004320ED" w:rsidRPr="00442747" w:rsidRDefault="004320ED" w:rsidP="001A446D">
      <w:pPr>
        <w:spacing w:after="0" w:line="360" w:lineRule="auto"/>
        <w:jc w:val="left"/>
        <w:rPr>
          <w:rFonts w:ascii="Montserrat" w:eastAsia="Times" w:hAnsi="Montserrat" w:cs="Times New Roman"/>
          <w:sz w:val="20"/>
          <w:szCs w:val="20"/>
        </w:rPr>
      </w:pPr>
    </w:p>
    <w:p w14:paraId="6039764B" w14:textId="628200E3" w:rsidR="002A4000" w:rsidRDefault="004320ED">
      <w:pPr>
        <w:pStyle w:val="Sommario1"/>
        <w:tabs>
          <w:tab w:val="left" w:pos="440"/>
          <w:tab w:val="right" w:leader="dot" w:pos="9628"/>
        </w:tabs>
        <w:rPr>
          <w:rFonts w:cstheme="minorBidi"/>
          <w:noProof/>
        </w:rPr>
      </w:pPr>
      <w:r w:rsidRPr="00442747">
        <w:rPr>
          <w:rFonts w:ascii="Montserrat" w:eastAsia="Times" w:hAnsi="Montserrat"/>
          <w:b/>
          <w:i/>
          <w:sz w:val="20"/>
          <w:szCs w:val="20"/>
        </w:rPr>
        <w:fldChar w:fldCharType="begin"/>
      </w:r>
      <w:r w:rsidRPr="00442747">
        <w:rPr>
          <w:rFonts w:ascii="Montserrat" w:eastAsia="Times" w:hAnsi="Montserrat"/>
          <w:b/>
          <w:i/>
          <w:sz w:val="20"/>
          <w:szCs w:val="20"/>
        </w:rPr>
        <w:instrText xml:space="preserve"> TOC \o "1-3" \h \z \u </w:instrText>
      </w:r>
      <w:r w:rsidRPr="00442747">
        <w:rPr>
          <w:rFonts w:ascii="Montserrat" w:eastAsia="Times" w:hAnsi="Montserrat"/>
          <w:b/>
          <w:i/>
          <w:sz w:val="20"/>
          <w:szCs w:val="20"/>
        </w:rPr>
        <w:fldChar w:fldCharType="separate"/>
      </w:r>
      <w:hyperlink w:anchor="_Toc224224528" w:history="1">
        <w:r w:rsidR="002A4000" w:rsidRPr="00E7772B">
          <w:rPr>
            <w:rStyle w:val="Collegamentoipertestuale"/>
            <w:rFonts w:asciiTheme="majorHAnsi" w:eastAsia="Times New Roman" w:hAnsiTheme="majorHAnsi" w:cstheme="majorHAnsi"/>
            <w:noProof/>
          </w:rPr>
          <w:t>1</w:t>
        </w:r>
        <w:r w:rsidR="002A4000">
          <w:rPr>
            <w:rFonts w:cstheme="minorBidi"/>
            <w:noProof/>
          </w:rPr>
          <w:tab/>
        </w:r>
        <w:r w:rsidR="002A4000" w:rsidRPr="00E7772B">
          <w:rPr>
            <w:rStyle w:val="Collegamentoipertestuale"/>
            <w:rFonts w:asciiTheme="majorHAnsi" w:eastAsia="Times New Roman" w:hAnsiTheme="majorHAnsi" w:cstheme="majorHAnsi"/>
            <w:noProof/>
          </w:rPr>
          <w:t>INTRODUZIONE</w:t>
        </w:r>
        <w:r w:rsidR="002A4000">
          <w:rPr>
            <w:noProof/>
            <w:webHidden/>
          </w:rPr>
          <w:tab/>
        </w:r>
        <w:r w:rsidR="002A4000">
          <w:rPr>
            <w:noProof/>
            <w:webHidden/>
          </w:rPr>
          <w:fldChar w:fldCharType="begin"/>
        </w:r>
        <w:r w:rsidR="002A4000">
          <w:rPr>
            <w:noProof/>
            <w:webHidden/>
          </w:rPr>
          <w:instrText xml:space="preserve"> PAGEREF _Toc224224528 \h </w:instrText>
        </w:r>
        <w:r w:rsidR="002A4000">
          <w:rPr>
            <w:noProof/>
            <w:webHidden/>
          </w:rPr>
        </w:r>
        <w:r w:rsidR="002A4000">
          <w:rPr>
            <w:noProof/>
            <w:webHidden/>
          </w:rPr>
          <w:fldChar w:fldCharType="separate"/>
        </w:r>
        <w:r w:rsidR="002A4000">
          <w:rPr>
            <w:noProof/>
            <w:webHidden/>
          </w:rPr>
          <w:t>6</w:t>
        </w:r>
        <w:r w:rsidR="002A4000">
          <w:rPr>
            <w:noProof/>
            <w:webHidden/>
          </w:rPr>
          <w:fldChar w:fldCharType="end"/>
        </w:r>
      </w:hyperlink>
    </w:p>
    <w:p w14:paraId="177BFE4E" w14:textId="7A615FB9" w:rsidR="002A4000" w:rsidRDefault="001F5150">
      <w:pPr>
        <w:pStyle w:val="Sommario2"/>
        <w:tabs>
          <w:tab w:val="left" w:pos="880"/>
          <w:tab w:val="right" w:leader="dot" w:pos="9628"/>
        </w:tabs>
        <w:rPr>
          <w:rFonts w:cstheme="minorBidi"/>
          <w:noProof/>
        </w:rPr>
      </w:pPr>
      <w:hyperlink w:anchor="_Toc224224529" w:history="1">
        <w:r w:rsidR="002A4000" w:rsidRPr="00E7772B">
          <w:rPr>
            <w:rStyle w:val="Collegamentoipertestuale"/>
            <w:rFonts w:asciiTheme="majorHAnsi" w:hAnsiTheme="majorHAnsi" w:cstheme="majorHAnsi"/>
            <w:bCs/>
            <w:noProof/>
          </w:rPr>
          <w:t>1.1</w:t>
        </w:r>
        <w:r w:rsidR="002A4000">
          <w:rPr>
            <w:rFonts w:cstheme="minorBidi"/>
            <w:noProof/>
          </w:rPr>
          <w:tab/>
        </w:r>
        <w:r w:rsidR="002A4000" w:rsidRPr="00E7772B">
          <w:rPr>
            <w:rStyle w:val="Collegamentoipertestuale"/>
            <w:rFonts w:asciiTheme="majorHAnsi" w:hAnsiTheme="majorHAnsi" w:cstheme="majorHAnsi"/>
            <w:bCs/>
            <w:noProof/>
          </w:rPr>
          <w:t>Obiettivo del Processo</w:t>
        </w:r>
        <w:r w:rsidR="002A4000">
          <w:rPr>
            <w:noProof/>
            <w:webHidden/>
          </w:rPr>
          <w:tab/>
        </w:r>
        <w:r w:rsidR="002A4000">
          <w:rPr>
            <w:noProof/>
            <w:webHidden/>
          </w:rPr>
          <w:fldChar w:fldCharType="begin"/>
        </w:r>
        <w:r w:rsidR="002A4000">
          <w:rPr>
            <w:noProof/>
            <w:webHidden/>
          </w:rPr>
          <w:instrText xml:space="preserve"> PAGEREF _Toc224224529 \h </w:instrText>
        </w:r>
        <w:r w:rsidR="002A4000">
          <w:rPr>
            <w:noProof/>
            <w:webHidden/>
          </w:rPr>
        </w:r>
        <w:r w:rsidR="002A4000">
          <w:rPr>
            <w:noProof/>
            <w:webHidden/>
          </w:rPr>
          <w:fldChar w:fldCharType="separate"/>
        </w:r>
        <w:r w:rsidR="002A4000">
          <w:rPr>
            <w:noProof/>
            <w:webHidden/>
          </w:rPr>
          <w:t>6</w:t>
        </w:r>
        <w:r w:rsidR="002A4000">
          <w:rPr>
            <w:noProof/>
            <w:webHidden/>
          </w:rPr>
          <w:fldChar w:fldCharType="end"/>
        </w:r>
      </w:hyperlink>
    </w:p>
    <w:p w14:paraId="0AD7AEC3" w14:textId="3DF50013" w:rsidR="002A4000" w:rsidRDefault="001F5150">
      <w:pPr>
        <w:pStyle w:val="Sommario1"/>
        <w:tabs>
          <w:tab w:val="left" w:pos="440"/>
          <w:tab w:val="right" w:leader="dot" w:pos="9628"/>
        </w:tabs>
        <w:rPr>
          <w:rFonts w:cstheme="minorBidi"/>
          <w:noProof/>
        </w:rPr>
      </w:pPr>
      <w:hyperlink w:anchor="_Toc224224530" w:history="1">
        <w:r w:rsidR="002A4000" w:rsidRPr="00E7772B">
          <w:rPr>
            <w:rStyle w:val="Collegamentoipertestuale"/>
            <w:rFonts w:asciiTheme="majorHAnsi" w:eastAsia="Times New Roman" w:hAnsiTheme="majorHAnsi" w:cstheme="majorHAnsi"/>
            <w:noProof/>
          </w:rPr>
          <w:t>2</w:t>
        </w:r>
        <w:r w:rsidR="002A4000">
          <w:rPr>
            <w:rFonts w:cstheme="minorBidi"/>
            <w:noProof/>
          </w:rPr>
          <w:tab/>
        </w:r>
        <w:r w:rsidR="002A4000" w:rsidRPr="00E7772B">
          <w:rPr>
            <w:rStyle w:val="Collegamentoipertestuale"/>
            <w:rFonts w:asciiTheme="majorHAnsi" w:eastAsia="Times New Roman" w:hAnsiTheme="majorHAnsi" w:cstheme="majorHAnsi"/>
            <w:noProof/>
          </w:rPr>
          <w:t>Architettura Generale e Componenti Tecnologiche</w:t>
        </w:r>
        <w:r w:rsidR="002A4000">
          <w:rPr>
            <w:noProof/>
            <w:webHidden/>
          </w:rPr>
          <w:tab/>
        </w:r>
        <w:r w:rsidR="002A4000">
          <w:rPr>
            <w:noProof/>
            <w:webHidden/>
          </w:rPr>
          <w:fldChar w:fldCharType="begin"/>
        </w:r>
        <w:r w:rsidR="002A4000">
          <w:rPr>
            <w:noProof/>
            <w:webHidden/>
          </w:rPr>
          <w:instrText xml:space="preserve"> PAGEREF _Toc224224530 \h </w:instrText>
        </w:r>
        <w:r w:rsidR="002A4000">
          <w:rPr>
            <w:noProof/>
            <w:webHidden/>
          </w:rPr>
        </w:r>
        <w:r w:rsidR="002A4000">
          <w:rPr>
            <w:noProof/>
            <w:webHidden/>
          </w:rPr>
          <w:fldChar w:fldCharType="separate"/>
        </w:r>
        <w:r w:rsidR="002A4000">
          <w:rPr>
            <w:noProof/>
            <w:webHidden/>
          </w:rPr>
          <w:t>7</w:t>
        </w:r>
        <w:r w:rsidR="002A4000">
          <w:rPr>
            <w:noProof/>
            <w:webHidden/>
          </w:rPr>
          <w:fldChar w:fldCharType="end"/>
        </w:r>
      </w:hyperlink>
    </w:p>
    <w:p w14:paraId="0F5819B4" w14:textId="18C88D52" w:rsidR="002A4000" w:rsidRDefault="001F5150">
      <w:pPr>
        <w:pStyle w:val="Sommario2"/>
        <w:tabs>
          <w:tab w:val="left" w:pos="880"/>
          <w:tab w:val="right" w:leader="dot" w:pos="9628"/>
        </w:tabs>
        <w:rPr>
          <w:rFonts w:cstheme="minorBidi"/>
          <w:noProof/>
        </w:rPr>
      </w:pPr>
      <w:hyperlink w:anchor="_Toc224224531" w:history="1">
        <w:r w:rsidR="002A4000" w:rsidRPr="00E7772B">
          <w:rPr>
            <w:rStyle w:val="Collegamentoipertestuale"/>
            <w:rFonts w:asciiTheme="majorHAnsi" w:hAnsiTheme="majorHAnsi" w:cstheme="majorHAnsi"/>
            <w:bCs/>
            <w:noProof/>
          </w:rPr>
          <w:t>2.1</w:t>
        </w:r>
        <w:r w:rsidR="002A4000">
          <w:rPr>
            <w:rFonts w:cstheme="minorBidi"/>
            <w:noProof/>
          </w:rPr>
          <w:tab/>
        </w:r>
        <w:r w:rsidR="002A4000" w:rsidRPr="00E7772B">
          <w:rPr>
            <w:rStyle w:val="Collegamentoipertestuale"/>
            <w:rFonts w:asciiTheme="majorHAnsi" w:hAnsiTheme="majorHAnsi" w:cstheme="majorHAnsi"/>
            <w:bCs/>
            <w:noProof/>
          </w:rPr>
          <w:t>Obiettivo</w:t>
        </w:r>
        <w:r w:rsidR="002A4000">
          <w:rPr>
            <w:noProof/>
            <w:webHidden/>
          </w:rPr>
          <w:tab/>
        </w:r>
        <w:r w:rsidR="002A4000">
          <w:rPr>
            <w:noProof/>
            <w:webHidden/>
          </w:rPr>
          <w:fldChar w:fldCharType="begin"/>
        </w:r>
        <w:r w:rsidR="002A4000">
          <w:rPr>
            <w:noProof/>
            <w:webHidden/>
          </w:rPr>
          <w:instrText xml:space="preserve"> PAGEREF _Toc224224531 \h </w:instrText>
        </w:r>
        <w:r w:rsidR="002A4000">
          <w:rPr>
            <w:noProof/>
            <w:webHidden/>
          </w:rPr>
        </w:r>
        <w:r w:rsidR="002A4000">
          <w:rPr>
            <w:noProof/>
            <w:webHidden/>
          </w:rPr>
          <w:fldChar w:fldCharType="separate"/>
        </w:r>
        <w:r w:rsidR="002A4000">
          <w:rPr>
            <w:noProof/>
            <w:webHidden/>
          </w:rPr>
          <w:t>7</w:t>
        </w:r>
        <w:r w:rsidR="002A4000">
          <w:rPr>
            <w:noProof/>
            <w:webHidden/>
          </w:rPr>
          <w:fldChar w:fldCharType="end"/>
        </w:r>
      </w:hyperlink>
    </w:p>
    <w:p w14:paraId="41DEBDF8" w14:textId="07C8C39E" w:rsidR="002A4000" w:rsidRDefault="001F5150">
      <w:pPr>
        <w:pStyle w:val="Sommario2"/>
        <w:tabs>
          <w:tab w:val="left" w:pos="880"/>
          <w:tab w:val="right" w:leader="dot" w:pos="9628"/>
        </w:tabs>
        <w:rPr>
          <w:rFonts w:cstheme="minorBidi"/>
          <w:noProof/>
        </w:rPr>
      </w:pPr>
      <w:hyperlink w:anchor="_Toc224224532" w:history="1">
        <w:r w:rsidR="002A4000" w:rsidRPr="00E7772B">
          <w:rPr>
            <w:rStyle w:val="Collegamentoipertestuale"/>
            <w:rFonts w:asciiTheme="majorHAnsi" w:hAnsiTheme="majorHAnsi" w:cstheme="majorHAnsi"/>
            <w:bCs/>
            <w:noProof/>
          </w:rPr>
          <w:t>2.2</w:t>
        </w:r>
        <w:r w:rsidR="002A4000">
          <w:rPr>
            <w:rFonts w:cstheme="minorBidi"/>
            <w:noProof/>
          </w:rPr>
          <w:tab/>
        </w:r>
        <w:r w:rsidR="002A4000" w:rsidRPr="00E7772B">
          <w:rPr>
            <w:rStyle w:val="Collegamentoipertestuale"/>
            <w:rFonts w:asciiTheme="majorHAnsi" w:hAnsiTheme="majorHAnsi" w:cstheme="majorHAnsi"/>
            <w:bCs/>
            <w:noProof/>
          </w:rPr>
          <w:t>Compute &amp; Data Processing: Databricks (Spark SQL e PySpark).</w:t>
        </w:r>
        <w:r w:rsidR="002A4000">
          <w:rPr>
            <w:noProof/>
            <w:webHidden/>
          </w:rPr>
          <w:tab/>
        </w:r>
        <w:r w:rsidR="002A4000">
          <w:rPr>
            <w:noProof/>
            <w:webHidden/>
          </w:rPr>
          <w:fldChar w:fldCharType="begin"/>
        </w:r>
        <w:r w:rsidR="002A4000">
          <w:rPr>
            <w:noProof/>
            <w:webHidden/>
          </w:rPr>
          <w:instrText xml:space="preserve"> PAGEREF _Toc224224532 \h </w:instrText>
        </w:r>
        <w:r w:rsidR="002A4000">
          <w:rPr>
            <w:noProof/>
            <w:webHidden/>
          </w:rPr>
        </w:r>
        <w:r w:rsidR="002A4000">
          <w:rPr>
            <w:noProof/>
            <w:webHidden/>
          </w:rPr>
          <w:fldChar w:fldCharType="separate"/>
        </w:r>
        <w:r w:rsidR="002A4000">
          <w:rPr>
            <w:noProof/>
            <w:webHidden/>
          </w:rPr>
          <w:t>7</w:t>
        </w:r>
        <w:r w:rsidR="002A4000">
          <w:rPr>
            <w:noProof/>
            <w:webHidden/>
          </w:rPr>
          <w:fldChar w:fldCharType="end"/>
        </w:r>
      </w:hyperlink>
    </w:p>
    <w:p w14:paraId="192ABA0C" w14:textId="18838775" w:rsidR="002A4000" w:rsidRDefault="001F5150">
      <w:pPr>
        <w:pStyle w:val="Sommario2"/>
        <w:tabs>
          <w:tab w:val="left" w:pos="880"/>
          <w:tab w:val="right" w:leader="dot" w:pos="9628"/>
        </w:tabs>
        <w:rPr>
          <w:rFonts w:cstheme="minorBidi"/>
          <w:noProof/>
        </w:rPr>
      </w:pPr>
      <w:hyperlink w:anchor="_Toc224224533" w:history="1">
        <w:r w:rsidR="002A4000" w:rsidRPr="00E7772B">
          <w:rPr>
            <w:rStyle w:val="Collegamentoipertestuale"/>
            <w:rFonts w:asciiTheme="majorHAnsi" w:hAnsiTheme="majorHAnsi" w:cstheme="majorHAnsi"/>
            <w:bCs/>
            <w:noProof/>
          </w:rPr>
          <w:t>2.3</w:t>
        </w:r>
        <w:r w:rsidR="002A4000">
          <w:rPr>
            <w:rFonts w:cstheme="minorBidi"/>
            <w:noProof/>
          </w:rPr>
          <w:tab/>
        </w:r>
        <w:r w:rsidR="002A4000" w:rsidRPr="00E7772B">
          <w:rPr>
            <w:rStyle w:val="Collegamentoipertestuale"/>
            <w:rFonts w:asciiTheme="majorHAnsi" w:hAnsiTheme="majorHAnsi" w:cstheme="majorHAnsi"/>
            <w:bCs/>
            <w:noProof/>
          </w:rPr>
          <w:t>Storage Engine: Azure Data Lake Storage (ADLS Gen2) e formato Delta Lake.</w:t>
        </w:r>
        <w:r w:rsidR="002A4000">
          <w:rPr>
            <w:noProof/>
            <w:webHidden/>
          </w:rPr>
          <w:tab/>
        </w:r>
        <w:r w:rsidR="002A4000">
          <w:rPr>
            <w:noProof/>
            <w:webHidden/>
          </w:rPr>
          <w:fldChar w:fldCharType="begin"/>
        </w:r>
        <w:r w:rsidR="002A4000">
          <w:rPr>
            <w:noProof/>
            <w:webHidden/>
          </w:rPr>
          <w:instrText xml:space="preserve"> PAGEREF _Toc224224533 \h </w:instrText>
        </w:r>
        <w:r w:rsidR="002A4000">
          <w:rPr>
            <w:noProof/>
            <w:webHidden/>
          </w:rPr>
        </w:r>
        <w:r w:rsidR="002A4000">
          <w:rPr>
            <w:noProof/>
            <w:webHidden/>
          </w:rPr>
          <w:fldChar w:fldCharType="separate"/>
        </w:r>
        <w:r w:rsidR="002A4000">
          <w:rPr>
            <w:noProof/>
            <w:webHidden/>
          </w:rPr>
          <w:t>8</w:t>
        </w:r>
        <w:r w:rsidR="002A4000">
          <w:rPr>
            <w:noProof/>
            <w:webHidden/>
          </w:rPr>
          <w:fldChar w:fldCharType="end"/>
        </w:r>
      </w:hyperlink>
    </w:p>
    <w:p w14:paraId="173027DE" w14:textId="25417F6E" w:rsidR="002A4000" w:rsidRDefault="001F5150">
      <w:pPr>
        <w:pStyle w:val="Sommario2"/>
        <w:tabs>
          <w:tab w:val="left" w:pos="880"/>
          <w:tab w:val="right" w:leader="dot" w:pos="9628"/>
        </w:tabs>
        <w:rPr>
          <w:rFonts w:cstheme="minorBidi"/>
          <w:noProof/>
        </w:rPr>
      </w:pPr>
      <w:hyperlink w:anchor="_Toc224224534" w:history="1">
        <w:r w:rsidR="002A4000" w:rsidRPr="00E7772B">
          <w:rPr>
            <w:rStyle w:val="Collegamentoipertestuale"/>
            <w:rFonts w:asciiTheme="majorHAnsi" w:hAnsiTheme="majorHAnsi" w:cstheme="majorHAnsi"/>
            <w:bCs/>
            <w:noProof/>
          </w:rPr>
          <w:t>2.4</w:t>
        </w:r>
        <w:r w:rsidR="002A4000">
          <w:rPr>
            <w:rFonts w:cstheme="minorBidi"/>
            <w:noProof/>
          </w:rPr>
          <w:tab/>
        </w:r>
        <w:r w:rsidR="002A4000" w:rsidRPr="00E7772B">
          <w:rPr>
            <w:rStyle w:val="Collegamentoipertestuale"/>
            <w:rFonts w:asciiTheme="majorHAnsi" w:hAnsiTheme="majorHAnsi" w:cstheme="majorHAnsi"/>
            <w:bCs/>
            <w:noProof/>
          </w:rPr>
          <w:t>Data Governance e Sicurezza: Unity Catalog</w:t>
        </w:r>
        <w:r w:rsidR="002A4000">
          <w:rPr>
            <w:noProof/>
            <w:webHidden/>
          </w:rPr>
          <w:tab/>
        </w:r>
        <w:r w:rsidR="002A4000">
          <w:rPr>
            <w:noProof/>
            <w:webHidden/>
          </w:rPr>
          <w:fldChar w:fldCharType="begin"/>
        </w:r>
        <w:r w:rsidR="002A4000">
          <w:rPr>
            <w:noProof/>
            <w:webHidden/>
          </w:rPr>
          <w:instrText xml:space="preserve"> PAGEREF _Toc224224534 \h </w:instrText>
        </w:r>
        <w:r w:rsidR="002A4000">
          <w:rPr>
            <w:noProof/>
            <w:webHidden/>
          </w:rPr>
        </w:r>
        <w:r w:rsidR="002A4000">
          <w:rPr>
            <w:noProof/>
            <w:webHidden/>
          </w:rPr>
          <w:fldChar w:fldCharType="separate"/>
        </w:r>
        <w:r w:rsidR="002A4000">
          <w:rPr>
            <w:noProof/>
            <w:webHidden/>
          </w:rPr>
          <w:t>8</w:t>
        </w:r>
        <w:r w:rsidR="002A4000">
          <w:rPr>
            <w:noProof/>
            <w:webHidden/>
          </w:rPr>
          <w:fldChar w:fldCharType="end"/>
        </w:r>
      </w:hyperlink>
    </w:p>
    <w:p w14:paraId="2D762A65" w14:textId="18F97C84" w:rsidR="002A4000" w:rsidRDefault="001F5150">
      <w:pPr>
        <w:pStyle w:val="Sommario2"/>
        <w:tabs>
          <w:tab w:val="left" w:pos="880"/>
          <w:tab w:val="right" w:leader="dot" w:pos="9628"/>
        </w:tabs>
        <w:rPr>
          <w:rFonts w:cstheme="minorBidi"/>
          <w:noProof/>
        </w:rPr>
      </w:pPr>
      <w:hyperlink w:anchor="_Toc224224535" w:history="1">
        <w:r w:rsidR="002A4000" w:rsidRPr="00E7772B">
          <w:rPr>
            <w:rStyle w:val="Collegamentoipertestuale"/>
            <w:rFonts w:asciiTheme="majorHAnsi" w:hAnsiTheme="majorHAnsi" w:cstheme="majorHAnsi"/>
            <w:bCs/>
            <w:noProof/>
          </w:rPr>
          <w:t>2.5</w:t>
        </w:r>
        <w:r w:rsidR="002A4000">
          <w:rPr>
            <w:rFonts w:cstheme="minorBidi"/>
            <w:noProof/>
          </w:rPr>
          <w:tab/>
        </w:r>
        <w:r w:rsidR="002A4000" w:rsidRPr="00E7772B">
          <w:rPr>
            <w:rStyle w:val="Collegamentoipertestuale"/>
            <w:rFonts w:asciiTheme="majorHAnsi" w:hAnsiTheme="majorHAnsi" w:cstheme="majorHAnsi"/>
            <w:bCs/>
            <w:noProof/>
          </w:rPr>
          <w:t>Orchestrazione e Schedulazione: Databricks</w:t>
        </w:r>
        <w:r w:rsidR="002A4000">
          <w:rPr>
            <w:noProof/>
            <w:webHidden/>
          </w:rPr>
          <w:tab/>
        </w:r>
        <w:r w:rsidR="002A4000">
          <w:rPr>
            <w:noProof/>
            <w:webHidden/>
          </w:rPr>
          <w:fldChar w:fldCharType="begin"/>
        </w:r>
        <w:r w:rsidR="002A4000">
          <w:rPr>
            <w:noProof/>
            <w:webHidden/>
          </w:rPr>
          <w:instrText xml:space="preserve"> PAGEREF _Toc224224535 \h </w:instrText>
        </w:r>
        <w:r w:rsidR="002A4000">
          <w:rPr>
            <w:noProof/>
            <w:webHidden/>
          </w:rPr>
        </w:r>
        <w:r w:rsidR="002A4000">
          <w:rPr>
            <w:noProof/>
            <w:webHidden/>
          </w:rPr>
          <w:fldChar w:fldCharType="separate"/>
        </w:r>
        <w:r w:rsidR="002A4000">
          <w:rPr>
            <w:noProof/>
            <w:webHidden/>
          </w:rPr>
          <w:t>9</w:t>
        </w:r>
        <w:r w:rsidR="002A4000">
          <w:rPr>
            <w:noProof/>
            <w:webHidden/>
          </w:rPr>
          <w:fldChar w:fldCharType="end"/>
        </w:r>
      </w:hyperlink>
    </w:p>
    <w:p w14:paraId="294527C1" w14:textId="6B9C83B5" w:rsidR="002A4000" w:rsidRDefault="001F5150">
      <w:pPr>
        <w:pStyle w:val="Sommario2"/>
        <w:tabs>
          <w:tab w:val="left" w:pos="880"/>
          <w:tab w:val="right" w:leader="dot" w:pos="9628"/>
        </w:tabs>
        <w:rPr>
          <w:rFonts w:cstheme="minorBidi"/>
          <w:noProof/>
        </w:rPr>
      </w:pPr>
      <w:hyperlink w:anchor="_Toc224224536" w:history="1">
        <w:r w:rsidR="002A4000" w:rsidRPr="00E7772B">
          <w:rPr>
            <w:rStyle w:val="Collegamentoipertestuale"/>
            <w:rFonts w:asciiTheme="majorHAnsi" w:hAnsiTheme="majorHAnsi" w:cstheme="majorHAnsi"/>
            <w:bCs/>
            <w:noProof/>
          </w:rPr>
          <w:t>2.6</w:t>
        </w:r>
        <w:r w:rsidR="002A4000">
          <w:rPr>
            <w:rFonts w:cstheme="minorBidi"/>
            <w:noProof/>
          </w:rPr>
          <w:tab/>
        </w:r>
        <w:r w:rsidR="002A4000" w:rsidRPr="00E7772B">
          <w:rPr>
            <w:rStyle w:val="Collegamentoipertestuale"/>
            <w:rFonts w:asciiTheme="majorHAnsi" w:hAnsiTheme="majorHAnsi" w:cstheme="majorHAnsi"/>
            <w:bCs/>
            <w:noProof/>
          </w:rPr>
          <w:t>CI/CD, Versioning e Infrastructure as Code (IaC)</w:t>
        </w:r>
        <w:r w:rsidR="002A4000">
          <w:rPr>
            <w:noProof/>
            <w:webHidden/>
          </w:rPr>
          <w:tab/>
        </w:r>
        <w:r w:rsidR="002A4000">
          <w:rPr>
            <w:noProof/>
            <w:webHidden/>
          </w:rPr>
          <w:fldChar w:fldCharType="begin"/>
        </w:r>
        <w:r w:rsidR="002A4000">
          <w:rPr>
            <w:noProof/>
            <w:webHidden/>
          </w:rPr>
          <w:instrText xml:space="preserve"> PAGEREF _Toc224224536 \h </w:instrText>
        </w:r>
        <w:r w:rsidR="002A4000">
          <w:rPr>
            <w:noProof/>
            <w:webHidden/>
          </w:rPr>
        </w:r>
        <w:r w:rsidR="002A4000">
          <w:rPr>
            <w:noProof/>
            <w:webHidden/>
          </w:rPr>
          <w:fldChar w:fldCharType="separate"/>
        </w:r>
        <w:r w:rsidR="002A4000">
          <w:rPr>
            <w:noProof/>
            <w:webHidden/>
          </w:rPr>
          <w:t>9</w:t>
        </w:r>
        <w:r w:rsidR="002A4000">
          <w:rPr>
            <w:noProof/>
            <w:webHidden/>
          </w:rPr>
          <w:fldChar w:fldCharType="end"/>
        </w:r>
      </w:hyperlink>
    </w:p>
    <w:p w14:paraId="5D12E064" w14:textId="11312A01" w:rsidR="002A4000" w:rsidRDefault="001F5150">
      <w:pPr>
        <w:pStyle w:val="Sommario2"/>
        <w:tabs>
          <w:tab w:val="left" w:pos="880"/>
          <w:tab w:val="right" w:leader="dot" w:pos="9628"/>
        </w:tabs>
        <w:rPr>
          <w:rFonts w:cstheme="minorBidi"/>
          <w:noProof/>
        </w:rPr>
      </w:pPr>
      <w:hyperlink w:anchor="_Toc224224537" w:history="1">
        <w:r w:rsidR="002A4000" w:rsidRPr="00E7772B">
          <w:rPr>
            <w:rStyle w:val="Collegamentoipertestuale"/>
            <w:rFonts w:asciiTheme="majorHAnsi" w:hAnsiTheme="majorHAnsi" w:cstheme="majorHAnsi"/>
            <w:bCs/>
            <w:noProof/>
          </w:rPr>
          <w:t>2.7</w:t>
        </w:r>
        <w:r w:rsidR="002A4000">
          <w:rPr>
            <w:rFonts w:cstheme="minorBidi"/>
            <w:noProof/>
          </w:rPr>
          <w:tab/>
        </w:r>
        <w:r w:rsidR="002A4000" w:rsidRPr="00E7772B">
          <w:rPr>
            <w:rStyle w:val="Collegamentoipertestuale"/>
            <w:rFonts w:asciiTheme="majorHAnsi" w:hAnsiTheme="majorHAnsi" w:cstheme="majorHAnsi"/>
            <w:bCs/>
            <w:noProof/>
          </w:rPr>
          <w:t>Connettività verso l'On-Premises</w:t>
        </w:r>
        <w:r w:rsidR="002A4000">
          <w:rPr>
            <w:noProof/>
            <w:webHidden/>
          </w:rPr>
          <w:tab/>
        </w:r>
        <w:r w:rsidR="002A4000">
          <w:rPr>
            <w:noProof/>
            <w:webHidden/>
          </w:rPr>
          <w:fldChar w:fldCharType="begin"/>
        </w:r>
        <w:r w:rsidR="002A4000">
          <w:rPr>
            <w:noProof/>
            <w:webHidden/>
          </w:rPr>
          <w:instrText xml:space="preserve"> PAGEREF _Toc224224537 \h </w:instrText>
        </w:r>
        <w:r w:rsidR="002A4000">
          <w:rPr>
            <w:noProof/>
            <w:webHidden/>
          </w:rPr>
        </w:r>
        <w:r w:rsidR="002A4000">
          <w:rPr>
            <w:noProof/>
            <w:webHidden/>
          </w:rPr>
          <w:fldChar w:fldCharType="separate"/>
        </w:r>
        <w:r w:rsidR="002A4000">
          <w:rPr>
            <w:noProof/>
            <w:webHidden/>
          </w:rPr>
          <w:t>11</w:t>
        </w:r>
        <w:r w:rsidR="002A4000">
          <w:rPr>
            <w:noProof/>
            <w:webHidden/>
          </w:rPr>
          <w:fldChar w:fldCharType="end"/>
        </w:r>
      </w:hyperlink>
    </w:p>
    <w:p w14:paraId="38374EE5" w14:textId="3DD6E3C6" w:rsidR="002A4000" w:rsidRDefault="001F5150">
      <w:pPr>
        <w:pStyle w:val="Sommario2"/>
        <w:tabs>
          <w:tab w:val="left" w:pos="880"/>
          <w:tab w:val="right" w:leader="dot" w:pos="9628"/>
        </w:tabs>
        <w:rPr>
          <w:rFonts w:cstheme="minorBidi"/>
          <w:noProof/>
        </w:rPr>
      </w:pPr>
      <w:hyperlink w:anchor="_Toc224224538" w:history="1">
        <w:r w:rsidR="002A4000" w:rsidRPr="00E7772B">
          <w:rPr>
            <w:rStyle w:val="Collegamentoipertestuale"/>
            <w:rFonts w:asciiTheme="majorHAnsi" w:hAnsiTheme="majorHAnsi" w:cstheme="majorHAnsi"/>
            <w:bCs/>
            <w:noProof/>
          </w:rPr>
          <w:t>2.8</w:t>
        </w:r>
        <w:r w:rsidR="002A4000">
          <w:rPr>
            <w:rFonts w:cstheme="minorBidi"/>
            <w:noProof/>
          </w:rPr>
          <w:tab/>
        </w:r>
        <w:r w:rsidR="002A4000" w:rsidRPr="00E7772B">
          <w:rPr>
            <w:rStyle w:val="Collegamentoipertestuale"/>
            <w:rFonts w:asciiTheme="majorHAnsi" w:hAnsiTheme="majorHAnsi" w:cstheme="majorHAnsi"/>
            <w:bCs/>
            <w:noProof/>
          </w:rPr>
          <w:t>Glossario Tecnologico</w:t>
        </w:r>
        <w:r w:rsidR="002A4000">
          <w:rPr>
            <w:noProof/>
            <w:webHidden/>
          </w:rPr>
          <w:tab/>
        </w:r>
        <w:r w:rsidR="002A4000">
          <w:rPr>
            <w:noProof/>
            <w:webHidden/>
          </w:rPr>
          <w:fldChar w:fldCharType="begin"/>
        </w:r>
        <w:r w:rsidR="002A4000">
          <w:rPr>
            <w:noProof/>
            <w:webHidden/>
          </w:rPr>
          <w:instrText xml:space="preserve"> PAGEREF _Toc224224538 \h </w:instrText>
        </w:r>
        <w:r w:rsidR="002A4000">
          <w:rPr>
            <w:noProof/>
            <w:webHidden/>
          </w:rPr>
        </w:r>
        <w:r w:rsidR="002A4000">
          <w:rPr>
            <w:noProof/>
            <w:webHidden/>
          </w:rPr>
          <w:fldChar w:fldCharType="separate"/>
        </w:r>
        <w:r w:rsidR="002A4000">
          <w:rPr>
            <w:noProof/>
            <w:webHidden/>
          </w:rPr>
          <w:t>11</w:t>
        </w:r>
        <w:r w:rsidR="002A4000">
          <w:rPr>
            <w:noProof/>
            <w:webHidden/>
          </w:rPr>
          <w:fldChar w:fldCharType="end"/>
        </w:r>
      </w:hyperlink>
    </w:p>
    <w:p w14:paraId="3CDA769E" w14:textId="09564748" w:rsidR="002A4000" w:rsidRDefault="001F5150">
      <w:pPr>
        <w:pStyle w:val="Sommario3"/>
        <w:tabs>
          <w:tab w:val="left" w:pos="1320"/>
          <w:tab w:val="right" w:leader="dot" w:pos="9628"/>
        </w:tabs>
        <w:rPr>
          <w:rFonts w:cstheme="minorBidi"/>
          <w:noProof/>
        </w:rPr>
      </w:pPr>
      <w:hyperlink w:anchor="_Toc224224539" w:history="1">
        <w:r w:rsidR="002A4000" w:rsidRPr="00E7772B">
          <w:rPr>
            <w:rStyle w:val="Collegamentoipertestuale"/>
            <w:rFonts w:asciiTheme="majorHAnsi" w:hAnsiTheme="majorHAnsi" w:cstheme="majorHAnsi"/>
            <w:noProof/>
          </w:rPr>
          <w:t>2.8.1</w:t>
        </w:r>
        <w:r w:rsidR="002A4000">
          <w:rPr>
            <w:rFonts w:cstheme="minorBidi"/>
            <w:noProof/>
          </w:rPr>
          <w:tab/>
        </w:r>
        <w:r w:rsidR="002A4000" w:rsidRPr="00E7772B">
          <w:rPr>
            <w:rStyle w:val="Collegamentoipertestuale"/>
            <w:rFonts w:asciiTheme="majorHAnsi" w:hAnsiTheme="majorHAnsi" w:cstheme="majorHAnsi"/>
            <w:noProof/>
          </w:rPr>
          <w:t>Storage e Gestione Dati</w:t>
        </w:r>
        <w:r w:rsidR="002A4000">
          <w:rPr>
            <w:noProof/>
            <w:webHidden/>
          </w:rPr>
          <w:tab/>
        </w:r>
        <w:r w:rsidR="002A4000">
          <w:rPr>
            <w:noProof/>
            <w:webHidden/>
          </w:rPr>
          <w:fldChar w:fldCharType="begin"/>
        </w:r>
        <w:r w:rsidR="002A4000">
          <w:rPr>
            <w:noProof/>
            <w:webHidden/>
          </w:rPr>
          <w:instrText xml:space="preserve"> PAGEREF _Toc224224539 \h </w:instrText>
        </w:r>
        <w:r w:rsidR="002A4000">
          <w:rPr>
            <w:noProof/>
            <w:webHidden/>
          </w:rPr>
        </w:r>
        <w:r w:rsidR="002A4000">
          <w:rPr>
            <w:noProof/>
            <w:webHidden/>
          </w:rPr>
          <w:fldChar w:fldCharType="separate"/>
        </w:r>
        <w:r w:rsidR="002A4000">
          <w:rPr>
            <w:noProof/>
            <w:webHidden/>
          </w:rPr>
          <w:t>11</w:t>
        </w:r>
        <w:r w:rsidR="002A4000">
          <w:rPr>
            <w:noProof/>
            <w:webHidden/>
          </w:rPr>
          <w:fldChar w:fldCharType="end"/>
        </w:r>
      </w:hyperlink>
    </w:p>
    <w:p w14:paraId="2405538E" w14:textId="7FA0E1B0" w:rsidR="002A4000" w:rsidRDefault="001F5150">
      <w:pPr>
        <w:pStyle w:val="Sommario3"/>
        <w:tabs>
          <w:tab w:val="left" w:pos="1320"/>
          <w:tab w:val="right" w:leader="dot" w:pos="9628"/>
        </w:tabs>
        <w:rPr>
          <w:rFonts w:cstheme="minorBidi"/>
          <w:noProof/>
        </w:rPr>
      </w:pPr>
      <w:hyperlink w:anchor="_Toc224224540" w:history="1">
        <w:r w:rsidR="002A4000" w:rsidRPr="00E7772B">
          <w:rPr>
            <w:rStyle w:val="Collegamentoipertestuale"/>
            <w:rFonts w:asciiTheme="majorHAnsi" w:hAnsiTheme="majorHAnsi" w:cstheme="majorHAnsi"/>
            <w:noProof/>
          </w:rPr>
          <w:t>2.8.2</w:t>
        </w:r>
        <w:r w:rsidR="002A4000">
          <w:rPr>
            <w:rFonts w:cstheme="minorBidi"/>
            <w:noProof/>
          </w:rPr>
          <w:tab/>
        </w:r>
        <w:r w:rsidR="002A4000" w:rsidRPr="00E7772B">
          <w:rPr>
            <w:rStyle w:val="Collegamentoipertestuale"/>
            <w:rFonts w:asciiTheme="majorHAnsi" w:hAnsiTheme="majorHAnsi" w:cstheme="majorHAnsi"/>
            <w:noProof/>
          </w:rPr>
          <w:t>Compute e Orchestrazione (Il Motore)</w:t>
        </w:r>
        <w:r w:rsidR="002A4000">
          <w:rPr>
            <w:noProof/>
            <w:webHidden/>
          </w:rPr>
          <w:tab/>
        </w:r>
        <w:r w:rsidR="002A4000">
          <w:rPr>
            <w:noProof/>
            <w:webHidden/>
          </w:rPr>
          <w:fldChar w:fldCharType="begin"/>
        </w:r>
        <w:r w:rsidR="002A4000">
          <w:rPr>
            <w:noProof/>
            <w:webHidden/>
          </w:rPr>
          <w:instrText xml:space="preserve"> PAGEREF _Toc224224540 \h </w:instrText>
        </w:r>
        <w:r w:rsidR="002A4000">
          <w:rPr>
            <w:noProof/>
            <w:webHidden/>
          </w:rPr>
        </w:r>
        <w:r w:rsidR="002A4000">
          <w:rPr>
            <w:noProof/>
            <w:webHidden/>
          </w:rPr>
          <w:fldChar w:fldCharType="separate"/>
        </w:r>
        <w:r w:rsidR="002A4000">
          <w:rPr>
            <w:noProof/>
            <w:webHidden/>
          </w:rPr>
          <w:t>12</w:t>
        </w:r>
        <w:r w:rsidR="002A4000">
          <w:rPr>
            <w:noProof/>
            <w:webHidden/>
          </w:rPr>
          <w:fldChar w:fldCharType="end"/>
        </w:r>
      </w:hyperlink>
    </w:p>
    <w:p w14:paraId="7B634559" w14:textId="7A738752" w:rsidR="002A4000" w:rsidRDefault="001F5150">
      <w:pPr>
        <w:pStyle w:val="Sommario3"/>
        <w:tabs>
          <w:tab w:val="left" w:pos="1320"/>
          <w:tab w:val="right" w:leader="dot" w:pos="9628"/>
        </w:tabs>
        <w:rPr>
          <w:rFonts w:cstheme="minorBidi"/>
          <w:noProof/>
        </w:rPr>
      </w:pPr>
      <w:hyperlink w:anchor="_Toc224224541" w:history="1">
        <w:r w:rsidR="002A4000" w:rsidRPr="00E7772B">
          <w:rPr>
            <w:rStyle w:val="Collegamentoipertestuale"/>
            <w:rFonts w:asciiTheme="majorHAnsi" w:hAnsiTheme="majorHAnsi" w:cstheme="majorHAnsi"/>
            <w:noProof/>
          </w:rPr>
          <w:t>2.8.3</w:t>
        </w:r>
        <w:r w:rsidR="002A4000">
          <w:rPr>
            <w:rFonts w:cstheme="minorBidi"/>
            <w:noProof/>
          </w:rPr>
          <w:tab/>
        </w:r>
        <w:r w:rsidR="002A4000" w:rsidRPr="00E7772B">
          <w:rPr>
            <w:rStyle w:val="Collegamentoipertestuale"/>
            <w:rFonts w:asciiTheme="majorHAnsi" w:hAnsiTheme="majorHAnsi" w:cstheme="majorHAnsi"/>
            <w:noProof/>
          </w:rPr>
          <w:t>Governance, Sicurezza e Rete</w:t>
        </w:r>
        <w:r w:rsidR="002A4000">
          <w:rPr>
            <w:noProof/>
            <w:webHidden/>
          </w:rPr>
          <w:tab/>
        </w:r>
        <w:r w:rsidR="002A4000">
          <w:rPr>
            <w:noProof/>
            <w:webHidden/>
          </w:rPr>
          <w:fldChar w:fldCharType="begin"/>
        </w:r>
        <w:r w:rsidR="002A4000">
          <w:rPr>
            <w:noProof/>
            <w:webHidden/>
          </w:rPr>
          <w:instrText xml:space="preserve"> PAGEREF _Toc224224541 \h </w:instrText>
        </w:r>
        <w:r w:rsidR="002A4000">
          <w:rPr>
            <w:noProof/>
            <w:webHidden/>
          </w:rPr>
        </w:r>
        <w:r w:rsidR="002A4000">
          <w:rPr>
            <w:noProof/>
            <w:webHidden/>
          </w:rPr>
          <w:fldChar w:fldCharType="separate"/>
        </w:r>
        <w:r w:rsidR="002A4000">
          <w:rPr>
            <w:noProof/>
            <w:webHidden/>
          </w:rPr>
          <w:t>13</w:t>
        </w:r>
        <w:r w:rsidR="002A4000">
          <w:rPr>
            <w:noProof/>
            <w:webHidden/>
          </w:rPr>
          <w:fldChar w:fldCharType="end"/>
        </w:r>
      </w:hyperlink>
    </w:p>
    <w:p w14:paraId="2A687493" w14:textId="1E944F74" w:rsidR="002A4000" w:rsidRDefault="001F5150">
      <w:pPr>
        <w:pStyle w:val="Sommario3"/>
        <w:tabs>
          <w:tab w:val="left" w:pos="1320"/>
          <w:tab w:val="right" w:leader="dot" w:pos="9628"/>
        </w:tabs>
        <w:rPr>
          <w:rFonts w:cstheme="minorBidi"/>
          <w:noProof/>
        </w:rPr>
      </w:pPr>
      <w:hyperlink w:anchor="_Toc224224542" w:history="1">
        <w:r w:rsidR="002A4000" w:rsidRPr="00E7772B">
          <w:rPr>
            <w:rStyle w:val="Collegamentoipertestuale"/>
            <w:rFonts w:asciiTheme="majorHAnsi" w:hAnsiTheme="majorHAnsi" w:cstheme="majorHAnsi"/>
            <w:noProof/>
          </w:rPr>
          <w:t>2.8.4</w:t>
        </w:r>
        <w:r w:rsidR="002A4000">
          <w:rPr>
            <w:rFonts w:cstheme="minorBidi"/>
            <w:noProof/>
          </w:rPr>
          <w:tab/>
        </w:r>
        <w:r w:rsidR="002A4000" w:rsidRPr="00E7772B">
          <w:rPr>
            <w:rStyle w:val="Collegamentoipertestuale"/>
            <w:rFonts w:asciiTheme="majorHAnsi" w:hAnsiTheme="majorHAnsi" w:cstheme="majorHAnsi"/>
            <w:noProof/>
          </w:rPr>
          <w:t>CI/CD e Infrastructure as Code (Deployment)</w:t>
        </w:r>
        <w:r w:rsidR="002A4000">
          <w:rPr>
            <w:noProof/>
            <w:webHidden/>
          </w:rPr>
          <w:tab/>
        </w:r>
        <w:r w:rsidR="002A4000">
          <w:rPr>
            <w:noProof/>
            <w:webHidden/>
          </w:rPr>
          <w:fldChar w:fldCharType="begin"/>
        </w:r>
        <w:r w:rsidR="002A4000">
          <w:rPr>
            <w:noProof/>
            <w:webHidden/>
          </w:rPr>
          <w:instrText xml:space="preserve"> PAGEREF _Toc224224542 \h </w:instrText>
        </w:r>
        <w:r w:rsidR="002A4000">
          <w:rPr>
            <w:noProof/>
            <w:webHidden/>
          </w:rPr>
        </w:r>
        <w:r w:rsidR="002A4000">
          <w:rPr>
            <w:noProof/>
            <w:webHidden/>
          </w:rPr>
          <w:fldChar w:fldCharType="separate"/>
        </w:r>
        <w:r w:rsidR="002A4000">
          <w:rPr>
            <w:noProof/>
            <w:webHidden/>
          </w:rPr>
          <w:t>13</w:t>
        </w:r>
        <w:r w:rsidR="002A4000">
          <w:rPr>
            <w:noProof/>
            <w:webHidden/>
          </w:rPr>
          <w:fldChar w:fldCharType="end"/>
        </w:r>
      </w:hyperlink>
    </w:p>
    <w:p w14:paraId="044CEE04" w14:textId="303D596B" w:rsidR="002A4000" w:rsidRDefault="001F5150">
      <w:pPr>
        <w:pStyle w:val="Sommario1"/>
        <w:tabs>
          <w:tab w:val="left" w:pos="440"/>
          <w:tab w:val="right" w:leader="dot" w:pos="9628"/>
        </w:tabs>
        <w:rPr>
          <w:rFonts w:cstheme="minorBidi"/>
          <w:noProof/>
        </w:rPr>
      </w:pPr>
      <w:hyperlink w:anchor="_Toc224224543" w:history="1">
        <w:r w:rsidR="002A4000" w:rsidRPr="00E7772B">
          <w:rPr>
            <w:rStyle w:val="Collegamentoipertestuale"/>
            <w:rFonts w:asciiTheme="majorHAnsi" w:eastAsia="Times New Roman" w:hAnsiTheme="majorHAnsi" w:cstheme="majorHAnsi"/>
            <w:noProof/>
          </w:rPr>
          <w:t>3</w:t>
        </w:r>
        <w:r w:rsidR="002A4000">
          <w:rPr>
            <w:rFonts w:cstheme="minorBidi"/>
            <w:noProof/>
          </w:rPr>
          <w:tab/>
        </w:r>
        <w:r w:rsidR="002A4000" w:rsidRPr="00E7772B">
          <w:rPr>
            <w:rStyle w:val="Collegamentoipertestuale"/>
            <w:rFonts w:asciiTheme="majorHAnsi" w:eastAsia="Times New Roman" w:hAnsiTheme="majorHAnsi" w:cstheme="majorHAnsi"/>
            <w:noProof/>
          </w:rPr>
          <w:t>Logiche Funzionali e Design Pattern Condivisi</w:t>
        </w:r>
        <w:r w:rsidR="002A4000">
          <w:rPr>
            <w:noProof/>
            <w:webHidden/>
          </w:rPr>
          <w:tab/>
        </w:r>
        <w:r w:rsidR="002A4000">
          <w:rPr>
            <w:noProof/>
            <w:webHidden/>
          </w:rPr>
          <w:fldChar w:fldCharType="begin"/>
        </w:r>
        <w:r w:rsidR="002A4000">
          <w:rPr>
            <w:noProof/>
            <w:webHidden/>
          </w:rPr>
          <w:instrText xml:space="preserve"> PAGEREF _Toc224224543 \h </w:instrText>
        </w:r>
        <w:r w:rsidR="002A4000">
          <w:rPr>
            <w:noProof/>
            <w:webHidden/>
          </w:rPr>
        </w:r>
        <w:r w:rsidR="002A4000">
          <w:rPr>
            <w:noProof/>
            <w:webHidden/>
          </w:rPr>
          <w:fldChar w:fldCharType="separate"/>
        </w:r>
        <w:r w:rsidR="002A4000">
          <w:rPr>
            <w:noProof/>
            <w:webHidden/>
          </w:rPr>
          <w:t>15</w:t>
        </w:r>
        <w:r w:rsidR="002A4000">
          <w:rPr>
            <w:noProof/>
            <w:webHidden/>
          </w:rPr>
          <w:fldChar w:fldCharType="end"/>
        </w:r>
      </w:hyperlink>
    </w:p>
    <w:p w14:paraId="1653D54A" w14:textId="68D4FA94" w:rsidR="002A4000" w:rsidRDefault="001F5150">
      <w:pPr>
        <w:pStyle w:val="Sommario2"/>
        <w:tabs>
          <w:tab w:val="left" w:pos="880"/>
          <w:tab w:val="right" w:leader="dot" w:pos="9628"/>
        </w:tabs>
        <w:rPr>
          <w:rFonts w:cstheme="minorBidi"/>
          <w:noProof/>
        </w:rPr>
      </w:pPr>
      <w:hyperlink w:anchor="_Toc224224544" w:history="1">
        <w:r w:rsidR="002A4000" w:rsidRPr="00E7772B">
          <w:rPr>
            <w:rStyle w:val="Collegamentoipertestuale"/>
            <w:rFonts w:asciiTheme="majorHAnsi" w:hAnsiTheme="majorHAnsi" w:cstheme="majorHAnsi"/>
            <w:bCs/>
            <w:noProof/>
          </w:rPr>
          <w:t>3.1</w:t>
        </w:r>
        <w:r w:rsidR="002A4000">
          <w:rPr>
            <w:rFonts w:cstheme="minorBidi"/>
            <w:noProof/>
          </w:rPr>
          <w:tab/>
        </w:r>
        <w:r w:rsidR="002A4000" w:rsidRPr="00E7772B">
          <w:rPr>
            <w:rStyle w:val="Collegamentoipertestuale"/>
            <w:rFonts w:asciiTheme="majorHAnsi" w:hAnsiTheme="majorHAnsi" w:cstheme="majorHAnsi"/>
            <w:bCs/>
            <w:noProof/>
          </w:rPr>
          <w:t>Il Paradigma Medallion Architecture</w:t>
        </w:r>
        <w:r w:rsidR="002A4000">
          <w:rPr>
            <w:noProof/>
            <w:webHidden/>
          </w:rPr>
          <w:tab/>
        </w:r>
        <w:r w:rsidR="002A4000">
          <w:rPr>
            <w:noProof/>
            <w:webHidden/>
          </w:rPr>
          <w:fldChar w:fldCharType="begin"/>
        </w:r>
        <w:r w:rsidR="002A4000">
          <w:rPr>
            <w:noProof/>
            <w:webHidden/>
          </w:rPr>
          <w:instrText xml:space="preserve"> PAGEREF _Toc224224544 \h </w:instrText>
        </w:r>
        <w:r w:rsidR="002A4000">
          <w:rPr>
            <w:noProof/>
            <w:webHidden/>
          </w:rPr>
        </w:r>
        <w:r w:rsidR="002A4000">
          <w:rPr>
            <w:noProof/>
            <w:webHidden/>
          </w:rPr>
          <w:fldChar w:fldCharType="separate"/>
        </w:r>
        <w:r w:rsidR="002A4000">
          <w:rPr>
            <w:noProof/>
            <w:webHidden/>
          </w:rPr>
          <w:t>15</w:t>
        </w:r>
        <w:r w:rsidR="002A4000">
          <w:rPr>
            <w:noProof/>
            <w:webHidden/>
          </w:rPr>
          <w:fldChar w:fldCharType="end"/>
        </w:r>
      </w:hyperlink>
    </w:p>
    <w:p w14:paraId="292A3673" w14:textId="47C8B4F4" w:rsidR="002A4000" w:rsidRDefault="001F5150">
      <w:pPr>
        <w:pStyle w:val="Sommario2"/>
        <w:tabs>
          <w:tab w:val="left" w:pos="880"/>
          <w:tab w:val="right" w:leader="dot" w:pos="9628"/>
        </w:tabs>
        <w:rPr>
          <w:rFonts w:cstheme="minorBidi"/>
          <w:noProof/>
        </w:rPr>
      </w:pPr>
      <w:hyperlink w:anchor="_Toc224224545" w:history="1">
        <w:r w:rsidR="002A4000" w:rsidRPr="00E7772B">
          <w:rPr>
            <w:rStyle w:val="Collegamentoipertestuale"/>
            <w:rFonts w:asciiTheme="majorHAnsi" w:hAnsiTheme="majorHAnsi" w:cstheme="majorHAnsi"/>
            <w:bCs/>
            <w:noProof/>
          </w:rPr>
          <w:t>3.2</w:t>
        </w:r>
        <w:r w:rsidR="002A4000">
          <w:rPr>
            <w:rFonts w:cstheme="minorBidi"/>
            <w:noProof/>
          </w:rPr>
          <w:tab/>
        </w:r>
        <w:r w:rsidR="002A4000" w:rsidRPr="00E7772B">
          <w:rPr>
            <w:rStyle w:val="Collegamentoipertestuale"/>
            <w:rFonts w:asciiTheme="majorHAnsi" w:hAnsiTheme="majorHAnsi" w:cstheme="majorHAnsi"/>
            <w:bCs/>
            <w:noProof/>
          </w:rPr>
          <w:t>Pattern di Ingestion (Estrazione -&gt; Bronze)</w:t>
        </w:r>
        <w:r w:rsidR="002A4000">
          <w:rPr>
            <w:noProof/>
            <w:webHidden/>
          </w:rPr>
          <w:tab/>
        </w:r>
        <w:r w:rsidR="002A4000">
          <w:rPr>
            <w:noProof/>
            <w:webHidden/>
          </w:rPr>
          <w:fldChar w:fldCharType="begin"/>
        </w:r>
        <w:r w:rsidR="002A4000">
          <w:rPr>
            <w:noProof/>
            <w:webHidden/>
          </w:rPr>
          <w:instrText xml:space="preserve"> PAGEREF _Toc224224545 \h </w:instrText>
        </w:r>
        <w:r w:rsidR="002A4000">
          <w:rPr>
            <w:noProof/>
            <w:webHidden/>
          </w:rPr>
        </w:r>
        <w:r w:rsidR="002A4000">
          <w:rPr>
            <w:noProof/>
            <w:webHidden/>
          </w:rPr>
          <w:fldChar w:fldCharType="separate"/>
        </w:r>
        <w:r w:rsidR="002A4000">
          <w:rPr>
            <w:noProof/>
            <w:webHidden/>
          </w:rPr>
          <w:t>16</w:t>
        </w:r>
        <w:r w:rsidR="002A4000">
          <w:rPr>
            <w:noProof/>
            <w:webHidden/>
          </w:rPr>
          <w:fldChar w:fldCharType="end"/>
        </w:r>
      </w:hyperlink>
    </w:p>
    <w:p w14:paraId="5377A6F4" w14:textId="05CB5E13" w:rsidR="002A4000" w:rsidRDefault="001F5150">
      <w:pPr>
        <w:pStyle w:val="Sommario2"/>
        <w:tabs>
          <w:tab w:val="left" w:pos="880"/>
          <w:tab w:val="right" w:leader="dot" w:pos="9628"/>
        </w:tabs>
        <w:rPr>
          <w:rFonts w:cstheme="minorBidi"/>
          <w:noProof/>
        </w:rPr>
      </w:pPr>
      <w:hyperlink w:anchor="_Toc224224546" w:history="1">
        <w:r w:rsidR="002A4000" w:rsidRPr="00E7772B">
          <w:rPr>
            <w:rStyle w:val="Collegamentoipertestuale"/>
            <w:rFonts w:asciiTheme="majorHAnsi" w:hAnsiTheme="majorHAnsi" w:cstheme="majorHAnsi"/>
            <w:bCs/>
            <w:noProof/>
          </w:rPr>
          <w:t>3.3</w:t>
        </w:r>
        <w:r w:rsidR="002A4000">
          <w:rPr>
            <w:rFonts w:cstheme="minorBidi"/>
            <w:noProof/>
          </w:rPr>
          <w:tab/>
        </w:r>
        <w:r w:rsidR="002A4000" w:rsidRPr="00E7772B">
          <w:rPr>
            <w:rStyle w:val="Collegamentoipertestuale"/>
            <w:rFonts w:asciiTheme="majorHAnsi" w:hAnsiTheme="majorHAnsi" w:cstheme="majorHAnsi"/>
            <w:bCs/>
            <w:noProof/>
          </w:rPr>
          <w:t>Pattern di Integrazione e Storico (Bronze -&gt; Silver)</w:t>
        </w:r>
        <w:r w:rsidR="002A4000">
          <w:rPr>
            <w:noProof/>
            <w:webHidden/>
          </w:rPr>
          <w:tab/>
        </w:r>
        <w:r w:rsidR="002A4000">
          <w:rPr>
            <w:noProof/>
            <w:webHidden/>
          </w:rPr>
          <w:fldChar w:fldCharType="begin"/>
        </w:r>
        <w:r w:rsidR="002A4000">
          <w:rPr>
            <w:noProof/>
            <w:webHidden/>
          </w:rPr>
          <w:instrText xml:space="preserve"> PAGEREF _Toc224224546 \h </w:instrText>
        </w:r>
        <w:r w:rsidR="002A4000">
          <w:rPr>
            <w:noProof/>
            <w:webHidden/>
          </w:rPr>
        </w:r>
        <w:r w:rsidR="002A4000">
          <w:rPr>
            <w:noProof/>
            <w:webHidden/>
          </w:rPr>
          <w:fldChar w:fldCharType="separate"/>
        </w:r>
        <w:r w:rsidR="002A4000">
          <w:rPr>
            <w:noProof/>
            <w:webHidden/>
          </w:rPr>
          <w:t>16</w:t>
        </w:r>
        <w:r w:rsidR="002A4000">
          <w:rPr>
            <w:noProof/>
            <w:webHidden/>
          </w:rPr>
          <w:fldChar w:fldCharType="end"/>
        </w:r>
      </w:hyperlink>
    </w:p>
    <w:p w14:paraId="304CBBED" w14:textId="0B326453" w:rsidR="002A4000" w:rsidRDefault="001F5150">
      <w:pPr>
        <w:pStyle w:val="Sommario2"/>
        <w:tabs>
          <w:tab w:val="left" w:pos="880"/>
          <w:tab w:val="right" w:leader="dot" w:pos="9628"/>
        </w:tabs>
        <w:rPr>
          <w:rFonts w:cstheme="minorBidi"/>
          <w:noProof/>
        </w:rPr>
      </w:pPr>
      <w:hyperlink w:anchor="_Toc224224547" w:history="1">
        <w:r w:rsidR="002A4000" w:rsidRPr="00E7772B">
          <w:rPr>
            <w:rStyle w:val="Collegamentoipertestuale"/>
            <w:rFonts w:asciiTheme="majorHAnsi" w:hAnsiTheme="majorHAnsi" w:cstheme="majorHAnsi"/>
            <w:bCs/>
            <w:noProof/>
          </w:rPr>
          <w:t>3.4</w:t>
        </w:r>
        <w:r w:rsidR="002A4000">
          <w:rPr>
            <w:rFonts w:cstheme="minorBidi"/>
            <w:noProof/>
          </w:rPr>
          <w:tab/>
        </w:r>
        <w:r w:rsidR="002A4000" w:rsidRPr="00E7772B">
          <w:rPr>
            <w:rStyle w:val="Collegamentoipertestuale"/>
            <w:rFonts w:asciiTheme="majorHAnsi" w:hAnsiTheme="majorHAnsi" w:cstheme="majorHAnsi"/>
            <w:bCs/>
            <w:noProof/>
          </w:rPr>
          <w:t>Pattern di Modellazione Business (Silver -&gt; Gold):</w:t>
        </w:r>
        <w:r w:rsidR="002A4000">
          <w:rPr>
            <w:noProof/>
            <w:webHidden/>
          </w:rPr>
          <w:tab/>
        </w:r>
        <w:r w:rsidR="002A4000">
          <w:rPr>
            <w:noProof/>
            <w:webHidden/>
          </w:rPr>
          <w:fldChar w:fldCharType="begin"/>
        </w:r>
        <w:r w:rsidR="002A4000">
          <w:rPr>
            <w:noProof/>
            <w:webHidden/>
          </w:rPr>
          <w:instrText xml:space="preserve"> PAGEREF _Toc224224547 \h </w:instrText>
        </w:r>
        <w:r w:rsidR="002A4000">
          <w:rPr>
            <w:noProof/>
            <w:webHidden/>
          </w:rPr>
        </w:r>
        <w:r w:rsidR="002A4000">
          <w:rPr>
            <w:noProof/>
            <w:webHidden/>
          </w:rPr>
          <w:fldChar w:fldCharType="separate"/>
        </w:r>
        <w:r w:rsidR="002A4000">
          <w:rPr>
            <w:noProof/>
            <w:webHidden/>
          </w:rPr>
          <w:t>17</w:t>
        </w:r>
        <w:r w:rsidR="002A4000">
          <w:rPr>
            <w:noProof/>
            <w:webHidden/>
          </w:rPr>
          <w:fldChar w:fldCharType="end"/>
        </w:r>
      </w:hyperlink>
    </w:p>
    <w:p w14:paraId="0AD25269" w14:textId="2ECC83D0" w:rsidR="002A4000" w:rsidRDefault="001F5150">
      <w:pPr>
        <w:pStyle w:val="Sommario2"/>
        <w:tabs>
          <w:tab w:val="left" w:pos="880"/>
          <w:tab w:val="right" w:leader="dot" w:pos="9628"/>
        </w:tabs>
        <w:rPr>
          <w:rFonts w:cstheme="minorBidi"/>
          <w:noProof/>
        </w:rPr>
      </w:pPr>
      <w:hyperlink w:anchor="_Toc224224548" w:history="1">
        <w:r w:rsidR="002A4000" w:rsidRPr="00E7772B">
          <w:rPr>
            <w:rStyle w:val="Collegamentoipertestuale"/>
            <w:rFonts w:asciiTheme="majorHAnsi" w:hAnsiTheme="majorHAnsi" w:cstheme="majorHAnsi"/>
            <w:bCs/>
            <w:noProof/>
          </w:rPr>
          <w:t>3.5</w:t>
        </w:r>
        <w:r w:rsidR="002A4000">
          <w:rPr>
            <w:rFonts w:cstheme="minorBidi"/>
            <w:noProof/>
          </w:rPr>
          <w:tab/>
        </w:r>
        <w:r w:rsidR="002A4000" w:rsidRPr="00E7772B">
          <w:rPr>
            <w:rStyle w:val="Collegamentoipertestuale"/>
            <w:rFonts w:asciiTheme="majorHAnsi" w:hAnsiTheme="majorHAnsi" w:cstheme="majorHAnsi"/>
            <w:bCs/>
            <w:noProof/>
          </w:rPr>
          <w:t>Framework di Auditing e Data Quality:</w:t>
        </w:r>
        <w:r w:rsidR="002A4000">
          <w:rPr>
            <w:noProof/>
            <w:webHidden/>
          </w:rPr>
          <w:tab/>
        </w:r>
        <w:r w:rsidR="002A4000">
          <w:rPr>
            <w:noProof/>
            <w:webHidden/>
          </w:rPr>
          <w:fldChar w:fldCharType="begin"/>
        </w:r>
        <w:r w:rsidR="002A4000">
          <w:rPr>
            <w:noProof/>
            <w:webHidden/>
          </w:rPr>
          <w:instrText xml:space="preserve"> PAGEREF _Toc224224548 \h </w:instrText>
        </w:r>
        <w:r w:rsidR="002A4000">
          <w:rPr>
            <w:noProof/>
            <w:webHidden/>
          </w:rPr>
        </w:r>
        <w:r w:rsidR="002A4000">
          <w:rPr>
            <w:noProof/>
            <w:webHidden/>
          </w:rPr>
          <w:fldChar w:fldCharType="separate"/>
        </w:r>
        <w:r w:rsidR="002A4000">
          <w:rPr>
            <w:noProof/>
            <w:webHidden/>
          </w:rPr>
          <w:t>18</w:t>
        </w:r>
        <w:r w:rsidR="002A4000">
          <w:rPr>
            <w:noProof/>
            <w:webHidden/>
          </w:rPr>
          <w:fldChar w:fldCharType="end"/>
        </w:r>
      </w:hyperlink>
    </w:p>
    <w:p w14:paraId="41B03B6B" w14:textId="025535C1" w:rsidR="002A4000" w:rsidRDefault="001F5150">
      <w:pPr>
        <w:pStyle w:val="Sommario1"/>
        <w:tabs>
          <w:tab w:val="left" w:pos="440"/>
          <w:tab w:val="right" w:leader="dot" w:pos="9628"/>
        </w:tabs>
        <w:rPr>
          <w:rFonts w:cstheme="minorBidi"/>
          <w:noProof/>
        </w:rPr>
      </w:pPr>
      <w:hyperlink w:anchor="_Toc224224549" w:history="1">
        <w:r w:rsidR="002A4000" w:rsidRPr="00E7772B">
          <w:rPr>
            <w:rStyle w:val="Collegamentoipertestuale"/>
            <w:rFonts w:asciiTheme="majorHAnsi" w:eastAsia="Times New Roman" w:hAnsiTheme="majorHAnsi" w:cstheme="majorHAnsi"/>
            <w:noProof/>
          </w:rPr>
          <w:t>4</w:t>
        </w:r>
        <w:r w:rsidR="002A4000">
          <w:rPr>
            <w:rFonts w:cstheme="minorBidi"/>
            <w:noProof/>
          </w:rPr>
          <w:tab/>
        </w:r>
        <w:r w:rsidR="002A4000" w:rsidRPr="00E7772B">
          <w:rPr>
            <w:rStyle w:val="Collegamentoipertestuale"/>
            <w:rFonts w:asciiTheme="majorHAnsi" w:eastAsia="Times New Roman" w:hAnsiTheme="majorHAnsi" w:cstheme="majorHAnsi"/>
            <w:noProof/>
          </w:rPr>
          <w:t>Dettaglio Aree Funzionali</w:t>
        </w:r>
        <w:r w:rsidR="002A4000">
          <w:rPr>
            <w:noProof/>
            <w:webHidden/>
          </w:rPr>
          <w:tab/>
        </w:r>
        <w:r w:rsidR="002A4000">
          <w:rPr>
            <w:noProof/>
            <w:webHidden/>
          </w:rPr>
          <w:fldChar w:fldCharType="begin"/>
        </w:r>
        <w:r w:rsidR="002A4000">
          <w:rPr>
            <w:noProof/>
            <w:webHidden/>
          </w:rPr>
          <w:instrText xml:space="preserve"> PAGEREF _Toc224224549 \h </w:instrText>
        </w:r>
        <w:r w:rsidR="002A4000">
          <w:rPr>
            <w:noProof/>
            <w:webHidden/>
          </w:rPr>
        </w:r>
        <w:r w:rsidR="002A4000">
          <w:rPr>
            <w:noProof/>
            <w:webHidden/>
          </w:rPr>
          <w:fldChar w:fldCharType="separate"/>
        </w:r>
        <w:r w:rsidR="002A4000">
          <w:rPr>
            <w:noProof/>
            <w:webHidden/>
          </w:rPr>
          <w:t>19</w:t>
        </w:r>
        <w:r w:rsidR="002A4000">
          <w:rPr>
            <w:noProof/>
            <w:webHidden/>
          </w:rPr>
          <w:fldChar w:fldCharType="end"/>
        </w:r>
      </w:hyperlink>
    </w:p>
    <w:p w14:paraId="20E45755" w14:textId="006BD5E4" w:rsidR="002A4000" w:rsidRDefault="001F5150">
      <w:pPr>
        <w:pStyle w:val="Sommario2"/>
        <w:tabs>
          <w:tab w:val="left" w:pos="880"/>
          <w:tab w:val="right" w:leader="dot" w:pos="9628"/>
        </w:tabs>
        <w:rPr>
          <w:rFonts w:cstheme="minorBidi"/>
          <w:noProof/>
        </w:rPr>
      </w:pPr>
      <w:hyperlink w:anchor="_Toc224224550" w:history="1">
        <w:r w:rsidR="002A4000" w:rsidRPr="00E7772B">
          <w:rPr>
            <w:rStyle w:val="Collegamentoipertestuale"/>
            <w:rFonts w:asciiTheme="majorHAnsi" w:hAnsiTheme="majorHAnsi" w:cstheme="majorHAnsi"/>
            <w:bCs/>
            <w:noProof/>
          </w:rPr>
          <w:t>4.1</w:t>
        </w:r>
        <w:r w:rsidR="002A4000">
          <w:rPr>
            <w:rFonts w:cstheme="minorBidi"/>
            <w:noProof/>
          </w:rPr>
          <w:tab/>
        </w:r>
        <w:r w:rsidR="002A4000" w:rsidRPr="00E7772B">
          <w:rPr>
            <w:rStyle w:val="Collegamentoipertestuale"/>
            <w:rFonts w:asciiTheme="majorHAnsi" w:hAnsiTheme="majorHAnsi" w:cstheme="majorHAnsi"/>
            <w:bCs/>
            <w:noProof/>
          </w:rPr>
          <w:t>Obiettivo e Struttura del Capitolo</w:t>
        </w:r>
        <w:r w:rsidR="002A4000">
          <w:rPr>
            <w:noProof/>
            <w:webHidden/>
          </w:rPr>
          <w:tab/>
        </w:r>
        <w:r w:rsidR="002A4000">
          <w:rPr>
            <w:noProof/>
            <w:webHidden/>
          </w:rPr>
          <w:fldChar w:fldCharType="begin"/>
        </w:r>
        <w:r w:rsidR="002A4000">
          <w:rPr>
            <w:noProof/>
            <w:webHidden/>
          </w:rPr>
          <w:instrText xml:space="preserve"> PAGEREF _Toc224224550 \h </w:instrText>
        </w:r>
        <w:r w:rsidR="002A4000">
          <w:rPr>
            <w:noProof/>
            <w:webHidden/>
          </w:rPr>
        </w:r>
        <w:r w:rsidR="002A4000">
          <w:rPr>
            <w:noProof/>
            <w:webHidden/>
          </w:rPr>
          <w:fldChar w:fldCharType="separate"/>
        </w:r>
        <w:r w:rsidR="002A4000">
          <w:rPr>
            <w:noProof/>
            <w:webHidden/>
          </w:rPr>
          <w:t>19</w:t>
        </w:r>
        <w:r w:rsidR="002A4000">
          <w:rPr>
            <w:noProof/>
            <w:webHidden/>
          </w:rPr>
          <w:fldChar w:fldCharType="end"/>
        </w:r>
      </w:hyperlink>
    </w:p>
    <w:p w14:paraId="72F71B16" w14:textId="4BF46854" w:rsidR="002A4000" w:rsidRDefault="001F5150">
      <w:pPr>
        <w:pStyle w:val="Sommario2"/>
        <w:tabs>
          <w:tab w:val="left" w:pos="880"/>
          <w:tab w:val="right" w:leader="dot" w:pos="9628"/>
        </w:tabs>
        <w:rPr>
          <w:rFonts w:cstheme="minorBidi"/>
          <w:noProof/>
        </w:rPr>
      </w:pPr>
      <w:hyperlink w:anchor="_Toc224224551" w:history="1">
        <w:r w:rsidR="002A4000" w:rsidRPr="00E7772B">
          <w:rPr>
            <w:rStyle w:val="Collegamentoipertestuale"/>
            <w:rFonts w:asciiTheme="majorHAnsi" w:hAnsiTheme="majorHAnsi" w:cstheme="majorHAnsi"/>
            <w:bCs/>
            <w:noProof/>
          </w:rPr>
          <w:t>4.2</w:t>
        </w:r>
        <w:r w:rsidR="002A4000">
          <w:rPr>
            <w:rFonts w:cstheme="minorBidi"/>
            <w:noProof/>
          </w:rPr>
          <w:tab/>
        </w:r>
        <w:r w:rsidR="002A4000" w:rsidRPr="00E7772B">
          <w:rPr>
            <w:rStyle w:val="Collegamentoipertestuale"/>
            <w:rFonts w:asciiTheme="majorHAnsi" w:hAnsiTheme="majorHAnsi" w:cstheme="majorHAnsi"/>
            <w:bCs/>
            <w:noProof/>
          </w:rPr>
          <w:t>Aree Funzionali (Perimetro di Migrazione)</w:t>
        </w:r>
        <w:r w:rsidR="002A4000">
          <w:rPr>
            <w:noProof/>
            <w:webHidden/>
          </w:rPr>
          <w:tab/>
        </w:r>
        <w:r w:rsidR="002A4000">
          <w:rPr>
            <w:noProof/>
            <w:webHidden/>
          </w:rPr>
          <w:fldChar w:fldCharType="begin"/>
        </w:r>
        <w:r w:rsidR="002A4000">
          <w:rPr>
            <w:noProof/>
            <w:webHidden/>
          </w:rPr>
          <w:instrText xml:space="preserve"> PAGEREF _Toc224224551 \h </w:instrText>
        </w:r>
        <w:r w:rsidR="002A4000">
          <w:rPr>
            <w:noProof/>
            <w:webHidden/>
          </w:rPr>
        </w:r>
        <w:r w:rsidR="002A4000">
          <w:rPr>
            <w:noProof/>
            <w:webHidden/>
          </w:rPr>
          <w:fldChar w:fldCharType="separate"/>
        </w:r>
        <w:r w:rsidR="002A4000">
          <w:rPr>
            <w:noProof/>
            <w:webHidden/>
          </w:rPr>
          <w:t>20</w:t>
        </w:r>
        <w:r w:rsidR="002A4000">
          <w:rPr>
            <w:noProof/>
            <w:webHidden/>
          </w:rPr>
          <w:fldChar w:fldCharType="end"/>
        </w:r>
      </w:hyperlink>
    </w:p>
    <w:p w14:paraId="0CD71893" w14:textId="387513C5" w:rsidR="002A4000" w:rsidRDefault="001F5150">
      <w:pPr>
        <w:pStyle w:val="Sommario2"/>
        <w:tabs>
          <w:tab w:val="left" w:pos="880"/>
          <w:tab w:val="right" w:leader="dot" w:pos="9628"/>
        </w:tabs>
        <w:rPr>
          <w:rFonts w:cstheme="minorBidi"/>
          <w:noProof/>
        </w:rPr>
      </w:pPr>
      <w:hyperlink w:anchor="_Toc224224552" w:history="1">
        <w:r w:rsidR="002A4000" w:rsidRPr="00E7772B">
          <w:rPr>
            <w:rStyle w:val="Collegamentoipertestuale"/>
            <w:rFonts w:asciiTheme="majorHAnsi" w:hAnsiTheme="majorHAnsi" w:cstheme="majorHAnsi"/>
            <w:bCs/>
            <w:noProof/>
          </w:rPr>
          <w:t>4.3</w:t>
        </w:r>
        <w:r w:rsidR="002A4000">
          <w:rPr>
            <w:rFonts w:cstheme="minorBidi"/>
            <w:noProof/>
          </w:rPr>
          <w:tab/>
        </w:r>
        <w:r w:rsidR="002A4000" w:rsidRPr="00E7772B">
          <w:rPr>
            <w:rStyle w:val="Collegamentoipertestuale"/>
            <w:rFonts w:asciiTheme="majorHAnsi" w:hAnsiTheme="majorHAnsi" w:cstheme="majorHAnsi"/>
            <w:bCs/>
            <w:noProof/>
          </w:rPr>
          <w:t>Anagrafiche (Master Data)</w:t>
        </w:r>
        <w:r w:rsidR="002A4000">
          <w:rPr>
            <w:noProof/>
            <w:webHidden/>
          </w:rPr>
          <w:tab/>
        </w:r>
        <w:r w:rsidR="002A4000">
          <w:rPr>
            <w:noProof/>
            <w:webHidden/>
          </w:rPr>
          <w:fldChar w:fldCharType="begin"/>
        </w:r>
        <w:r w:rsidR="002A4000">
          <w:rPr>
            <w:noProof/>
            <w:webHidden/>
          </w:rPr>
          <w:instrText xml:space="preserve"> PAGEREF _Toc224224552 \h </w:instrText>
        </w:r>
        <w:r w:rsidR="002A4000">
          <w:rPr>
            <w:noProof/>
            <w:webHidden/>
          </w:rPr>
        </w:r>
        <w:r w:rsidR="002A4000">
          <w:rPr>
            <w:noProof/>
            <w:webHidden/>
          </w:rPr>
          <w:fldChar w:fldCharType="separate"/>
        </w:r>
        <w:r w:rsidR="002A4000">
          <w:rPr>
            <w:noProof/>
            <w:webHidden/>
          </w:rPr>
          <w:t>21</w:t>
        </w:r>
        <w:r w:rsidR="002A4000">
          <w:rPr>
            <w:noProof/>
            <w:webHidden/>
          </w:rPr>
          <w:fldChar w:fldCharType="end"/>
        </w:r>
      </w:hyperlink>
    </w:p>
    <w:p w14:paraId="32D6835D" w14:textId="0B2BBA96" w:rsidR="002A4000" w:rsidRDefault="001F5150">
      <w:pPr>
        <w:pStyle w:val="Sommario3"/>
        <w:tabs>
          <w:tab w:val="left" w:pos="1320"/>
          <w:tab w:val="right" w:leader="dot" w:pos="9628"/>
        </w:tabs>
        <w:rPr>
          <w:rFonts w:cstheme="minorBidi"/>
          <w:noProof/>
        </w:rPr>
      </w:pPr>
      <w:hyperlink w:anchor="_Toc224224553" w:history="1">
        <w:r w:rsidR="002A4000" w:rsidRPr="00E7772B">
          <w:rPr>
            <w:rStyle w:val="Collegamentoipertestuale"/>
            <w:rFonts w:asciiTheme="majorHAnsi" w:hAnsiTheme="majorHAnsi" w:cstheme="majorHAnsi"/>
            <w:noProof/>
          </w:rPr>
          <w:t>4.3.1</w:t>
        </w:r>
        <w:r w:rsidR="002A4000">
          <w:rPr>
            <w:rFonts w:cstheme="minorBidi"/>
            <w:noProof/>
          </w:rPr>
          <w:tab/>
        </w:r>
        <w:r w:rsidR="002A4000" w:rsidRPr="00E7772B">
          <w:rPr>
            <w:rStyle w:val="Collegamentoipertestuale"/>
            <w:rFonts w:asciiTheme="majorHAnsi" w:hAnsiTheme="majorHAnsi" w:cstheme="majorHAnsi"/>
            <w:noProof/>
          </w:rPr>
          <w:t>Contesto Operativo</w:t>
        </w:r>
        <w:r w:rsidR="002A4000">
          <w:rPr>
            <w:noProof/>
            <w:webHidden/>
          </w:rPr>
          <w:tab/>
        </w:r>
        <w:r w:rsidR="002A4000">
          <w:rPr>
            <w:noProof/>
            <w:webHidden/>
          </w:rPr>
          <w:fldChar w:fldCharType="begin"/>
        </w:r>
        <w:r w:rsidR="002A4000">
          <w:rPr>
            <w:noProof/>
            <w:webHidden/>
          </w:rPr>
          <w:instrText xml:space="preserve"> PAGEREF _Toc224224553 \h </w:instrText>
        </w:r>
        <w:r w:rsidR="002A4000">
          <w:rPr>
            <w:noProof/>
            <w:webHidden/>
          </w:rPr>
        </w:r>
        <w:r w:rsidR="002A4000">
          <w:rPr>
            <w:noProof/>
            <w:webHidden/>
          </w:rPr>
          <w:fldChar w:fldCharType="separate"/>
        </w:r>
        <w:r w:rsidR="002A4000">
          <w:rPr>
            <w:noProof/>
            <w:webHidden/>
          </w:rPr>
          <w:t>21</w:t>
        </w:r>
        <w:r w:rsidR="002A4000">
          <w:rPr>
            <w:noProof/>
            <w:webHidden/>
          </w:rPr>
          <w:fldChar w:fldCharType="end"/>
        </w:r>
      </w:hyperlink>
    </w:p>
    <w:p w14:paraId="6A7A56F5" w14:textId="09A8C8AF" w:rsidR="002A4000" w:rsidRDefault="001F5150">
      <w:pPr>
        <w:pStyle w:val="Sommario3"/>
        <w:tabs>
          <w:tab w:val="left" w:pos="1320"/>
          <w:tab w:val="right" w:leader="dot" w:pos="9628"/>
        </w:tabs>
        <w:rPr>
          <w:rFonts w:cstheme="minorBidi"/>
          <w:noProof/>
        </w:rPr>
      </w:pPr>
      <w:hyperlink w:anchor="_Toc224224554" w:history="1">
        <w:r w:rsidR="002A4000" w:rsidRPr="00E7772B">
          <w:rPr>
            <w:rStyle w:val="Collegamentoipertestuale"/>
            <w:rFonts w:asciiTheme="majorHAnsi" w:hAnsiTheme="majorHAnsi" w:cstheme="majorHAnsi"/>
            <w:noProof/>
          </w:rPr>
          <w:t>4.3.2</w:t>
        </w:r>
        <w:r w:rsidR="002A4000">
          <w:rPr>
            <w:rFonts w:cstheme="minorBidi"/>
            <w:noProof/>
          </w:rPr>
          <w:tab/>
        </w:r>
        <w:r w:rsidR="002A4000" w:rsidRPr="00E7772B">
          <w:rPr>
            <w:rStyle w:val="Collegamentoipertestuale"/>
            <w:rFonts w:asciiTheme="majorHAnsi" w:hAnsiTheme="majorHAnsi" w:cstheme="majorHAnsi"/>
            <w:noProof/>
          </w:rPr>
          <w:t>Anagrafiche di Dominio Logistico (Siti, Operatori, Mezzi)</w:t>
        </w:r>
        <w:r w:rsidR="002A4000">
          <w:rPr>
            <w:noProof/>
            <w:webHidden/>
          </w:rPr>
          <w:tab/>
        </w:r>
        <w:r w:rsidR="002A4000">
          <w:rPr>
            <w:noProof/>
            <w:webHidden/>
          </w:rPr>
          <w:fldChar w:fldCharType="begin"/>
        </w:r>
        <w:r w:rsidR="002A4000">
          <w:rPr>
            <w:noProof/>
            <w:webHidden/>
          </w:rPr>
          <w:instrText xml:space="preserve"> PAGEREF _Toc224224554 \h </w:instrText>
        </w:r>
        <w:r w:rsidR="002A4000">
          <w:rPr>
            <w:noProof/>
            <w:webHidden/>
          </w:rPr>
        </w:r>
        <w:r w:rsidR="002A4000">
          <w:rPr>
            <w:noProof/>
            <w:webHidden/>
          </w:rPr>
          <w:fldChar w:fldCharType="separate"/>
        </w:r>
        <w:r w:rsidR="002A4000">
          <w:rPr>
            <w:noProof/>
            <w:webHidden/>
          </w:rPr>
          <w:t>22</w:t>
        </w:r>
        <w:r w:rsidR="002A4000">
          <w:rPr>
            <w:noProof/>
            <w:webHidden/>
          </w:rPr>
          <w:fldChar w:fldCharType="end"/>
        </w:r>
      </w:hyperlink>
    </w:p>
    <w:p w14:paraId="7266DC7A" w14:textId="032C261C" w:rsidR="002A4000" w:rsidRDefault="001F5150">
      <w:pPr>
        <w:pStyle w:val="Sommario3"/>
        <w:tabs>
          <w:tab w:val="left" w:pos="1320"/>
          <w:tab w:val="right" w:leader="dot" w:pos="9628"/>
        </w:tabs>
        <w:rPr>
          <w:rFonts w:cstheme="minorBidi"/>
          <w:noProof/>
        </w:rPr>
      </w:pPr>
      <w:hyperlink w:anchor="_Toc224224555" w:history="1">
        <w:r w:rsidR="002A4000" w:rsidRPr="00E7772B">
          <w:rPr>
            <w:rStyle w:val="Collegamentoipertestuale"/>
            <w:rFonts w:asciiTheme="majorHAnsi" w:hAnsiTheme="majorHAnsi" w:cstheme="majorHAnsi"/>
            <w:noProof/>
          </w:rPr>
          <w:t>4.3.3</w:t>
        </w:r>
        <w:r w:rsidR="002A4000">
          <w:rPr>
            <w:rFonts w:cstheme="minorBidi"/>
            <w:noProof/>
          </w:rPr>
          <w:tab/>
        </w:r>
        <w:r w:rsidR="002A4000" w:rsidRPr="00E7772B">
          <w:rPr>
            <w:rStyle w:val="Collegamentoipertestuale"/>
            <w:rFonts w:asciiTheme="majorHAnsi" w:hAnsiTheme="majorHAnsi" w:cstheme="majorHAnsi"/>
            <w:noProof/>
          </w:rPr>
          <w:t>Anagrafiche Generali Corporate (Articoli, Fornitori, Punti Vendita)</w:t>
        </w:r>
        <w:r w:rsidR="002A4000">
          <w:rPr>
            <w:noProof/>
            <w:webHidden/>
          </w:rPr>
          <w:tab/>
        </w:r>
        <w:r w:rsidR="002A4000">
          <w:rPr>
            <w:noProof/>
            <w:webHidden/>
          </w:rPr>
          <w:fldChar w:fldCharType="begin"/>
        </w:r>
        <w:r w:rsidR="002A4000">
          <w:rPr>
            <w:noProof/>
            <w:webHidden/>
          </w:rPr>
          <w:instrText xml:space="preserve"> PAGEREF _Toc224224555 \h </w:instrText>
        </w:r>
        <w:r w:rsidR="002A4000">
          <w:rPr>
            <w:noProof/>
            <w:webHidden/>
          </w:rPr>
        </w:r>
        <w:r w:rsidR="002A4000">
          <w:rPr>
            <w:noProof/>
            <w:webHidden/>
          </w:rPr>
          <w:fldChar w:fldCharType="separate"/>
        </w:r>
        <w:r w:rsidR="002A4000">
          <w:rPr>
            <w:noProof/>
            <w:webHidden/>
          </w:rPr>
          <w:t>22</w:t>
        </w:r>
        <w:r w:rsidR="002A4000">
          <w:rPr>
            <w:noProof/>
            <w:webHidden/>
          </w:rPr>
          <w:fldChar w:fldCharType="end"/>
        </w:r>
      </w:hyperlink>
    </w:p>
    <w:p w14:paraId="6F252E9A" w14:textId="5D88A79F" w:rsidR="002A4000" w:rsidRDefault="001F5150">
      <w:pPr>
        <w:pStyle w:val="Sommario3"/>
        <w:tabs>
          <w:tab w:val="left" w:pos="1320"/>
          <w:tab w:val="right" w:leader="dot" w:pos="9628"/>
        </w:tabs>
        <w:rPr>
          <w:rFonts w:cstheme="minorBidi"/>
          <w:noProof/>
        </w:rPr>
      </w:pPr>
      <w:hyperlink w:anchor="_Toc224224556" w:history="1">
        <w:r w:rsidR="002A4000" w:rsidRPr="00E7772B">
          <w:rPr>
            <w:rStyle w:val="Collegamentoipertestuale"/>
            <w:rFonts w:asciiTheme="majorHAnsi" w:hAnsiTheme="majorHAnsi" w:cstheme="majorHAnsi"/>
            <w:noProof/>
          </w:rPr>
          <w:t>4.3.4</w:t>
        </w:r>
        <w:r w:rsidR="002A4000">
          <w:rPr>
            <w:rFonts w:cstheme="minorBidi"/>
            <w:noProof/>
          </w:rPr>
          <w:tab/>
        </w:r>
        <w:r w:rsidR="002A4000" w:rsidRPr="00E7772B">
          <w:rPr>
            <w:rStyle w:val="Collegamentoipertestuale"/>
            <w:rFonts w:asciiTheme="majorHAnsi" w:hAnsiTheme="majorHAnsi" w:cstheme="majorHAnsi"/>
            <w:noProof/>
          </w:rPr>
          <w:t>Livello Silver (Cleansing &amp; Integration)</w:t>
        </w:r>
        <w:r w:rsidR="002A4000">
          <w:rPr>
            <w:noProof/>
            <w:webHidden/>
          </w:rPr>
          <w:tab/>
        </w:r>
        <w:r w:rsidR="002A4000">
          <w:rPr>
            <w:noProof/>
            <w:webHidden/>
          </w:rPr>
          <w:fldChar w:fldCharType="begin"/>
        </w:r>
        <w:r w:rsidR="002A4000">
          <w:rPr>
            <w:noProof/>
            <w:webHidden/>
          </w:rPr>
          <w:instrText xml:space="preserve"> PAGEREF _Toc224224556 \h </w:instrText>
        </w:r>
        <w:r w:rsidR="002A4000">
          <w:rPr>
            <w:noProof/>
            <w:webHidden/>
          </w:rPr>
        </w:r>
        <w:r w:rsidR="002A4000">
          <w:rPr>
            <w:noProof/>
            <w:webHidden/>
          </w:rPr>
          <w:fldChar w:fldCharType="separate"/>
        </w:r>
        <w:r w:rsidR="002A4000">
          <w:rPr>
            <w:noProof/>
            <w:webHidden/>
          </w:rPr>
          <w:t>23</w:t>
        </w:r>
        <w:r w:rsidR="002A4000">
          <w:rPr>
            <w:noProof/>
            <w:webHidden/>
          </w:rPr>
          <w:fldChar w:fldCharType="end"/>
        </w:r>
      </w:hyperlink>
    </w:p>
    <w:p w14:paraId="0079B493" w14:textId="7CEB3E41" w:rsidR="002A4000" w:rsidRDefault="001F5150">
      <w:pPr>
        <w:pStyle w:val="Sommario3"/>
        <w:tabs>
          <w:tab w:val="left" w:pos="1320"/>
          <w:tab w:val="right" w:leader="dot" w:pos="9628"/>
        </w:tabs>
        <w:rPr>
          <w:rFonts w:cstheme="minorBidi"/>
          <w:noProof/>
        </w:rPr>
      </w:pPr>
      <w:hyperlink w:anchor="_Toc224224557" w:history="1">
        <w:r w:rsidR="002A4000" w:rsidRPr="00E7772B">
          <w:rPr>
            <w:rStyle w:val="Collegamentoipertestuale"/>
            <w:rFonts w:asciiTheme="majorHAnsi" w:hAnsiTheme="majorHAnsi" w:cstheme="majorHAnsi"/>
            <w:noProof/>
          </w:rPr>
          <w:t>4.3.5</w:t>
        </w:r>
        <w:r w:rsidR="002A4000">
          <w:rPr>
            <w:rFonts w:cstheme="minorBidi"/>
            <w:noProof/>
          </w:rPr>
          <w:tab/>
        </w:r>
        <w:r w:rsidR="002A4000" w:rsidRPr="00E7772B">
          <w:rPr>
            <w:rStyle w:val="Collegamentoipertestuale"/>
            <w:rFonts w:asciiTheme="majorHAnsi" w:hAnsiTheme="majorHAnsi" w:cstheme="majorHAnsi"/>
            <w:noProof/>
          </w:rPr>
          <w:t>Livello Gold (Star Schema Unificato)</w:t>
        </w:r>
        <w:r w:rsidR="002A4000">
          <w:rPr>
            <w:noProof/>
            <w:webHidden/>
          </w:rPr>
          <w:tab/>
        </w:r>
        <w:r w:rsidR="002A4000">
          <w:rPr>
            <w:noProof/>
            <w:webHidden/>
          </w:rPr>
          <w:fldChar w:fldCharType="begin"/>
        </w:r>
        <w:r w:rsidR="002A4000">
          <w:rPr>
            <w:noProof/>
            <w:webHidden/>
          </w:rPr>
          <w:instrText xml:space="preserve"> PAGEREF _Toc224224557 \h </w:instrText>
        </w:r>
        <w:r w:rsidR="002A4000">
          <w:rPr>
            <w:noProof/>
            <w:webHidden/>
          </w:rPr>
        </w:r>
        <w:r w:rsidR="002A4000">
          <w:rPr>
            <w:noProof/>
            <w:webHidden/>
          </w:rPr>
          <w:fldChar w:fldCharType="separate"/>
        </w:r>
        <w:r w:rsidR="002A4000">
          <w:rPr>
            <w:noProof/>
            <w:webHidden/>
          </w:rPr>
          <w:t>24</w:t>
        </w:r>
        <w:r w:rsidR="002A4000">
          <w:rPr>
            <w:noProof/>
            <w:webHidden/>
          </w:rPr>
          <w:fldChar w:fldCharType="end"/>
        </w:r>
      </w:hyperlink>
    </w:p>
    <w:p w14:paraId="58110ACC" w14:textId="43CE5309" w:rsidR="002A4000" w:rsidRDefault="001F5150">
      <w:pPr>
        <w:pStyle w:val="Sommario3"/>
        <w:tabs>
          <w:tab w:val="left" w:pos="1320"/>
          <w:tab w:val="right" w:leader="dot" w:pos="9628"/>
        </w:tabs>
        <w:rPr>
          <w:rFonts w:cstheme="minorBidi"/>
          <w:noProof/>
        </w:rPr>
      </w:pPr>
      <w:hyperlink w:anchor="_Toc224224558" w:history="1">
        <w:r w:rsidR="002A4000" w:rsidRPr="00E7772B">
          <w:rPr>
            <w:rStyle w:val="Collegamentoipertestuale"/>
            <w:rFonts w:asciiTheme="majorHAnsi" w:hAnsiTheme="majorHAnsi" w:cstheme="majorHAnsi"/>
            <w:noProof/>
          </w:rPr>
          <w:t>4.3.6</w:t>
        </w:r>
        <w:r w:rsidR="002A4000">
          <w:rPr>
            <w:rFonts w:cstheme="minorBidi"/>
            <w:noProof/>
          </w:rPr>
          <w:tab/>
        </w:r>
        <w:r w:rsidR="002A4000" w:rsidRPr="00E7772B">
          <w:rPr>
            <w:rStyle w:val="Collegamentoipertestuale"/>
            <w:rFonts w:asciiTheme="majorHAnsi" w:hAnsiTheme="majorHAnsi" w:cstheme="majorHAnsi"/>
            <w:noProof/>
          </w:rPr>
          <w:t>Schedulazione e Dipendenze</w:t>
        </w:r>
        <w:r w:rsidR="002A4000">
          <w:rPr>
            <w:noProof/>
            <w:webHidden/>
          </w:rPr>
          <w:tab/>
        </w:r>
        <w:r w:rsidR="002A4000">
          <w:rPr>
            <w:noProof/>
            <w:webHidden/>
          </w:rPr>
          <w:fldChar w:fldCharType="begin"/>
        </w:r>
        <w:r w:rsidR="002A4000">
          <w:rPr>
            <w:noProof/>
            <w:webHidden/>
          </w:rPr>
          <w:instrText xml:space="preserve"> PAGEREF _Toc224224558 \h </w:instrText>
        </w:r>
        <w:r w:rsidR="002A4000">
          <w:rPr>
            <w:noProof/>
            <w:webHidden/>
          </w:rPr>
        </w:r>
        <w:r w:rsidR="002A4000">
          <w:rPr>
            <w:noProof/>
            <w:webHidden/>
          </w:rPr>
          <w:fldChar w:fldCharType="separate"/>
        </w:r>
        <w:r w:rsidR="002A4000">
          <w:rPr>
            <w:noProof/>
            <w:webHidden/>
          </w:rPr>
          <w:t>25</w:t>
        </w:r>
        <w:r w:rsidR="002A4000">
          <w:rPr>
            <w:noProof/>
            <w:webHidden/>
          </w:rPr>
          <w:fldChar w:fldCharType="end"/>
        </w:r>
      </w:hyperlink>
    </w:p>
    <w:p w14:paraId="20D81213" w14:textId="2BB3139A" w:rsidR="002A4000" w:rsidRDefault="001F5150">
      <w:pPr>
        <w:pStyle w:val="Sommario3"/>
        <w:tabs>
          <w:tab w:val="left" w:pos="1320"/>
          <w:tab w:val="right" w:leader="dot" w:pos="9628"/>
        </w:tabs>
        <w:rPr>
          <w:rFonts w:cstheme="minorBidi"/>
          <w:noProof/>
        </w:rPr>
      </w:pPr>
      <w:hyperlink w:anchor="_Toc224224559" w:history="1">
        <w:r w:rsidR="002A4000" w:rsidRPr="00E7772B">
          <w:rPr>
            <w:rStyle w:val="Collegamentoipertestuale"/>
            <w:rFonts w:asciiTheme="majorHAnsi" w:hAnsiTheme="majorHAnsi" w:cstheme="majorHAnsi"/>
            <w:noProof/>
          </w:rPr>
          <w:t>4.3.7</w:t>
        </w:r>
        <w:r w:rsidR="002A4000">
          <w:rPr>
            <w:rFonts w:cstheme="minorBidi"/>
            <w:noProof/>
          </w:rPr>
          <w:tab/>
        </w:r>
        <w:r w:rsidR="002A4000" w:rsidRPr="00E7772B">
          <w:rPr>
            <w:rStyle w:val="Collegamentoipertestuale"/>
            <w:rFonts w:asciiTheme="majorHAnsi" w:hAnsiTheme="majorHAnsi" w:cstheme="majorHAnsi"/>
            <w:noProof/>
          </w:rPr>
          <w:t>Open Points</w:t>
        </w:r>
        <w:r w:rsidR="002A4000">
          <w:rPr>
            <w:noProof/>
            <w:webHidden/>
          </w:rPr>
          <w:tab/>
        </w:r>
        <w:r w:rsidR="002A4000">
          <w:rPr>
            <w:noProof/>
            <w:webHidden/>
          </w:rPr>
          <w:fldChar w:fldCharType="begin"/>
        </w:r>
        <w:r w:rsidR="002A4000">
          <w:rPr>
            <w:noProof/>
            <w:webHidden/>
          </w:rPr>
          <w:instrText xml:space="preserve"> PAGEREF _Toc224224559 \h </w:instrText>
        </w:r>
        <w:r w:rsidR="002A4000">
          <w:rPr>
            <w:noProof/>
            <w:webHidden/>
          </w:rPr>
        </w:r>
        <w:r w:rsidR="002A4000">
          <w:rPr>
            <w:noProof/>
            <w:webHidden/>
          </w:rPr>
          <w:fldChar w:fldCharType="separate"/>
        </w:r>
        <w:r w:rsidR="002A4000">
          <w:rPr>
            <w:noProof/>
            <w:webHidden/>
          </w:rPr>
          <w:t>25</w:t>
        </w:r>
        <w:r w:rsidR="002A4000">
          <w:rPr>
            <w:noProof/>
            <w:webHidden/>
          </w:rPr>
          <w:fldChar w:fldCharType="end"/>
        </w:r>
      </w:hyperlink>
    </w:p>
    <w:p w14:paraId="1C3A194E" w14:textId="2B43A87B" w:rsidR="002A4000" w:rsidRDefault="001F5150">
      <w:pPr>
        <w:pStyle w:val="Sommario2"/>
        <w:tabs>
          <w:tab w:val="left" w:pos="880"/>
          <w:tab w:val="right" w:leader="dot" w:pos="9628"/>
        </w:tabs>
        <w:rPr>
          <w:rFonts w:cstheme="minorBidi"/>
          <w:noProof/>
        </w:rPr>
      </w:pPr>
      <w:hyperlink w:anchor="_Toc224224560" w:history="1">
        <w:r w:rsidR="002A4000" w:rsidRPr="00E7772B">
          <w:rPr>
            <w:rStyle w:val="Collegamentoipertestuale"/>
            <w:rFonts w:asciiTheme="majorHAnsi" w:hAnsiTheme="majorHAnsi" w:cstheme="majorHAnsi"/>
            <w:bCs/>
            <w:noProof/>
          </w:rPr>
          <w:t>4.4</w:t>
        </w:r>
        <w:r w:rsidR="002A4000">
          <w:rPr>
            <w:rFonts w:cstheme="minorBidi"/>
            <w:noProof/>
          </w:rPr>
          <w:tab/>
        </w:r>
        <w:r w:rsidR="002A4000" w:rsidRPr="00E7772B">
          <w:rPr>
            <w:rStyle w:val="Collegamentoipertestuale"/>
            <w:rFonts w:asciiTheme="majorHAnsi" w:hAnsiTheme="majorHAnsi" w:cstheme="majorHAnsi"/>
            <w:bCs/>
            <w:noProof/>
          </w:rPr>
          <w:t>Preparazione Spedizioni (Outbound &amp; Picking)</w:t>
        </w:r>
        <w:r w:rsidR="002A4000">
          <w:rPr>
            <w:noProof/>
            <w:webHidden/>
          </w:rPr>
          <w:tab/>
        </w:r>
        <w:r w:rsidR="002A4000">
          <w:rPr>
            <w:noProof/>
            <w:webHidden/>
          </w:rPr>
          <w:fldChar w:fldCharType="begin"/>
        </w:r>
        <w:r w:rsidR="002A4000">
          <w:rPr>
            <w:noProof/>
            <w:webHidden/>
          </w:rPr>
          <w:instrText xml:space="preserve"> PAGEREF _Toc224224560 \h </w:instrText>
        </w:r>
        <w:r w:rsidR="002A4000">
          <w:rPr>
            <w:noProof/>
            <w:webHidden/>
          </w:rPr>
        </w:r>
        <w:r w:rsidR="002A4000">
          <w:rPr>
            <w:noProof/>
            <w:webHidden/>
          </w:rPr>
          <w:fldChar w:fldCharType="separate"/>
        </w:r>
        <w:r w:rsidR="002A4000">
          <w:rPr>
            <w:noProof/>
            <w:webHidden/>
          </w:rPr>
          <w:t>26</w:t>
        </w:r>
        <w:r w:rsidR="002A4000">
          <w:rPr>
            <w:noProof/>
            <w:webHidden/>
          </w:rPr>
          <w:fldChar w:fldCharType="end"/>
        </w:r>
      </w:hyperlink>
    </w:p>
    <w:p w14:paraId="7BE973DD" w14:textId="3BDE4A9C" w:rsidR="002A4000" w:rsidRDefault="001F5150">
      <w:pPr>
        <w:pStyle w:val="Sommario3"/>
        <w:tabs>
          <w:tab w:val="left" w:pos="1320"/>
          <w:tab w:val="right" w:leader="dot" w:pos="9628"/>
        </w:tabs>
        <w:rPr>
          <w:rFonts w:cstheme="minorBidi"/>
          <w:noProof/>
        </w:rPr>
      </w:pPr>
      <w:hyperlink w:anchor="_Toc224224561" w:history="1">
        <w:r w:rsidR="002A4000" w:rsidRPr="00E7772B">
          <w:rPr>
            <w:rStyle w:val="Collegamentoipertestuale"/>
            <w:rFonts w:asciiTheme="majorHAnsi" w:hAnsiTheme="majorHAnsi" w:cstheme="majorHAnsi"/>
            <w:noProof/>
          </w:rPr>
          <w:t>4.4.1</w:t>
        </w:r>
        <w:r w:rsidR="002A4000">
          <w:rPr>
            <w:rFonts w:cstheme="minorBidi"/>
            <w:noProof/>
          </w:rPr>
          <w:tab/>
        </w:r>
        <w:r w:rsidR="002A4000" w:rsidRPr="00E7772B">
          <w:rPr>
            <w:rStyle w:val="Collegamentoipertestuale"/>
            <w:rFonts w:asciiTheme="majorHAnsi" w:hAnsiTheme="majorHAnsi" w:cstheme="majorHAnsi"/>
            <w:noProof/>
          </w:rPr>
          <w:t>Contesto Operativo</w:t>
        </w:r>
        <w:r w:rsidR="002A4000">
          <w:rPr>
            <w:noProof/>
            <w:webHidden/>
          </w:rPr>
          <w:tab/>
        </w:r>
        <w:r w:rsidR="002A4000">
          <w:rPr>
            <w:noProof/>
            <w:webHidden/>
          </w:rPr>
          <w:fldChar w:fldCharType="begin"/>
        </w:r>
        <w:r w:rsidR="002A4000">
          <w:rPr>
            <w:noProof/>
            <w:webHidden/>
          </w:rPr>
          <w:instrText xml:space="preserve"> PAGEREF _Toc224224561 \h </w:instrText>
        </w:r>
        <w:r w:rsidR="002A4000">
          <w:rPr>
            <w:noProof/>
            <w:webHidden/>
          </w:rPr>
        </w:r>
        <w:r w:rsidR="002A4000">
          <w:rPr>
            <w:noProof/>
            <w:webHidden/>
          </w:rPr>
          <w:fldChar w:fldCharType="separate"/>
        </w:r>
        <w:r w:rsidR="002A4000">
          <w:rPr>
            <w:noProof/>
            <w:webHidden/>
          </w:rPr>
          <w:t>26</w:t>
        </w:r>
        <w:r w:rsidR="002A4000">
          <w:rPr>
            <w:noProof/>
            <w:webHidden/>
          </w:rPr>
          <w:fldChar w:fldCharType="end"/>
        </w:r>
      </w:hyperlink>
    </w:p>
    <w:p w14:paraId="460EDDC5" w14:textId="24A07A45" w:rsidR="002A4000" w:rsidRDefault="001F5150">
      <w:pPr>
        <w:pStyle w:val="Sommario3"/>
        <w:tabs>
          <w:tab w:val="left" w:pos="1320"/>
          <w:tab w:val="right" w:leader="dot" w:pos="9628"/>
        </w:tabs>
        <w:rPr>
          <w:rFonts w:cstheme="minorBidi"/>
          <w:noProof/>
        </w:rPr>
      </w:pPr>
      <w:hyperlink w:anchor="_Toc224224562" w:history="1">
        <w:r w:rsidR="002A4000" w:rsidRPr="00E7772B">
          <w:rPr>
            <w:rStyle w:val="Collegamentoipertestuale"/>
            <w:rFonts w:asciiTheme="majorHAnsi" w:hAnsiTheme="majorHAnsi" w:cstheme="majorHAnsi"/>
            <w:noProof/>
          </w:rPr>
          <w:t>4.4.2</w:t>
        </w:r>
        <w:r w:rsidR="002A4000">
          <w:rPr>
            <w:rFonts w:cstheme="minorBidi"/>
            <w:noProof/>
          </w:rPr>
          <w:tab/>
        </w:r>
        <w:r w:rsidR="002A4000" w:rsidRPr="00E7772B">
          <w:rPr>
            <w:rStyle w:val="Collegamentoipertestuale"/>
            <w:rFonts w:asciiTheme="majorHAnsi" w:hAnsiTheme="majorHAnsi" w:cstheme="majorHAnsi"/>
            <w:noProof/>
          </w:rPr>
          <w:t>Sorgenti Dati (AS-IS)</w:t>
        </w:r>
        <w:r w:rsidR="002A4000">
          <w:rPr>
            <w:noProof/>
            <w:webHidden/>
          </w:rPr>
          <w:tab/>
        </w:r>
        <w:r w:rsidR="002A4000">
          <w:rPr>
            <w:noProof/>
            <w:webHidden/>
          </w:rPr>
          <w:fldChar w:fldCharType="begin"/>
        </w:r>
        <w:r w:rsidR="002A4000">
          <w:rPr>
            <w:noProof/>
            <w:webHidden/>
          </w:rPr>
          <w:instrText xml:space="preserve"> PAGEREF _Toc224224562 \h </w:instrText>
        </w:r>
        <w:r w:rsidR="002A4000">
          <w:rPr>
            <w:noProof/>
            <w:webHidden/>
          </w:rPr>
        </w:r>
        <w:r w:rsidR="002A4000">
          <w:rPr>
            <w:noProof/>
            <w:webHidden/>
          </w:rPr>
          <w:fldChar w:fldCharType="separate"/>
        </w:r>
        <w:r w:rsidR="002A4000">
          <w:rPr>
            <w:noProof/>
            <w:webHidden/>
          </w:rPr>
          <w:t>27</w:t>
        </w:r>
        <w:r w:rsidR="002A4000">
          <w:rPr>
            <w:noProof/>
            <w:webHidden/>
          </w:rPr>
          <w:fldChar w:fldCharType="end"/>
        </w:r>
      </w:hyperlink>
    </w:p>
    <w:p w14:paraId="435EAB67" w14:textId="3DFE9A4C" w:rsidR="002A4000" w:rsidRDefault="001F5150">
      <w:pPr>
        <w:pStyle w:val="Sommario3"/>
        <w:tabs>
          <w:tab w:val="left" w:pos="1320"/>
          <w:tab w:val="right" w:leader="dot" w:pos="9628"/>
        </w:tabs>
        <w:rPr>
          <w:rFonts w:cstheme="minorBidi"/>
          <w:noProof/>
        </w:rPr>
      </w:pPr>
      <w:hyperlink w:anchor="_Toc224224563" w:history="1">
        <w:r w:rsidR="002A4000" w:rsidRPr="00E7772B">
          <w:rPr>
            <w:rStyle w:val="Collegamentoipertestuale"/>
            <w:rFonts w:asciiTheme="majorHAnsi" w:hAnsiTheme="majorHAnsi" w:cstheme="majorHAnsi"/>
            <w:noProof/>
          </w:rPr>
          <w:t>4.4.3</w:t>
        </w:r>
        <w:r w:rsidR="002A4000">
          <w:rPr>
            <w:rFonts w:cstheme="minorBidi"/>
            <w:noProof/>
          </w:rPr>
          <w:tab/>
        </w:r>
        <w:r w:rsidR="002A4000" w:rsidRPr="00E7772B">
          <w:rPr>
            <w:rStyle w:val="Collegamentoipertestuale"/>
            <w:rFonts w:asciiTheme="majorHAnsi" w:hAnsiTheme="majorHAnsi" w:cstheme="majorHAnsi"/>
            <w:noProof/>
          </w:rPr>
          <w:t>Livello Bronze (Ingestion)</w:t>
        </w:r>
        <w:r w:rsidR="002A4000">
          <w:rPr>
            <w:noProof/>
            <w:webHidden/>
          </w:rPr>
          <w:tab/>
        </w:r>
        <w:r w:rsidR="002A4000">
          <w:rPr>
            <w:noProof/>
            <w:webHidden/>
          </w:rPr>
          <w:fldChar w:fldCharType="begin"/>
        </w:r>
        <w:r w:rsidR="002A4000">
          <w:rPr>
            <w:noProof/>
            <w:webHidden/>
          </w:rPr>
          <w:instrText xml:space="preserve"> PAGEREF _Toc224224563 \h </w:instrText>
        </w:r>
        <w:r w:rsidR="002A4000">
          <w:rPr>
            <w:noProof/>
            <w:webHidden/>
          </w:rPr>
        </w:r>
        <w:r w:rsidR="002A4000">
          <w:rPr>
            <w:noProof/>
            <w:webHidden/>
          </w:rPr>
          <w:fldChar w:fldCharType="separate"/>
        </w:r>
        <w:r w:rsidR="002A4000">
          <w:rPr>
            <w:noProof/>
            <w:webHidden/>
          </w:rPr>
          <w:t>27</w:t>
        </w:r>
        <w:r w:rsidR="002A4000">
          <w:rPr>
            <w:noProof/>
            <w:webHidden/>
          </w:rPr>
          <w:fldChar w:fldCharType="end"/>
        </w:r>
      </w:hyperlink>
    </w:p>
    <w:p w14:paraId="21E26A48" w14:textId="4EC71BE5" w:rsidR="002A4000" w:rsidRDefault="001F5150">
      <w:pPr>
        <w:pStyle w:val="Sommario3"/>
        <w:tabs>
          <w:tab w:val="left" w:pos="1320"/>
          <w:tab w:val="right" w:leader="dot" w:pos="9628"/>
        </w:tabs>
        <w:rPr>
          <w:rFonts w:cstheme="minorBidi"/>
          <w:noProof/>
        </w:rPr>
      </w:pPr>
      <w:hyperlink w:anchor="_Toc224224564" w:history="1">
        <w:r w:rsidR="002A4000" w:rsidRPr="00E7772B">
          <w:rPr>
            <w:rStyle w:val="Collegamentoipertestuale"/>
            <w:rFonts w:asciiTheme="majorHAnsi" w:hAnsiTheme="majorHAnsi" w:cstheme="majorHAnsi"/>
            <w:noProof/>
          </w:rPr>
          <w:t>4.4.4</w:t>
        </w:r>
        <w:r w:rsidR="002A4000">
          <w:rPr>
            <w:rFonts w:cstheme="minorBidi"/>
            <w:noProof/>
          </w:rPr>
          <w:tab/>
        </w:r>
        <w:r w:rsidR="002A4000" w:rsidRPr="00E7772B">
          <w:rPr>
            <w:rStyle w:val="Collegamentoipertestuale"/>
            <w:rFonts w:asciiTheme="majorHAnsi" w:hAnsiTheme="majorHAnsi" w:cstheme="majorHAnsi"/>
            <w:noProof/>
          </w:rPr>
          <w:t>Livello Silver (Cleansing &amp; Integration)</w:t>
        </w:r>
        <w:r w:rsidR="002A4000">
          <w:rPr>
            <w:noProof/>
            <w:webHidden/>
          </w:rPr>
          <w:tab/>
        </w:r>
        <w:r w:rsidR="002A4000">
          <w:rPr>
            <w:noProof/>
            <w:webHidden/>
          </w:rPr>
          <w:fldChar w:fldCharType="begin"/>
        </w:r>
        <w:r w:rsidR="002A4000">
          <w:rPr>
            <w:noProof/>
            <w:webHidden/>
          </w:rPr>
          <w:instrText xml:space="preserve"> PAGEREF _Toc224224564 \h </w:instrText>
        </w:r>
        <w:r w:rsidR="002A4000">
          <w:rPr>
            <w:noProof/>
            <w:webHidden/>
          </w:rPr>
        </w:r>
        <w:r w:rsidR="002A4000">
          <w:rPr>
            <w:noProof/>
            <w:webHidden/>
          </w:rPr>
          <w:fldChar w:fldCharType="separate"/>
        </w:r>
        <w:r w:rsidR="002A4000">
          <w:rPr>
            <w:noProof/>
            <w:webHidden/>
          </w:rPr>
          <w:t>27</w:t>
        </w:r>
        <w:r w:rsidR="002A4000">
          <w:rPr>
            <w:noProof/>
            <w:webHidden/>
          </w:rPr>
          <w:fldChar w:fldCharType="end"/>
        </w:r>
      </w:hyperlink>
    </w:p>
    <w:p w14:paraId="06141A29" w14:textId="6354E5F5" w:rsidR="002A4000" w:rsidRDefault="001F5150">
      <w:pPr>
        <w:pStyle w:val="Sommario3"/>
        <w:tabs>
          <w:tab w:val="left" w:pos="1320"/>
          <w:tab w:val="right" w:leader="dot" w:pos="9628"/>
        </w:tabs>
        <w:rPr>
          <w:rFonts w:cstheme="minorBidi"/>
          <w:noProof/>
        </w:rPr>
      </w:pPr>
      <w:hyperlink w:anchor="_Toc224224565" w:history="1">
        <w:r w:rsidR="002A4000" w:rsidRPr="00E7772B">
          <w:rPr>
            <w:rStyle w:val="Collegamentoipertestuale"/>
            <w:rFonts w:asciiTheme="majorHAnsi" w:hAnsiTheme="majorHAnsi" w:cstheme="majorHAnsi"/>
            <w:noProof/>
          </w:rPr>
          <w:t>4.4.5</w:t>
        </w:r>
        <w:r w:rsidR="002A4000">
          <w:rPr>
            <w:rFonts w:cstheme="minorBidi"/>
            <w:noProof/>
          </w:rPr>
          <w:tab/>
        </w:r>
        <w:r w:rsidR="002A4000" w:rsidRPr="00E7772B">
          <w:rPr>
            <w:rStyle w:val="Collegamentoipertestuale"/>
            <w:rFonts w:asciiTheme="majorHAnsi" w:hAnsiTheme="majorHAnsi" w:cstheme="majorHAnsi"/>
            <w:noProof/>
          </w:rPr>
          <w:t>Livello Gold (Star Schema &amp; Business Logic)</w:t>
        </w:r>
        <w:r w:rsidR="002A4000">
          <w:rPr>
            <w:noProof/>
            <w:webHidden/>
          </w:rPr>
          <w:tab/>
        </w:r>
        <w:r w:rsidR="002A4000">
          <w:rPr>
            <w:noProof/>
            <w:webHidden/>
          </w:rPr>
          <w:fldChar w:fldCharType="begin"/>
        </w:r>
        <w:r w:rsidR="002A4000">
          <w:rPr>
            <w:noProof/>
            <w:webHidden/>
          </w:rPr>
          <w:instrText xml:space="preserve"> PAGEREF _Toc224224565 \h </w:instrText>
        </w:r>
        <w:r w:rsidR="002A4000">
          <w:rPr>
            <w:noProof/>
            <w:webHidden/>
          </w:rPr>
        </w:r>
        <w:r w:rsidR="002A4000">
          <w:rPr>
            <w:noProof/>
            <w:webHidden/>
          </w:rPr>
          <w:fldChar w:fldCharType="separate"/>
        </w:r>
        <w:r w:rsidR="002A4000">
          <w:rPr>
            <w:noProof/>
            <w:webHidden/>
          </w:rPr>
          <w:t>28</w:t>
        </w:r>
        <w:r w:rsidR="002A4000">
          <w:rPr>
            <w:noProof/>
            <w:webHidden/>
          </w:rPr>
          <w:fldChar w:fldCharType="end"/>
        </w:r>
      </w:hyperlink>
    </w:p>
    <w:p w14:paraId="4C3C4DBE" w14:textId="6F565820" w:rsidR="002A4000" w:rsidRDefault="001F5150">
      <w:pPr>
        <w:pStyle w:val="Sommario3"/>
        <w:tabs>
          <w:tab w:val="left" w:pos="1320"/>
          <w:tab w:val="right" w:leader="dot" w:pos="9628"/>
        </w:tabs>
        <w:rPr>
          <w:rFonts w:cstheme="minorBidi"/>
          <w:noProof/>
        </w:rPr>
      </w:pPr>
      <w:hyperlink w:anchor="_Toc224224566" w:history="1">
        <w:r w:rsidR="002A4000" w:rsidRPr="00E7772B">
          <w:rPr>
            <w:rStyle w:val="Collegamentoipertestuale"/>
            <w:rFonts w:asciiTheme="majorHAnsi" w:hAnsiTheme="majorHAnsi" w:cstheme="majorHAnsi"/>
            <w:noProof/>
          </w:rPr>
          <w:t>4.4.6</w:t>
        </w:r>
        <w:r w:rsidR="002A4000">
          <w:rPr>
            <w:rFonts w:cstheme="minorBidi"/>
            <w:noProof/>
          </w:rPr>
          <w:tab/>
        </w:r>
        <w:r w:rsidR="002A4000" w:rsidRPr="00E7772B">
          <w:rPr>
            <w:rStyle w:val="Collegamentoipertestuale"/>
            <w:rFonts w:asciiTheme="majorHAnsi" w:hAnsiTheme="majorHAnsi" w:cstheme="majorHAnsi"/>
            <w:noProof/>
          </w:rPr>
          <w:t>Schedulazione e Dipendenze</w:t>
        </w:r>
        <w:r w:rsidR="002A4000">
          <w:rPr>
            <w:noProof/>
            <w:webHidden/>
          </w:rPr>
          <w:tab/>
        </w:r>
        <w:r w:rsidR="002A4000">
          <w:rPr>
            <w:noProof/>
            <w:webHidden/>
          </w:rPr>
          <w:fldChar w:fldCharType="begin"/>
        </w:r>
        <w:r w:rsidR="002A4000">
          <w:rPr>
            <w:noProof/>
            <w:webHidden/>
          </w:rPr>
          <w:instrText xml:space="preserve"> PAGEREF _Toc224224566 \h </w:instrText>
        </w:r>
        <w:r w:rsidR="002A4000">
          <w:rPr>
            <w:noProof/>
            <w:webHidden/>
          </w:rPr>
        </w:r>
        <w:r w:rsidR="002A4000">
          <w:rPr>
            <w:noProof/>
            <w:webHidden/>
          </w:rPr>
          <w:fldChar w:fldCharType="separate"/>
        </w:r>
        <w:r w:rsidR="002A4000">
          <w:rPr>
            <w:noProof/>
            <w:webHidden/>
          </w:rPr>
          <w:t>29</w:t>
        </w:r>
        <w:r w:rsidR="002A4000">
          <w:rPr>
            <w:noProof/>
            <w:webHidden/>
          </w:rPr>
          <w:fldChar w:fldCharType="end"/>
        </w:r>
      </w:hyperlink>
    </w:p>
    <w:p w14:paraId="407F4A5D" w14:textId="7639CAFA" w:rsidR="002A4000" w:rsidRDefault="001F5150">
      <w:pPr>
        <w:pStyle w:val="Sommario2"/>
        <w:tabs>
          <w:tab w:val="left" w:pos="880"/>
          <w:tab w:val="right" w:leader="dot" w:pos="9628"/>
        </w:tabs>
        <w:rPr>
          <w:rFonts w:cstheme="minorBidi"/>
          <w:noProof/>
        </w:rPr>
      </w:pPr>
      <w:hyperlink w:anchor="_Toc224224567" w:history="1">
        <w:r w:rsidR="002A4000" w:rsidRPr="00E7772B">
          <w:rPr>
            <w:rStyle w:val="Collegamentoipertestuale"/>
            <w:rFonts w:asciiTheme="majorHAnsi" w:hAnsiTheme="majorHAnsi" w:cstheme="majorHAnsi"/>
            <w:bCs/>
            <w:noProof/>
          </w:rPr>
          <w:t>4.5</w:t>
        </w:r>
        <w:r w:rsidR="002A4000">
          <w:rPr>
            <w:rFonts w:cstheme="minorBidi"/>
            <w:noProof/>
          </w:rPr>
          <w:tab/>
        </w:r>
        <w:r w:rsidR="002A4000" w:rsidRPr="00E7772B">
          <w:rPr>
            <w:rStyle w:val="Collegamentoipertestuale"/>
            <w:rFonts w:asciiTheme="majorHAnsi" w:hAnsiTheme="majorHAnsi" w:cstheme="majorHAnsi"/>
            <w:bCs/>
            <w:noProof/>
          </w:rPr>
          <w:t>Trasporti e Costi (Transportation &amp; Costing)</w:t>
        </w:r>
        <w:r w:rsidR="002A4000">
          <w:rPr>
            <w:noProof/>
            <w:webHidden/>
          </w:rPr>
          <w:tab/>
        </w:r>
        <w:r w:rsidR="002A4000">
          <w:rPr>
            <w:noProof/>
            <w:webHidden/>
          </w:rPr>
          <w:fldChar w:fldCharType="begin"/>
        </w:r>
        <w:r w:rsidR="002A4000">
          <w:rPr>
            <w:noProof/>
            <w:webHidden/>
          </w:rPr>
          <w:instrText xml:space="preserve"> PAGEREF _Toc224224567 \h </w:instrText>
        </w:r>
        <w:r w:rsidR="002A4000">
          <w:rPr>
            <w:noProof/>
            <w:webHidden/>
          </w:rPr>
        </w:r>
        <w:r w:rsidR="002A4000">
          <w:rPr>
            <w:noProof/>
            <w:webHidden/>
          </w:rPr>
          <w:fldChar w:fldCharType="separate"/>
        </w:r>
        <w:r w:rsidR="002A4000">
          <w:rPr>
            <w:noProof/>
            <w:webHidden/>
          </w:rPr>
          <w:t>29</w:t>
        </w:r>
        <w:r w:rsidR="002A4000">
          <w:rPr>
            <w:noProof/>
            <w:webHidden/>
          </w:rPr>
          <w:fldChar w:fldCharType="end"/>
        </w:r>
      </w:hyperlink>
    </w:p>
    <w:p w14:paraId="6E54B18A" w14:textId="478C0931" w:rsidR="002A4000" w:rsidRDefault="001F5150">
      <w:pPr>
        <w:pStyle w:val="Sommario3"/>
        <w:tabs>
          <w:tab w:val="left" w:pos="1320"/>
          <w:tab w:val="right" w:leader="dot" w:pos="9628"/>
        </w:tabs>
        <w:rPr>
          <w:rFonts w:cstheme="minorBidi"/>
          <w:noProof/>
        </w:rPr>
      </w:pPr>
      <w:hyperlink w:anchor="_Toc224224568" w:history="1">
        <w:r w:rsidR="002A4000" w:rsidRPr="00E7772B">
          <w:rPr>
            <w:rStyle w:val="Collegamentoipertestuale"/>
            <w:rFonts w:asciiTheme="majorHAnsi" w:hAnsiTheme="majorHAnsi" w:cstheme="majorHAnsi"/>
            <w:noProof/>
          </w:rPr>
          <w:t>4.5.1</w:t>
        </w:r>
        <w:r w:rsidR="002A4000">
          <w:rPr>
            <w:rFonts w:cstheme="minorBidi"/>
            <w:noProof/>
          </w:rPr>
          <w:tab/>
        </w:r>
        <w:r w:rsidR="002A4000" w:rsidRPr="00E7772B">
          <w:rPr>
            <w:rStyle w:val="Collegamentoipertestuale"/>
            <w:rFonts w:asciiTheme="majorHAnsi" w:hAnsiTheme="majorHAnsi" w:cstheme="majorHAnsi"/>
            <w:noProof/>
          </w:rPr>
          <w:t>Contesto Operativo</w:t>
        </w:r>
        <w:r w:rsidR="002A4000">
          <w:rPr>
            <w:noProof/>
            <w:webHidden/>
          </w:rPr>
          <w:tab/>
        </w:r>
        <w:r w:rsidR="002A4000">
          <w:rPr>
            <w:noProof/>
            <w:webHidden/>
          </w:rPr>
          <w:fldChar w:fldCharType="begin"/>
        </w:r>
        <w:r w:rsidR="002A4000">
          <w:rPr>
            <w:noProof/>
            <w:webHidden/>
          </w:rPr>
          <w:instrText xml:space="preserve"> PAGEREF _Toc224224568 \h </w:instrText>
        </w:r>
        <w:r w:rsidR="002A4000">
          <w:rPr>
            <w:noProof/>
            <w:webHidden/>
          </w:rPr>
        </w:r>
        <w:r w:rsidR="002A4000">
          <w:rPr>
            <w:noProof/>
            <w:webHidden/>
          </w:rPr>
          <w:fldChar w:fldCharType="separate"/>
        </w:r>
        <w:r w:rsidR="002A4000">
          <w:rPr>
            <w:noProof/>
            <w:webHidden/>
          </w:rPr>
          <w:t>29</w:t>
        </w:r>
        <w:r w:rsidR="002A4000">
          <w:rPr>
            <w:noProof/>
            <w:webHidden/>
          </w:rPr>
          <w:fldChar w:fldCharType="end"/>
        </w:r>
      </w:hyperlink>
    </w:p>
    <w:p w14:paraId="422C0095" w14:textId="05CD741D" w:rsidR="002A4000" w:rsidRDefault="001F5150">
      <w:pPr>
        <w:pStyle w:val="Sommario3"/>
        <w:tabs>
          <w:tab w:val="left" w:pos="1320"/>
          <w:tab w:val="right" w:leader="dot" w:pos="9628"/>
        </w:tabs>
        <w:rPr>
          <w:rFonts w:cstheme="minorBidi"/>
          <w:noProof/>
        </w:rPr>
      </w:pPr>
      <w:hyperlink w:anchor="_Toc224224569" w:history="1">
        <w:r w:rsidR="002A4000" w:rsidRPr="00E7772B">
          <w:rPr>
            <w:rStyle w:val="Collegamentoipertestuale"/>
            <w:rFonts w:asciiTheme="majorHAnsi" w:hAnsiTheme="majorHAnsi" w:cstheme="majorHAnsi"/>
            <w:noProof/>
          </w:rPr>
          <w:t>4.5.2</w:t>
        </w:r>
        <w:r w:rsidR="002A4000">
          <w:rPr>
            <w:rFonts w:cstheme="minorBidi"/>
            <w:noProof/>
          </w:rPr>
          <w:tab/>
        </w:r>
        <w:r w:rsidR="002A4000" w:rsidRPr="00E7772B">
          <w:rPr>
            <w:rStyle w:val="Collegamentoipertestuale"/>
            <w:rFonts w:asciiTheme="majorHAnsi" w:hAnsiTheme="majorHAnsi" w:cstheme="majorHAnsi"/>
            <w:noProof/>
          </w:rPr>
          <w:t>Sorgenti Dati (AS-IS)</w:t>
        </w:r>
        <w:r w:rsidR="002A4000">
          <w:rPr>
            <w:noProof/>
            <w:webHidden/>
          </w:rPr>
          <w:tab/>
        </w:r>
        <w:r w:rsidR="002A4000">
          <w:rPr>
            <w:noProof/>
            <w:webHidden/>
          </w:rPr>
          <w:fldChar w:fldCharType="begin"/>
        </w:r>
        <w:r w:rsidR="002A4000">
          <w:rPr>
            <w:noProof/>
            <w:webHidden/>
          </w:rPr>
          <w:instrText xml:space="preserve"> PAGEREF _Toc224224569 \h </w:instrText>
        </w:r>
        <w:r w:rsidR="002A4000">
          <w:rPr>
            <w:noProof/>
            <w:webHidden/>
          </w:rPr>
        </w:r>
        <w:r w:rsidR="002A4000">
          <w:rPr>
            <w:noProof/>
            <w:webHidden/>
          </w:rPr>
          <w:fldChar w:fldCharType="separate"/>
        </w:r>
        <w:r w:rsidR="002A4000">
          <w:rPr>
            <w:noProof/>
            <w:webHidden/>
          </w:rPr>
          <w:t>30</w:t>
        </w:r>
        <w:r w:rsidR="002A4000">
          <w:rPr>
            <w:noProof/>
            <w:webHidden/>
          </w:rPr>
          <w:fldChar w:fldCharType="end"/>
        </w:r>
      </w:hyperlink>
    </w:p>
    <w:p w14:paraId="2D1F1AF0" w14:textId="172A88CA" w:rsidR="002A4000" w:rsidRDefault="001F5150">
      <w:pPr>
        <w:pStyle w:val="Sommario3"/>
        <w:tabs>
          <w:tab w:val="left" w:pos="1320"/>
          <w:tab w:val="right" w:leader="dot" w:pos="9628"/>
        </w:tabs>
        <w:rPr>
          <w:rFonts w:cstheme="minorBidi"/>
          <w:noProof/>
        </w:rPr>
      </w:pPr>
      <w:hyperlink w:anchor="_Toc224224570" w:history="1">
        <w:r w:rsidR="002A4000" w:rsidRPr="00E7772B">
          <w:rPr>
            <w:rStyle w:val="Collegamentoipertestuale"/>
            <w:rFonts w:asciiTheme="majorHAnsi" w:hAnsiTheme="majorHAnsi" w:cstheme="majorHAnsi"/>
            <w:noProof/>
          </w:rPr>
          <w:t>4.5.3</w:t>
        </w:r>
        <w:r w:rsidR="002A4000">
          <w:rPr>
            <w:rFonts w:cstheme="minorBidi"/>
            <w:noProof/>
          </w:rPr>
          <w:tab/>
        </w:r>
        <w:r w:rsidR="002A4000" w:rsidRPr="00E7772B">
          <w:rPr>
            <w:rStyle w:val="Collegamentoipertestuale"/>
            <w:rFonts w:asciiTheme="majorHAnsi" w:hAnsiTheme="majorHAnsi" w:cstheme="majorHAnsi"/>
            <w:noProof/>
          </w:rPr>
          <w:t>Livello Bronze (Ingestion)</w:t>
        </w:r>
        <w:r w:rsidR="002A4000">
          <w:rPr>
            <w:noProof/>
            <w:webHidden/>
          </w:rPr>
          <w:tab/>
        </w:r>
        <w:r w:rsidR="002A4000">
          <w:rPr>
            <w:noProof/>
            <w:webHidden/>
          </w:rPr>
          <w:fldChar w:fldCharType="begin"/>
        </w:r>
        <w:r w:rsidR="002A4000">
          <w:rPr>
            <w:noProof/>
            <w:webHidden/>
          </w:rPr>
          <w:instrText xml:space="preserve"> PAGEREF _Toc224224570 \h </w:instrText>
        </w:r>
        <w:r w:rsidR="002A4000">
          <w:rPr>
            <w:noProof/>
            <w:webHidden/>
          </w:rPr>
        </w:r>
        <w:r w:rsidR="002A4000">
          <w:rPr>
            <w:noProof/>
            <w:webHidden/>
          </w:rPr>
          <w:fldChar w:fldCharType="separate"/>
        </w:r>
        <w:r w:rsidR="002A4000">
          <w:rPr>
            <w:noProof/>
            <w:webHidden/>
          </w:rPr>
          <w:t>30</w:t>
        </w:r>
        <w:r w:rsidR="002A4000">
          <w:rPr>
            <w:noProof/>
            <w:webHidden/>
          </w:rPr>
          <w:fldChar w:fldCharType="end"/>
        </w:r>
      </w:hyperlink>
    </w:p>
    <w:p w14:paraId="1D59359E" w14:textId="5D7F207A" w:rsidR="002A4000" w:rsidRDefault="001F5150">
      <w:pPr>
        <w:pStyle w:val="Sommario3"/>
        <w:tabs>
          <w:tab w:val="left" w:pos="1320"/>
          <w:tab w:val="right" w:leader="dot" w:pos="9628"/>
        </w:tabs>
        <w:rPr>
          <w:rFonts w:cstheme="minorBidi"/>
          <w:noProof/>
        </w:rPr>
      </w:pPr>
      <w:hyperlink w:anchor="_Toc224224571" w:history="1">
        <w:r w:rsidR="002A4000" w:rsidRPr="00E7772B">
          <w:rPr>
            <w:rStyle w:val="Collegamentoipertestuale"/>
            <w:rFonts w:asciiTheme="majorHAnsi" w:hAnsiTheme="majorHAnsi" w:cstheme="majorHAnsi"/>
            <w:noProof/>
          </w:rPr>
          <w:t>4.5.4</w:t>
        </w:r>
        <w:r w:rsidR="002A4000">
          <w:rPr>
            <w:rFonts w:cstheme="minorBidi"/>
            <w:noProof/>
          </w:rPr>
          <w:tab/>
        </w:r>
        <w:r w:rsidR="002A4000" w:rsidRPr="00E7772B">
          <w:rPr>
            <w:rStyle w:val="Collegamentoipertestuale"/>
            <w:rFonts w:asciiTheme="majorHAnsi" w:hAnsiTheme="majorHAnsi" w:cstheme="majorHAnsi"/>
            <w:noProof/>
          </w:rPr>
          <w:t>Livello Silver (Cleansing &amp; Integration)</w:t>
        </w:r>
        <w:r w:rsidR="002A4000">
          <w:rPr>
            <w:noProof/>
            <w:webHidden/>
          </w:rPr>
          <w:tab/>
        </w:r>
        <w:r w:rsidR="002A4000">
          <w:rPr>
            <w:noProof/>
            <w:webHidden/>
          </w:rPr>
          <w:fldChar w:fldCharType="begin"/>
        </w:r>
        <w:r w:rsidR="002A4000">
          <w:rPr>
            <w:noProof/>
            <w:webHidden/>
          </w:rPr>
          <w:instrText xml:space="preserve"> PAGEREF _Toc224224571 \h </w:instrText>
        </w:r>
        <w:r w:rsidR="002A4000">
          <w:rPr>
            <w:noProof/>
            <w:webHidden/>
          </w:rPr>
        </w:r>
        <w:r w:rsidR="002A4000">
          <w:rPr>
            <w:noProof/>
            <w:webHidden/>
          </w:rPr>
          <w:fldChar w:fldCharType="separate"/>
        </w:r>
        <w:r w:rsidR="002A4000">
          <w:rPr>
            <w:noProof/>
            <w:webHidden/>
          </w:rPr>
          <w:t>30</w:t>
        </w:r>
        <w:r w:rsidR="002A4000">
          <w:rPr>
            <w:noProof/>
            <w:webHidden/>
          </w:rPr>
          <w:fldChar w:fldCharType="end"/>
        </w:r>
      </w:hyperlink>
    </w:p>
    <w:p w14:paraId="026AAC5E" w14:textId="4BA101FC" w:rsidR="002A4000" w:rsidRDefault="001F5150">
      <w:pPr>
        <w:pStyle w:val="Sommario3"/>
        <w:tabs>
          <w:tab w:val="left" w:pos="1320"/>
          <w:tab w:val="right" w:leader="dot" w:pos="9628"/>
        </w:tabs>
        <w:rPr>
          <w:rFonts w:cstheme="minorBidi"/>
          <w:noProof/>
        </w:rPr>
      </w:pPr>
      <w:hyperlink w:anchor="_Toc224224572" w:history="1">
        <w:r w:rsidR="002A4000" w:rsidRPr="00E7772B">
          <w:rPr>
            <w:rStyle w:val="Collegamentoipertestuale"/>
            <w:rFonts w:asciiTheme="majorHAnsi" w:hAnsiTheme="majorHAnsi" w:cstheme="majorHAnsi"/>
            <w:noProof/>
          </w:rPr>
          <w:t>4.5.5</w:t>
        </w:r>
        <w:r w:rsidR="002A4000">
          <w:rPr>
            <w:rFonts w:cstheme="minorBidi"/>
            <w:noProof/>
          </w:rPr>
          <w:tab/>
        </w:r>
        <w:r w:rsidR="002A4000" w:rsidRPr="00E7772B">
          <w:rPr>
            <w:rStyle w:val="Collegamentoipertestuale"/>
            <w:rFonts w:asciiTheme="majorHAnsi" w:hAnsiTheme="majorHAnsi" w:cstheme="majorHAnsi"/>
            <w:noProof/>
          </w:rPr>
          <w:t>Livello Gold (Star Schema &amp; Business Logic)</w:t>
        </w:r>
        <w:r w:rsidR="002A4000">
          <w:rPr>
            <w:noProof/>
            <w:webHidden/>
          </w:rPr>
          <w:tab/>
        </w:r>
        <w:r w:rsidR="002A4000">
          <w:rPr>
            <w:noProof/>
            <w:webHidden/>
          </w:rPr>
          <w:fldChar w:fldCharType="begin"/>
        </w:r>
        <w:r w:rsidR="002A4000">
          <w:rPr>
            <w:noProof/>
            <w:webHidden/>
          </w:rPr>
          <w:instrText xml:space="preserve"> PAGEREF _Toc224224572 \h </w:instrText>
        </w:r>
        <w:r w:rsidR="002A4000">
          <w:rPr>
            <w:noProof/>
            <w:webHidden/>
          </w:rPr>
        </w:r>
        <w:r w:rsidR="002A4000">
          <w:rPr>
            <w:noProof/>
            <w:webHidden/>
          </w:rPr>
          <w:fldChar w:fldCharType="separate"/>
        </w:r>
        <w:r w:rsidR="002A4000">
          <w:rPr>
            <w:noProof/>
            <w:webHidden/>
          </w:rPr>
          <w:t>31</w:t>
        </w:r>
        <w:r w:rsidR="002A4000">
          <w:rPr>
            <w:noProof/>
            <w:webHidden/>
          </w:rPr>
          <w:fldChar w:fldCharType="end"/>
        </w:r>
      </w:hyperlink>
    </w:p>
    <w:p w14:paraId="51634DF1" w14:textId="1588FCA4" w:rsidR="002A4000" w:rsidRDefault="001F5150">
      <w:pPr>
        <w:pStyle w:val="Sommario3"/>
        <w:tabs>
          <w:tab w:val="left" w:pos="1320"/>
          <w:tab w:val="right" w:leader="dot" w:pos="9628"/>
        </w:tabs>
        <w:rPr>
          <w:rFonts w:cstheme="minorBidi"/>
          <w:noProof/>
        </w:rPr>
      </w:pPr>
      <w:hyperlink w:anchor="_Toc224224573" w:history="1">
        <w:r w:rsidR="002A4000" w:rsidRPr="00E7772B">
          <w:rPr>
            <w:rStyle w:val="Collegamentoipertestuale"/>
            <w:rFonts w:asciiTheme="majorHAnsi" w:hAnsiTheme="majorHAnsi" w:cstheme="majorHAnsi"/>
            <w:noProof/>
          </w:rPr>
          <w:t>4.5.6</w:t>
        </w:r>
        <w:r w:rsidR="002A4000">
          <w:rPr>
            <w:rFonts w:cstheme="minorBidi"/>
            <w:noProof/>
          </w:rPr>
          <w:tab/>
        </w:r>
        <w:r w:rsidR="002A4000" w:rsidRPr="00E7772B">
          <w:rPr>
            <w:rStyle w:val="Collegamentoipertestuale"/>
            <w:rFonts w:asciiTheme="majorHAnsi" w:hAnsiTheme="majorHAnsi" w:cstheme="majorHAnsi"/>
            <w:noProof/>
          </w:rPr>
          <w:t>Schedulazione e Dipendenze</w:t>
        </w:r>
        <w:r w:rsidR="002A4000">
          <w:rPr>
            <w:noProof/>
            <w:webHidden/>
          </w:rPr>
          <w:tab/>
        </w:r>
        <w:r w:rsidR="002A4000">
          <w:rPr>
            <w:noProof/>
            <w:webHidden/>
          </w:rPr>
          <w:fldChar w:fldCharType="begin"/>
        </w:r>
        <w:r w:rsidR="002A4000">
          <w:rPr>
            <w:noProof/>
            <w:webHidden/>
          </w:rPr>
          <w:instrText xml:space="preserve"> PAGEREF _Toc224224573 \h </w:instrText>
        </w:r>
        <w:r w:rsidR="002A4000">
          <w:rPr>
            <w:noProof/>
            <w:webHidden/>
          </w:rPr>
        </w:r>
        <w:r w:rsidR="002A4000">
          <w:rPr>
            <w:noProof/>
            <w:webHidden/>
          </w:rPr>
          <w:fldChar w:fldCharType="separate"/>
        </w:r>
        <w:r w:rsidR="002A4000">
          <w:rPr>
            <w:noProof/>
            <w:webHidden/>
          </w:rPr>
          <w:t>32</w:t>
        </w:r>
        <w:r w:rsidR="002A4000">
          <w:rPr>
            <w:noProof/>
            <w:webHidden/>
          </w:rPr>
          <w:fldChar w:fldCharType="end"/>
        </w:r>
      </w:hyperlink>
    </w:p>
    <w:p w14:paraId="69B1EE71" w14:textId="28D9588B" w:rsidR="002A4000" w:rsidRDefault="001F5150">
      <w:pPr>
        <w:pStyle w:val="Sommario2"/>
        <w:tabs>
          <w:tab w:val="left" w:pos="880"/>
          <w:tab w:val="right" w:leader="dot" w:pos="9628"/>
        </w:tabs>
        <w:rPr>
          <w:rFonts w:cstheme="minorBidi"/>
          <w:noProof/>
        </w:rPr>
      </w:pPr>
      <w:hyperlink w:anchor="_Toc224224574" w:history="1">
        <w:r w:rsidR="002A4000" w:rsidRPr="00E7772B">
          <w:rPr>
            <w:rStyle w:val="Collegamentoipertestuale"/>
            <w:rFonts w:asciiTheme="majorHAnsi" w:hAnsiTheme="majorHAnsi" w:cstheme="majorHAnsi"/>
            <w:bCs/>
            <w:noProof/>
          </w:rPr>
          <w:t>4.6</w:t>
        </w:r>
        <w:r w:rsidR="002A4000">
          <w:rPr>
            <w:rFonts w:cstheme="minorBidi"/>
            <w:noProof/>
          </w:rPr>
          <w:tab/>
        </w:r>
        <w:r w:rsidR="002A4000" w:rsidRPr="00E7772B">
          <w:rPr>
            <w:rStyle w:val="Collegamentoipertestuale"/>
            <w:rFonts w:asciiTheme="majorHAnsi" w:hAnsiTheme="majorHAnsi" w:cstheme="majorHAnsi"/>
            <w:bCs/>
            <w:noProof/>
          </w:rPr>
          <w:t>Giacenze e Movimenti (Stock &amp; Inventory)</w:t>
        </w:r>
        <w:r w:rsidR="002A4000">
          <w:rPr>
            <w:noProof/>
            <w:webHidden/>
          </w:rPr>
          <w:tab/>
        </w:r>
        <w:r w:rsidR="002A4000">
          <w:rPr>
            <w:noProof/>
            <w:webHidden/>
          </w:rPr>
          <w:fldChar w:fldCharType="begin"/>
        </w:r>
        <w:r w:rsidR="002A4000">
          <w:rPr>
            <w:noProof/>
            <w:webHidden/>
          </w:rPr>
          <w:instrText xml:space="preserve"> PAGEREF _Toc224224574 \h </w:instrText>
        </w:r>
        <w:r w:rsidR="002A4000">
          <w:rPr>
            <w:noProof/>
            <w:webHidden/>
          </w:rPr>
        </w:r>
        <w:r w:rsidR="002A4000">
          <w:rPr>
            <w:noProof/>
            <w:webHidden/>
          </w:rPr>
          <w:fldChar w:fldCharType="separate"/>
        </w:r>
        <w:r w:rsidR="002A4000">
          <w:rPr>
            <w:noProof/>
            <w:webHidden/>
          </w:rPr>
          <w:t>32</w:t>
        </w:r>
        <w:r w:rsidR="002A4000">
          <w:rPr>
            <w:noProof/>
            <w:webHidden/>
          </w:rPr>
          <w:fldChar w:fldCharType="end"/>
        </w:r>
      </w:hyperlink>
    </w:p>
    <w:p w14:paraId="6A15585D" w14:textId="7EAA9017" w:rsidR="002A4000" w:rsidRDefault="001F5150">
      <w:pPr>
        <w:pStyle w:val="Sommario3"/>
        <w:tabs>
          <w:tab w:val="left" w:pos="1320"/>
          <w:tab w:val="right" w:leader="dot" w:pos="9628"/>
        </w:tabs>
        <w:rPr>
          <w:rFonts w:cstheme="minorBidi"/>
          <w:noProof/>
        </w:rPr>
      </w:pPr>
      <w:hyperlink w:anchor="_Toc224224575" w:history="1">
        <w:r w:rsidR="002A4000" w:rsidRPr="00E7772B">
          <w:rPr>
            <w:rStyle w:val="Collegamentoipertestuale"/>
            <w:rFonts w:asciiTheme="majorHAnsi" w:hAnsiTheme="majorHAnsi" w:cstheme="majorHAnsi"/>
            <w:noProof/>
          </w:rPr>
          <w:t>4.6.1</w:t>
        </w:r>
        <w:r w:rsidR="002A4000">
          <w:rPr>
            <w:rFonts w:cstheme="minorBidi"/>
            <w:noProof/>
          </w:rPr>
          <w:tab/>
        </w:r>
        <w:r w:rsidR="002A4000" w:rsidRPr="00E7772B">
          <w:rPr>
            <w:rStyle w:val="Collegamentoipertestuale"/>
            <w:rFonts w:asciiTheme="majorHAnsi" w:hAnsiTheme="majorHAnsi" w:cstheme="majorHAnsi"/>
            <w:noProof/>
          </w:rPr>
          <w:t>Contesto Operativo</w:t>
        </w:r>
        <w:r w:rsidR="002A4000">
          <w:rPr>
            <w:noProof/>
            <w:webHidden/>
          </w:rPr>
          <w:tab/>
        </w:r>
        <w:r w:rsidR="002A4000">
          <w:rPr>
            <w:noProof/>
            <w:webHidden/>
          </w:rPr>
          <w:fldChar w:fldCharType="begin"/>
        </w:r>
        <w:r w:rsidR="002A4000">
          <w:rPr>
            <w:noProof/>
            <w:webHidden/>
          </w:rPr>
          <w:instrText xml:space="preserve"> PAGEREF _Toc224224575 \h </w:instrText>
        </w:r>
        <w:r w:rsidR="002A4000">
          <w:rPr>
            <w:noProof/>
            <w:webHidden/>
          </w:rPr>
        </w:r>
        <w:r w:rsidR="002A4000">
          <w:rPr>
            <w:noProof/>
            <w:webHidden/>
          </w:rPr>
          <w:fldChar w:fldCharType="separate"/>
        </w:r>
        <w:r w:rsidR="002A4000">
          <w:rPr>
            <w:noProof/>
            <w:webHidden/>
          </w:rPr>
          <w:t>32</w:t>
        </w:r>
        <w:r w:rsidR="002A4000">
          <w:rPr>
            <w:noProof/>
            <w:webHidden/>
          </w:rPr>
          <w:fldChar w:fldCharType="end"/>
        </w:r>
      </w:hyperlink>
    </w:p>
    <w:p w14:paraId="4FEBD687" w14:textId="05AC375E" w:rsidR="002A4000" w:rsidRDefault="001F5150">
      <w:pPr>
        <w:pStyle w:val="Sommario3"/>
        <w:tabs>
          <w:tab w:val="left" w:pos="1320"/>
          <w:tab w:val="right" w:leader="dot" w:pos="9628"/>
        </w:tabs>
        <w:rPr>
          <w:rFonts w:cstheme="minorBidi"/>
          <w:noProof/>
        </w:rPr>
      </w:pPr>
      <w:hyperlink w:anchor="_Toc224224576" w:history="1">
        <w:r w:rsidR="002A4000" w:rsidRPr="00E7772B">
          <w:rPr>
            <w:rStyle w:val="Collegamentoipertestuale"/>
            <w:rFonts w:asciiTheme="majorHAnsi" w:hAnsiTheme="majorHAnsi" w:cstheme="majorHAnsi"/>
            <w:noProof/>
          </w:rPr>
          <w:t>4.6.2</w:t>
        </w:r>
        <w:r w:rsidR="002A4000">
          <w:rPr>
            <w:rFonts w:cstheme="minorBidi"/>
            <w:noProof/>
          </w:rPr>
          <w:tab/>
        </w:r>
        <w:r w:rsidR="002A4000" w:rsidRPr="00E7772B">
          <w:rPr>
            <w:rStyle w:val="Collegamentoipertestuale"/>
            <w:rFonts w:asciiTheme="majorHAnsi" w:hAnsiTheme="majorHAnsi" w:cstheme="majorHAnsi"/>
            <w:noProof/>
          </w:rPr>
          <w:t>Sorgenti Dati (AS-IS)</w:t>
        </w:r>
        <w:r w:rsidR="002A4000">
          <w:rPr>
            <w:noProof/>
            <w:webHidden/>
          </w:rPr>
          <w:tab/>
        </w:r>
        <w:r w:rsidR="002A4000">
          <w:rPr>
            <w:noProof/>
            <w:webHidden/>
          </w:rPr>
          <w:fldChar w:fldCharType="begin"/>
        </w:r>
        <w:r w:rsidR="002A4000">
          <w:rPr>
            <w:noProof/>
            <w:webHidden/>
          </w:rPr>
          <w:instrText xml:space="preserve"> PAGEREF _Toc224224576 \h </w:instrText>
        </w:r>
        <w:r w:rsidR="002A4000">
          <w:rPr>
            <w:noProof/>
            <w:webHidden/>
          </w:rPr>
        </w:r>
        <w:r w:rsidR="002A4000">
          <w:rPr>
            <w:noProof/>
            <w:webHidden/>
          </w:rPr>
          <w:fldChar w:fldCharType="separate"/>
        </w:r>
        <w:r w:rsidR="002A4000">
          <w:rPr>
            <w:noProof/>
            <w:webHidden/>
          </w:rPr>
          <w:t>32</w:t>
        </w:r>
        <w:r w:rsidR="002A4000">
          <w:rPr>
            <w:noProof/>
            <w:webHidden/>
          </w:rPr>
          <w:fldChar w:fldCharType="end"/>
        </w:r>
      </w:hyperlink>
    </w:p>
    <w:p w14:paraId="2591E4B8" w14:textId="1261186A" w:rsidR="002A4000" w:rsidRDefault="001F5150">
      <w:pPr>
        <w:pStyle w:val="Sommario3"/>
        <w:tabs>
          <w:tab w:val="left" w:pos="1320"/>
          <w:tab w:val="right" w:leader="dot" w:pos="9628"/>
        </w:tabs>
        <w:rPr>
          <w:rFonts w:cstheme="minorBidi"/>
          <w:noProof/>
        </w:rPr>
      </w:pPr>
      <w:hyperlink w:anchor="_Toc224224577" w:history="1">
        <w:r w:rsidR="002A4000" w:rsidRPr="00E7772B">
          <w:rPr>
            <w:rStyle w:val="Collegamentoipertestuale"/>
            <w:rFonts w:asciiTheme="majorHAnsi" w:hAnsiTheme="majorHAnsi" w:cstheme="majorHAnsi"/>
            <w:noProof/>
          </w:rPr>
          <w:t>4.6.3</w:t>
        </w:r>
        <w:r w:rsidR="002A4000">
          <w:rPr>
            <w:rFonts w:cstheme="minorBidi"/>
            <w:noProof/>
          </w:rPr>
          <w:tab/>
        </w:r>
        <w:r w:rsidR="002A4000" w:rsidRPr="00E7772B">
          <w:rPr>
            <w:rStyle w:val="Collegamentoipertestuale"/>
            <w:rFonts w:asciiTheme="majorHAnsi" w:hAnsiTheme="majorHAnsi" w:cstheme="majorHAnsi"/>
            <w:noProof/>
          </w:rPr>
          <w:t>Livello Bronze (Ingestion)</w:t>
        </w:r>
        <w:r w:rsidR="002A4000">
          <w:rPr>
            <w:noProof/>
            <w:webHidden/>
          </w:rPr>
          <w:tab/>
        </w:r>
        <w:r w:rsidR="002A4000">
          <w:rPr>
            <w:noProof/>
            <w:webHidden/>
          </w:rPr>
          <w:fldChar w:fldCharType="begin"/>
        </w:r>
        <w:r w:rsidR="002A4000">
          <w:rPr>
            <w:noProof/>
            <w:webHidden/>
          </w:rPr>
          <w:instrText xml:space="preserve"> PAGEREF _Toc224224577 \h </w:instrText>
        </w:r>
        <w:r w:rsidR="002A4000">
          <w:rPr>
            <w:noProof/>
            <w:webHidden/>
          </w:rPr>
        </w:r>
        <w:r w:rsidR="002A4000">
          <w:rPr>
            <w:noProof/>
            <w:webHidden/>
          </w:rPr>
          <w:fldChar w:fldCharType="separate"/>
        </w:r>
        <w:r w:rsidR="002A4000">
          <w:rPr>
            <w:noProof/>
            <w:webHidden/>
          </w:rPr>
          <w:t>33</w:t>
        </w:r>
        <w:r w:rsidR="002A4000">
          <w:rPr>
            <w:noProof/>
            <w:webHidden/>
          </w:rPr>
          <w:fldChar w:fldCharType="end"/>
        </w:r>
      </w:hyperlink>
    </w:p>
    <w:p w14:paraId="69001AFE" w14:textId="1C754A3B" w:rsidR="002A4000" w:rsidRDefault="001F5150">
      <w:pPr>
        <w:pStyle w:val="Sommario3"/>
        <w:tabs>
          <w:tab w:val="left" w:pos="1320"/>
          <w:tab w:val="right" w:leader="dot" w:pos="9628"/>
        </w:tabs>
        <w:rPr>
          <w:rFonts w:cstheme="minorBidi"/>
          <w:noProof/>
        </w:rPr>
      </w:pPr>
      <w:hyperlink w:anchor="_Toc224224578" w:history="1">
        <w:r w:rsidR="002A4000" w:rsidRPr="00E7772B">
          <w:rPr>
            <w:rStyle w:val="Collegamentoipertestuale"/>
            <w:rFonts w:asciiTheme="majorHAnsi" w:hAnsiTheme="majorHAnsi" w:cstheme="majorHAnsi"/>
            <w:noProof/>
          </w:rPr>
          <w:t>4.6.4</w:t>
        </w:r>
        <w:r w:rsidR="002A4000">
          <w:rPr>
            <w:rFonts w:cstheme="minorBidi"/>
            <w:noProof/>
          </w:rPr>
          <w:tab/>
        </w:r>
        <w:r w:rsidR="002A4000" w:rsidRPr="00E7772B">
          <w:rPr>
            <w:rStyle w:val="Collegamentoipertestuale"/>
            <w:rFonts w:asciiTheme="majorHAnsi" w:hAnsiTheme="majorHAnsi" w:cstheme="majorHAnsi"/>
            <w:noProof/>
          </w:rPr>
          <w:t>Livello Silver (Cleansing &amp; Integration)</w:t>
        </w:r>
        <w:r w:rsidR="002A4000">
          <w:rPr>
            <w:noProof/>
            <w:webHidden/>
          </w:rPr>
          <w:tab/>
        </w:r>
        <w:r w:rsidR="002A4000">
          <w:rPr>
            <w:noProof/>
            <w:webHidden/>
          </w:rPr>
          <w:fldChar w:fldCharType="begin"/>
        </w:r>
        <w:r w:rsidR="002A4000">
          <w:rPr>
            <w:noProof/>
            <w:webHidden/>
          </w:rPr>
          <w:instrText xml:space="preserve"> PAGEREF _Toc224224578 \h </w:instrText>
        </w:r>
        <w:r w:rsidR="002A4000">
          <w:rPr>
            <w:noProof/>
            <w:webHidden/>
          </w:rPr>
        </w:r>
        <w:r w:rsidR="002A4000">
          <w:rPr>
            <w:noProof/>
            <w:webHidden/>
          </w:rPr>
          <w:fldChar w:fldCharType="separate"/>
        </w:r>
        <w:r w:rsidR="002A4000">
          <w:rPr>
            <w:noProof/>
            <w:webHidden/>
          </w:rPr>
          <w:t>33</w:t>
        </w:r>
        <w:r w:rsidR="002A4000">
          <w:rPr>
            <w:noProof/>
            <w:webHidden/>
          </w:rPr>
          <w:fldChar w:fldCharType="end"/>
        </w:r>
      </w:hyperlink>
    </w:p>
    <w:p w14:paraId="44186C4C" w14:textId="2A66DFBE" w:rsidR="002A4000" w:rsidRDefault="001F5150">
      <w:pPr>
        <w:pStyle w:val="Sommario3"/>
        <w:tabs>
          <w:tab w:val="left" w:pos="1320"/>
          <w:tab w:val="right" w:leader="dot" w:pos="9628"/>
        </w:tabs>
        <w:rPr>
          <w:rFonts w:cstheme="minorBidi"/>
          <w:noProof/>
        </w:rPr>
      </w:pPr>
      <w:hyperlink w:anchor="_Toc224224579" w:history="1">
        <w:r w:rsidR="002A4000" w:rsidRPr="00E7772B">
          <w:rPr>
            <w:rStyle w:val="Collegamentoipertestuale"/>
            <w:rFonts w:asciiTheme="majorHAnsi" w:hAnsiTheme="majorHAnsi" w:cstheme="majorHAnsi"/>
            <w:noProof/>
          </w:rPr>
          <w:t>4.6.5</w:t>
        </w:r>
        <w:r w:rsidR="002A4000">
          <w:rPr>
            <w:rFonts w:cstheme="minorBidi"/>
            <w:noProof/>
          </w:rPr>
          <w:tab/>
        </w:r>
        <w:r w:rsidR="002A4000" w:rsidRPr="00E7772B">
          <w:rPr>
            <w:rStyle w:val="Collegamentoipertestuale"/>
            <w:rFonts w:asciiTheme="majorHAnsi" w:hAnsiTheme="majorHAnsi" w:cstheme="majorHAnsi"/>
            <w:noProof/>
          </w:rPr>
          <w:t>Livello Gold (Star Schema &amp; Business Logic)</w:t>
        </w:r>
        <w:r w:rsidR="002A4000">
          <w:rPr>
            <w:noProof/>
            <w:webHidden/>
          </w:rPr>
          <w:tab/>
        </w:r>
        <w:r w:rsidR="002A4000">
          <w:rPr>
            <w:noProof/>
            <w:webHidden/>
          </w:rPr>
          <w:fldChar w:fldCharType="begin"/>
        </w:r>
        <w:r w:rsidR="002A4000">
          <w:rPr>
            <w:noProof/>
            <w:webHidden/>
          </w:rPr>
          <w:instrText xml:space="preserve"> PAGEREF _Toc224224579 \h </w:instrText>
        </w:r>
        <w:r w:rsidR="002A4000">
          <w:rPr>
            <w:noProof/>
            <w:webHidden/>
          </w:rPr>
        </w:r>
        <w:r w:rsidR="002A4000">
          <w:rPr>
            <w:noProof/>
            <w:webHidden/>
          </w:rPr>
          <w:fldChar w:fldCharType="separate"/>
        </w:r>
        <w:r w:rsidR="002A4000">
          <w:rPr>
            <w:noProof/>
            <w:webHidden/>
          </w:rPr>
          <w:t>33</w:t>
        </w:r>
        <w:r w:rsidR="002A4000">
          <w:rPr>
            <w:noProof/>
            <w:webHidden/>
          </w:rPr>
          <w:fldChar w:fldCharType="end"/>
        </w:r>
      </w:hyperlink>
    </w:p>
    <w:p w14:paraId="77FF7A45" w14:textId="5D45456E" w:rsidR="002A4000" w:rsidRDefault="001F5150">
      <w:pPr>
        <w:pStyle w:val="Sommario3"/>
        <w:tabs>
          <w:tab w:val="left" w:pos="1320"/>
          <w:tab w:val="right" w:leader="dot" w:pos="9628"/>
        </w:tabs>
        <w:rPr>
          <w:rFonts w:cstheme="minorBidi"/>
          <w:noProof/>
        </w:rPr>
      </w:pPr>
      <w:hyperlink w:anchor="_Toc224224580" w:history="1">
        <w:r w:rsidR="002A4000" w:rsidRPr="00E7772B">
          <w:rPr>
            <w:rStyle w:val="Collegamentoipertestuale"/>
            <w:rFonts w:asciiTheme="majorHAnsi" w:hAnsiTheme="majorHAnsi" w:cstheme="majorHAnsi"/>
            <w:noProof/>
          </w:rPr>
          <w:t>4.6.6</w:t>
        </w:r>
        <w:r w:rsidR="002A4000">
          <w:rPr>
            <w:rFonts w:cstheme="minorBidi"/>
            <w:noProof/>
          </w:rPr>
          <w:tab/>
        </w:r>
        <w:r w:rsidR="002A4000" w:rsidRPr="00E7772B">
          <w:rPr>
            <w:rStyle w:val="Collegamentoipertestuale"/>
            <w:rFonts w:asciiTheme="majorHAnsi" w:hAnsiTheme="majorHAnsi" w:cstheme="majorHAnsi"/>
            <w:noProof/>
          </w:rPr>
          <w:t>Schedulazione e Dipendenze</w:t>
        </w:r>
        <w:r w:rsidR="002A4000">
          <w:rPr>
            <w:noProof/>
            <w:webHidden/>
          </w:rPr>
          <w:tab/>
        </w:r>
        <w:r w:rsidR="002A4000">
          <w:rPr>
            <w:noProof/>
            <w:webHidden/>
          </w:rPr>
          <w:fldChar w:fldCharType="begin"/>
        </w:r>
        <w:r w:rsidR="002A4000">
          <w:rPr>
            <w:noProof/>
            <w:webHidden/>
          </w:rPr>
          <w:instrText xml:space="preserve"> PAGEREF _Toc224224580 \h </w:instrText>
        </w:r>
        <w:r w:rsidR="002A4000">
          <w:rPr>
            <w:noProof/>
            <w:webHidden/>
          </w:rPr>
        </w:r>
        <w:r w:rsidR="002A4000">
          <w:rPr>
            <w:noProof/>
            <w:webHidden/>
          </w:rPr>
          <w:fldChar w:fldCharType="separate"/>
        </w:r>
        <w:r w:rsidR="002A4000">
          <w:rPr>
            <w:noProof/>
            <w:webHidden/>
          </w:rPr>
          <w:t>34</w:t>
        </w:r>
        <w:r w:rsidR="002A4000">
          <w:rPr>
            <w:noProof/>
            <w:webHidden/>
          </w:rPr>
          <w:fldChar w:fldCharType="end"/>
        </w:r>
      </w:hyperlink>
    </w:p>
    <w:p w14:paraId="1F02A107" w14:textId="0CE9C308" w:rsidR="002A4000" w:rsidRDefault="001F5150">
      <w:pPr>
        <w:pStyle w:val="Sommario2"/>
        <w:tabs>
          <w:tab w:val="left" w:pos="880"/>
          <w:tab w:val="right" w:leader="dot" w:pos="9628"/>
        </w:tabs>
        <w:rPr>
          <w:rFonts w:cstheme="minorBidi"/>
          <w:noProof/>
        </w:rPr>
      </w:pPr>
      <w:hyperlink w:anchor="_Toc224224581" w:history="1">
        <w:r w:rsidR="002A4000" w:rsidRPr="00E7772B">
          <w:rPr>
            <w:rStyle w:val="Collegamentoipertestuale"/>
            <w:rFonts w:asciiTheme="majorHAnsi" w:hAnsiTheme="majorHAnsi" w:cstheme="majorHAnsi"/>
            <w:bCs/>
            <w:noProof/>
          </w:rPr>
          <w:t>4.7</w:t>
        </w:r>
        <w:r w:rsidR="002A4000">
          <w:rPr>
            <w:rFonts w:cstheme="minorBidi"/>
            <w:noProof/>
          </w:rPr>
          <w:tab/>
        </w:r>
        <w:r w:rsidR="002A4000" w:rsidRPr="00E7772B">
          <w:rPr>
            <w:rStyle w:val="Collegamentoipertestuale"/>
            <w:rFonts w:asciiTheme="majorHAnsi" w:hAnsiTheme="majorHAnsi" w:cstheme="majorHAnsi"/>
            <w:bCs/>
            <w:noProof/>
          </w:rPr>
          <w:t>Ricezione e Carichi (Inbound)</w:t>
        </w:r>
        <w:r w:rsidR="002A4000">
          <w:rPr>
            <w:noProof/>
            <w:webHidden/>
          </w:rPr>
          <w:tab/>
        </w:r>
        <w:r w:rsidR="002A4000">
          <w:rPr>
            <w:noProof/>
            <w:webHidden/>
          </w:rPr>
          <w:fldChar w:fldCharType="begin"/>
        </w:r>
        <w:r w:rsidR="002A4000">
          <w:rPr>
            <w:noProof/>
            <w:webHidden/>
          </w:rPr>
          <w:instrText xml:space="preserve"> PAGEREF _Toc224224581 \h </w:instrText>
        </w:r>
        <w:r w:rsidR="002A4000">
          <w:rPr>
            <w:noProof/>
            <w:webHidden/>
          </w:rPr>
        </w:r>
        <w:r w:rsidR="002A4000">
          <w:rPr>
            <w:noProof/>
            <w:webHidden/>
          </w:rPr>
          <w:fldChar w:fldCharType="separate"/>
        </w:r>
        <w:r w:rsidR="002A4000">
          <w:rPr>
            <w:noProof/>
            <w:webHidden/>
          </w:rPr>
          <w:t>34</w:t>
        </w:r>
        <w:r w:rsidR="002A4000">
          <w:rPr>
            <w:noProof/>
            <w:webHidden/>
          </w:rPr>
          <w:fldChar w:fldCharType="end"/>
        </w:r>
      </w:hyperlink>
    </w:p>
    <w:p w14:paraId="42E85C0A" w14:textId="02E9B7AE" w:rsidR="002A4000" w:rsidRDefault="001F5150">
      <w:pPr>
        <w:pStyle w:val="Sommario3"/>
        <w:tabs>
          <w:tab w:val="left" w:pos="1320"/>
          <w:tab w:val="right" w:leader="dot" w:pos="9628"/>
        </w:tabs>
        <w:rPr>
          <w:rFonts w:cstheme="minorBidi"/>
          <w:noProof/>
        </w:rPr>
      </w:pPr>
      <w:hyperlink w:anchor="_Toc224224582" w:history="1">
        <w:r w:rsidR="002A4000" w:rsidRPr="00E7772B">
          <w:rPr>
            <w:rStyle w:val="Collegamentoipertestuale"/>
            <w:rFonts w:asciiTheme="majorHAnsi" w:hAnsiTheme="majorHAnsi" w:cstheme="majorHAnsi"/>
            <w:noProof/>
          </w:rPr>
          <w:t>4.7.1</w:t>
        </w:r>
        <w:r w:rsidR="002A4000">
          <w:rPr>
            <w:rFonts w:cstheme="minorBidi"/>
            <w:noProof/>
          </w:rPr>
          <w:tab/>
        </w:r>
        <w:r w:rsidR="002A4000" w:rsidRPr="00E7772B">
          <w:rPr>
            <w:rStyle w:val="Collegamentoipertestuale"/>
            <w:rFonts w:asciiTheme="majorHAnsi" w:hAnsiTheme="majorHAnsi" w:cstheme="majorHAnsi"/>
            <w:noProof/>
          </w:rPr>
          <w:t>Contesto Operativo</w:t>
        </w:r>
        <w:r w:rsidR="002A4000">
          <w:rPr>
            <w:noProof/>
            <w:webHidden/>
          </w:rPr>
          <w:tab/>
        </w:r>
        <w:r w:rsidR="002A4000">
          <w:rPr>
            <w:noProof/>
            <w:webHidden/>
          </w:rPr>
          <w:fldChar w:fldCharType="begin"/>
        </w:r>
        <w:r w:rsidR="002A4000">
          <w:rPr>
            <w:noProof/>
            <w:webHidden/>
          </w:rPr>
          <w:instrText xml:space="preserve"> PAGEREF _Toc224224582 \h </w:instrText>
        </w:r>
        <w:r w:rsidR="002A4000">
          <w:rPr>
            <w:noProof/>
            <w:webHidden/>
          </w:rPr>
        </w:r>
        <w:r w:rsidR="002A4000">
          <w:rPr>
            <w:noProof/>
            <w:webHidden/>
          </w:rPr>
          <w:fldChar w:fldCharType="separate"/>
        </w:r>
        <w:r w:rsidR="002A4000">
          <w:rPr>
            <w:noProof/>
            <w:webHidden/>
          </w:rPr>
          <w:t>34</w:t>
        </w:r>
        <w:r w:rsidR="002A4000">
          <w:rPr>
            <w:noProof/>
            <w:webHidden/>
          </w:rPr>
          <w:fldChar w:fldCharType="end"/>
        </w:r>
      </w:hyperlink>
    </w:p>
    <w:p w14:paraId="671FC4F2" w14:textId="1270CFC4" w:rsidR="002A4000" w:rsidRDefault="001F5150">
      <w:pPr>
        <w:pStyle w:val="Sommario3"/>
        <w:tabs>
          <w:tab w:val="left" w:pos="1320"/>
          <w:tab w:val="right" w:leader="dot" w:pos="9628"/>
        </w:tabs>
        <w:rPr>
          <w:rFonts w:cstheme="minorBidi"/>
          <w:noProof/>
        </w:rPr>
      </w:pPr>
      <w:hyperlink w:anchor="_Toc224224583" w:history="1">
        <w:r w:rsidR="002A4000" w:rsidRPr="00E7772B">
          <w:rPr>
            <w:rStyle w:val="Collegamentoipertestuale"/>
            <w:rFonts w:asciiTheme="majorHAnsi" w:hAnsiTheme="majorHAnsi" w:cstheme="majorHAnsi"/>
            <w:noProof/>
          </w:rPr>
          <w:t>4.7.2</w:t>
        </w:r>
        <w:r w:rsidR="002A4000">
          <w:rPr>
            <w:rFonts w:cstheme="minorBidi"/>
            <w:noProof/>
          </w:rPr>
          <w:tab/>
        </w:r>
        <w:r w:rsidR="002A4000" w:rsidRPr="00E7772B">
          <w:rPr>
            <w:rStyle w:val="Collegamentoipertestuale"/>
            <w:rFonts w:asciiTheme="majorHAnsi" w:hAnsiTheme="majorHAnsi" w:cstheme="majorHAnsi"/>
            <w:noProof/>
          </w:rPr>
          <w:t>Sorgenti Dati (AS-IS)</w:t>
        </w:r>
        <w:r w:rsidR="002A4000">
          <w:rPr>
            <w:noProof/>
            <w:webHidden/>
          </w:rPr>
          <w:tab/>
        </w:r>
        <w:r w:rsidR="002A4000">
          <w:rPr>
            <w:noProof/>
            <w:webHidden/>
          </w:rPr>
          <w:fldChar w:fldCharType="begin"/>
        </w:r>
        <w:r w:rsidR="002A4000">
          <w:rPr>
            <w:noProof/>
            <w:webHidden/>
          </w:rPr>
          <w:instrText xml:space="preserve"> PAGEREF _Toc224224583 \h </w:instrText>
        </w:r>
        <w:r w:rsidR="002A4000">
          <w:rPr>
            <w:noProof/>
            <w:webHidden/>
          </w:rPr>
        </w:r>
        <w:r w:rsidR="002A4000">
          <w:rPr>
            <w:noProof/>
            <w:webHidden/>
          </w:rPr>
          <w:fldChar w:fldCharType="separate"/>
        </w:r>
        <w:r w:rsidR="002A4000">
          <w:rPr>
            <w:noProof/>
            <w:webHidden/>
          </w:rPr>
          <w:t>35</w:t>
        </w:r>
        <w:r w:rsidR="002A4000">
          <w:rPr>
            <w:noProof/>
            <w:webHidden/>
          </w:rPr>
          <w:fldChar w:fldCharType="end"/>
        </w:r>
      </w:hyperlink>
    </w:p>
    <w:p w14:paraId="48D36589" w14:textId="1B6265D8" w:rsidR="002A4000" w:rsidRDefault="001F5150">
      <w:pPr>
        <w:pStyle w:val="Sommario3"/>
        <w:tabs>
          <w:tab w:val="left" w:pos="1320"/>
          <w:tab w:val="right" w:leader="dot" w:pos="9628"/>
        </w:tabs>
        <w:rPr>
          <w:rFonts w:cstheme="minorBidi"/>
          <w:noProof/>
        </w:rPr>
      </w:pPr>
      <w:hyperlink w:anchor="_Toc224224584" w:history="1">
        <w:r w:rsidR="002A4000" w:rsidRPr="00E7772B">
          <w:rPr>
            <w:rStyle w:val="Collegamentoipertestuale"/>
            <w:rFonts w:asciiTheme="majorHAnsi" w:hAnsiTheme="majorHAnsi" w:cstheme="majorHAnsi"/>
            <w:noProof/>
          </w:rPr>
          <w:t>4.7.3</w:t>
        </w:r>
        <w:r w:rsidR="002A4000">
          <w:rPr>
            <w:rFonts w:cstheme="minorBidi"/>
            <w:noProof/>
          </w:rPr>
          <w:tab/>
        </w:r>
        <w:r w:rsidR="002A4000" w:rsidRPr="00E7772B">
          <w:rPr>
            <w:rStyle w:val="Collegamentoipertestuale"/>
            <w:rFonts w:asciiTheme="majorHAnsi" w:hAnsiTheme="majorHAnsi" w:cstheme="majorHAnsi"/>
            <w:noProof/>
          </w:rPr>
          <w:t>Livello Bronze (Ingestion)</w:t>
        </w:r>
        <w:r w:rsidR="002A4000">
          <w:rPr>
            <w:noProof/>
            <w:webHidden/>
          </w:rPr>
          <w:tab/>
        </w:r>
        <w:r w:rsidR="002A4000">
          <w:rPr>
            <w:noProof/>
            <w:webHidden/>
          </w:rPr>
          <w:fldChar w:fldCharType="begin"/>
        </w:r>
        <w:r w:rsidR="002A4000">
          <w:rPr>
            <w:noProof/>
            <w:webHidden/>
          </w:rPr>
          <w:instrText xml:space="preserve"> PAGEREF _Toc224224584 \h </w:instrText>
        </w:r>
        <w:r w:rsidR="002A4000">
          <w:rPr>
            <w:noProof/>
            <w:webHidden/>
          </w:rPr>
        </w:r>
        <w:r w:rsidR="002A4000">
          <w:rPr>
            <w:noProof/>
            <w:webHidden/>
          </w:rPr>
          <w:fldChar w:fldCharType="separate"/>
        </w:r>
        <w:r w:rsidR="002A4000">
          <w:rPr>
            <w:noProof/>
            <w:webHidden/>
          </w:rPr>
          <w:t>35</w:t>
        </w:r>
        <w:r w:rsidR="002A4000">
          <w:rPr>
            <w:noProof/>
            <w:webHidden/>
          </w:rPr>
          <w:fldChar w:fldCharType="end"/>
        </w:r>
      </w:hyperlink>
    </w:p>
    <w:p w14:paraId="70EB08A4" w14:textId="10CE1E8B" w:rsidR="002A4000" w:rsidRDefault="001F5150">
      <w:pPr>
        <w:pStyle w:val="Sommario3"/>
        <w:tabs>
          <w:tab w:val="left" w:pos="1320"/>
          <w:tab w:val="right" w:leader="dot" w:pos="9628"/>
        </w:tabs>
        <w:rPr>
          <w:rFonts w:cstheme="minorBidi"/>
          <w:noProof/>
        </w:rPr>
      </w:pPr>
      <w:hyperlink w:anchor="_Toc224224585" w:history="1">
        <w:r w:rsidR="002A4000" w:rsidRPr="00E7772B">
          <w:rPr>
            <w:rStyle w:val="Collegamentoipertestuale"/>
            <w:rFonts w:asciiTheme="majorHAnsi" w:hAnsiTheme="majorHAnsi" w:cstheme="majorHAnsi"/>
            <w:noProof/>
          </w:rPr>
          <w:t>4.7.4</w:t>
        </w:r>
        <w:r w:rsidR="002A4000">
          <w:rPr>
            <w:rFonts w:cstheme="minorBidi"/>
            <w:noProof/>
          </w:rPr>
          <w:tab/>
        </w:r>
        <w:r w:rsidR="002A4000" w:rsidRPr="00E7772B">
          <w:rPr>
            <w:rStyle w:val="Collegamentoipertestuale"/>
            <w:rFonts w:asciiTheme="majorHAnsi" w:hAnsiTheme="majorHAnsi" w:cstheme="majorHAnsi"/>
            <w:noProof/>
          </w:rPr>
          <w:t>Livello Silver (Cleansing &amp; Integration)</w:t>
        </w:r>
        <w:r w:rsidR="002A4000">
          <w:rPr>
            <w:noProof/>
            <w:webHidden/>
          </w:rPr>
          <w:tab/>
        </w:r>
        <w:r w:rsidR="002A4000">
          <w:rPr>
            <w:noProof/>
            <w:webHidden/>
          </w:rPr>
          <w:fldChar w:fldCharType="begin"/>
        </w:r>
        <w:r w:rsidR="002A4000">
          <w:rPr>
            <w:noProof/>
            <w:webHidden/>
          </w:rPr>
          <w:instrText xml:space="preserve"> PAGEREF _Toc224224585 \h </w:instrText>
        </w:r>
        <w:r w:rsidR="002A4000">
          <w:rPr>
            <w:noProof/>
            <w:webHidden/>
          </w:rPr>
        </w:r>
        <w:r w:rsidR="002A4000">
          <w:rPr>
            <w:noProof/>
            <w:webHidden/>
          </w:rPr>
          <w:fldChar w:fldCharType="separate"/>
        </w:r>
        <w:r w:rsidR="002A4000">
          <w:rPr>
            <w:noProof/>
            <w:webHidden/>
          </w:rPr>
          <w:t>36</w:t>
        </w:r>
        <w:r w:rsidR="002A4000">
          <w:rPr>
            <w:noProof/>
            <w:webHidden/>
          </w:rPr>
          <w:fldChar w:fldCharType="end"/>
        </w:r>
      </w:hyperlink>
    </w:p>
    <w:p w14:paraId="03B76D8C" w14:textId="49CF1520" w:rsidR="002A4000" w:rsidRDefault="001F5150">
      <w:pPr>
        <w:pStyle w:val="Sommario3"/>
        <w:tabs>
          <w:tab w:val="left" w:pos="1320"/>
          <w:tab w:val="right" w:leader="dot" w:pos="9628"/>
        </w:tabs>
        <w:rPr>
          <w:rFonts w:cstheme="minorBidi"/>
          <w:noProof/>
        </w:rPr>
      </w:pPr>
      <w:hyperlink w:anchor="_Toc224224586" w:history="1">
        <w:r w:rsidR="002A4000" w:rsidRPr="00E7772B">
          <w:rPr>
            <w:rStyle w:val="Collegamentoipertestuale"/>
            <w:rFonts w:asciiTheme="majorHAnsi" w:hAnsiTheme="majorHAnsi" w:cstheme="majorHAnsi"/>
            <w:noProof/>
          </w:rPr>
          <w:t>4.7.5</w:t>
        </w:r>
        <w:r w:rsidR="002A4000">
          <w:rPr>
            <w:rFonts w:cstheme="minorBidi"/>
            <w:noProof/>
          </w:rPr>
          <w:tab/>
        </w:r>
        <w:r w:rsidR="002A4000" w:rsidRPr="00E7772B">
          <w:rPr>
            <w:rStyle w:val="Collegamentoipertestuale"/>
            <w:rFonts w:asciiTheme="majorHAnsi" w:hAnsiTheme="majorHAnsi" w:cstheme="majorHAnsi"/>
            <w:noProof/>
          </w:rPr>
          <w:t>Livello Gold (Star Schema &amp; Business Logic)</w:t>
        </w:r>
        <w:r w:rsidR="002A4000">
          <w:rPr>
            <w:noProof/>
            <w:webHidden/>
          </w:rPr>
          <w:tab/>
        </w:r>
        <w:r w:rsidR="002A4000">
          <w:rPr>
            <w:noProof/>
            <w:webHidden/>
          </w:rPr>
          <w:fldChar w:fldCharType="begin"/>
        </w:r>
        <w:r w:rsidR="002A4000">
          <w:rPr>
            <w:noProof/>
            <w:webHidden/>
          </w:rPr>
          <w:instrText xml:space="preserve"> PAGEREF _Toc224224586 \h </w:instrText>
        </w:r>
        <w:r w:rsidR="002A4000">
          <w:rPr>
            <w:noProof/>
            <w:webHidden/>
          </w:rPr>
        </w:r>
        <w:r w:rsidR="002A4000">
          <w:rPr>
            <w:noProof/>
            <w:webHidden/>
          </w:rPr>
          <w:fldChar w:fldCharType="separate"/>
        </w:r>
        <w:r w:rsidR="002A4000">
          <w:rPr>
            <w:noProof/>
            <w:webHidden/>
          </w:rPr>
          <w:t>36</w:t>
        </w:r>
        <w:r w:rsidR="002A4000">
          <w:rPr>
            <w:noProof/>
            <w:webHidden/>
          </w:rPr>
          <w:fldChar w:fldCharType="end"/>
        </w:r>
      </w:hyperlink>
    </w:p>
    <w:p w14:paraId="2EF251FA" w14:textId="1815B3DA" w:rsidR="002A4000" w:rsidRDefault="001F5150">
      <w:pPr>
        <w:pStyle w:val="Sommario3"/>
        <w:tabs>
          <w:tab w:val="left" w:pos="1320"/>
          <w:tab w:val="right" w:leader="dot" w:pos="9628"/>
        </w:tabs>
        <w:rPr>
          <w:rFonts w:cstheme="minorBidi"/>
          <w:noProof/>
        </w:rPr>
      </w:pPr>
      <w:hyperlink w:anchor="_Toc224224587" w:history="1">
        <w:r w:rsidR="002A4000" w:rsidRPr="00E7772B">
          <w:rPr>
            <w:rStyle w:val="Collegamentoipertestuale"/>
            <w:rFonts w:asciiTheme="majorHAnsi" w:hAnsiTheme="majorHAnsi" w:cstheme="majorHAnsi"/>
            <w:noProof/>
          </w:rPr>
          <w:t>4.7.6</w:t>
        </w:r>
        <w:r w:rsidR="002A4000">
          <w:rPr>
            <w:rFonts w:cstheme="minorBidi"/>
            <w:noProof/>
          </w:rPr>
          <w:tab/>
        </w:r>
        <w:r w:rsidR="002A4000" w:rsidRPr="00E7772B">
          <w:rPr>
            <w:rStyle w:val="Collegamentoipertestuale"/>
            <w:rFonts w:asciiTheme="majorHAnsi" w:hAnsiTheme="majorHAnsi" w:cstheme="majorHAnsi"/>
            <w:noProof/>
          </w:rPr>
          <w:t>Schedulazione e Dipendenze</w:t>
        </w:r>
        <w:r w:rsidR="002A4000">
          <w:rPr>
            <w:noProof/>
            <w:webHidden/>
          </w:rPr>
          <w:tab/>
        </w:r>
        <w:r w:rsidR="002A4000">
          <w:rPr>
            <w:noProof/>
            <w:webHidden/>
          </w:rPr>
          <w:fldChar w:fldCharType="begin"/>
        </w:r>
        <w:r w:rsidR="002A4000">
          <w:rPr>
            <w:noProof/>
            <w:webHidden/>
          </w:rPr>
          <w:instrText xml:space="preserve"> PAGEREF _Toc224224587 \h </w:instrText>
        </w:r>
        <w:r w:rsidR="002A4000">
          <w:rPr>
            <w:noProof/>
            <w:webHidden/>
          </w:rPr>
        </w:r>
        <w:r w:rsidR="002A4000">
          <w:rPr>
            <w:noProof/>
            <w:webHidden/>
          </w:rPr>
          <w:fldChar w:fldCharType="separate"/>
        </w:r>
        <w:r w:rsidR="002A4000">
          <w:rPr>
            <w:noProof/>
            <w:webHidden/>
          </w:rPr>
          <w:t>37</w:t>
        </w:r>
        <w:r w:rsidR="002A4000">
          <w:rPr>
            <w:noProof/>
            <w:webHidden/>
          </w:rPr>
          <w:fldChar w:fldCharType="end"/>
        </w:r>
      </w:hyperlink>
    </w:p>
    <w:p w14:paraId="213FAD8D" w14:textId="58E3D99E" w:rsidR="002A4000" w:rsidRDefault="001F5150">
      <w:pPr>
        <w:pStyle w:val="Sommario1"/>
        <w:tabs>
          <w:tab w:val="left" w:pos="440"/>
          <w:tab w:val="right" w:leader="dot" w:pos="9628"/>
        </w:tabs>
        <w:rPr>
          <w:rFonts w:cstheme="minorBidi"/>
          <w:noProof/>
        </w:rPr>
      </w:pPr>
      <w:hyperlink w:anchor="_Toc224224588" w:history="1">
        <w:r w:rsidR="002A4000" w:rsidRPr="00E7772B">
          <w:rPr>
            <w:rStyle w:val="Collegamentoipertestuale"/>
            <w:rFonts w:asciiTheme="majorHAnsi" w:eastAsia="Times New Roman" w:hAnsiTheme="majorHAnsi" w:cstheme="majorHAnsi"/>
            <w:noProof/>
          </w:rPr>
          <w:t>5</w:t>
        </w:r>
        <w:r w:rsidR="002A4000">
          <w:rPr>
            <w:rFonts w:cstheme="minorBidi"/>
            <w:noProof/>
          </w:rPr>
          <w:tab/>
        </w:r>
        <w:r w:rsidR="002A4000" w:rsidRPr="00E7772B">
          <w:rPr>
            <w:rStyle w:val="Collegamentoipertestuale"/>
            <w:rFonts w:asciiTheme="majorHAnsi" w:eastAsia="Times New Roman" w:hAnsiTheme="majorHAnsi" w:cstheme="majorHAnsi"/>
            <w:noProof/>
          </w:rPr>
          <w:t>Strategia di Migrazione, Backfill e Cut-Over</w:t>
        </w:r>
        <w:r w:rsidR="002A4000">
          <w:rPr>
            <w:noProof/>
            <w:webHidden/>
          </w:rPr>
          <w:tab/>
        </w:r>
        <w:r w:rsidR="002A4000">
          <w:rPr>
            <w:noProof/>
            <w:webHidden/>
          </w:rPr>
          <w:fldChar w:fldCharType="begin"/>
        </w:r>
        <w:r w:rsidR="002A4000">
          <w:rPr>
            <w:noProof/>
            <w:webHidden/>
          </w:rPr>
          <w:instrText xml:space="preserve"> PAGEREF _Toc224224588 \h </w:instrText>
        </w:r>
        <w:r w:rsidR="002A4000">
          <w:rPr>
            <w:noProof/>
            <w:webHidden/>
          </w:rPr>
        </w:r>
        <w:r w:rsidR="002A4000">
          <w:rPr>
            <w:noProof/>
            <w:webHidden/>
          </w:rPr>
          <w:fldChar w:fldCharType="separate"/>
        </w:r>
        <w:r w:rsidR="002A4000">
          <w:rPr>
            <w:noProof/>
            <w:webHidden/>
          </w:rPr>
          <w:t>38</w:t>
        </w:r>
        <w:r w:rsidR="002A4000">
          <w:rPr>
            <w:noProof/>
            <w:webHidden/>
          </w:rPr>
          <w:fldChar w:fldCharType="end"/>
        </w:r>
      </w:hyperlink>
    </w:p>
    <w:p w14:paraId="22F1C9E0" w14:textId="65BEA5B3" w:rsidR="002A4000" w:rsidRDefault="001F5150">
      <w:pPr>
        <w:pStyle w:val="Sommario2"/>
        <w:tabs>
          <w:tab w:val="left" w:pos="880"/>
          <w:tab w:val="right" w:leader="dot" w:pos="9628"/>
        </w:tabs>
        <w:rPr>
          <w:rFonts w:cstheme="minorBidi"/>
          <w:noProof/>
        </w:rPr>
      </w:pPr>
      <w:hyperlink w:anchor="_Toc224224589" w:history="1">
        <w:r w:rsidR="002A4000" w:rsidRPr="00E7772B">
          <w:rPr>
            <w:rStyle w:val="Collegamentoipertestuale"/>
            <w:rFonts w:asciiTheme="majorHAnsi" w:hAnsiTheme="majorHAnsi" w:cstheme="majorHAnsi"/>
            <w:bCs/>
            <w:noProof/>
          </w:rPr>
          <w:t>5.1</w:t>
        </w:r>
        <w:r w:rsidR="002A4000">
          <w:rPr>
            <w:rFonts w:cstheme="minorBidi"/>
            <w:noProof/>
          </w:rPr>
          <w:tab/>
        </w:r>
        <w:r w:rsidR="002A4000" w:rsidRPr="00E7772B">
          <w:rPr>
            <w:rStyle w:val="Collegamentoipertestuale"/>
            <w:rFonts w:asciiTheme="majorHAnsi" w:hAnsiTheme="majorHAnsi" w:cstheme="majorHAnsi"/>
            <w:bCs/>
            <w:noProof/>
          </w:rPr>
          <w:t>Obiettivo del Capitolo</w:t>
        </w:r>
        <w:r w:rsidR="002A4000">
          <w:rPr>
            <w:noProof/>
            <w:webHidden/>
          </w:rPr>
          <w:tab/>
        </w:r>
        <w:r w:rsidR="002A4000">
          <w:rPr>
            <w:noProof/>
            <w:webHidden/>
          </w:rPr>
          <w:fldChar w:fldCharType="begin"/>
        </w:r>
        <w:r w:rsidR="002A4000">
          <w:rPr>
            <w:noProof/>
            <w:webHidden/>
          </w:rPr>
          <w:instrText xml:space="preserve"> PAGEREF _Toc224224589 \h </w:instrText>
        </w:r>
        <w:r w:rsidR="002A4000">
          <w:rPr>
            <w:noProof/>
            <w:webHidden/>
          </w:rPr>
        </w:r>
        <w:r w:rsidR="002A4000">
          <w:rPr>
            <w:noProof/>
            <w:webHidden/>
          </w:rPr>
          <w:fldChar w:fldCharType="separate"/>
        </w:r>
        <w:r w:rsidR="002A4000">
          <w:rPr>
            <w:noProof/>
            <w:webHidden/>
          </w:rPr>
          <w:t>38</w:t>
        </w:r>
        <w:r w:rsidR="002A4000">
          <w:rPr>
            <w:noProof/>
            <w:webHidden/>
          </w:rPr>
          <w:fldChar w:fldCharType="end"/>
        </w:r>
      </w:hyperlink>
    </w:p>
    <w:p w14:paraId="30DA4D13" w14:textId="0CA898DD" w:rsidR="002A4000" w:rsidRDefault="001F5150">
      <w:pPr>
        <w:pStyle w:val="Sommario2"/>
        <w:tabs>
          <w:tab w:val="left" w:pos="880"/>
          <w:tab w:val="right" w:leader="dot" w:pos="9628"/>
        </w:tabs>
        <w:rPr>
          <w:rFonts w:cstheme="minorBidi"/>
          <w:noProof/>
        </w:rPr>
      </w:pPr>
      <w:hyperlink w:anchor="_Toc224224590" w:history="1">
        <w:r w:rsidR="002A4000" w:rsidRPr="00E7772B">
          <w:rPr>
            <w:rStyle w:val="Collegamentoipertestuale"/>
            <w:rFonts w:asciiTheme="majorHAnsi" w:hAnsiTheme="majorHAnsi" w:cstheme="majorHAnsi"/>
            <w:bCs/>
            <w:noProof/>
          </w:rPr>
          <w:t>5.2</w:t>
        </w:r>
        <w:r w:rsidR="002A4000">
          <w:rPr>
            <w:rFonts w:cstheme="minorBidi"/>
            <w:noProof/>
          </w:rPr>
          <w:tab/>
        </w:r>
        <w:r w:rsidR="002A4000" w:rsidRPr="00E7772B">
          <w:rPr>
            <w:rStyle w:val="Collegamentoipertestuale"/>
            <w:rFonts w:asciiTheme="majorHAnsi" w:hAnsiTheme="majorHAnsi" w:cstheme="majorHAnsi"/>
            <w:bCs/>
            <w:noProof/>
          </w:rPr>
          <w:t>Caricamento Storico Iniziale (Backfill)</w:t>
        </w:r>
        <w:r w:rsidR="002A4000">
          <w:rPr>
            <w:noProof/>
            <w:webHidden/>
          </w:rPr>
          <w:tab/>
        </w:r>
        <w:r w:rsidR="002A4000">
          <w:rPr>
            <w:noProof/>
            <w:webHidden/>
          </w:rPr>
          <w:fldChar w:fldCharType="begin"/>
        </w:r>
        <w:r w:rsidR="002A4000">
          <w:rPr>
            <w:noProof/>
            <w:webHidden/>
          </w:rPr>
          <w:instrText xml:space="preserve"> PAGEREF _Toc224224590 \h </w:instrText>
        </w:r>
        <w:r w:rsidR="002A4000">
          <w:rPr>
            <w:noProof/>
            <w:webHidden/>
          </w:rPr>
        </w:r>
        <w:r w:rsidR="002A4000">
          <w:rPr>
            <w:noProof/>
            <w:webHidden/>
          </w:rPr>
          <w:fldChar w:fldCharType="separate"/>
        </w:r>
        <w:r w:rsidR="002A4000">
          <w:rPr>
            <w:noProof/>
            <w:webHidden/>
          </w:rPr>
          <w:t>38</w:t>
        </w:r>
        <w:r w:rsidR="002A4000">
          <w:rPr>
            <w:noProof/>
            <w:webHidden/>
          </w:rPr>
          <w:fldChar w:fldCharType="end"/>
        </w:r>
      </w:hyperlink>
    </w:p>
    <w:p w14:paraId="41CB9C4E" w14:textId="7525E884" w:rsidR="002A4000" w:rsidRDefault="001F5150">
      <w:pPr>
        <w:pStyle w:val="Sommario2"/>
        <w:tabs>
          <w:tab w:val="left" w:pos="880"/>
          <w:tab w:val="right" w:leader="dot" w:pos="9628"/>
        </w:tabs>
        <w:rPr>
          <w:rFonts w:cstheme="minorBidi"/>
          <w:noProof/>
        </w:rPr>
      </w:pPr>
      <w:hyperlink w:anchor="_Toc224224591" w:history="1">
        <w:r w:rsidR="002A4000" w:rsidRPr="00E7772B">
          <w:rPr>
            <w:rStyle w:val="Collegamentoipertestuale"/>
            <w:rFonts w:asciiTheme="majorHAnsi" w:hAnsiTheme="majorHAnsi" w:cstheme="majorHAnsi"/>
            <w:bCs/>
            <w:noProof/>
          </w:rPr>
          <w:t>5.3</w:t>
        </w:r>
        <w:r w:rsidR="002A4000">
          <w:rPr>
            <w:rFonts w:cstheme="minorBidi"/>
            <w:noProof/>
          </w:rPr>
          <w:tab/>
        </w:r>
        <w:r w:rsidR="002A4000" w:rsidRPr="00E7772B">
          <w:rPr>
            <w:rStyle w:val="Collegamentoipertestuale"/>
            <w:rFonts w:asciiTheme="majorHAnsi" w:hAnsiTheme="majorHAnsi" w:cstheme="majorHAnsi"/>
            <w:bCs/>
            <w:noProof/>
          </w:rPr>
          <w:t>Esecuzione in Parallelo (Shadow Mode)</w:t>
        </w:r>
        <w:r w:rsidR="002A4000">
          <w:rPr>
            <w:noProof/>
            <w:webHidden/>
          </w:rPr>
          <w:tab/>
        </w:r>
        <w:r w:rsidR="002A4000">
          <w:rPr>
            <w:noProof/>
            <w:webHidden/>
          </w:rPr>
          <w:fldChar w:fldCharType="begin"/>
        </w:r>
        <w:r w:rsidR="002A4000">
          <w:rPr>
            <w:noProof/>
            <w:webHidden/>
          </w:rPr>
          <w:instrText xml:space="preserve"> PAGEREF _Toc224224591 \h </w:instrText>
        </w:r>
        <w:r w:rsidR="002A4000">
          <w:rPr>
            <w:noProof/>
            <w:webHidden/>
          </w:rPr>
        </w:r>
        <w:r w:rsidR="002A4000">
          <w:rPr>
            <w:noProof/>
            <w:webHidden/>
          </w:rPr>
          <w:fldChar w:fldCharType="separate"/>
        </w:r>
        <w:r w:rsidR="002A4000">
          <w:rPr>
            <w:noProof/>
            <w:webHidden/>
          </w:rPr>
          <w:t>39</w:t>
        </w:r>
        <w:r w:rsidR="002A4000">
          <w:rPr>
            <w:noProof/>
            <w:webHidden/>
          </w:rPr>
          <w:fldChar w:fldCharType="end"/>
        </w:r>
      </w:hyperlink>
    </w:p>
    <w:p w14:paraId="3B384456" w14:textId="1B8587CA" w:rsidR="002A4000" w:rsidRDefault="001F5150">
      <w:pPr>
        <w:pStyle w:val="Sommario2"/>
        <w:tabs>
          <w:tab w:val="left" w:pos="880"/>
          <w:tab w:val="right" w:leader="dot" w:pos="9628"/>
        </w:tabs>
        <w:rPr>
          <w:rFonts w:cstheme="minorBidi"/>
          <w:noProof/>
        </w:rPr>
      </w:pPr>
      <w:hyperlink w:anchor="_Toc224224592" w:history="1">
        <w:r w:rsidR="002A4000" w:rsidRPr="00E7772B">
          <w:rPr>
            <w:rStyle w:val="Collegamentoipertestuale"/>
            <w:rFonts w:asciiTheme="majorHAnsi" w:hAnsiTheme="majorHAnsi" w:cstheme="majorHAnsi"/>
            <w:bCs/>
            <w:noProof/>
          </w:rPr>
          <w:t>5.4</w:t>
        </w:r>
        <w:r w:rsidR="002A4000">
          <w:rPr>
            <w:rFonts w:cstheme="minorBidi"/>
            <w:noProof/>
          </w:rPr>
          <w:tab/>
        </w:r>
        <w:r w:rsidR="002A4000" w:rsidRPr="00E7772B">
          <w:rPr>
            <w:rStyle w:val="Collegamentoipertestuale"/>
            <w:rFonts w:asciiTheme="majorHAnsi" w:hAnsiTheme="majorHAnsi" w:cstheme="majorHAnsi"/>
            <w:bCs/>
            <w:noProof/>
          </w:rPr>
          <w:t>Cut-Over e Decommissioning (Go-Live)</w:t>
        </w:r>
        <w:r w:rsidR="002A4000">
          <w:rPr>
            <w:noProof/>
            <w:webHidden/>
          </w:rPr>
          <w:tab/>
        </w:r>
        <w:r w:rsidR="002A4000">
          <w:rPr>
            <w:noProof/>
            <w:webHidden/>
          </w:rPr>
          <w:fldChar w:fldCharType="begin"/>
        </w:r>
        <w:r w:rsidR="002A4000">
          <w:rPr>
            <w:noProof/>
            <w:webHidden/>
          </w:rPr>
          <w:instrText xml:space="preserve"> PAGEREF _Toc224224592 \h </w:instrText>
        </w:r>
        <w:r w:rsidR="002A4000">
          <w:rPr>
            <w:noProof/>
            <w:webHidden/>
          </w:rPr>
        </w:r>
        <w:r w:rsidR="002A4000">
          <w:rPr>
            <w:noProof/>
            <w:webHidden/>
          </w:rPr>
          <w:fldChar w:fldCharType="separate"/>
        </w:r>
        <w:r w:rsidR="002A4000">
          <w:rPr>
            <w:noProof/>
            <w:webHidden/>
          </w:rPr>
          <w:t>40</w:t>
        </w:r>
        <w:r w:rsidR="002A4000">
          <w:rPr>
            <w:noProof/>
            <w:webHidden/>
          </w:rPr>
          <w:fldChar w:fldCharType="end"/>
        </w:r>
      </w:hyperlink>
    </w:p>
    <w:p w14:paraId="78A27593" w14:textId="718E64E1" w:rsidR="002A4000" w:rsidRDefault="001F5150">
      <w:pPr>
        <w:pStyle w:val="Sommario1"/>
        <w:tabs>
          <w:tab w:val="left" w:pos="440"/>
          <w:tab w:val="right" w:leader="dot" w:pos="9628"/>
        </w:tabs>
        <w:rPr>
          <w:rFonts w:cstheme="minorBidi"/>
          <w:noProof/>
        </w:rPr>
      </w:pPr>
      <w:hyperlink w:anchor="_Toc224224593" w:history="1">
        <w:r w:rsidR="002A4000" w:rsidRPr="00E7772B">
          <w:rPr>
            <w:rStyle w:val="Collegamentoipertestuale"/>
            <w:rFonts w:asciiTheme="majorHAnsi" w:eastAsia="Times New Roman" w:hAnsiTheme="majorHAnsi" w:cstheme="majorHAnsi"/>
            <w:noProof/>
          </w:rPr>
          <w:t>6</w:t>
        </w:r>
        <w:r w:rsidR="002A4000">
          <w:rPr>
            <w:rFonts w:cstheme="minorBidi"/>
            <w:noProof/>
          </w:rPr>
          <w:tab/>
        </w:r>
        <w:r w:rsidR="002A4000" w:rsidRPr="00E7772B">
          <w:rPr>
            <w:rStyle w:val="Collegamentoipertestuale"/>
            <w:rFonts w:asciiTheme="majorHAnsi" w:eastAsia="Times New Roman" w:hAnsiTheme="majorHAnsi" w:cstheme="majorHAnsi"/>
            <w:noProof/>
          </w:rPr>
          <w:t>Appendice Tecnica: Source-to-Target Mapping (Data Lineage)</w:t>
        </w:r>
        <w:r w:rsidR="002A4000">
          <w:rPr>
            <w:noProof/>
            <w:webHidden/>
          </w:rPr>
          <w:tab/>
        </w:r>
        <w:r w:rsidR="002A4000">
          <w:rPr>
            <w:noProof/>
            <w:webHidden/>
          </w:rPr>
          <w:fldChar w:fldCharType="begin"/>
        </w:r>
        <w:r w:rsidR="002A4000">
          <w:rPr>
            <w:noProof/>
            <w:webHidden/>
          </w:rPr>
          <w:instrText xml:space="preserve"> PAGEREF _Toc224224593 \h </w:instrText>
        </w:r>
        <w:r w:rsidR="002A4000">
          <w:rPr>
            <w:noProof/>
            <w:webHidden/>
          </w:rPr>
        </w:r>
        <w:r w:rsidR="002A4000">
          <w:rPr>
            <w:noProof/>
            <w:webHidden/>
          </w:rPr>
          <w:fldChar w:fldCharType="separate"/>
        </w:r>
        <w:r w:rsidR="002A4000">
          <w:rPr>
            <w:noProof/>
            <w:webHidden/>
          </w:rPr>
          <w:t>41</w:t>
        </w:r>
        <w:r w:rsidR="002A4000">
          <w:rPr>
            <w:noProof/>
            <w:webHidden/>
          </w:rPr>
          <w:fldChar w:fldCharType="end"/>
        </w:r>
      </w:hyperlink>
    </w:p>
    <w:p w14:paraId="0B857C8B" w14:textId="7FC42044" w:rsidR="002A4000" w:rsidRDefault="001F5150">
      <w:pPr>
        <w:pStyle w:val="Sommario2"/>
        <w:tabs>
          <w:tab w:val="left" w:pos="880"/>
          <w:tab w:val="right" w:leader="dot" w:pos="9628"/>
        </w:tabs>
        <w:rPr>
          <w:rFonts w:cstheme="minorBidi"/>
          <w:noProof/>
        </w:rPr>
      </w:pPr>
      <w:hyperlink w:anchor="_Toc224224594" w:history="1">
        <w:r w:rsidR="002A4000" w:rsidRPr="00E7772B">
          <w:rPr>
            <w:rStyle w:val="Collegamentoipertestuale"/>
            <w:rFonts w:asciiTheme="majorHAnsi" w:hAnsiTheme="majorHAnsi" w:cstheme="majorHAnsi"/>
            <w:bCs/>
            <w:noProof/>
          </w:rPr>
          <w:t>6.1</w:t>
        </w:r>
        <w:r w:rsidR="002A4000">
          <w:rPr>
            <w:rFonts w:cstheme="minorBidi"/>
            <w:noProof/>
          </w:rPr>
          <w:tab/>
        </w:r>
        <w:r w:rsidR="002A4000" w:rsidRPr="00E7772B">
          <w:rPr>
            <w:rStyle w:val="Collegamentoipertestuale"/>
            <w:rFonts w:asciiTheme="majorHAnsi" w:hAnsiTheme="majorHAnsi" w:cstheme="majorHAnsi"/>
            <w:bCs/>
            <w:noProof/>
          </w:rPr>
          <w:t>Obiettivo dell'Appendice</w:t>
        </w:r>
        <w:r w:rsidR="002A4000">
          <w:rPr>
            <w:noProof/>
            <w:webHidden/>
          </w:rPr>
          <w:tab/>
        </w:r>
        <w:r w:rsidR="002A4000">
          <w:rPr>
            <w:noProof/>
            <w:webHidden/>
          </w:rPr>
          <w:fldChar w:fldCharType="begin"/>
        </w:r>
        <w:r w:rsidR="002A4000">
          <w:rPr>
            <w:noProof/>
            <w:webHidden/>
          </w:rPr>
          <w:instrText xml:space="preserve"> PAGEREF _Toc224224594 \h </w:instrText>
        </w:r>
        <w:r w:rsidR="002A4000">
          <w:rPr>
            <w:noProof/>
            <w:webHidden/>
          </w:rPr>
        </w:r>
        <w:r w:rsidR="002A4000">
          <w:rPr>
            <w:noProof/>
            <w:webHidden/>
          </w:rPr>
          <w:fldChar w:fldCharType="separate"/>
        </w:r>
        <w:r w:rsidR="002A4000">
          <w:rPr>
            <w:noProof/>
            <w:webHidden/>
          </w:rPr>
          <w:t>41</w:t>
        </w:r>
        <w:r w:rsidR="002A4000">
          <w:rPr>
            <w:noProof/>
            <w:webHidden/>
          </w:rPr>
          <w:fldChar w:fldCharType="end"/>
        </w:r>
      </w:hyperlink>
    </w:p>
    <w:p w14:paraId="1B07A8F4" w14:textId="22D8E317" w:rsidR="002A4000" w:rsidRDefault="001F5150">
      <w:pPr>
        <w:pStyle w:val="Sommario2"/>
        <w:tabs>
          <w:tab w:val="left" w:pos="880"/>
          <w:tab w:val="right" w:leader="dot" w:pos="9628"/>
        </w:tabs>
        <w:rPr>
          <w:rFonts w:cstheme="minorBidi"/>
          <w:noProof/>
        </w:rPr>
      </w:pPr>
      <w:hyperlink w:anchor="_Toc224224595" w:history="1">
        <w:r w:rsidR="002A4000" w:rsidRPr="00E7772B">
          <w:rPr>
            <w:rStyle w:val="Collegamentoipertestuale"/>
            <w:rFonts w:asciiTheme="majorHAnsi" w:hAnsiTheme="majorHAnsi" w:cstheme="majorHAnsi"/>
            <w:bCs/>
            <w:noProof/>
          </w:rPr>
          <w:t>6.2</w:t>
        </w:r>
        <w:r w:rsidR="002A4000">
          <w:rPr>
            <w:rFonts w:cstheme="minorBidi"/>
            <w:noProof/>
          </w:rPr>
          <w:tab/>
        </w:r>
        <w:r w:rsidR="002A4000" w:rsidRPr="00E7772B">
          <w:rPr>
            <w:rStyle w:val="Collegamentoipertestuale"/>
            <w:rFonts w:asciiTheme="majorHAnsi" w:hAnsiTheme="majorHAnsi" w:cstheme="majorHAnsi"/>
            <w:bCs/>
            <w:noProof/>
          </w:rPr>
          <w:t>Mapping Area: Anagrafiche Trasversali (Master Data)</w:t>
        </w:r>
        <w:r w:rsidR="002A4000">
          <w:rPr>
            <w:noProof/>
            <w:webHidden/>
          </w:rPr>
          <w:tab/>
        </w:r>
        <w:r w:rsidR="002A4000">
          <w:rPr>
            <w:noProof/>
            <w:webHidden/>
          </w:rPr>
          <w:fldChar w:fldCharType="begin"/>
        </w:r>
        <w:r w:rsidR="002A4000">
          <w:rPr>
            <w:noProof/>
            <w:webHidden/>
          </w:rPr>
          <w:instrText xml:space="preserve"> PAGEREF _Toc224224595 \h </w:instrText>
        </w:r>
        <w:r w:rsidR="002A4000">
          <w:rPr>
            <w:noProof/>
            <w:webHidden/>
          </w:rPr>
        </w:r>
        <w:r w:rsidR="002A4000">
          <w:rPr>
            <w:noProof/>
            <w:webHidden/>
          </w:rPr>
          <w:fldChar w:fldCharType="separate"/>
        </w:r>
        <w:r w:rsidR="002A4000">
          <w:rPr>
            <w:noProof/>
            <w:webHidden/>
          </w:rPr>
          <w:t>41</w:t>
        </w:r>
        <w:r w:rsidR="002A4000">
          <w:rPr>
            <w:noProof/>
            <w:webHidden/>
          </w:rPr>
          <w:fldChar w:fldCharType="end"/>
        </w:r>
      </w:hyperlink>
    </w:p>
    <w:p w14:paraId="0FE964EC" w14:textId="269FD4A4" w:rsidR="002A4000" w:rsidRDefault="001F5150">
      <w:pPr>
        <w:pStyle w:val="Sommario2"/>
        <w:tabs>
          <w:tab w:val="left" w:pos="880"/>
          <w:tab w:val="right" w:leader="dot" w:pos="9628"/>
        </w:tabs>
        <w:rPr>
          <w:rFonts w:cstheme="minorBidi"/>
          <w:noProof/>
        </w:rPr>
      </w:pPr>
      <w:hyperlink w:anchor="_Toc224224596" w:history="1">
        <w:r w:rsidR="002A4000" w:rsidRPr="00E7772B">
          <w:rPr>
            <w:rStyle w:val="Collegamentoipertestuale"/>
            <w:rFonts w:asciiTheme="majorHAnsi" w:hAnsiTheme="majorHAnsi" w:cstheme="majorHAnsi"/>
            <w:bCs/>
            <w:noProof/>
          </w:rPr>
          <w:t>6.3</w:t>
        </w:r>
        <w:r w:rsidR="002A4000">
          <w:rPr>
            <w:rFonts w:cstheme="minorBidi"/>
            <w:noProof/>
          </w:rPr>
          <w:tab/>
        </w:r>
        <w:r w:rsidR="002A4000" w:rsidRPr="00E7772B">
          <w:rPr>
            <w:rStyle w:val="Collegamentoipertestuale"/>
            <w:rFonts w:asciiTheme="majorHAnsi" w:hAnsiTheme="majorHAnsi" w:cstheme="majorHAnsi"/>
            <w:bCs/>
            <w:noProof/>
          </w:rPr>
          <w:t>Mapping Area: Preparazione Spedizioni (Outbound)</w:t>
        </w:r>
        <w:r w:rsidR="002A4000">
          <w:rPr>
            <w:noProof/>
            <w:webHidden/>
          </w:rPr>
          <w:tab/>
        </w:r>
        <w:r w:rsidR="002A4000">
          <w:rPr>
            <w:noProof/>
            <w:webHidden/>
          </w:rPr>
          <w:fldChar w:fldCharType="begin"/>
        </w:r>
        <w:r w:rsidR="002A4000">
          <w:rPr>
            <w:noProof/>
            <w:webHidden/>
          </w:rPr>
          <w:instrText xml:space="preserve"> PAGEREF _Toc224224596 \h </w:instrText>
        </w:r>
        <w:r w:rsidR="002A4000">
          <w:rPr>
            <w:noProof/>
            <w:webHidden/>
          </w:rPr>
        </w:r>
        <w:r w:rsidR="002A4000">
          <w:rPr>
            <w:noProof/>
            <w:webHidden/>
          </w:rPr>
          <w:fldChar w:fldCharType="separate"/>
        </w:r>
        <w:r w:rsidR="002A4000">
          <w:rPr>
            <w:noProof/>
            <w:webHidden/>
          </w:rPr>
          <w:t>43</w:t>
        </w:r>
        <w:r w:rsidR="002A4000">
          <w:rPr>
            <w:noProof/>
            <w:webHidden/>
          </w:rPr>
          <w:fldChar w:fldCharType="end"/>
        </w:r>
      </w:hyperlink>
    </w:p>
    <w:p w14:paraId="07D161C4" w14:textId="0C50DB62" w:rsidR="002A4000" w:rsidRDefault="001F5150">
      <w:pPr>
        <w:pStyle w:val="Sommario2"/>
        <w:tabs>
          <w:tab w:val="left" w:pos="880"/>
          <w:tab w:val="right" w:leader="dot" w:pos="9628"/>
        </w:tabs>
        <w:rPr>
          <w:rFonts w:cstheme="minorBidi"/>
          <w:noProof/>
        </w:rPr>
      </w:pPr>
      <w:hyperlink w:anchor="_Toc224224597" w:history="1">
        <w:r w:rsidR="002A4000" w:rsidRPr="00E7772B">
          <w:rPr>
            <w:rStyle w:val="Collegamentoipertestuale"/>
            <w:rFonts w:asciiTheme="majorHAnsi" w:hAnsiTheme="majorHAnsi" w:cstheme="majorHAnsi"/>
            <w:bCs/>
            <w:noProof/>
          </w:rPr>
          <w:t>6.4</w:t>
        </w:r>
        <w:r w:rsidR="002A4000">
          <w:rPr>
            <w:rFonts w:cstheme="minorBidi"/>
            <w:noProof/>
          </w:rPr>
          <w:tab/>
        </w:r>
        <w:r w:rsidR="002A4000" w:rsidRPr="00E7772B">
          <w:rPr>
            <w:rStyle w:val="Collegamentoipertestuale"/>
            <w:rFonts w:asciiTheme="majorHAnsi" w:hAnsiTheme="majorHAnsi" w:cstheme="majorHAnsi"/>
            <w:bCs/>
            <w:noProof/>
          </w:rPr>
          <w:t>Mapping Area: Trasporti e Costi (Transportation)</w:t>
        </w:r>
        <w:r w:rsidR="002A4000">
          <w:rPr>
            <w:noProof/>
            <w:webHidden/>
          </w:rPr>
          <w:tab/>
        </w:r>
        <w:r w:rsidR="002A4000">
          <w:rPr>
            <w:noProof/>
            <w:webHidden/>
          </w:rPr>
          <w:fldChar w:fldCharType="begin"/>
        </w:r>
        <w:r w:rsidR="002A4000">
          <w:rPr>
            <w:noProof/>
            <w:webHidden/>
          </w:rPr>
          <w:instrText xml:space="preserve"> PAGEREF _Toc224224597 \h </w:instrText>
        </w:r>
        <w:r w:rsidR="002A4000">
          <w:rPr>
            <w:noProof/>
            <w:webHidden/>
          </w:rPr>
        </w:r>
        <w:r w:rsidR="002A4000">
          <w:rPr>
            <w:noProof/>
            <w:webHidden/>
          </w:rPr>
          <w:fldChar w:fldCharType="separate"/>
        </w:r>
        <w:r w:rsidR="002A4000">
          <w:rPr>
            <w:noProof/>
            <w:webHidden/>
          </w:rPr>
          <w:t>44</w:t>
        </w:r>
        <w:r w:rsidR="002A4000">
          <w:rPr>
            <w:noProof/>
            <w:webHidden/>
          </w:rPr>
          <w:fldChar w:fldCharType="end"/>
        </w:r>
      </w:hyperlink>
    </w:p>
    <w:p w14:paraId="06A0603E" w14:textId="2B9A5645" w:rsidR="002A4000" w:rsidRDefault="001F5150">
      <w:pPr>
        <w:pStyle w:val="Sommario2"/>
        <w:tabs>
          <w:tab w:val="left" w:pos="880"/>
          <w:tab w:val="right" w:leader="dot" w:pos="9628"/>
        </w:tabs>
        <w:rPr>
          <w:rFonts w:cstheme="minorBidi"/>
          <w:noProof/>
        </w:rPr>
      </w:pPr>
      <w:hyperlink w:anchor="_Toc224224598" w:history="1">
        <w:r w:rsidR="002A4000" w:rsidRPr="00E7772B">
          <w:rPr>
            <w:rStyle w:val="Collegamentoipertestuale"/>
            <w:rFonts w:asciiTheme="majorHAnsi" w:hAnsiTheme="majorHAnsi" w:cstheme="majorHAnsi"/>
            <w:bCs/>
            <w:noProof/>
          </w:rPr>
          <w:t>6.5</w:t>
        </w:r>
        <w:r w:rsidR="002A4000">
          <w:rPr>
            <w:rFonts w:cstheme="minorBidi"/>
            <w:noProof/>
          </w:rPr>
          <w:tab/>
        </w:r>
        <w:r w:rsidR="002A4000" w:rsidRPr="00E7772B">
          <w:rPr>
            <w:rStyle w:val="Collegamentoipertestuale"/>
            <w:rFonts w:asciiTheme="majorHAnsi" w:hAnsiTheme="majorHAnsi" w:cstheme="majorHAnsi"/>
            <w:bCs/>
            <w:noProof/>
          </w:rPr>
          <w:t>Mapping Area: Giacenze e Movimenti (Stock)</w:t>
        </w:r>
        <w:r w:rsidR="002A4000">
          <w:rPr>
            <w:noProof/>
            <w:webHidden/>
          </w:rPr>
          <w:tab/>
        </w:r>
        <w:r w:rsidR="002A4000">
          <w:rPr>
            <w:noProof/>
            <w:webHidden/>
          </w:rPr>
          <w:fldChar w:fldCharType="begin"/>
        </w:r>
        <w:r w:rsidR="002A4000">
          <w:rPr>
            <w:noProof/>
            <w:webHidden/>
          </w:rPr>
          <w:instrText xml:space="preserve"> PAGEREF _Toc224224598 \h </w:instrText>
        </w:r>
        <w:r w:rsidR="002A4000">
          <w:rPr>
            <w:noProof/>
            <w:webHidden/>
          </w:rPr>
        </w:r>
        <w:r w:rsidR="002A4000">
          <w:rPr>
            <w:noProof/>
            <w:webHidden/>
          </w:rPr>
          <w:fldChar w:fldCharType="separate"/>
        </w:r>
        <w:r w:rsidR="002A4000">
          <w:rPr>
            <w:noProof/>
            <w:webHidden/>
          </w:rPr>
          <w:t>45</w:t>
        </w:r>
        <w:r w:rsidR="002A4000">
          <w:rPr>
            <w:noProof/>
            <w:webHidden/>
          </w:rPr>
          <w:fldChar w:fldCharType="end"/>
        </w:r>
      </w:hyperlink>
    </w:p>
    <w:p w14:paraId="5198DB4D" w14:textId="6CE0756C" w:rsidR="002A4000" w:rsidRDefault="001F5150">
      <w:pPr>
        <w:pStyle w:val="Sommario2"/>
        <w:tabs>
          <w:tab w:val="left" w:pos="880"/>
          <w:tab w:val="right" w:leader="dot" w:pos="9628"/>
        </w:tabs>
        <w:rPr>
          <w:rFonts w:cstheme="minorBidi"/>
          <w:noProof/>
        </w:rPr>
      </w:pPr>
      <w:hyperlink w:anchor="_Toc224224599" w:history="1">
        <w:r w:rsidR="002A4000" w:rsidRPr="00E7772B">
          <w:rPr>
            <w:rStyle w:val="Collegamentoipertestuale"/>
            <w:rFonts w:asciiTheme="majorHAnsi" w:hAnsiTheme="majorHAnsi" w:cstheme="majorHAnsi"/>
            <w:bCs/>
            <w:noProof/>
          </w:rPr>
          <w:t>6.6</w:t>
        </w:r>
        <w:r w:rsidR="002A4000">
          <w:rPr>
            <w:rFonts w:cstheme="minorBidi"/>
            <w:noProof/>
          </w:rPr>
          <w:tab/>
        </w:r>
        <w:r w:rsidR="002A4000" w:rsidRPr="00E7772B">
          <w:rPr>
            <w:rStyle w:val="Collegamentoipertestuale"/>
            <w:rFonts w:asciiTheme="majorHAnsi" w:hAnsiTheme="majorHAnsi" w:cstheme="majorHAnsi"/>
            <w:bCs/>
            <w:noProof/>
          </w:rPr>
          <w:t>Mapping Area: Ricezione e Carichi (Inbound)</w:t>
        </w:r>
        <w:r w:rsidR="002A4000">
          <w:rPr>
            <w:noProof/>
            <w:webHidden/>
          </w:rPr>
          <w:tab/>
        </w:r>
        <w:r w:rsidR="002A4000">
          <w:rPr>
            <w:noProof/>
            <w:webHidden/>
          </w:rPr>
          <w:fldChar w:fldCharType="begin"/>
        </w:r>
        <w:r w:rsidR="002A4000">
          <w:rPr>
            <w:noProof/>
            <w:webHidden/>
          </w:rPr>
          <w:instrText xml:space="preserve"> PAGEREF _Toc224224599 \h </w:instrText>
        </w:r>
        <w:r w:rsidR="002A4000">
          <w:rPr>
            <w:noProof/>
            <w:webHidden/>
          </w:rPr>
        </w:r>
        <w:r w:rsidR="002A4000">
          <w:rPr>
            <w:noProof/>
            <w:webHidden/>
          </w:rPr>
          <w:fldChar w:fldCharType="separate"/>
        </w:r>
        <w:r w:rsidR="002A4000">
          <w:rPr>
            <w:noProof/>
            <w:webHidden/>
          </w:rPr>
          <w:t>46</w:t>
        </w:r>
        <w:r w:rsidR="002A4000">
          <w:rPr>
            <w:noProof/>
            <w:webHidden/>
          </w:rPr>
          <w:fldChar w:fldCharType="end"/>
        </w:r>
      </w:hyperlink>
    </w:p>
    <w:p w14:paraId="726008EC" w14:textId="7021FC53" w:rsidR="008A64EA" w:rsidRPr="00442747" w:rsidRDefault="004320ED" w:rsidP="001A446D">
      <w:pPr>
        <w:spacing w:after="0" w:line="360" w:lineRule="auto"/>
        <w:jc w:val="left"/>
        <w:rPr>
          <w:rFonts w:ascii="Montserrat" w:eastAsia="Times" w:hAnsi="Montserrat" w:cs="Times New Roman"/>
          <w:sz w:val="20"/>
          <w:szCs w:val="20"/>
        </w:rPr>
      </w:pPr>
      <w:r w:rsidRPr="00442747">
        <w:rPr>
          <w:rFonts w:ascii="Montserrat" w:eastAsia="Times" w:hAnsi="Montserrat" w:cs="Times New Roman"/>
          <w:sz w:val="20"/>
          <w:szCs w:val="20"/>
        </w:rPr>
        <w:fldChar w:fldCharType="end"/>
      </w:r>
    </w:p>
    <w:p w14:paraId="49BD032A" w14:textId="37539FA8" w:rsidR="00396106" w:rsidRDefault="00396106" w:rsidP="001A446D">
      <w:pPr>
        <w:spacing w:after="160" w:line="360" w:lineRule="auto"/>
        <w:jc w:val="left"/>
        <w:rPr>
          <w:rFonts w:ascii="Montserrat" w:eastAsia="Times" w:hAnsi="Montserrat" w:cs="Times New Roman"/>
          <w:sz w:val="20"/>
          <w:szCs w:val="20"/>
        </w:rPr>
      </w:pPr>
      <w:r>
        <w:rPr>
          <w:rFonts w:ascii="Montserrat" w:eastAsia="Times" w:hAnsi="Montserrat" w:cs="Times New Roman"/>
          <w:sz w:val="20"/>
          <w:szCs w:val="20"/>
        </w:rPr>
        <w:br w:type="page"/>
      </w:r>
    </w:p>
    <w:p w14:paraId="1E20B1AC" w14:textId="77777777" w:rsidR="00D04FF3" w:rsidRPr="00442747" w:rsidRDefault="00D04FF3" w:rsidP="001A446D">
      <w:pPr>
        <w:spacing w:after="0" w:line="360" w:lineRule="auto"/>
        <w:jc w:val="left"/>
        <w:rPr>
          <w:rFonts w:ascii="Montserrat" w:eastAsia="Times" w:hAnsi="Montserrat" w:cs="Times New Roman"/>
          <w:sz w:val="20"/>
          <w:szCs w:val="20"/>
        </w:rPr>
      </w:pPr>
    </w:p>
    <w:p w14:paraId="761E7CE1" w14:textId="77777777" w:rsidR="00D04FF3" w:rsidRPr="00442747" w:rsidRDefault="00D04FF3" w:rsidP="001A446D">
      <w:pPr>
        <w:spacing w:after="0" w:line="360" w:lineRule="auto"/>
        <w:jc w:val="left"/>
        <w:rPr>
          <w:rFonts w:ascii="Montserrat" w:eastAsia="Times" w:hAnsi="Montserrat" w:cs="Times New Roman"/>
          <w:sz w:val="20"/>
          <w:szCs w:val="20"/>
        </w:rPr>
      </w:pPr>
    </w:p>
    <w:p w14:paraId="27265AD3" w14:textId="29814920" w:rsidR="00E5350B" w:rsidRPr="00442747" w:rsidRDefault="00E5350B" w:rsidP="001A446D">
      <w:pPr>
        <w:spacing w:line="360" w:lineRule="auto"/>
        <w:jc w:val="left"/>
        <w:rPr>
          <w:rFonts w:ascii="Montserrat" w:hAnsi="Montserrat"/>
          <w:b/>
          <w:color w:val="ACB9CA" w:themeColor="text2" w:themeTint="66"/>
          <w:sz w:val="20"/>
          <w:szCs w:val="20"/>
        </w:rPr>
      </w:pPr>
      <w:r w:rsidRPr="00442747">
        <w:rPr>
          <w:rFonts w:ascii="Montserrat" w:hAnsi="Montserrat"/>
          <w:b/>
          <w:color w:val="ACB9CA" w:themeColor="text2" w:themeTint="66"/>
          <w:sz w:val="20"/>
          <w:szCs w:val="20"/>
        </w:rPr>
        <w:t>Version History</w:t>
      </w:r>
    </w:p>
    <w:tbl>
      <w:tblPr>
        <w:tblStyle w:val="Grigliatabella"/>
        <w:tblW w:w="0" w:type="auto"/>
        <w:tblLook w:val="04A0" w:firstRow="1" w:lastRow="0" w:firstColumn="1" w:lastColumn="0" w:noHBand="0" w:noVBand="1"/>
      </w:tblPr>
      <w:tblGrid>
        <w:gridCol w:w="1242"/>
        <w:gridCol w:w="1701"/>
        <w:gridCol w:w="2835"/>
        <w:gridCol w:w="3603"/>
      </w:tblGrid>
      <w:tr w:rsidR="00E5350B" w:rsidRPr="00442747" w14:paraId="7BA60E0D" w14:textId="77777777" w:rsidTr="00A63738">
        <w:tc>
          <w:tcPr>
            <w:tcW w:w="1242" w:type="dxa"/>
          </w:tcPr>
          <w:p w14:paraId="057717EA" w14:textId="77777777" w:rsidR="00E5350B" w:rsidRPr="00442747" w:rsidRDefault="00E5350B" w:rsidP="001A446D">
            <w:pPr>
              <w:spacing w:line="360" w:lineRule="auto"/>
              <w:jc w:val="left"/>
              <w:rPr>
                <w:rFonts w:ascii="Montserrat" w:hAnsi="Montserrat"/>
                <w:b/>
                <w:sz w:val="20"/>
                <w:szCs w:val="20"/>
                <w:lang w:val="en-GB"/>
              </w:rPr>
            </w:pPr>
            <w:r w:rsidRPr="00442747">
              <w:rPr>
                <w:rFonts w:ascii="Montserrat" w:hAnsi="Montserrat"/>
                <w:b/>
                <w:sz w:val="20"/>
                <w:szCs w:val="20"/>
                <w:lang w:val="en-GB"/>
              </w:rPr>
              <w:t>Version</w:t>
            </w:r>
          </w:p>
        </w:tc>
        <w:tc>
          <w:tcPr>
            <w:tcW w:w="1701" w:type="dxa"/>
          </w:tcPr>
          <w:p w14:paraId="44DD1585" w14:textId="77777777" w:rsidR="00E5350B" w:rsidRPr="00442747" w:rsidRDefault="00E5350B" w:rsidP="001A446D">
            <w:pPr>
              <w:spacing w:line="360" w:lineRule="auto"/>
              <w:jc w:val="left"/>
              <w:rPr>
                <w:rFonts w:ascii="Montserrat" w:hAnsi="Montserrat"/>
                <w:b/>
                <w:sz w:val="20"/>
                <w:szCs w:val="20"/>
                <w:lang w:val="en-GB"/>
              </w:rPr>
            </w:pPr>
            <w:r w:rsidRPr="00442747">
              <w:rPr>
                <w:rFonts w:ascii="Montserrat" w:hAnsi="Montserrat"/>
                <w:b/>
                <w:sz w:val="20"/>
                <w:szCs w:val="20"/>
                <w:lang w:val="en-GB"/>
              </w:rPr>
              <w:t>Date</w:t>
            </w:r>
          </w:p>
        </w:tc>
        <w:tc>
          <w:tcPr>
            <w:tcW w:w="2835" w:type="dxa"/>
          </w:tcPr>
          <w:p w14:paraId="708F5AEB" w14:textId="77777777" w:rsidR="00E5350B" w:rsidRPr="00442747" w:rsidRDefault="00E5350B" w:rsidP="001A446D">
            <w:pPr>
              <w:spacing w:line="360" w:lineRule="auto"/>
              <w:jc w:val="left"/>
              <w:rPr>
                <w:rFonts w:ascii="Montserrat" w:hAnsi="Montserrat"/>
                <w:b/>
                <w:sz w:val="20"/>
                <w:szCs w:val="20"/>
                <w:lang w:val="en-GB"/>
              </w:rPr>
            </w:pPr>
            <w:r w:rsidRPr="00442747">
              <w:rPr>
                <w:rFonts w:ascii="Montserrat" w:hAnsi="Montserrat"/>
                <w:b/>
                <w:sz w:val="20"/>
                <w:szCs w:val="20"/>
                <w:lang w:val="en-GB"/>
              </w:rPr>
              <w:t>Author</w:t>
            </w:r>
          </w:p>
        </w:tc>
        <w:tc>
          <w:tcPr>
            <w:tcW w:w="3603" w:type="dxa"/>
          </w:tcPr>
          <w:p w14:paraId="469FCDC6" w14:textId="77777777" w:rsidR="00E5350B" w:rsidRPr="00442747" w:rsidRDefault="00E5350B" w:rsidP="001A446D">
            <w:pPr>
              <w:spacing w:line="360" w:lineRule="auto"/>
              <w:jc w:val="left"/>
              <w:rPr>
                <w:rFonts w:ascii="Montserrat" w:hAnsi="Montserrat"/>
                <w:b/>
                <w:sz w:val="20"/>
                <w:szCs w:val="20"/>
                <w:lang w:val="en-GB"/>
              </w:rPr>
            </w:pPr>
            <w:r w:rsidRPr="00442747">
              <w:rPr>
                <w:rFonts w:ascii="Montserrat" w:hAnsi="Montserrat"/>
                <w:b/>
                <w:sz w:val="20"/>
                <w:szCs w:val="20"/>
                <w:lang w:val="en-GB"/>
              </w:rPr>
              <w:t>Reason of Issue</w:t>
            </w:r>
          </w:p>
        </w:tc>
      </w:tr>
      <w:tr w:rsidR="00E5350B" w:rsidRPr="00442747" w14:paraId="241D6EB4" w14:textId="77777777" w:rsidTr="00A63738">
        <w:tc>
          <w:tcPr>
            <w:tcW w:w="1242" w:type="dxa"/>
          </w:tcPr>
          <w:p w14:paraId="2C7602DB" w14:textId="77777777" w:rsidR="00E5350B" w:rsidRPr="00442747" w:rsidRDefault="00E5350B" w:rsidP="001A446D">
            <w:pPr>
              <w:spacing w:line="360" w:lineRule="auto"/>
              <w:jc w:val="left"/>
              <w:rPr>
                <w:rFonts w:ascii="Montserrat" w:hAnsi="Montserrat"/>
                <w:sz w:val="20"/>
                <w:szCs w:val="20"/>
                <w:lang w:val="en-GB"/>
              </w:rPr>
            </w:pPr>
            <w:r w:rsidRPr="00442747">
              <w:rPr>
                <w:rFonts w:ascii="Montserrat" w:hAnsi="Montserrat"/>
                <w:sz w:val="20"/>
                <w:szCs w:val="20"/>
                <w:lang w:val="en-GB"/>
              </w:rPr>
              <w:t>1.0</w:t>
            </w:r>
          </w:p>
        </w:tc>
        <w:tc>
          <w:tcPr>
            <w:tcW w:w="1701" w:type="dxa"/>
          </w:tcPr>
          <w:p w14:paraId="46586865" w14:textId="2F0F6C37" w:rsidR="00E5350B" w:rsidRPr="00442747" w:rsidRDefault="009C1BBF" w:rsidP="001A446D">
            <w:pPr>
              <w:spacing w:line="360" w:lineRule="auto"/>
              <w:jc w:val="left"/>
              <w:rPr>
                <w:rFonts w:ascii="Montserrat" w:hAnsi="Montserrat"/>
                <w:sz w:val="20"/>
                <w:szCs w:val="20"/>
                <w:lang w:val="en-GB"/>
              </w:rPr>
            </w:pPr>
            <w:r>
              <w:rPr>
                <w:rFonts w:ascii="Montserrat" w:hAnsi="Montserrat"/>
                <w:sz w:val="20"/>
                <w:szCs w:val="20"/>
                <w:lang w:val="en-GB"/>
              </w:rPr>
              <w:t>02</w:t>
            </w:r>
            <w:r w:rsidR="00E5350B" w:rsidRPr="00442747">
              <w:rPr>
                <w:rFonts w:ascii="Montserrat" w:hAnsi="Montserrat"/>
                <w:sz w:val="20"/>
                <w:szCs w:val="20"/>
                <w:lang w:val="en-GB"/>
              </w:rPr>
              <w:t>/</w:t>
            </w:r>
            <w:r w:rsidR="007D061C">
              <w:rPr>
                <w:rFonts w:ascii="Montserrat" w:hAnsi="Montserrat"/>
                <w:sz w:val="20"/>
                <w:szCs w:val="20"/>
                <w:lang w:val="en-GB"/>
              </w:rPr>
              <w:t>0</w:t>
            </w:r>
            <w:r>
              <w:rPr>
                <w:rFonts w:ascii="Montserrat" w:hAnsi="Montserrat"/>
                <w:sz w:val="20"/>
                <w:szCs w:val="20"/>
                <w:lang w:val="en-GB"/>
              </w:rPr>
              <w:t>3</w:t>
            </w:r>
            <w:r w:rsidR="00E5350B" w:rsidRPr="00442747">
              <w:rPr>
                <w:rFonts w:ascii="Montserrat" w:hAnsi="Montserrat"/>
                <w:sz w:val="20"/>
                <w:szCs w:val="20"/>
                <w:lang w:val="en-GB"/>
              </w:rPr>
              <w:t>/20</w:t>
            </w:r>
            <w:r w:rsidR="0085763A" w:rsidRPr="00442747">
              <w:rPr>
                <w:rFonts w:ascii="Montserrat" w:hAnsi="Montserrat"/>
                <w:sz w:val="20"/>
                <w:szCs w:val="20"/>
                <w:lang w:val="en-GB"/>
              </w:rPr>
              <w:t>2</w:t>
            </w:r>
            <w:r w:rsidR="008018D8">
              <w:rPr>
                <w:rFonts w:ascii="Montserrat" w:hAnsi="Montserrat"/>
                <w:sz w:val="20"/>
                <w:szCs w:val="20"/>
                <w:lang w:val="en-GB"/>
              </w:rPr>
              <w:t>6</w:t>
            </w:r>
          </w:p>
        </w:tc>
        <w:tc>
          <w:tcPr>
            <w:tcW w:w="2835" w:type="dxa"/>
          </w:tcPr>
          <w:p w14:paraId="48A9C68E" w14:textId="7E73DEE3" w:rsidR="00E5350B" w:rsidRPr="00442747" w:rsidRDefault="00666C73" w:rsidP="001A446D">
            <w:pPr>
              <w:spacing w:line="360" w:lineRule="auto"/>
              <w:jc w:val="left"/>
              <w:rPr>
                <w:rFonts w:ascii="Montserrat" w:hAnsi="Montserrat"/>
                <w:sz w:val="20"/>
                <w:szCs w:val="20"/>
                <w:lang w:val="en-GB"/>
              </w:rPr>
            </w:pPr>
            <w:r>
              <w:rPr>
                <w:rFonts w:ascii="Montserrat" w:hAnsi="Montserrat"/>
                <w:sz w:val="20"/>
                <w:szCs w:val="20"/>
                <w:lang w:val="en-GB"/>
              </w:rPr>
              <w:t xml:space="preserve">Francesco </w:t>
            </w:r>
            <w:proofErr w:type="spellStart"/>
            <w:r>
              <w:rPr>
                <w:rFonts w:ascii="Montserrat" w:hAnsi="Montserrat"/>
                <w:sz w:val="20"/>
                <w:szCs w:val="20"/>
                <w:lang w:val="en-GB"/>
              </w:rPr>
              <w:t>Foconi</w:t>
            </w:r>
            <w:proofErr w:type="spellEnd"/>
          </w:p>
        </w:tc>
        <w:tc>
          <w:tcPr>
            <w:tcW w:w="3603" w:type="dxa"/>
          </w:tcPr>
          <w:p w14:paraId="34330396" w14:textId="77777777" w:rsidR="00E5350B" w:rsidRPr="00442747" w:rsidRDefault="00E5350B" w:rsidP="001A446D">
            <w:pPr>
              <w:spacing w:line="360" w:lineRule="auto"/>
              <w:jc w:val="left"/>
              <w:rPr>
                <w:rFonts w:ascii="Montserrat" w:hAnsi="Montserrat"/>
                <w:sz w:val="20"/>
                <w:szCs w:val="20"/>
                <w:lang w:val="en-GB"/>
              </w:rPr>
            </w:pPr>
            <w:r w:rsidRPr="00442747">
              <w:rPr>
                <w:rFonts w:ascii="Montserrat" w:hAnsi="Montserrat"/>
                <w:sz w:val="20"/>
                <w:szCs w:val="20"/>
                <w:lang w:val="en-GB"/>
              </w:rPr>
              <w:t>First Release</w:t>
            </w:r>
          </w:p>
        </w:tc>
      </w:tr>
      <w:tr w:rsidR="00D7487D" w:rsidRPr="00442747" w14:paraId="2A2A817D" w14:textId="77777777" w:rsidTr="00A63738">
        <w:tc>
          <w:tcPr>
            <w:tcW w:w="1242" w:type="dxa"/>
          </w:tcPr>
          <w:p w14:paraId="182CC7BC" w14:textId="0E872A9E" w:rsidR="00D7487D" w:rsidRPr="00442747" w:rsidRDefault="00D7487D" w:rsidP="001A446D">
            <w:pPr>
              <w:spacing w:line="360" w:lineRule="auto"/>
              <w:jc w:val="left"/>
              <w:rPr>
                <w:rFonts w:ascii="Montserrat" w:hAnsi="Montserrat"/>
                <w:sz w:val="20"/>
                <w:szCs w:val="20"/>
                <w:lang w:val="en-GB"/>
              </w:rPr>
            </w:pPr>
          </w:p>
        </w:tc>
        <w:tc>
          <w:tcPr>
            <w:tcW w:w="1701" w:type="dxa"/>
          </w:tcPr>
          <w:p w14:paraId="08F730B2" w14:textId="3DB61D19" w:rsidR="00D7487D" w:rsidRPr="00442747" w:rsidRDefault="00D7487D" w:rsidP="001A446D">
            <w:pPr>
              <w:spacing w:line="360" w:lineRule="auto"/>
              <w:jc w:val="left"/>
              <w:rPr>
                <w:rFonts w:ascii="Montserrat" w:hAnsi="Montserrat"/>
                <w:sz w:val="20"/>
                <w:szCs w:val="20"/>
                <w:lang w:val="en-GB"/>
              </w:rPr>
            </w:pPr>
          </w:p>
        </w:tc>
        <w:tc>
          <w:tcPr>
            <w:tcW w:w="2835" w:type="dxa"/>
          </w:tcPr>
          <w:p w14:paraId="0E13D563" w14:textId="6F983856" w:rsidR="00D7487D" w:rsidRPr="00442747" w:rsidRDefault="00D7487D" w:rsidP="001A446D">
            <w:pPr>
              <w:spacing w:line="360" w:lineRule="auto"/>
              <w:jc w:val="left"/>
              <w:rPr>
                <w:rFonts w:ascii="Montserrat" w:hAnsi="Montserrat"/>
                <w:sz w:val="20"/>
                <w:szCs w:val="20"/>
                <w:lang w:val="en-GB"/>
              </w:rPr>
            </w:pPr>
          </w:p>
        </w:tc>
        <w:tc>
          <w:tcPr>
            <w:tcW w:w="3603" w:type="dxa"/>
          </w:tcPr>
          <w:p w14:paraId="29EDFDB3" w14:textId="1FF75C2F" w:rsidR="00D7487D" w:rsidRPr="00442747" w:rsidRDefault="00D7487D" w:rsidP="001A446D">
            <w:pPr>
              <w:spacing w:line="360" w:lineRule="auto"/>
              <w:jc w:val="left"/>
              <w:rPr>
                <w:rFonts w:ascii="Montserrat" w:hAnsi="Montserrat"/>
                <w:sz w:val="20"/>
                <w:szCs w:val="20"/>
              </w:rPr>
            </w:pPr>
          </w:p>
        </w:tc>
      </w:tr>
      <w:tr w:rsidR="009B1C72" w:rsidRPr="00442747" w14:paraId="6E7787C1" w14:textId="77777777" w:rsidTr="00A63738">
        <w:tc>
          <w:tcPr>
            <w:tcW w:w="1242" w:type="dxa"/>
          </w:tcPr>
          <w:p w14:paraId="76D33022" w14:textId="2FB16B0C" w:rsidR="009B1C72" w:rsidRPr="00442747" w:rsidRDefault="009B1C72" w:rsidP="001A446D">
            <w:pPr>
              <w:spacing w:line="360" w:lineRule="auto"/>
              <w:jc w:val="left"/>
              <w:rPr>
                <w:rFonts w:ascii="Montserrat" w:hAnsi="Montserrat"/>
                <w:sz w:val="20"/>
                <w:szCs w:val="20"/>
                <w:lang w:val="en-GB"/>
              </w:rPr>
            </w:pPr>
          </w:p>
        </w:tc>
        <w:tc>
          <w:tcPr>
            <w:tcW w:w="1701" w:type="dxa"/>
          </w:tcPr>
          <w:p w14:paraId="1EEA7D3E" w14:textId="35699CCE" w:rsidR="009B1C72" w:rsidRDefault="009B1C72" w:rsidP="001A446D">
            <w:pPr>
              <w:spacing w:line="360" w:lineRule="auto"/>
              <w:jc w:val="left"/>
              <w:rPr>
                <w:rFonts w:ascii="Montserrat" w:hAnsi="Montserrat"/>
                <w:sz w:val="20"/>
                <w:szCs w:val="20"/>
                <w:lang w:val="en-GB"/>
              </w:rPr>
            </w:pPr>
          </w:p>
        </w:tc>
        <w:tc>
          <w:tcPr>
            <w:tcW w:w="2835" w:type="dxa"/>
          </w:tcPr>
          <w:p w14:paraId="24D374CA" w14:textId="64F5667C" w:rsidR="009B1C72" w:rsidRDefault="009B1C72" w:rsidP="001A446D">
            <w:pPr>
              <w:spacing w:line="360" w:lineRule="auto"/>
              <w:jc w:val="left"/>
              <w:rPr>
                <w:rFonts w:ascii="Montserrat" w:hAnsi="Montserrat"/>
                <w:sz w:val="20"/>
                <w:szCs w:val="20"/>
                <w:lang w:val="en-GB"/>
              </w:rPr>
            </w:pPr>
          </w:p>
        </w:tc>
        <w:tc>
          <w:tcPr>
            <w:tcW w:w="3603" w:type="dxa"/>
          </w:tcPr>
          <w:p w14:paraId="5F3424E0" w14:textId="727A9D67" w:rsidR="009B1C72" w:rsidRDefault="009B1C72" w:rsidP="001A446D">
            <w:pPr>
              <w:spacing w:line="360" w:lineRule="auto"/>
              <w:jc w:val="left"/>
              <w:rPr>
                <w:rFonts w:ascii="Montserrat" w:hAnsi="Montserrat"/>
                <w:sz w:val="20"/>
                <w:szCs w:val="20"/>
              </w:rPr>
            </w:pPr>
          </w:p>
        </w:tc>
      </w:tr>
    </w:tbl>
    <w:p w14:paraId="25D577C2" w14:textId="77777777" w:rsidR="00CD5C08" w:rsidRPr="00442747" w:rsidRDefault="00E5350B" w:rsidP="001A446D">
      <w:pPr>
        <w:pStyle w:val="Titolo1"/>
        <w:numPr>
          <w:ilvl w:val="0"/>
          <w:numId w:val="0"/>
        </w:numPr>
        <w:spacing w:line="360" w:lineRule="auto"/>
        <w:jc w:val="left"/>
        <w:rPr>
          <w:rFonts w:ascii="Montserrat" w:hAnsi="Montserrat"/>
          <w:sz w:val="20"/>
          <w:szCs w:val="20"/>
        </w:rPr>
      </w:pPr>
      <w:r w:rsidRPr="00442747">
        <w:rPr>
          <w:rFonts w:ascii="Montserrat" w:hAnsi="Montserrat"/>
          <w:sz w:val="20"/>
          <w:szCs w:val="20"/>
        </w:rPr>
        <w:br w:type="page"/>
      </w:r>
    </w:p>
    <w:p w14:paraId="4BEDE883" w14:textId="77777777" w:rsidR="00CD5C08" w:rsidRPr="000F2CF0" w:rsidRDefault="00CD5C08" w:rsidP="00AE5BCC">
      <w:pPr>
        <w:pStyle w:val="Titolo1"/>
        <w:numPr>
          <w:ilvl w:val="0"/>
          <w:numId w:val="0"/>
        </w:numPr>
        <w:spacing w:line="360" w:lineRule="auto"/>
        <w:jc w:val="left"/>
        <w:rPr>
          <w:sz w:val="24"/>
          <w:szCs w:val="24"/>
        </w:rPr>
      </w:pPr>
    </w:p>
    <w:p w14:paraId="6918AD85" w14:textId="071F6B8A" w:rsidR="00EB17B4" w:rsidRPr="009B1C72" w:rsidRDefault="007D061C" w:rsidP="00AE5BCC">
      <w:pPr>
        <w:pStyle w:val="Titolo1"/>
        <w:spacing w:line="360" w:lineRule="auto"/>
        <w:jc w:val="left"/>
        <w:rPr>
          <w:rFonts w:asciiTheme="majorHAnsi" w:eastAsia="Times New Roman" w:hAnsiTheme="majorHAnsi" w:cstheme="majorHAnsi"/>
          <w:b w:val="0"/>
          <w:sz w:val="24"/>
          <w:szCs w:val="24"/>
          <w:lang w:eastAsia="it-IT"/>
        </w:rPr>
      </w:pPr>
      <w:bookmarkStart w:id="0" w:name="_Toc379985815"/>
      <w:bookmarkStart w:id="1" w:name="_Toc184996285"/>
      <w:bookmarkStart w:id="2" w:name="_Toc224224528"/>
      <w:r w:rsidRPr="009B1C72">
        <w:rPr>
          <w:rFonts w:asciiTheme="majorHAnsi" w:eastAsia="Times New Roman" w:hAnsiTheme="majorHAnsi" w:cstheme="majorHAnsi"/>
          <w:b w:val="0"/>
          <w:sz w:val="24"/>
          <w:szCs w:val="24"/>
          <w:lang w:eastAsia="it-IT"/>
        </w:rPr>
        <w:t>INTRODUZIONE</w:t>
      </w:r>
      <w:bookmarkEnd w:id="0"/>
      <w:bookmarkEnd w:id="1"/>
      <w:bookmarkEnd w:id="2"/>
    </w:p>
    <w:p w14:paraId="7603CC0B" w14:textId="5FB75C35" w:rsidR="005F06F0" w:rsidRDefault="005F06F0" w:rsidP="00AE5BCC">
      <w:pPr>
        <w:spacing w:line="360" w:lineRule="auto"/>
        <w:jc w:val="left"/>
        <w:rPr>
          <w:sz w:val="24"/>
          <w:szCs w:val="24"/>
        </w:rPr>
      </w:pPr>
      <w:r w:rsidRPr="005F06F0">
        <w:rPr>
          <w:sz w:val="24"/>
          <w:szCs w:val="24"/>
        </w:rPr>
        <w:t xml:space="preserve">il </w:t>
      </w:r>
      <w:r>
        <w:rPr>
          <w:sz w:val="24"/>
          <w:szCs w:val="24"/>
        </w:rPr>
        <w:t xml:space="preserve">documento di </w:t>
      </w:r>
      <w:r w:rsidRPr="005F06F0">
        <w:rPr>
          <w:sz w:val="24"/>
          <w:szCs w:val="24"/>
        </w:rPr>
        <w:t xml:space="preserve">Solution Design </w:t>
      </w:r>
      <w:proofErr w:type="spellStart"/>
      <w:r w:rsidRPr="005F06F0">
        <w:rPr>
          <w:sz w:val="24"/>
          <w:szCs w:val="24"/>
        </w:rPr>
        <w:t>Document</w:t>
      </w:r>
      <w:proofErr w:type="spellEnd"/>
      <w:r w:rsidRPr="005F06F0">
        <w:rPr>
          <w:sz w:val="24"/>
          <w:szCs w:val="24"/>
        </w:rPr>
        <w:t xml:space="preserve"> (SDD) segue l'approccio "dal generale al particolare" per </w:t>
      </w:r>
      <w:r>
        <w:rPr>
          <w:sz w:val="24"/>
          <w:szCs w:val="24"/>
        </w:rPr>
        <w:t xml:space="preserve">disegnare e condividere le linee guida con </w:t>
      </w:r>
      <w:r w:rsidRPr="005F06F0">
        <w:rPr>
          <w:sz w:val="24"/>
          <w:szCs w:val="24"/>
        </w:rPr>
        <w:t xml:space="preserve">tutto il team </w:t>
      </w:r>
      <w:r>
        <w:rPr>
          <w:sz w:val="24"/>
          <w:szCs w:val="24"/>
        </w:rPr>
        <w:t xml:space="preserve">e gli stakeholders del progetto </w:t>
      </w:r>
      <w:r w:rsidRPr="005F06F0">
        <w:rPr>
          <w:sz w:val="24"/>
          <w:szCs w:val="24"/>
        </w:rPr>
        <w:t>(ingegneri, architetti e business)</w:t>
      </w:r>
      <w:r>
        <w:rPr>
          <w:sz w:val="24"/>
          <w:szCs w:val="24"/>
        </w:rPr>
        <w:t xml:space="preserve">. Inoltre il documento si pone l’obiettivo di disegnare </w:t>
      </w:r>
      <w:r w:rsidRPr="005F06F0">
        <w:rPr>
          <w:sz w:val="24"/>
          <w:szCs w:val="24"/>
        </w:rPr>
        <w:t xml:space="preserve">una mappa chiara </w:t>
      </w:r>
      <w:r>
        <w:rPr>
          <w:sz w:val="24"/>
          <w:szCs w:val="24"/>
        </w:rPr>
        <w:t>di tutto il sistema</w:t>
      </w:r>
      <w:r w:rsidRPr="005F06F0">
        <w:rPr>
          <w:sz w:val="24"/>
          <w:szCs w:val="24"/>
        </w:rPr>
        <w:t>.</w:t>
      </w:r>
    </w:p>
    <w:p w14:paraId="0B113A84" w14:textId="77777777" w:rsidR="005F06F0" w:rsidRPr="009B1C72" w:rsidRDefault="005F06F0" w:rsidP="00AE5BCC">
      <w:pPr>
        <w:jc w:val="left"/>
        <w:rPr>
          <w:sz w:val="24"/>
          <w:szCs w:val="24"/>
          <w:lang w:eastAsia="it-IT"/>
        </w:rPr>
      </w:pPr>
    </w:p>
    <w:p w14:paraId="2EFE8DE2" w14:textId="77777777" w:rsidR="005F06F0" w:rsidRPr="009B1C72" w:rsidRDefault="005F06F0" w:rsidP="00AE5BCC">
      <w:pPr>
        <w:pStyle w:val="Titolo2"/>
        <w:spacing w:line="360" w:lineRule="auto"/>
        <w:jc w:val="left"/>
        <w:rPr>
          <w:rFonts w:asciiTheme="majorHAnsi" w:hAnsiTheme="majorHAnsi" w:cstheme="majorHAnsi"/>
          <w:b w:val="0"/>
          <w:bCs/>
          <w:sz w:val="24"/>
          <w:szCs w:val="24"/>
        </w:rPr>
      </w:pPr>
      <w:bookmarkStart w:id="3" w:name="_Toc224224529"/>
      <w:r w:rsidRPr="009B1C72">
        <w:rPr>
          <w:rFonts w:asciiTheme="majorHAnsi" w:hAnsiTheme="majorHAnsi" w:cstheme="majorHAnsi"/>
          <w:b w:val="0"/>
          <w:bCs/>
          <w:sz w:val="24"/>
          <w:szCs w:val="24"/>
        </w:rPr>
        <w:t>Obiettivo del Processo</w:t>
      </w:r>
      <w:bookmarkEnd w:id="3"/>
    </w:p>
    <w:p w14:paraId="4CAADD23" w14:textId="77777777" w:rsidR="005F06F0" w:rsidRDefault="005F06F0" w:rsidP="00AE5BCC">
      <w:pPr>
        <w:spacing w:line="360" w:lineRule="auto"/>
        <w:jc w:val="left"/>
        <w:rPr>
          <w:sz w:val="24"/>
          <w:szCs w:val="24"/>
        </w:rPr>
      </w:pPr>
      <w:r>
        <w:rPr>
          <w:sz w:val="24"/>
          <w:szCs w:val="24"/>
        </w:rPr>
        <w:t>Scopo del documento e g</w:t>
      </w:r>
      <w:r w:rsidRPr="005F06F0">
        <w:rPr>
          <w:sz w:val="24"/>
          <w:szCs w:val="24"/>
        </w:rPr>
        <w:t xml:space="preserve">uidare la migrazione del DWH Oracle AS-IS verso un ecosistema Cloud Data </w:t>
      </w:r>
      <w:proofErr w:type="spellStart"/>
      <w:r w:rsidRPr="005F06F0">
        <w:rPr>
          <w:sz w:val="24"/>
          <w:szCs w:val="24"/>
        </w:rPr>
        <w:t>Lakehouse</w:t>
      </w:r>
      <w:proofErr w:type="spellEnd"/>
      <w:r>
        <w:rPr>
          <w:sz w:val="24"/>
          <w:szCs w:val="24"/>
        </w:rPr>
        <w:t xml:space="preserve"> </w:t>
      </w:r>
      <w:r w:rsidRPr="009B1C72">
        <w:rPr>
          <w:sz w:val="24"/>
          <w:szCs w:val="24"/>
        </w:rPr>
        <w:t>forn</w:t>
      </w:r>
      <w:r>
        <w:rPr>
          <w:sz w:val="24"/>
          <w:szCs w:val="24"/>
        </w:rPr>
        <w:t>endo</w:t>
      </w:r>
      <w:r w:rsidRPr="009B1C72">
        <w:rPr>
          <w:sz w:val="24"/>
          <w:szCs w:val="24"/>
        </w:rPr>
        <w:t xml:space="preserve"> un’analisi </w:t>
      </w:r>
      <w:r>
        <w:rPr>
          <w:sz w:val="24"/>
          <w:szCs w:val="24"/>
        </w:rPr>
        <w:t xml:space="preserve">tecnica e funzionale della soluzione architetturale e logica del progetto Logistico 2.0. </w:t>
      </w:r>
    </w:p>
    <w:p w14:paraId="3C16AF9A" w14:textId="7DB73A44" w:rsidR="005F06F0" w:rsidRDefault="005F06F0" w:rsidP="00AE5BCC">
      <w:pPr>
        <w:spacing w:line="360" w:lineRule="auto"/>
        <w:jc w:val="left"/>
        <w:rPr>
          <w:sz w:val="24"/>
          <w:szCs w:val="24"/>
        </w:rPr>
      </w:pPr>
      <w:r>
        <w:rPr>
          <w:sz w:val="24"/>
          <w:szCs w:val="24"/>
        </w:rPr>
        <w:t>Gli obiettivi del progetto sono: la s</w:t>
      </w:r>
      <w:r w:rsidRPr="005F06F0">
        <w:rPr>
          <w:sz w:val="24"/>
          <w:szCs w:val="24"/>
        </w:rPr>
        <w:t>calabilità, riduzione dei tempi di calcolo, adozione di paradigmi moderni, single source of truth.</w:t>
      </w:r>
      <w:r>
        <w:rPr>
          <w:sz w:val="24"/>
          <w:szCs w:val="24"/>
        </w:rPr>
        <w:br w:type="page"/>
      </w:r>
    </w:p>
    <w:p w14:paraId="47EA4D67" w14:textId="77777777" w:rsidR="005F06F0" w:rsidRPr="005F06F0" w:rsidRDefault="005F06F0" w:rsidP="00AE5BCC">
      <w:pPr>
        <w:spacing w:line="360" w:lineRule="auto"/>
        <w:jc w:val="left"/>
        <w:rPr>
          <w:sz w:val="24"/>
          <w:szCs w:val="24"/>
        </w:rPr>
      </w:pPr>
    </w:p>
    <w:p w14:paraId="0AB7BE15" w14:textId="48F449B9" w:rsidR="005F06F0" w:rsidRPr="009C1BBF" w:rsidRDefault="005F06F0" w:rsidP="00AE5BCC">
      <w:pPr>
        <w:pStyle w:val="Titolo1"/>
        <w:spacing w:line="360" w:lineRule="auto"/>
        <w:jc w:val="left"/>
        <w:rPr>
          <w:rFonts w:asciiTheme="majorHAnsi" w:eastAsia="Times New Roman" w:hAnsiTheme="majorHAnsi" w:cstheme="majorHAnsi"/>
          <w:b w:val="0"/>
          <w:sz w:val="24"/>
          <w:szCs w:val="24"/>
          <w:lang w:eastAsia="it-IT"/>
        </w:rPr>
      </w:pPr>
      <w:bookmarkStart w:id="4" w:name="_Toc224224530"/>
      <w:r w:rsidRPr="009C1BBF">
        <w:rPr>
          <w:rFonts w:asciiTheme="majorHAnsi" w:eastAsia="Times New Roman" w:hAnsiTheme="majorHAnsi" w:cstheme="majorHAnsi"/>
          <w:b w:val="0"/>
          <w:sz w:val="24"/>
          <w:szCs w:val="24"/>
          <w:lang w:eastAsia="it-IT"/>
        </w:rPr>
        <w:t>Architettura Generale e Componenti Tecnologiche</w:t>
      </w:r>
      <w:bookmarkEnd w:id="4"/>
    </w:p>
    <w:p w14:paraId="4603D750" w14:textId="0BB61111" w:rsidR="005F06F0" w:rsidRDefault="009C1BBF" w:rsidP="00AE5BCC">
      <w:pPr>
        <w:spacing w:line="360" w:lineRule="auto"/>
        <w:jc w:val="left"/>
        <w:rPr>
          <w:sz w:val="24"/>
          <w:szCs w:val="24"/>
        </w:rPr>
      </w:pPr>
      <w:r>
        <w:rPr>
          <w:sz w:val="24"/>
          <w:szCs w:val="24"/>
        </w:rPr>
        <w:t>In q</w:t>
      </w:r>
      <w:r w:rsidR="005F06F0" w:rsidRPr="005F06F0">
        <w:rPr>
          <w:sz w:val="24"/>
          <w:szCs w:val="24"/>
        </w:rPr>
        <w:t xml:space="preserve">uesto capitolo </w:t>
      </w:r>
      <w:r>
        <w:rPr>
          <w:sz w:val="24"/>
          <w:szCs w:val="24"/>
        </w:rPr>
        <w:t>tratteremo della soluzione architetturale da adottare entrando nel dettaglio di ogni singola componente; per ognuna di esse</w:t>
      </w:r>
      <w:r w:rsidR="00D85544">
        <w:rPr>
          <w:sz w:val="24"/>
          <w:szCs w:val="24"/>
        </w:rPr>
        <w:t xml:space="preserve"> </w:t>
      </w:r>
      <w:r>
        <w:rPr>
          <w:sz w:val="24"/>
          <w:szCs w:val="24"/>
        </w:rPr>
        <w:t>cercheremo di spiegare la ragione del suo utilizzo</w:t>
      </w:r>
      <w:r w:rsidR="005F06F0" w:rsidRPr="005F06F0">
        <w:rPr>
          <w:sz w:val="24"/>
          <w:szCs w:val="24"/>
        </w:rPr>
        <w:t>.</w:t>
      </w:r>
    </w:p>
    <w:p w14:paraId="792137DF" w14:textId="77777777" w:rsidR="009C1BBF" w:rsidRPr="005F06F0" w:rsidRDefault="009C1BBF" w:rsidP="00AE5BCC">
      <w:pPr>
        <w:spacing w:line="360" w:lineRule="auto"/>
        <w:jc w:val="left"/>
        <w:rPr>
          <w:sz w:val="24"/>
          <w:szCs w:val="24"/>
        </w:rPr>
      </w:pPr>
    </w:p>
    <w:p w14:paraId="1C67EDEF" w14:textId="001C059A" w:rsidR="005F06F0" w:rsidRPr="009C1BBF" w:rsidRDefault="009C1BBF" w:rsidP="00AE5BCC">
      <w:pPr>
        <w:pStyle w:val="Titolo2"/>
        <w:spacing w:line="360" w:lineRule="auto"/>
        <w:jc w:val="left"/>
        <w:rPr>
          <w:rFonts w:asciiTheme="majorHAnsi" w:hAnsiTheme="majorHAnsi" w:cstheme="majorHAnsi"/>
          <w:b w:val="0"/>
          <w:bCs/>
          <w:sz w:val="24"/>
          <w:szCs w:val="24"/>
        </w:rPr>
      </w:pPr>
      <w:bookmarkStart w:id="5" w:name="_Toc224224531"/>
      <w:r w:rsidRPr="009C1BBF">
        <w:rPr>
          <w:rFonts w:asciiTheme="majorHAnsi" w:hAnsiTheme="majorHAnsi" w:cstheme="majorHAnsi"/>
          <w:b w:val="0"/>
          <w:bCs/>
          <w:sz w:val="24"/>
          <w:szCs w:val="24"/>
        </w:rPr>
        <w:t>Obiettivo</w:t>
      </w:r>
      <w:bookmarkEnd w:id="5"/>
    </w:p>
    <w:p w14:paraId="76E269ED" w14:textId="053EA34A" w:rsidR="009C1BBF" w:rsidRPr="009C1BBF" w:rsidRDefault="009C1BBF" w:rsidP="00AE5BCC">
      <w:pPr>
        <w:spacing w:line="360" w:lineRule="auto"/>
        <w:jc w:val="left"/>
        <w:rPr>
          <w:sz w:val="24"/>
          <w:szCs w:val="24"/>
        </w:rPr>
      </w:pPr>
      <w:r w:rsidRPr="009C1BBF">
        <w:rPr>
          <w:sz w:val="24"/>
          <w:szCs w:val="24"/>
        </w:rPr>
        <w:t xml:space="preserve">L'architettura proposta segna il passaggio da un paradigma di Data Warehousing tradizionale e monolitico (Oracle DB + ODI) a un paradigma Cloud Data </w:t>
      </w:r>
      <w:proofErr w:type="spellStart"/>
      <w:r w:rsidRPr="009C1BBF">
        <w:rPr>
          <w:sz w:val="24"/>
          <w:szCs w:val="24"/>
        </w:rPr>
        <w:t>Lakehouse</w:t>
      </w:r>
      <w:proofErr w:type="spellEnd"/>
      <w:r w:rsidRPr="009C1BBF">
        <w:rPr>
          <w:sz w:val="24"/>
          <w:szCs w:val="24"/>
        </w:rPr>
        <w:t xml:space="preserve"> nativo, basato interamente sull'ecosistema </w:t>
      </w:r>
      <w:proofErr w:type="spellStart"/>
      <w:r w:rsidRPr="009C1BBF">
        <w:rPr>
          <w:sz w:val="24"/>
          <w:szCs w:val="24"/>
        </w:rPr>
        <w:t>Databricks</w:t>
      </w:r>
      <w:proofErr w:type="spellEnd"/>
      <w:r w:rsidRPr="009C1BBF">
        <w:rPr>
          <w:sz w:val="24"/>
          <w:szCs w:val="24"/>
        </w:rPr>
        <w:t xml:space="preserve"> su Microsoft Azure.</w:t>
      </w:r>
    </w:p>
    <w:p w14:paraId="04FBA7C3" w14:textId="0A69506A" w:rsidR="009C1BBF" w:rsidRPr="009C1BBF" w:rsidRDefault="009C1BBF" w:rsidP="00AE5BCC">
      <w:pPr>
        <w:spacing w:line="360" w:lineRule="auto"/>
        <w:jc w:val="left"/>
        <w:rPr>
          <w:sz w:val="24"/>
          <w:szCs w:val="24"/>
        </w:rPr>
      </w:pPr>
      <w:r w:rsidRPr="009C1BBF">
        <w:rPr>
          <w:sz w:val="24"/>
          <w:szCs w:val="24"/>
        </w:rPr>
        <w:t>Il principio fondante di questa nuova architettura è la separazione tra Storage e Compute: i dati riposano su uno storage cloud a basso costo e ad alta durabilità, mentre la potenza di calcolo viene accesa solo quando necessario, garantendo scalabilità orizzontale (elaborazione distribuita) e ottimizzazione dei costi.</w:t>
      </w:r>
    </w:p>
    <w:p w14:paraId="4E0F87C9" w14:textId="7EA476F3" w:rsidR="009C1BBF" w:rsidRDefault="009C1BBF" w:rsidP="00AE5BCC">
      <w:pPr>
        <w:spacing w:line="360" w:lineRule="auto"/>
        <w:jc w:val="left"/>
        <w:rPr>
          <w:sz w:val="24"/>
          <w:szCs w:val="24"/>
        </w:rPr>
      </w:pPr>
      <w:r w:rsidRPr="009C1BBF">
        <w:rPr>
          <w:sz w:val="24"/>
          <w:szCs w:val="24"/>
        </w:rPr>
        <w:t>Di seguito vengono descritte le componenti tecnologiche fondamentali che costituiscono la nuova piattaforma.</w:t>
      </w:r>
    </w:p>
    <w:p w14:paraId="06743C45" w14:textId="77777777" w:rsidR="009C1BBF" w:rsidRDefault="009C1BBF" w:rsidP="00AE5BCC">
      <w:pPr>
        <w:spacing w:line="360" w:lineRule="auto"/>
        <w:jc w:val="left"/>
        <w:rPr>
          <w:sz w:val="24"/>
          <w:szCs w:val="24"/>
        </w:rPr>
      </w:pPr>
    </w:p>
    <w:p w14:paraId="5A1FA371" w14:textId="1D94406D" w:rsidR="005F06F0" w:rsidRPr="005F06F0" w:rsidRDefault="005F06F0" w:rsidP="00AE5BCC">
      <w:pPr>
        <w:pStyle w:val="Titolo2"/>
        <w:spacing w:line="360" w:lineRule="auto"/>
        <w:jc w:val="left"/>
        <w:rPr>
          <w:rFonts w:asciiTheme="majorHAnsi" w:hAnsiTheme="majorHAnsi" w:cstheme="majorHAnsi"/>
          <w:b w:val="0"/>
          <w:bCs/>
          <w:sz w:val="24"/>
          <w:szCs w:val="24"/>
        </w:rPr>
      </w:pPr>
      <w:bookmarkStart w:id="6" w:name="_Toc224224532"/>
      <w:r w:rsidRPr="005F06F0">
        <w:rPr>
          <w:rFonts w:asciiTheme="majorHAnsi" w:hAnsiTheme="majorHAnsi" w:cstheme="majorHAnsi"/>
          <w:b w:val="0"/>
          <w:bCs/>
          <w:sz w:val="24"/>
          <w:szCs w:val="24"/>
        </w:rPr>
        <w:t xml:space="preserve">Compute &amp; Data Processing: </w:t>
      </w:r>
      <w:proofErr w:type="spellStart"/>
      <w:r w:rsidRPr="005F06F0">
        <w:rPr>
          <w:rFonts w:asciiTheme="majorHAnsi" w:hAnsiTheme="majorHAnsi" w:cstheme="majorHAnsi"/>
          <w:b w:val="0"/>
          <w:bCs/>
          <w:sz w:val="24"/>
          <w:szCs w:val="24"/>
        </w:rPr>
        <w:t>Databricks</w:t>
      </w:r>
      <w:proofErr w:type="spellEnd"/>
      <w:r w:rsidRPr="005F06F0">
        <w:rPr>
          <w:rFonts w:asciiTheme="majorHAnsi" w:hAnsiTheme="majorHAnsi" w:cstheme="majorHAnsi"/>
          <w:b w:val="0"/>
          <w:bCs/>
          <w:sz w:val="24"/>
          <w:szCs w:val="24"/>
        </w:rPr>
        <w:t xml:space="preserve"> (Spark SQL e </w:t>
      </w:r>
      <w:proofErr w:type="spellStart"/>
      <w:r w:rsidRPr="005F06F0">
        <w:rPr>
          <w:rFonts w:asciiTheme="majorHAnsi" w:hAnsiTheme="majorHAnsi" w:cstheme="majorHAnsi"/>
          <w:b w:val="0"/>
          <w:bCs/>
          <w:sz w:val="24"/>
          <w:szCs w:val="24"/>
        </w:rPr>
        <w:t>PySpark</w:t>
      </w:r>
      <w:proofErr w:type="spellEnd"/>
      <w:r w:rsidRPr="005F06F0">
        <w:rPr>
          <w:rFonts w:asciiTheme="majorHAnsi" w:hAnsiTheme="majorHAnsi" w:cstheme="majorHAnsi"/>
          <w:b w:val="0"/>
          <w:bCs/>
          <w:sz w:val="24"/>
          <w:szCs w:val="24"/>
        </w:rPr>
        <w:t>).</w:t>
      </w:r>
      <w:bookmarkEnd w:id="6"/>
    </w:p>
    <w:p w14:paraId="091E8CDB" w14:textId="486D83B4" w:rsidR="009C1BBF" w:rsidRPr="009C1BBF" w:rsidRDefault="009C1BBF" w:rsidP="00AE5BCC">
      <w:pPr>
        <w:spacing w:line="360" w:lineRule="auto"/>
        <w:jc w:val="left"/>
        <w:rPr>
          <w:sz w:val="24"/>
          <w:szCs w:val="24"/>
        </w:rPr>
      </w:pPr>
      <w:r w:rsidRPr="009C1BBF">
        <w:rPr>
          <w:sz w:val="24"/>
          <w:szCs w:val="24"/>
        </w:rPr>
        <w:t xml:space="preserve">Il cuore dell'elaborazione dati non sarà più il motore PL/SQL di Oracle, ma i cluster </w:t>
      </w:r>
      <w:proofErr w:type="spellStart"/>
      <w:r w:rsidRPr="009C1BBF">
        <w:rPr>
          <w:sz w:val="24"/>
          <w:szCs w:val="24"/>
        </w:rPr>
        <w:t>Databricks</w:t>
      </w:r>
      <w:proofErr w:type="spellEnd"/>
      <w:r w:rsidRPr="009C1BBF">
        <w:rPr>
          <w:sz w:val="24"/>
          <w:szCs w:val="24"/>
        </w:rPr>
        <w:t xml:space="preserve"> basati su Apache Spark.</w:t>
      </w:r>
    </w:p>
    <w:p w14:paraId="740E544B" w14:textId="77777777" w:rsidR="009C1BBF" w:rsidRPr="009C1BBF" w:rsidRDefault="009C1BBF" w:rsidP="00AE7755">
      <w:pPr>
        <w:pStyle w:val="Paragrafoelenco"/>
        <w:numPr>
          <w:ilvl w:val="0"/>
          <w:numId w:val="5"/>
        </w:numPr>
        <w:spacing w:line="360" w:lineRule="auto"/>
        <w:jc w:val="left"/>
        <w:rPr>
          <w:sz w:val="24"/>
          <w:szCs w:val="24"/>
        </w:rPr>
      </w:pPr>
      <w:r w:rsidRPr="009C1BBF">
        <w:rPr>
          <w:sz w:val="24"/>
          <w:szCs w:val="24"/>
        </w:rPr>
        <w:t>Motore Distribuito: Spark permette di elaborare terabyte di dati in parallelo, azzerando i tempi morti tipici dei loop sequenziali (FOR loop) utilizzati in AS-IS.</w:t>
      </w:r>
    </w:p>
    <w:p w14:paraId="64C4BDED" w14:textId="77777777" w:rsidR="009C1BBF" w:rsidRPr="009C1BBF" w:rsidRDefault="009C1BBF" w:rsidP="00AE5BCC">
      <w:pPr>
        <w:spacing w:line="360" w:lineRule="auto"/>
        <w:jc w:val="left"/>
        <w:rPr>
          <w:sz w:val="24"/>
          <w:szCs w:val="24"/>
        </w:rPr>
      </w:pPr>
    </w:p>
    <w:p w14:paraId="0C01E64F" w14:textId="3E358C81" w:rsidR="009C1BBF" w:rsidRPr="009C1BBF" w:rsidRDefault="009C1BBF" w:rsidP="00AE7755">
      <w:pPr>
        <w:pStyle w:val="Paragrafoelenco"/>
        <w:numPr>
          <w:ilvl w:val="0"/>
          <w:numId w:val="5"/>
        </w:numPr>
        <w:spacing w:line="360" w:lineRule="auto"/>
        <w:jc w:val="left"/>
        <w:rPr>
          <w:sz w:val="24"/>
          <w:szCs w:val="24"/>
        </w:rPr>
      </w:pPr>
      <w:r w:rsidRPr="009C1BBF">
        <w:rPr>
          <w:sz w:val="24"/>
          <w:szCs w:val="24"/>
        </w:rPr>
        <w:lastRenderedPageBreak/>
        <w:t>Approccio Ibrido (</w:t>
      </w:r>
      <w:proofErr w:type="spellStart"/>
      <w:r w:rsidRPr="009C1BBF">
        <w:rPr>
          <w:sz w:val="24"/>
          <w:szCs w:val="24"/>
        </w:rPr>
        <w:t>PySpark</w:t>
      </w:r>
      <w:proofErr w:type="spellEnd"/>
      <w:r w:rsidRPr="009C1BBF">
        <w:rPr>
          <w:sz w:val="24"/>
          <w:szCs w:val="24"/>
        </w:rPr>
        <w:t xml:space="preserve"> + </w:t>
      </w:r>
      <w:proofErr w:type="spellStart"/>
      <w:r w:rsidRPr="009C1BBF">
        <w:rPr>
          <w:sz w:val="24"/>
          <w:szCs w:val="24"/>
        </w:rPr>
        <w:t>Databricks</w:t>
      </w:r>
      <w:proofErr w:type="spellEnd"/>
      <w:r w:rsidRPr="009C1BBF">
        <w:rPr>
          <w:sz w:val="24"/>
          <w:szCs w:val="24"/>
        </w:rPr>
        <w:t xml:space="preserve"> SQL): La logica di trasformazione sfrutterà il meglio dei due mondi. Python (</w:t>
      </w:r>
      <w:proofErr w:type="spellStart"/>
      <w:r w:rsidRPr="009C1BBF">
        <w:rPr>
          <w:sz w:val="24"/>
          <w:szCs w:val="24"/>
        </w:rPr>
        <w:t>PySpark</w:t>
      </w:r>
      <w:proofErr w:type="spellEnd"/>
      <w:r w:rsidRPr="009C1BBF">
        <w:rPr>
          <w:sz w:val="24"/>
          <w:szCs w:val="24"/>
        </w:rPr>
        <w:t>) verrà utilizzato per l'orchestrazione dinamica, l'interazione con il file system e l'</w:t>
      </w:r>
      <w:proofErr w:type="spellStart"/>
      <w:r w:rsidRPr="009C1BBF">
        <w:rPr>
          <w:sz w:val="24"/>
          <w:szCs w:val="24"/>
        </w:rPr>
        <w:t>ingestion</w:t>
      </w:r>
      <w:proofErr w:type="spellEnd"/>
      <w:r w:rsidRPr="009C1BBF">
        <w:rPr>
          <w:sz w:val="24"/>
          <w:szCs w:val="24"/>
        </w:rPr>
        <w:t xml:space="preserve">; SQL verrà utilizzato per le trasformazioni di business complesse (creazione delle </w:t>
      </w:r>
      <w:proofErr w:type="spellStart"/>
      <w:r w:rsidRPr="009C1BBF">
        <w:rPr>
          <w:sz w:val="24"/>
          <w:szCs w:val="24"/>
        </w:rPr>
        <w:t>Fact</w:t>
      </w:r>
      <w:proofErr w:type="spellEnd"/>
      <w:r w:rsidRPr="009C1BBF">
        <w:rPr>
          <w:sz w:val="24"/>
          <w:szCs w:val="24"/>
        </w:rPr>
        <w:t xml:space="preserve"> </w:t>
      </w:r>
      <w:proofErr w:type="spellStart"/>
      <w:r w:rsidRPr="009C1BBF">
        <w:rPr>
          <w:sz w:val="24"/>
          <w:szCs w:val="24"/>
        </w:rPr>
        <w:t>Table</w:t>
      </w:r>
      <w:proofErr w:type="spellEnd"/>
      <w:r w:rsidRPr="009C1BBF">
        <w:rPr>
          <w:sz w:val="24"/>
          <w:szCs w:val="24"/>
        </w:rPr>
        <w:t xml:space="preserve"> e aggregazioni nel livello Gold), facilitando la transizione per gli sviluppatori PL/SQL.</w:t>
      </w:r>
    </w:p>
    <w:p w14:paraId="0ACE1A0B" w14:textId="4839580C" w:rsidR="005F06F0" w:rsidRPr="009C1BBF" w:rsidRDefault="009C1BBF" w:rsidP="00AE7755">
      <w:pPr>
        <w:pStyle w:val="Paragrafoelenco"/>
        <w:numPr>
          <w:ilvl w:val="0"/>
          <w:numId w:val="5"/>
        </w:numPr>
        <w:spacing w:line="360" w:lineRule="auto"/>
        <w:jc w:val="left"/>
        <w:rPr>
          <w:sz w:val="24"/>
          <w:szCs w:val="24"/>
        </w:rPr>
      </w:pPr>
      <w:r w:rsidRPr="009C1BBF">
        <w:rPr>
          <w:sz w:val="24"/>
          <w:szCs w:val="24"/>
        </w:rPr>
        <w:t>Cluster Effimeri (Job Clusters): I cluster di calcolo verranno accesi all'avvio del flusso e spenti immediatamente al termine (</w:t>
      </w:r>
      <w:proofErr w:type="spellStart"/>
      <w:r w:rsidRPr="009C1BBF">
        <w:rPr>
          <w:sz w:val="24"/>
          <w:szCs w:val="24"/>
        </w:rPr>
        <w:t>Serverless</w:t>
      </w:r>
      <w:proofErr w:type="spellEnd"/>
      <w:r w:rsidRPr="009C1BBF">
        <w:rPr>
          <w:sz w:val="24"/>
          <w:szCs w:val="24"/>
        </w:rPr>
        <w:t xml:space="preserve"> o Job Compute), eliminando i costi di infrastruttura inattiva.</w:t>
      </w:r>
    </w:p>
    <w:p w14:paraId="5AF39BA6" w14:textId="77777777" w:rsidR="009C1BBF" w:rsidRPr="005F06F0" w:rsidRDefault="009C1BBF" w:rsidP="00AE5BCC">
      <w:pPr>
        <w:spacing w:line="360" w:lineRule="auto"/>
        <w:jc w:val="left"/>
        <w:rPr>
          <w:sz w:val="24"/>
          <w:szCs w:val="24"/>
        </w:rPr>
      </w:pPr>
    </w:p>
    <w:p w14:paraId="1FC9D25E" w14:textId="275BFB1E" w:rsidR="005F06F0" w:rsidRPr="009C1BBF" w:rsidRDefault="005F06F0" w:rsidP="00AE5BCC">
      <w:pPr>
        <w:pStyle w:val="Titolo2"/>
        <w:spacing w:line="360" w:lineRule="auto"/>
        <w:jc w:val="left"/>
        <w:rPr>
          <w:rFonts w:asciiTheme="majorHAnsi" w:hAnsiTheme="majorHAnsi" w:cstheme="majorHAnsi"/>
          <w:b w:val="0"/>
          <w:bCs/>
          <w:sz w:val="24"/>
          <w:szCs w:val="24"/>
        </w:rPr>
      </w:pPr>
      <w:bookmarkStart w:id="7" w:name="_Toc224224533"/>
      <w:r w:rsidRPr="009C1BBF">
        <w:rPr>
          <w:rFonts w:asciiTheme="majorHAnsi" w:hAnsiTheme="majorHAnsi" w:cstheme="majorHAnsi"/>
          <w:b w:val="0"/>
          <w:bCs/>
          <w:sz w:val="24"/>
          <w:szCs w:val="24"/>
        </w:rPr>
        <w:t>Storage Engine: Azure Data Lake Storage (ADLS Gen2) e formato Delta Lake.</w:t>
      </w:r>
      <w:bookmarkEnd w:id="7"/>
    </w:p>
    <w:p w14:paraId="68EA4678" w14:textId="60742503" w:rsidR="00530FF0" w:rsidRPr="00530FF0" w:rsidRDefault="00530FF0" w:rsidP="00AE5BCC">
      <w:pPr>
        <w:spacing w:line="360" w:lineRule="auto"/>
        <w:jc w:val="left"/>
        <w:rPr>
          <w:sz w:val="24"/>
          <w:szCs w:val="24"/>
        </w:rPr>
      </w:pPr>
      <w:r w:rsidRPr="00530FF0">
        <w:rPr>
          <w:sz w:val="24"/>
          <w:szCs w:val="24"/>
        </w:rPr>
        <w:t>Tutti i dati storici e correnti risiederanno su Azure Data Lake Storage Gen2, abbandonando il salvataggio fisico su dischi proprietari del database relazionale.</w:t>
      </w:r>
    </w:p>
    <w:p w14:paraId="1CC69A5F" w14:textId="79FC55CA" w:rsidR="00530FF0" w:rsidRPr="00530FF0" w:rsidRDefault="00530FF0" w:rsidP="00AE7755">
      <w:pPr>
        <w:pStyle w:val="Paragrafoelenco"/>
        <w:numPr>
          <w:ilvl w:val="0"/>
          <w:numId w:val="6"/>
        </w:numPr>
        <w:spacing w:line="360" w:lineRule="auto"/>
        <w:jc w:val="left"/>
        <w:rPr>
          <w:sz w:val="24"/>
          <w:szCs w:val="24"/>
        </w:rPr>
      </w:pPr>
      <w:r w:rsidRPr="00530FF0">
        <w:rPr>
          <w:sz w:val="24"/>
          <w:szCs w:val="24"/>
        </w:rPr>
        <w:t>Formato Aperto: I dati verranno salvati in formato Parquet compresso, garantendo performance ottimali di I/O.</w:t>
      </w:r>
    </w:p>
    <w:p w14:paraId="1C9826BC" w14:textId="0514E2B8" w:rsidR="005F06F0" w:rsidRPr="00530FF0" w:rsidRDefault="00530FF0" w:rsidP="00AE7755">
      <w:pPr>
        <w:pStyle w:val="Paragrafoelenco"/>
        <w:numPr>
          <w:ilvl w:val="0"/>
          <w:numId w:val="6"/>
        </w:numPr>
        <w:spacing w:line="360" w:lineRule="auto"/>
        <w:jc w:val="left"/>
        <w:rPr>
          <w:sz w:val="24"/>
          <w:szCs w:val="24"/>
        </w:rPr>
      </w:pPr>
      <w:r w:rsidRPr="00530FF0">
        <w:rPr>
          <w:sz w:val="24"/>
          <w:szCs w:val="24"/>
        </w:rPr>
        <w:t xml:space="preserve">Livello Delta Lake: Per superare i limiti tipici dei Data Lake (es. impossibilità di fare UPDATE), i file Parquet saranno governati dal </w:t>
      </w:r>
      <w:proofErr w:type="spellStart"/>
      <w:r w:rsidRPr="00530FF0">
        <w:rPr>
          <w:sz w:val="24"/>
          <w:szCs w:val="24"/>
        </w:rPr>
        <w:t>layer</w:t>
      </w:r>
      <w:proofErr w:type="spellEnd"/>
      <w:r w:rsidRPr="00530FF0">
        <w:rPr>
          <w:sz w:val="24"/>
          <w:szCs w:val="24"/>
        </w:rPr>
        <w:t xml:space="preserve"> open-source Delta Lake. Questo livello aggiunge transazioni ACID, permettendo operazioni di MERGE, UPDATE, DELETE (necessarie per il livello Silver) e garantendo l'integrità del dato anche in caso di fallimento dei job.</w:t>
      </w:r>
    </w:p>
    <w:p w14:paraId="0D4A6378" w14:textId="77777777" w:rsidR="00530FF0" w:rsidRPr="005F06F0" w:rsidRDefault="00530FF0" w:rsidP="00AE5BCC">
      <w:pPr>
        <w:spacing w:line="360" w:lineRule="auto"/>
        <w:jc w:val="left"/>
        <w:rPr>
          <w:sz w:val="24"/>
          <w:szCs w:val="24"/>
        </w:rPr>
      </w:pPr>
    </w:p>
    <w:p w14:paraId="1412B1D2" w14:textId="45E9AFF6" w:rsidR="005F06F0" w:rsidRPr="009C1BBF" w:rsidRDefault="005F06F0" w:rsidP="00AE5BCC">
      <w:pPr>
        <w:pStyle w:val="Titolo2"/>
        <w:spacing w:line="360" w:lineRule="auto"/>
        <w:jc w:val="left"/>
        <w:rPr>
          <w:rFonts w:asciiTheme="majorHAnsi" w:hAnsiTheme="majorHAnsi" w:cstheme="majorHAnsi"/>
          <w:b w:val="0"/>
          <w:bCs/>
          <w:sz w:val="24"/>
          <w:szCs w:val="24"/>
        </w:rPr>
      </w:pPr>
      <w:bookmarkStart w:id="8" w:name="_Toc224224534"/>
      <w:r w:rsidRPr="009C1BBF">
        <w:rPr>
          <w:rFonts w:asciiTheme="majorHAnsi" w:hAnsiTheme="majorHAnsi" w:cstheme="majorHAnsi"/>
          <w:b w:val="0"/>
          <w:bCs/>
          <w:sz w:val="24"/>
          <w:szCs w:val="24"/>
        </w:rPr>
        <w:t xml:space="preserve">Data Governance e Sicurezza: </w:t>
      </w:r>
      <w:proofErr w:type="spellStart"/>
      <w:r w:rsidRPr="009C1BBF">
        <w:rPr>
          <w:rFonts w:asciiTheme="majorHAnsi" w:hAnsiTheme="majorHAnsi" w:cstheme="majorHAnsi"/>
          <w:b w:val="0"/>
          <w:bCs/>
          <w:sz w:val="24"/>
          <w:szCs w:val="24"/>
        </w:rPr>
        <w:t>Unity</w:t>
      </w:r>
      <w:proofErr w:type="spellEnd"/>
      <w:r w:rsidRPr="009C1BBF">
        <w:rPr>
          <w:rFonts w:asciiTheme="majorHAnsi" w:hAnsiTheme="majorHAnsi" w:cstheme="majorHAnsi"/>
          <w:b w:val="0"/>
          <w:bCs/>
          <w:sz w:val="24"/>
          <w:szCs w:val="24"/>
        </w:rPr>
        <w:t xml:space="preserve"> </w:t>
      </w:r>
      <w:proofErr w:type="spellStart"/>
      <w:r w:rsidRPr="009C1BBF">
        <w:rPr>
          <w:rFonts w:asciiTheme="majorHAnsi" w:hAnsiTheme="majorHAnsi" w:cstheme="majorHAnsi"/>
          <w:b w:val="0"/>
          <w:bCs/>
          <w:sz w:val="24"/>
          <w:szCs w:val="24"/>
        </w:rPr>
        <w:t>Catalog</w:t>
      </w:r>
      <w:bookmarkEnd w:id="8"/>
      <w:proofErr w:type="spellEnd"/>
    </w:p>
    <w:p w14:paraId="7D528F69" w14:textId="225BDA82" w:rsidR="00530FF0" w:rsidRPr="00530FF0" w:rsidRDefault="00530FF0" w:rsidP="00AE5BCC">
      <w:pPr>
        <w:spacing w:line="360" w:lineRule="auto"/>
        <w:jc w:val="left"/>
        <w:rPr>
          <w:sz w:val="24"/>
          <w:szCs w:val="24"/>
        </w:rPr>
      </w:pPr>
      <w:r w:rsidRPr="00530FF0">
        <w:rPr>
          <w:sz w:val="24"/>
          <w:szCs w:val="24"/>
        </w:rPr>
        <w:t xml:space="preserve">Per </w:t>
      </w:r>
      <w:proofErr w:type="spellStart"/>
      <w:r w:rsidRPr="00530FF0">
        <w:rPr>
          <w:sz w:val="24"/>
          <w:szCs w:val="24"/>
        </w:rPr>
        <w:t>lagestione</w:t>
      </w:r>
      <w:proofErr w:type="spellEnd"/>
      <w:r w:rsidRPr="00530FF0">
        <w:rPr>
          <w:sz w:val="24"/>
          <w:szCs w:val="24"/>
        </w:rPr>
        <w:t xml:space="preserve"> dei metadati, degli accessi e del Data </w:t>
      </w:r>
      <w:proofErr w:type="spellStart"/>
      <w:r w:rsidRPr="00530FF0">
        <w:rPr>
          <w:sz w:val="24"/>
          <w:szCs w:val="24"/>
        </w:rPr>
        <w:t>Lineage</w:t>
      </w:r>
      <w:proofErr w:type="spellEnd"/>
      <w:r w:rsidRPr="00530FF0">
        <w:rPr>
          <w:sz w:val="24"/>
          <w:szCs w:val="24"/>
        </w:rPr>
        <w:t xml:space="preserve">, verrà implementato </w:t>
      </w:r>
      <w:proofErr w:type="spellStart"/>
      <w:r w:rsidRPr="00530FF0">
        <w:rPr>
          <w:sz w:val="24"/>
          <w:szCs w:val="24"/>
        </w:rPr>
        <w:t>Unity</w:t>
      </w:r>
      <w:proofErr w:type="spellEnd"/>
      <w:r w:rsidRPr="00530FF0">
        <w:rPr>
          <w:sz w:val="24"/>
          <w:szCs w:val="24"/>
        </w:rPr>
        <w:t xml:space="preserve"> </w:t>
      </w:r>
      <w:proofErr w:type="spellStart"/>
      <w:r w:rsidRPr="00530FF0">
        <w:rPr>
          <w:sz w:val="24"/>
          <w:szCs w:val="24"/>
        </w:rPr>
        <w:t>Catalog</w:t>
      </w:r>
      <w:proofErr w:type="spellEnd"/>
      <w:r w:rsidRPr="00530FF0">
        <w:rPr>
          <w:sz w:val="24"/>
          <w:szCs w:val="24"/>
        </w:rPr>
        <w:t xml:space="preserve"> (UC), che sostituisce il tradizionale approccio a schemi isolati.</w:t>
      </w:r>
    </w:p>
    <w:p w14:paraId="6354BB7C" w14:textId="28753C1D" w:rsidR="00530FF0" w:rsidRPr="00530FF0" w:rsidRDefault="005B01FE" w:rsidP="00AE5BCC">
      <w:pPr>
        <w:spacing w:line="360" w:lineRule="auto"/>
        <w:jc w:val="left"/>
        <w:rPr>
          <w:sz w:val="24"/>
          <w:szCs w:val="24"/>
        </w:rPr>
      </w:pPr>
      <w:r w:rsidRPr="009C1BBF">
        <w:rPr>
          <w:rFonts w:asciiTheme="majorHAnsi" w:hAnsiTheme="majorHAnsi" w:cstheme="majorHAnsi"/>
          <w:bCs/>
          <w:sz w:val="24"/>
          <w:szCs w:val="24"/>
        </w:rPr>
        <w:t xml:space="preserve">(Struttura Catalogo &gt; Schema &gt; Tabella, gestione dei </w:t>
      </w:r>
      <w:proofErr w:type="spellStart"/>
      <w:r w:rsidRPr="009C1BBF">
        <w:rPr>
          <w:rFonts w:asciiTheme="majorHAnsi" w:hAnsiTheme="majorHAnsi" w:cstheme="majorHAnsi"/>
          <w:bCs/>
          <w:sz w:val="24"/>
          <w:szCs w:val="24"/>
        </w:rPr>
        <w:t>Volumes</w:t>
      </w:r>
      <w:proofErr w:type="spellEnd"/>
      <w:r w:rsidRPr="009C1BBF">
        <w:rPr>
          <w:rFonts w:asciiTheme="majorHAnsi" w:hAnsiTheme="majorHAnsi" w:cstheme="majorHAnsi"/>
          <w:bCs/>
          <w:sz w:val="24"/>
          <w:szCs w:val="24"/>
        </w:rPr>
        <w:t xml:space="preserve">, Data </w:t>
      </w:r>
      <w:proofErr w:type="spellStart"/>
      <w:r w:rsidRPr="009C1BBF">
        <w:rPr>
          <w:rFonts w:asciiTheme="majorHAnsi" w:hAnsiTheme="majorHAnsi" w:cstheme="majorHAnsi"/>
          <w:bCs/>
          <w:sz w:val="24"/>
          <w:szCs w:val="24"/>
        </w:rPr>
        <w:t>Lineage</w:t>
      </w:r>
      <w:proofErr w:type="spellEnd"/>
      <w:r w:rsidRPr="009C1BBF">
        <w:rPr>
          <w:rFonts w:asciiTheme="majorHAnsi" w:hAnsiTheme="majorHAnsi" w:cstheme="majorHAnsi"/>
          <w:bCs/>
          <w:sz w:val="24"/>
          <w:szCs w:val="24"/>
        </w:rPr>
        <w:t>)</w:t>
      </w:r>
    </w:p>
    <w:p w14:paraId="7F54CCE8" w14:textId="77777777" w:rsidR="006C7C11" w:rsidRDefault="00530FF0" w:rsidP="00AE7755">
      <w:pPr>
        <w:pStyle w:val="Paragrafoelenco"/>
        <w:numPr>
          <w:ilvl w:val="0"/>
          <w:numId w:val="7"/>
        </w:numPr>
        <w:spacing w:line="360" w:lineRule="auto"/>
        <w:jc w:val="left"/>
        <w:rPr>
          <w:sz w:val="24"/>
          <w:szCs w:val="24"/>
          <w:highlight w:val="yellow"/>
        </w:rPr>
      </w:pPr>
      <w:proofErr w:type="spellStart"/>
      <w:r w:rsidRPr="005366F3">
        <w:rPr>
          <w:sz w:val="24"/>
          <w:szCs w:val="24"/>
          <w:highlight w:val="yellow"/>
        </w:rPr>
        <w:lastRenderedPageBreak/>
        <w:t>Namespace</w:t>
      </w:r>
      <w:proofErr w:type="spellEnd"/>
      <w:r w:rsidRPr="005366F3">
        <w:rPr>
          <w:sz w:val="24"/>
          <w:szCs w:val="24"/>
          <w:highlight w:val="yellow"/>
        </w:rPr>
        <w:t xml:space="preserve"> a 3 Livelli: I dati saranno organizzati logicamente secondo la struttura </w:t>
      </w:r>
      <w:proofErr w:type="spellStart"/>
      <w:proofErr w:type="gramStart"/>
      <w:r w:rsidRPr="005366F3">
        <w:rPr>
          <w:sz w:val="24"/>
          <w:szCs w:val="24"/>
          <w:highlight w:val="yellow"/>
        </w:rPr>
        <w:t>Catalogo.Schema.Tabella</w:t>
      </w:r>
      <w:proofErr w:type="spellEnd"/>
      <w:proofErr w:type="gramEnd"/>
      <w:r w:rsidRPr="005366F3">
        <w:rPr>
          <w:sz w:val="24"/>
          <w:szCs w:val="24"/>
          <w:highlight w:val="yellow"/>
        </w:rPr>
        <w:t xml:space="preserve"> (es. </w:t>
      </w:r>
      <w:proofErr w:type="spellStart"/>
      <w:r w:rsidRPr="005366F3">
        <w:rPr>
          <w:sz w:val="24"/>
          <w:szCs w:val="24"/>
          <w:highlight w:val="yellow"/>
        </w:rPr>
        <w:t>prd_logistica.silver.articoli</w:t>
      </w:r>
      <w:proofErr w:type="spellEnd"/>
      <w:r w:rsidRPr="005366F3">
        <w:rPr>
          <w:sz w:val="24"/>
          <w:szCs w:val="24"/>
          <w:highlight w:val="yellow"/>
        </w:rPr>
        <w:t>), semplificando la segregazione tra ambienti (Dev/</w:t>
      </w:r>
      <w:proofErr w:type="spellStart"/>
      <w:r w:rsidRPr="005366F3">
        <w:rPr>
          <w:sz w:val="24"/>
          <w:szCs w:val="24"/>
          <w:highlight w:val="yellow"/>
        </w:rPr>
        <w:t>Prd</w:t>
      </w:r>
      <w:proofErr w:type="spellEnd"/>
      <w:r w:rsidRPr="005366F3">
        <w:rPr>
          <w:sz w:val="24"/>
          <w:szCs w:val="24"/>
          <w:highlight w:val="yellow"/>
        </w:rPr>
        <w:t>) senza dover ricorrere a prefissi nei nomi delle tabelle.</w:t>
      </w:r>
      <w:r w:rsidR="00322588">
        <w:rPr>
          <w:sz w:val="24"/>
          <w:szCs w:val="24"/>
          <w:highlight w:val="yellow"/>
        </w:rPr>
        <w:t xml:space="preserve"> </w:t>
      </w:r>
    </w:p>
    <w:p w14:paraId="31BFD0E9" w14:textId="6CCC93F3" w:rsidR="00530FF0" w:rsidRPr="005366F3" w:rsidRDefault="00322588" w:rsidP="006C7C11">
      <w:pPr>
        <w:pStyle w:val="Paragrafoelenco"/>
        <w:spacing w:line="360" w:lineRule="auto"/>
        <w:jc w:val="left"/>
        <w:rPr>
          <w:sz w:val="24"/>
          <w:szCs w:val="24"/>
          <w:highlight w:val="yellow"/>
        </w:rPr>
      </w:pPr>
      <w:r>
        <w:rPr>
          <w:sz w:val="24"/>
          <w:szCs w:val="24"/>
          <w:highlight w:val="yellow"/>
        </w:rPr>
        <w:t>[DA CONFERMARE LA NAMING]</w:t>
      </w:r>
      <w:r w:rsidR="00B91462">
        <w:rPr>
          <w:sz w:val="24"/>
          <w:szCs w:val="24"/>
          <w:highlight w:val="yellow"/>
        </w:rPr>
        <w:t>.</w:t>
      </w:r>
    </w:p>
    <w:p w14:paraId="6FB8DF56" w14:textId="38CF807A" w:rsidR="00530FF0" w:rsidRPr="00530FF0" w:rsidRDefault="00530FF0" w:rsidP="00AE7755">
      <w:pPr>
        <w:pStyle w:val="Paragrafoelenco"/>
        <w:numPr>
          <w:ilvl w:val="0"/>
          <w:numId w:val="7"/>
        </w:numPr>
        <w:spacing w:line="360" w:lineRule="auto"/>
        <w:jc w:val="left"/>
        <w:rPr>
          <w:sz w:val="24"/>
          <w:szCs w:val="24"/>
        </w:rPr>
      </w:pPr>
      <w:proofErr w:type="spellStart"/>
      <w:r w:rsidRPr="00530FF0">
        <w:rPr>
          <w:sz w:val="24"/>
          <w:szCs w:val="24"/>
        </w:rPr>
        <w:t>Volumes</w:t>
      </w:r>
      <w:proofErr w:type="spellEnd"/>
      <w:r w:rsidRPr="00530FF0">
        <w:rPr>
          <w:sz w:val="24"/>
          <w:szCs w:val="24"/>
        </w:rPr>
        <w:t xml:space="preserve"> per Dati Grezzi: I file estratti direttamente dai sistemi sorgente atterreranno in specifiche directory sicure chiamate </w:t>
      </w:r>
      <w:proofErr w:type="spellStart"/>
      <w:r w:rsidRPr="00530FF0">
        <w:rPr>
          <w:sz w:val="24"/>
          <w:szCs w:val="24"/>
        </w:rPr>
        <w:t>Volumes</w:t>
      </w:r>
      <w:proofErr w:type="spellEnd"/>
      <w:r w:rsidRPr="00530FF0">
        <w:rPr>
          <w:sz w:val="24"/>
          <w:szCs w:val="24"/>
        </w:rPr>
        <w:t xml:space="preserve"> all'interno di UC, prima di essere trasformati in tabelle relazionali.</w:t>
      </w:r>
    </w:p>
    <w:p w14:paraId="2C3C8F9F" w14:textId="729619DB" w:rsidR="005F06F0" w:rsidRPr="00530FF0" w:rsidRDefault="00530FF0" w:rsidP="00AE7755">
      <w:pPr>
        <w:pStyle w:val="Paragrafoelenco"/>
        <w:numPr>
          <w:ilvl w:val="0"/>
          <w:numId w:val="7"/>
        </w:numPr>
        <w:spacing w:line="360" w:lineRule="auto"/>
        <w:jc w:val="left"/>
        <w:rPr>
          <w:sz w:val="24"/>
          <w:szCs w:val="24"/>
        </w:rPr>
      </w:pPr>
      <w:proofErr w:type="spellStart"/>
      <w:r w:rsidRPr="00530FF0">
        <w:rPr>
          <w:sz w:val="24"/>
          <w:szCs w:val="24"/>
        </w:rPr>
        <w:t>Lineage</w:t>
      </w:r>
      <w:proofErr w:type="spellEnd"/>
      <w:r w:rsidRPr="00530FF0">
        <w:rPr>
          <w:sz w:val="24"/>
          <w:szCs w:val="24"/>
        </w:rPr>
        <w:t xml:space="preserve"> e Sicurezza Centralizzata: UC mapperà automaticamente le dipendenze tra le tabelle (Data </w:t>
      </w:r>
      <w:proofErr w:type="spellStart"/>
      <w:r w:rsidRPr="00530FF0">
        <w:rPr>
          <w:sz w:val="24"/>
          <w:szCs w:val="24"/>
        </w:rPr>
        <w:t>Lineage</w:t>
      </w:r>
      <w:proofErr w:type="spellEnd"/>
      <w:r w:rsidRPr="00530FF0">
        <w:rPr>
          <w:sz w:val="24"/>
          <w:szCs w:val="24"/>
        </w:rPr>
        <w:t xml:space="preserve">) e fungerà da unico punto di controllo per assegnare i permessi di lettura/scrittura agli utenti e a </w:t>
      </w:r>
      <w:proofErr w:type="spellStart"/>
      <w:r w:rsidRPr="00530FF0">
        <w:rPr>
          <w:sz w:val="24"/>
          <w:szCs w:val="24"/>
        </w:rPr>
        <w:t>MicroStrategy</w:t>
      </w:r>
      <w:proofErr w:type="spellEnd"/>
      <w:r w:rsidRPr="00530FF0">
        <w:rPr>
          <w:sz w:val="24"/>
          <w:szCs w:val="24"/>
        </w:rPr>
        <w:t>.</w:t>
      </w:r>
    </w:p>
    <w:p w14:paraId="036ACF63" w14:textId="77777777" w:rsidR="00530FF0" w:rsidRPr="005F06F0" w:rsidRDefault="00530FF0" w:rsidP="00AE5BCC">
      <w:pPr>
        <w:spacing w:line="360" w:lineRule="auto"/>
        <w:jc w:val="left"/>
        <w:rPr>
          <w:sz w:val="24"/>
          <w:szCs w:val="24"/>
        </w:rPr>
      </w:pPr>
    </w:p>
    <w:p w14:paraId="2A5E816F" w14:textId="69C8ED6F" w:rsidR="005F06F0" w:rsidRPr="009C1BBF" w:rsidRDefault="005F06F0" w:rsidP="00AE5BCC">
      <w:pPr>
        <w:pStyle w:val="Titolo2"/>
        <w:spacing w:line="360" w:lineRule="auto"/>
        <w:jc w:val="left"/>
        <w:rPr>
          <w:rFonts w:asciiTheme="majorHAnsi" w:hAnsiTheme="majorHAnsi" w:cstheme="majorHAnsi"/>
          <w:b w:val="0"/>
          <w:bCs/>
          <w:sz w:val="24"/>
          <w:szCs w:val="24"/>
        </w:rPr>
      </w:pPr>
      <w:bookmarkStart w:id="9" w:name="_Toc224224535"/>
      <w:r w:rsidRPr="009C1BBF">
        <w:rPr>
          <w:rFonts w:asciiTheme="majorHAnsi" w:hAnsiTheme="majorHAnsi" w:cstheme="majorHAnsi"/>
          <w:b w:val="0"/>
          <w:bCs/>
          <w:sz w:val="24"/>
          <w:szCs w:val="24"/>
        </w:rPr>
        <w:t xml:space="preserve">Orchestrazione e Schedulazione: </w:t>
      </w:r>
      <w:proofErr w:type="spellStart"/>
      <w:r w:rsidRPr="009C1BBF">
        <w:rPr>
          <w:rFonts w:asciiTheme="majorHAnsi" w:hAnsiTheme="majorHAnsi" w:cstheme="majorHAnsi"/>
          <w:b w:val="0"/>
          <w:bCs/>
          <w:sz w:val="24"/>
          <w:szCs w:val="24"/>
        </w:rPr>
        <w:t>Databricks</w:t>
      </w:r>
      <w:bookmarkEnd w:id="9"/>
      <w:proofErr w:type="spellEnd"/>
      <w:r w:rsidRPr="009C1BBF">
        <w:rPr>
          <w:rFonts w:asciiTheme="majorHAnsi" w:hAnsiTheme="majorHAnsi" w:cstheme="majorHAnsi"/>
          <w:b w:val="0"/>
          <w:bCs/>
          <w:sz w:val="24"/>
          <w:szCs w:val="24"/>
        </w:rPr>
        <w:t xml:space="preserve"> </w:t>
      </w:r>
    </w:p>
    <w:p w14:paraId="3C41A545" w14:textId="76008599" w:rsidR="00530FF0" w:rsidRPr="00530FF0" w:rsidRDefault="00530FF0" w:rsidP="00AE5BCC">
      <w:pPr>
        <w:spacing w:line="360" w:lineRule="auto"/>
        <w:jc w:val="left"/>
        <w:rPr>
          <w:sz w:val="24"/>
          <w:szCs w:val="24"/>
        </w:rPr>
      </w:pPr>
      <w:r w:rsidRPr="00530FF0">
        <w:rPr>
          <w:sz w:val="24"/>
          <w:szCs w:val="24"/>
        </w:rPr>
        <w:t xml:space="preserve">La regia dei processi ETL, precedentemente affidata agli "Scenari Master" di ODI viene interamente centralizzata su </w:t>
      </w:r>
      <w:proofErr w:type="spellStart"/>
      <w:r w:rsidRPr="00530FF0">
        <w:rPr>
          <w:sz w:val="24"/>
          <w:szCs w:val="24"/>
        </w:rPr>
        <w:t>Databricks</w:t>
      </w:r>
      <w:proofErr w:type="spellEnd"/>
      <w:r w:rsidRPr="00530FF0">
        <w:rPr>
          <w:sz w:val="24"/>
          <w:szCs w:val="24"/>
        </w:rPr>
        <w:t xml:space="preserve"> Workflows.</w:t>
      </w:r>
    </w:p>
    <w:p w14:paraId="443A3CE9" w14:textId="08AB79A5" w:rsidR="00530FF0" w:rsidRPr="00530FF0" w:rsidRDefault="00530FF0" w:rsidP="00AE7755">
      <w:pPr>
        <w:pStyle w:val="Paragrafoelenco"/>
        <w:numPr>
          <w:ilvl w:val="0"/>
          <w:numId w:val="8"/>
        </w:numPr>
        <w:spacing w:line="360" w:lineRule="auto"/>
        <w:jc w:val="left"/>
        <w:rPr>
          <w:sz w:val="24"/>
          <w:szCs w:val="24"/>
        </w:rPr>
      </w:pPr>
      <w:r w:rsidRPr="00530FF0">
        <w:rPr>
          <w:sz w:val="24"/>
          <w:szCs w:val="24"/>
        </w:rPr>
        <w:t xml:space="preserve">Grafo delle Dipendenze (DAG): I Workflows permettono di disegnare visivamente e via codice le dipendenze a cascata tra i vari notebook (es. avviare il calcolo degli Aggregati solo se l'aggiornamento della </w:t>
      </w:r>
      <w:proofErr w:type="spellStart"/>
      <w:r w:rsidRPr="00530FF0">
        <w:rPr>
          <w:sz w:val="24"/>
          <w:szCs w:val="24"/>
        </w:rPr>
        <w:t>Fact</w:t>
      </w:r>
      <w:proofErr w:type="spellEnd"/>
      <w:r w:rsidRPr="00530FF0">
        <w:rPr>
          <w:sz w:val="24"/>
          <w:szCs w:val="24"/>
        </w:rPr>
        <w:t xml:space="preserve"> </w:t>
      </w:r>
      <w:proofErr w:type="spellStart"/>
      <w:r w:rsidRPr="00530FF0">
        <w:rPr>
          <w:sz w:val="24"/>
          <w:szCs w:val="24"/>
        </w:rPr>
        <w:t>Table</w:t>
      </w:r>
      <w:proofErr w:type="spellEnd"/>
      <w:r w:rsidRPr="00530FF0">
        <w:rPr>
          <w:sz w:val="24"/>
          <w:szCs w:val="24"/>
        </w:rPr>
        <w:t xml:space="preserve"> è terminato con successo).</w:t>
      </w:r>
    </w:p>
    <w:p w14:paraId="06983B6C" w14:textId="5FAD3D21" w:rsidR="005F06F0" w:rsidRPr="00530FF0" w:rsidRDefault="00530FF0" w:rsidP="00AE7755">
      <w:pPr>
        <w:pStyle w:val="Paragrafoelenco"/>
        <w:numPr>
          <w:ilvl w:val="0"/>
          <w:numId w:val="8"/>
        </w:numPr>
        <w:spacing w:line="360" w:lineRule="auto"/>
        <w:jc w:val="left"/>
        <w:rPr>
          <w:sz w:val="24"/>
          <w:szCs w:val="24"/>
        </w:rPr>
      </w:pPr>
      <w:r w:rsidRPr="00530FF0">
        <w:rPr>
          <w:sz w:val="24"/>
          <w:szCs w:val="24"/>
        </w:rPr>
        <w:t xml:space="preserve">Semplificazione: Eliminando tool esterni di orchestrazione (come ADF), si riduce la latenza di comunicazione, si semplifica il monitoraggio degli errori in un'unica interfaccia e si centralizza il </w:t>
      </w:r>
      <w:proofErr w:type="spellStart"/>
      <w:r w:rsidRPr="00530FF0">
        <w:rPr>
          <w:sz w:val="24"/>
          <w:szCs w:val="24"/>
        </w:rPr>
        <w:t>logging</w:t>
      </w:r>
      <w:proofErr w:type="spellEnd"/>
      <w:r w:rsidRPr="00530FF0">
        <w:rPr>
          <w:sz w:val="24"/>
          <w:szCs w:val="24"/>
        </w:rPr>
        <w:t>.</w:t>
      </w:r>
    </w:p>
    <w:p w14:paraId="140EFCEC" w14:textId="77777777" w:rsidR="00530FF0" w:rsidRPr="005F06F0" w:rsidRDefault="00530FF0" w:rsidP="00AE5BCC">
      <w:pPr>
        <w:spacing w:line="360" w:lineRule="auto"/>
        <w:jc w:val="left"/>
        <w:rPr>
          <w:sz w:val="24"/>
          <w:szCs w:val="24"/>
        </w:rPr>
      </w:pPr>
    </w:p>
    <w:p w14:paraId="192C4546" w14:textId="694377D1" w:rsidR="005F06F0" w:rsidRPr="009C1BBF" w:rsidRDefault="005F06F0" w:rsidP="00AE5BCC">
      <w:pPr>
        <w:pStyle w:val="Titolo2"/>
        <w:spacing w:line="360" w:lineRule="auto"/>
        <w:jc w:val="left"/>
        <w:rPr>
          <w:rFonts w:asciiTheme="majorHAnsi" w:hAnsiTheme="majorHAnsi" w:cstheme="majorHAnsi"/>
          <w:b w:val="0"/>
          <w:bCs/>
          <w:sz w:val="24"/>
          <w:szCs w:val="24"/>
        </w:rPr>
      </w:pPr>
      <w:bookmarkStart w:id="10" w:name="_Toc224224536"/>
      <w:r w:rsidRPr="009C1BBF">
        <w:rPr>
          <w:rFonts w:asciiTheme="majorHAnsi" w:hAnsiTheme="majorHAnsi" w:cstheme="majorHAnsi"/>
          <w:b w:val="0"/>
          <w:bCs/>
          <w:sz w:val="24"/>
          <w:szCs w:val="24"/>
        </w:rPr>
        <w:t>CI/CD</w:t>
      </w:r>
      <w:r w:rsidR="00D71A27">
        <w:rPr>
          <w:rFonts w:asciiTheme="majorHAnsi" w:hAnsiTheme="majorHAnsi" w:cstheme="majorHAnsi"/>
          <w:b w:val="0"/>
          <w:bCs/>
          <w:sz w:val="24"/>
          <w:szCs w:val="24"/>
        </w:rPr>
        <w:t>,</w:t>
      </w:r>
      <w:r w:rsidRPr="009C1BBF">
        <w:rPr>
          <w:rFonts w:asciiTheme="majorHAnsi" w:hAnsiTheme="majorHAnsi" w:cstheme="majorHAnsi"/>
          <w:b w:val="0"/>
          <w:bCs/>
          <w:sz w:val="24"/>
          <w:szCs w:val="24"/>
        </w:rPr>
        <w:t xml:space="preserve"> </w:t>
      </w:r>
      <w:proofErr w:type="spellStart"/>
      <w:r w:rsidRPr="009C1BBF">
        <w:rPr>
          <w:rFonts w:asciiTheme="majorHAnsi" w:hAnsiTheme="majorHAnsi" w:cstheme="majorHAnsi"/>
          <w:b w:val="0"/>
          <w:bCs/>
          <w:sz w:val="24"/>
          <w:szCs w:val="24"/>
        </w:rPr>
        <w:t>Versioning</w:t>
      </w:r>
      <w:proofErr w:type="spellEnd"/>
      <w:r w:rsidR="00D71A27">
        <w:rPr>
          <w:rFonts w:asciiTheme="majorHAnsi" w:hAnsiTheme="majorHAnsi" w:cstheme="majorHAnsi"/>
          <w:b w:val="0"/>
          <w:bCs/>
          <w:sz w:val="24"/>
          <w:szCs w:val="24"/>
        </w:rPr>
        <w:t xml:space="preserve"> e </w:t>
      </w:r>
      <w:proofErr w:type="spellStart"/>
      <w:r w:rsidR="00B5787E" w:rsidRPr="00B5787E">
        <w:rPr>
          <w:rFonts w:asciiTheme="majorHAnsi" w:hAnsiTheme="majorHAnsi" w:cstheme="majorHAnsi"/>
          <w:b w:val="0"/>
          <w:bCs/>
          <w:sz w:val="24"/>
          <w:szCs w:val="24"/>
        </w:rPr>
        <w:t>Infrastructure</w:t>
      </w:r>
      <w:proofErr w:type="spellEnd"/>
      <w:r w:rsidR="00B5787E" w:rsidRPr="00B5787E">
        <w:rPr>
          <w:rFonts w:asciiTheme="majorHAnsi" w:hAnsiTheme="majorHAnsi" w:cstheme="majorHAnsi"/>
          <w:b w:val="0"/>
          <w:bCs/>
          <w:sz w:val="24"/>
          <w:szCs w:val="24"/>
        </w:rPr>
        <w:t xml:space="preserve"> </w:t>
      </w:r>
      <w:proofErr w:type="spellStart"/>
      <w:r w:rsidR="00B5787E" w:rsidRPr="00B5787E">
        <w:rPr>
          <w:rFonts w:asciiTheme="majorHAnsi" w:hAnsiTheme="majorHAnsi" w:cstheme="majorHAnsi"/>
          <w:b w:val="0"/>
          <w:bCs/>
          <w:sz w:val="24"/>
          <w:szCs w:val="24"/>
        </w:rPr>
        <w:t>as</w:t>
      </w:r>
      <w:proofErr w:type="spellEnd"/>
      <w:r w:rsidR="00B5787E" w:rsidRPr="00B5787E">
        <w:rPr>
          <w:rFonts w:asciiTheme="majorHAnsi" w:hAnsiTheme="majorHAnsi" w:cstheme="majorHAnsi"/>
          <w:b w:val="0"/>
          <w:bCs/>
          <w:sz w:val="24"/>
          <w:szCs w:val="24"/>
        </w:rPr>
        <w:t xml:space="preserve"> Code (</w:t>
      </w:r>
      <w:proofErr w:type="spellStart"/>
      <w:r w:rsidR="00B5787E" w:rsidRPr="00B5787E">
        <w:rPr>
          <w:rFonts w:asciiTheme="majorHAnsi" w:hAnsiTheme="majorHAnsi" w:cstheme="majorHAnsi"/>
          <w:b w:val="0"/>
          <w:bCs/>
          <w:sz w:val="24"/>
          <w:szCs w:val="24"/>
        </w:rPr>
        <w:t>IaC</w:t>
      </w:r>
      <w:proofErr w:type="spellEnd"/>
      <w:r w:rsidR="00B5787E" w:rsidRPr="00B5787E">
        <w:rPr>
          <w:rFonts w:asciiTheme="majorHAnsi" w:hAnsiTheme="majorHAnsi" w:cstheme="majorHAnsi"/>
          <w:b w:val="0"/>
          <w:bCs/>
          <w:sz w:val="24"/>
          <w:szCs w:val="24"/>
        </w:rPr>
        <w:t>)</w:t>
      </w:r>
      <w:bookmarkEnd w:id="10"/>
    </w:p>
    <w:p w14:paraId="438E5ACF" w14:textId="77777777" w:rsidR="00D01F6F" w:rsidRDefault="00D01F6F" w:rsidP="00174114">
      <w:pPr>
        <w:spacing w:line="360" w:lineRule="auto"/>
        <w:jc w:val="left"/>
        <w:rPr>
          <w:sz w:val="24"/>
          <w:szCs w:val="24"/>
        </w:rPr>
      </w:pPr>
      <w:r>
        <w:rPr>
          <w:sz w:val="24"/>
          <w:szCs w:val="24"/>
        </w:rPr>
        <w:t>Componenti utilizzati</w:t>
      </w:r>
      <w:r w:rsidR="00B5787E" w:rsidRPr="00B5787E">
        <w:rPr>
          <w:sz w:val="24"/>
          <w:szCs w:val="24"/>
        </w:rPr>
        <w:t xml:space="preserve"> </w:t>
      </w:r>
      <w:r>
        <w:rPr>
          <w:sz w:val="24"/>
          <w:szCs w:val="24"/>
        </w:rPr>
        <w:t>saranno:</w:t>
      </w:r>
    </w:p>
    <w:p w14:paraId="56DDC398" w14:textId="483975E9" w:rsidR="00D01F6F" w:rsidRDefault="00B5787E" w:rsidP="00D01F6F">
      <w:pPr>
        <w:pStyle w:val="Paragrafoelenco"/>
        <w:numPr>
          <w:ilvl w:val="0"/>
          <w:numId w:val="31"/>
        </w:numPr>
        <w:spacing w:line="360" w:lineRule="auto"/>
        <w:jc w:val="left"/>
        <w:rPr>
          <w:sz w:val="24"/>
          <w:szCs w:val="24"/>
        </w:rPr>
      </w:pPr>
      <w:r w:rsidRPr="00D01F6F">
        <w:rPr>
          <w:sz w:val="24"/>
          <w:szCs w:val="24"/>
        </w:rPr>
        <w:t xml:space="preserve">Azure </w:t>
      </w:r>
      <w:proofErr w:type="spellStart"/>
      <w:r w:rsidRPr="00D01F6F">
        <w:rPr>
          <w:sz w:val="24"/>
          <w:szCs w:val="24"/>
        </w:rPr>
        <w:t>Repos</w:t>
      </w:r>
      <w:proofErr w:type="spellEnd"/>
      <w:r w:rsidR="00035891">
        <w:rPr>
          <w:sz w:val="24"/>
          <w:szCs w:val="24"/>
        </w:rPr>
        <w:t>.</w:t>
      </w:r>
    </w:p>
    <w:p w14:paraId="2D09B175" w14:textId="07BF129B" w:rsidR="00D01F6F" w:rsidRDefault="00B5787E" w:rsidP="00D01F6F">
      <w:pPr>
        <w:pStyle w:val="Paragrafoelenco"/>
        <w:numPr>
          <w:ilvl w:val="0"/>
          <w:numId w:val="31"/>
        </w:numPr>
        <w:spacing w:line="360" w:lineRule="auto"/>
        <w:jc w:val="left"/>
        <w:rPr>
          <w:sz w:val="24"/>
          <w:szCs w:val="24"/>
        </w:rPr>
      </w:pPr>
      <w:r w:rsidRPr="00D01F6F">
        <w:rPr>
          <w:sz w:val="24"/>
          <w:szCs w:val="24"/>
        </w:rPr>
        <w:t xml:space="preserve">Azure </w:t>
      </w:r>
      <w:proofErr w:type="spellStart"/>
      <w:r w:rsidRPr="00D01F6F">
        <w:rPr>
          <w:sz w:val="24"/>
          <w:szCs w:val="24"/>
        </w:rPr>
        <w:t>DevOps</w:t>
      </w:r>
      <w:proofErr w:type="spellEnd"/>
      <w:r w:rsidR="00035891">
        <w:rPr>
          <w:sz w:val="24"/>
          <w:szCs w:val="24"/>
        </w:rPr>
        <w:t>.</w:t>
      </w:r>
    </w:p>
    <w:p w14:paraId="32444491" w14:textId="619B01F9" w:rsidR="00D01F6F" w:rsidRDefault="00B5787E" w:rsidP="00D01F6F">
      <w:pPr>
        <w:pStyle w:val="Paragrafoelenco"/>
        <w:numPr>
          <w:ilvl w:val="0"/>
          <w:numId w:val="31"/>
        </w:numPr>
        <w:spacing w:line="360" w:lineRule="auto"/>
        <w:jc w:val="left"/>
        <w:rPr>
          <w:sz w:val="24"/>
          <w:szCs w:val="24"/>
        </w:rPr>
      </w:pPr>
      <w:proofErr w:type="spellStart"/>
      <w:r w:rsidRPr="00D01F6F">
        <w:rPr>
          <w:sz w:val="24"/>
          <w:szCs w:val="24"/>
        </w:rPr>
        <w:lastRenderedPageBreak/>
        <w:t>Databricks</w:t>
      </w:r>
      <w:proofErr w:type="spellEnd"/>
      <w:r w:rsidRPr="00D01F6F">
        <w:rPr>
          <w:sz w:val="24"/>
          <w:szCs w:val="24"/>
        </w:rPr>
        <w:t xml:space="preserve"> Asset Bundles (</w:t>
      </w:r>
      <w:proofErr w:type="spellStart"/>
      <w:r w:rsidRPr="00D01F6F">
        <w:rPr>
          <w:sz w:val="24"/>
          <w:szCs w:val="24"/>
        </w:rPr>
        <w:t>DABs</w:t>
      </w:r>
      <w:proofErr w:type="spellEnd"/>
      <w:r w:rsidRPr="00D01F6F">
        <w:rPr>
          <w:sz w:val="24"/>
          <w:szCs w:val="24"/>
        </w:rPr>
        <w:t>)</w:t>
      </w:r>
      <w:r w:rsidR="002213D9">
        <w:rPr>
          <w:sz w:val="24"/>
          <w:szCs w:val="24"/>
        </w:rPr>
        <w:t>.</w:t>
      </w:r>
    </w:p>
    <w:p w14:paraId="7996726C" w14:textId="07B6B80A" w:rsidR="00B5787E" w:rsidRPr="00D01F6F" w:rsidRDefault="00D01F6F" w:rsidP="00D01F6F">
      <w:pPr>
        <w:pStyle w:val="Paragrafoelenco"/>
        <w:numPr>
          <w:ilvl w:val="0"/>
          <w:numId w:val="31"/>
        </w:numPr>
        <w:spacing w:line="360" w:lineRule="auto"/>
        <w:jc w:val="left"/>
        <w:rPr>
          <w:sz w:val="24"/>
          <w:szCs w:val="24"/>
        </w:rPr>
      </w:pPr>
      <w:proofErr w:type="spellStart"/>
      <w:r>
        <w:rPr>
          <w:sz w:val="24"/>
          <w:szCs w:val="24"/>
        </w:rPr>
        <w:t>Terraform</w:t>
      </w:r>
      <w:proofErr w:type="spellEnd"/>
      <w:r>
        <w:rPr>
          <w:sz w:val="24"/>
          <w:szCs w:val="24"/>
        </w:rPr>
        <w:t xml:space="preserve"> </w:t>
      </w:r>
      <w:r w:rsidR="00B5787E" w:rsidRPr="00D01F6F">
        <w:rPr>
          <w:sz w:val="24"/>
          <w:szCs w:val="24"/>
        </w:rPr>
        <w:t>per l</w:t>
      </w:r>
      <w:r w:rsidR="005F6799">
        <w:rPr>
          <w:sz w:val="24"/>
          <w:szCs w:val="24"/>
        </w:rPr>
        <w:t xml:space="preserve">a parte di </w:t>
      </w:r>
      <w:proofErr w:type="spellStart"/>
      <w:r w:rsidR="00B5787E" w:rsidRPr="00D01F6F">
        <w:rPr>
          <w:sz w:val="24"/>
          <w:szCs w:val="24"/>
        </w:rPr>
        <w:t>IaC</w:t>
      </w:r>
      <w:proofErr w:type="spellEnd"/>
      <w:r w:rsidR="00035891">
        <w:rPr>
          <w:sz w:val="24"/>
          <w:szCs w:val="24"/>
        </w:rPr>
        <w:t>.</w:t>
      </w:r>
    </w:p>
    <w:p w14:paraId="75897144" w14:textId="0607F032" w:rsidR="00174114" w:rsidRPr="00530FF0" w:rsidRDefault="00174114" w:rsidP="00174114">
      <w:pPr>
        <w:spacing w:line="360" w:lineRule="auto"/>
        <w:jc w:val="left"/>
        <w:rPr>
          <w:sz w:val="24"/>
          <w:szCs w:val="24"/>
        </w:rPr>
      </w:pPr>
      <w:r w:rsidRPr="00530FF0">
        <w:rPr>
          <w:sz w:val="24"/>
          <w:szCs w:val="24"/>
        </w:rPr>
        <w:t xml:space="preserve">Il ciclo di vita del software subisce un'evoluzione verso le best </w:t>
      </w:r>
      <w:proofErr w:type="spellStart"/>
      <w:r w:rsidRPr="00530FF0">
        <w:rPr>
          <w:sz w:val="24"/>
          <w:szCs w:val="24"/>
        </w:rPr>
        <w:t>practice</w:t>
      </w:r>
      <w:proofErr w:type="spellEnd"/>
      <w:r w:rsidRPr="00530FF0">
        <w:rPr>
          <w:sz w:val="24"/>
          <w:szCs w:val="24"/>
        </w:rPr>
        <w:t xml:space="preserve"> di </w:t>
      </w:r>
      <w:proofErr w:type="spellStart"/>
      <w:r w:rsidRPr="00530FF0">
        <w:rPr>
          <w:sz w:val="24"/>
          <w:szCs w:val="24"/>
        </w:rPr>
        <w:t>Infrastructure</w:t>
      </w:r>
      <w:proofErr w:type="spellEnd"/>
      <w:r w:rsidRPr="00530FF0">
        <w:rPr>
          <w:sz w:val="24"/>
          <w:szCs w:val="24"/>
        </w:rPr>
        <w:t xml:space="preserve"> </w:t>
      </w:r>
      <w:proofErr w:type="spellStart"/>
      <w:r w:rsidRPr="00530FF0">
        <w:rPr>
          <w:sz w:val="24"/>
          <w:szCs w:val="24"/>
        </w:rPr>
        <w:t>as</w:t>
      </w:r>
      <w:proofErr w:type="spellEnd"/>
      <w:r w:rsidRPr="00530FF0">
        <w:rPr>
          <w:sz w:val="24"/>
          <w:szCs w:val="24"/>
        </w:rPr>
        <w:t xml:space="preserve"> Code (</w:t>
      </w:r>
      <w:proofErr w:type="spellStart"/>
      <w:r w:rsidRPr="00530FF0">
        <w:rPr>
          <w:sz w:val="24"/>
          <w:szCs w:val="24"/>
        </w:rPr>
        <w:t>IaC</w:t>
      </w:r>
      <w:proofErr w:type="spellEnd"/>
      <w:r w:rsidRPr="00530FF0">
        <w:rPr>
          <w:sz w:val="24"/>
          <w:szCs w:val="24"/>
        </w:rPr>
        <w:t xml:space="preserve">) e </w:t>
      </w:r>
      <w:proofErr w:type="spellStart"/>
      <w:r w:rsidRPr="00530FF0">
        <w:rPr>
          <w:sz w:val="24"/>
          <w:szCs w:val="24"/>
        </w:rPr>
        <w:t>Continuous</w:t>
      </w:r>
      <w:proofErr w:type="spellEnd"/>
      <w:r w:rsidRPr="00530FF0">
        <w:rPr>
          <w:sz w:val="24"/>
          <w:szCs w:val="24"/>
        </w:rPr>
        <w:t xml:space="preserve"> Integration / </w:t>
      </w:r>
      <w:proofErr w:type="spellStart"/>
      <w:r w:rsidRPr="00530FF0">
        <w:rPr>
          <w:sz w:val="24"/>
          <w:szCs w:val="24"/>
        </w:rPr>
        <w:t>Continuous</w:t>
      </w:r>
      <w:proofErr w:type="spellEnd"/>
      <w:r w:rsidRPr="00530FF0">
        <w:rPr>
          <w:sz w:val="24"/>
          <w:szCs w:val="24"/>
        </w:rPr>
        <w:t xml:space="preserve"> Deployment</w:t>
      </w:r>
      <w:r>
        <w:rPr>
          <w:sz w:val="24"/>
          <w:szCs w:val="24"/>
        </w:rPr>
        <w:t xml:space="preserve"> (CI/CD)</w:t>
      </w:r>
      <w:r w:rsidRPr="00CA4391">
        <w:rPr>
          <w:sz w:val="24"/>
          <w:szCs w:val="24"/>
        </w:rPr>
        <w:t>, separando la creazione dell'infrastruttura dal rilascio del codice applicativo</w:t>
      </w:r>
      <w:r w:rsidRPr="00530FF0">
        <w:rPr>
          <w:sz w:val="24"/>
          <w:szCs w:val="24"/>
        </w:rPr>
        <w:t>.</w:t>
      </w:r>
    </w:p>
    <w:p w14:paraId="34CB3F2E" w14:textId="77777777" w:rsidR="00174114" w:rsidRDefault="00174114" w:rsidP="00174114">
      <w:pPr>
        <w:pStyle w:val="Paragrafoelenco"/>
        <w:numPr>
          <w:ilvl w:val="0"/>
          <w:numId w:val="9"/>
        </w:numPr>
        <w:spacing w:line="360" w:lineRule="auto"/>
        <w:jc w:val="left"/>
        <w:rPr>
          <w:sz w:val="24"/>
          <w:szCs w:val="24"/>
        </w:rPr>
      </w:pPr>
      <w:r w:rsidRPr="00CA4391">
        <w:rPr>
          <w:sz w:val="24"/>
          <w:szCs w:val="24"/>
        </w:rPr>
        <w:t xml:space="preserve">Repository: Il codice sorgente non risiederà più in workspace non </w:t>
      </w:r>
      <w:proofErr w:type="spellStart"/>
      <w:r w:rsidRPr="00CA4391">
        <w:rPr>
          <w:sz w:val="24"/>
          <w:szCs w:val="24"/>
        </w:rPr>
        <w:t>versionati</w:t>
      </w:r>
      <w:proofErr w:type="spellEnd"/>
      <w:r w:rsidRPr="00CA4391">
        <w:rPr>
          <w:sz w:val="24"/>
          <w:szCs w:val="24"/>
        </w:rPr>
        <w:t xml:space="preserve"> o su </w:t>
      </w:r>
      <w:proofErr w:type="spellStart"/>
      <w:r w:rsidRPr="00CA4391">
        <w:rPr>
          <w:sz w:val="24"/>
          <w:szCs w:val="24"/>
        </w:rPr>
        <w:t>GitLab</w:t>
      </w:r>
      <w:proofErr w:type="spellEnd"/>
      <w:r w:rsidRPr="00CA4391">
        <w:rPr>
          <w:sz w:val="24"/>
          <w:szCs w:val="24"/>
        </w:rPr>
        <w:t xml:space="preserve">, ma il codice sorgente (Python, SQL, YAML) e i template infrastrutturali saranno </w:t>
      </w:r>
      <w:proofErr w:type="spellStart"/>
      <w:r w:rsidRPr="00CA4391">
        <w:rPr>
          <w:sz w:val="24"/>
          <w:szCs w:val="24"/>
        </w:rPr>
        <w:t>versionati</w:t>
      </w:r>
      <w:proofErr w:type="spellEnd"/>
      <w:r w:rsidRPr="00CA4391">
        <w:rPr>
          <w:sz w:val="24"/>
          <w:szCs w:val="24"/>
        </w:rPr>
        <w:t xml:space="preserve"> su Azure </w:t>
      </w:r>
      <w:proofErr w:type="spellStart"/>
      <w:r w:rsidRPr="00CA4391">
        <w:rPr>
          <w:sz w:val="24"/>
          <w:szCs w:val="24"/>
        </w:rPr>
        <w:t>Repos</w:t>
      </w:r>
      <w:proofErr w:type="spellEnd"/>
      <w:r w:rsidRPr="00CA4391">
        <w:rPr>
          <w:sz w:val="24"/>
          <w:szCs w:val="24"/>
        </w:rPr>
        <w:t xml:space="preserve"> (integrato con Azure </w:t>
      </w:r>
      <w:proofErr w:type="spellStart"/>
      <w:r w:rsidRPr="00CA4391">
        <w:rPr>
          <w:sz w:val="24"/>
          <w:szCs w:val="24"/>
        </w:rPr>
        <w:t>DevOps</w:t>
      </w:r>
      <w:proofErr w:type="spellEnd"/>
      <w:r w:rsidRPr="00CA4391">
        <w:rPr>
          <w:sz w:val="24"/>
          <w:szCs w:val="24"/>
        </w:rPr>
        <w:t xml:space="preserve"> e l'Identity Provider aziendale).</w:t>
      </w:r>
    </w:p>
    <w:p w14:paraId="74439CC0" w14:textId="5FC7B5F6" w:rsidR="00174114" w:rsidRDefault="00174114" w:rsidP="00174114">
      <w:pPr>
        <w:pStyle w:val="Paragrafoelenco"/>
        <w:numPr>
          <w:ilvl w:val="0"/>
          <w:numId w:val="9"/>
        </w:numPr>
        <w:spacing w:line="360" w:lineRule="auto"/>
        <w:jc w:val="left"/>
        <w:rPr>
          <w:sz w:val="24"/>
          <w:szCs w:val="24"/>
        </w:rPr>
      </w:pPr>
      <w:r w:rsidRPr="00CA4391">
        <w:rPr>
          <w:sz w:val="24"/>
          <w:szCs w:val="24"/>
        </w:rPr>
        <w:t>Infrastruttura di Base (</w:t>
      </w:r>
      <w:proofErr w:type="spellStart"/>
      <w:r w:rsidRPr="00CA4391">
        <w:rPr>
          <w:sz w:val="24"/>
          <w:szCs w:val="24"/>
        </w:rPr>
        <w:t>Terraform</w:t>
      </w:r>
      <w:proofErr w:type="spellEnd"/>
      <w:r w:rsidRPr="00CA4391">
        <w:rPr>
          <w:sz w:val="24"/>
          <w:szCs w:val="24"/>
        </w:rPr>
        <w:t xml:space="preserve">): La creazione e la gestione delle risorse cloud sarà delegata a </w:t>
      </w:r>
      <w:proofErr w:type="spellStart"/>
      <w:r w:rsidRPr="00CA4391">
        <w:rPr>
          <w:sz w:val="24"/>
          <w:szCs w:val="24"/>
        </w:rPr>
        <w:t>Terraform</w:t>
      </w:r>
      <w:proofErr w:type="spellEnd"/>
      <w:r w:rsidRPr="00CA4391">
        <w:rPr>
          <w:sz w:val="24"/>
          <w:szCs w:val="24"/>
        </w:rPr>
        <w:t>. Questo includerà il provisioning di:</w:t>
      </w:r>
    </w:p>
    <w:p w14:paraId="60E1782B" w14:textId="77777777" w:rsidR="00174114" w:rsidRDefault="00174114" w:rsidP="00174114">
      <w:pPr>
        <w:pStyle w:val="Paragrafoelenco"/>
        <w:numPr>
          <w:ilvl w:val="1"/>
          <w:numId w:val="9"/>
        </w:numPr>
        <w:spacing w:line="360" w:lineRule="auto"/>
        <w:jc w:val="left"/>
        <w:rPr>
          <w:sz w:val="24"/>
          <w:szCs w:val="24"/>
        </w:rPr>
      </w:pPr>
      <w:r w:rsidRPr="00CA4391">
        <w:rPr>
          <w:sz w:val="24"/>
          <w:szCs w:val="24"/>
        </w:rPr>
        <w:t xml:space="preserve">Storage Account (ADLS Gen2) e Azure Key </w:t>
      </w:r>
      <w:proofErr w:type="spellStart"/>
      <w:r w:rsidRPr="00CA4391">
        <w:rPr>
          <w:sz w:val="24"/>
          <w:szCs w:val="24"/>
        </w:rPr>
        <w:t>Vault</w:t>
      </w:r>
      <w:proofErr w:type="spellEnd"/>
      <w:r w:rsidRPr="00CA4391">
        <w:rPr>
          <w:sz w:val="24"/>
          <w:szCs w:val="24"/>
        </w:rPr>
        <w:t>.</w:t>
      </w:r>
    </w:p>
    <w:p w14:paraId="44CC04BA" w14:textId="77777777" w:rsidR="00174114" w:rsidRDefault="00174114" w:rsidP="00174114">
      <w:pPr>
        <w:pStyle w:val="Paragrafoelenco"/>
        <w:numPr>
          <w:ilvl w:val="1"/>
          <w:numId w:val="9"/>
        </w:numPr>
        <w:spacing w:line="360" w:lineRule="auto"/>
        <w:jc w:val="left"/>
        <w:rPr>
          <w:sz w:val="24"/>
          <w:szCs w:val="24"/>
        </w:rPr>
      </w:pPr>
      <w:proofErr w:type="spellStart"/>
      <w:r w:rsidRPr="00CA4391">
        <w:rPr>
          <w:sz w:val="24"/>
          <w:szCs w:val="24"/>
        </w:rPr>
        <w:t>Databricks</w:t>
      </w:r>
      <w:proofErr w:type="spellEnd"/>
      <w:r w:rsidRPr="00CA4391">
        <w:rPr>
          <w:sz w:val="24"/>
          <w:szCs w:val="24"/>
        </w:rPr>
        <w:t xml:space="preserve"> Workspaces e configurazioni di rete (</w:t>
      </w:r>
      <w:proofErr w:type="spellStart"/>
      <w:r w:rsidRPr="00CA4391">
        <w:rPr>
          <w:sz w:val="24"/>
          <w:szCs w:val="24"/>
        </w:rPr>
        <w:t>VNet</w:t>
      </w:r>
      <w:proofErr w:type="spellEnd"/>
      <w:r w:rsidRPr="00CA4391">
        <w:rPr>
          <w:sz w:val="24"/>
          <w:szCs w:val="24"/>
        </w:rPr>
        <w:t xml:space="preserve">, </w:t>
      </w:r>
      <w:proofErr w:type="spellStart"/>
      <w:r w:rsidRPr="00CA4391">
        <w:rPr>
          <w:sz w:val="24"/>
          <w:szCs w:val="24"/>
        </w:rPr>
        <w:t>Peering</w:t>
      </w:r>
      <w:proofErr w:type="spellEnd"/>
      <w:r w:rsidRPr="00CA4391">
        <w:rPr>
          <w:sz w:val="24"/>
          <w:szCs w:val="24"/>
        </w:rPr>
        <w:t>).</w:t>
      </w:r>
    </w:p>
    <w:p w14:paraId="61DE3E1E" w14:textId="77777777" w:rsidR="00174114" w:rsidRDefault="00174114" w:rsidP="00174114">
      <w:pPr>
        <w:pStyle w:val="Paragrafoelenco"/>
        <w:numPr>
          <w:ilvl w:val="1"/>
          <w:numId w:val="9"/>
        </w:numPr>
        <w:spacing w:line="360" w:lineRule="auto"/>
        <w:jc w:val="left"/>
        <w:rPr>
          <w:sz w:val="24"/>
          <w:szCs w:val="24"/>
        </w:rPr>
      </w:pPr>
      <w:r w:rsidRPr="00CA4391">
        <w:rPr>
          <w:sz w:val="24"/>
          <w:szCs w:val="24"/>
        </w:rPr>
        <w:t xml:space="preserve">Setup base di </w:t>
      </w:r>
      <w:proofErr w:type="spellStart"/>
      <w:r w:rsidRPr="00CA4391">
        <w:rPr>
          <w:sz w:val="24"/>
          <w:szCs w:val="24"/>
        </w:rPr>
        <w:t>Unity</w:t>
      </w:r>
      <w:proofErr w:type="spellEnd"/>
      <w:r w:rsidRPr="00CA4391">
        <w:rPr>
          <w:sz w:val="24"/>
          <w:szCs w:val="24"/>
        </w:rPr>
        <w:t xml:space="preserve"> </w:t>
      </w:r>
      <w:proofErr w:type="spellStart"/>
      <w:r w:rsidRPr="00CA4391">
        <w:rPr>
          <w:sz w:val="24"/>
          <w:szCs w:val="24"/>
        </w:rPr>
        <w:t>Catalog</w:t>
      </w:r>
      <w:proofErr w:type="spellEnd"/>
      <w:r w:rsidRPr="00CA4391">
        <w:rPr>
          <w:sz w:val="24"/>
          <w:szCs w:val="24"/>
        </w:rPr>
        <w:t xml:space="preserve"> (creazione </w:t>
      </w:r>
      <w:proofErr w:type="spellStart"/>
      <w:r w:rsidRPr="00CA4391">
        <w:rPr>
          <w:sz w:val="24"/>
          <w:szCs w:val="24"/>
        </w:rPr>
        <w:t>Metastore</w:t>
      </w:r>
      <w:proofErr w:type="spellEnd"/>
      <w:r w:rsidRPr="00CA4391">
        <w:rPr>
          <w:sz w:val="24"/>
          <w:szCs w:val="24"/>
        </w:rPr>
        <w:t xml:space="preserve">, Storage </w:t>
      </w:r>
      <w:proofErr w:type="spellStart"/>
      <w:r w:rsidRPr="00CA4391">
        <w:rPr>
          <w:sz w:val="24"/>
          <w:szCs w:val="24"/>
        </w:rPr>
        <w:t>Credentials</w:t>
      </w:r>
      <w:proofErr w:type="spellEnd"/>
      <w:r w:rsidRPr="00CA4391">
        <w:rPr>
          <w:sz w:val="24"/>
          <w:szCs w:val="24"/>
        </w:rPr>
        <w:t xml:space="preserve">, </w:t>
      </w:r>
      <w:proofErr w:type="spellStart"/>
      <w:r w:rsidRPr="00CA4391">
        <w:rPr>
          <w:sz w:val="24"/>
          <w:szCs w:val="24"/>
        </w:rPr>
        <w:t>External</w:t>
      </w:r>
      <w:proofErr w:type="spellEnd"/>
      <w:r w:rsidRPr="00CA4391">
        <w:rPr>
          <w:sz w:val="24"/>
          <w:szCs w:val="24"/>
        </w:rPr>
        <w:t xml:space="preserve"> Locations e Cataloghi principali).</w:t>
      </w:r>
    </w:p>
    <w:p w14:paraId="2601E9FB" w14:textId="77777777" w:rsidR="00174114" w:rsidRDefault="00174114" w:rsidP="00174114">
      <w:pPr>
        <w:pStyle w:val="Paragrafoelenco"/>
        <w:numPr>
          <w:ilvl w:val="1"/>
          <w:numId w:val="9"/>
        </w:numPr>
        <w:spacing w:line="360" w:lineRule="auto"/>
        <w:jc w:val="left"/>
        <w:rPr>
          <w:sz w:val="24"/>
          <w:szCs w:val="24"/>
        </w:rPr>
      </w:pPr>
      <w:r w:rsidRPr="00CA4391">
        <w:rPr>
          <w:sz w:val="24"/>
          <w:szCs w:val="24"/>
        </w:rPr>
        <w:t>Cluster Policies e ruoli/gruppi aziendali.</w:t>
      </w:r>
    </w:p>
    <w:p w14:paraId="3279F6EF" w14:textId="77777777" w:rsidR="00174114" w:rsidRDefault="00174114" w:rsidP="00174114">
      <w:pPr>
        <w:pStyle w:val="Paragrafoelenco"/>
        <w:numPr>
          <w:ilvl w:val="0"/>
          <w:numId w:val="9"/>
        </w:numPr>
        <w:spacing w:line="360" w:lineRule="auto"/>
        <w:jc w:val="left"/>
        <w:rPr>
          <w:sz w:val="24"/>
          <w:szCs w:val="24"/>
        </w:rPr>
      </w:pPr>
      <w:r w:rsidRPr="00CA4391">
        <w:rPr>
          <w:sz w:val="24"/>
          <w:szCs w:val="24"/>
        </w:rPr>
        <w:t>Deployment degli Asset Dati (</w:t>
      </w:r>
      <w:proofErr w:type="spellStart"/>
      <w:r w:rsidRPr="00CA4391">
        <w:rPr>
          <w:sz w:val="24"/>
          <w:szCs w:val="24"/>
        </w:rPr>
        <w:t>Databricks</w:t>
      </w:r>
      <w:proofErr w:type="spellEnd"/>
      <w:r w:rsidRPr="00CA4391">
        <w:rPr>
          <w:sz w:val="24"/>
          <w:szCs w:val="24"/>
        </w:rPr>
        <w:t xml:space="preserve"> Asset Bundles - </w:t>
      </w:r>
      <w:proofErr w:type="spellStart"/>
      <w:r w:rsidRPr="00CA4391">
        <w:rPr>
          <w:sz w:val="24"/>
          <w:szCs w:val="24"/>
        </w:rPr>
        <w:t>DABs</w:t>
      </w:r>
      <w:proofErr w:type="spellEnd"/>
      <w:r w:rsidRPr="00CA4391">
        <w:rPr>
          <w:sz w:val="24"/>
          <w:szCs w:val="24"/>
        </w:rPr>
        <w:t xml:space="preserve">): Il rilascio quotidiano o settimanale degli sviluppi da parte dei Data </w:t>
      </w:r>
      <w:proofErr w:type="spellStart"/>
      <w:r w:rsidRPr="00CA4391">
        <w:rPr>
          <w:sz w:val="24"/>
          <w:szCs w:val="24"/>
        </w:rPr>
        <w:t>Engineer</w:t>
      </w:r>
      <w:proofErr w:type="spellEnd"/>
      <w:r w:rsidRPr="00CA4391">
        <w:rPr>
          <w:sz w:val="24"/>
          <w:szCs w:val="24"/>
        </w:rPr>
        <w:t xml:space="preserve"> sarà governato dai </w:t>
      </w:r>
      <w:proofErr w:type="spellStart"/>
      <w:r w:rsidRPr="00CA4391">
        <w:rPr>
          <w:sz w:val="24"/>
          <w:szCs w:val="24"/>
        </w:rPr>
        <w:t>DABs</w:t>
      </w:r>
      <w:proofErr w:type="spellEnd"/>
      <w:r w:rsidRPr="00CA4391">
        <w:rPr>
          <w:sz w:val="24"/>
          <w:szCs w:val="24"/>
        </w:rPr>
        <w:t>. Tramite file YAML, i team rilasceranno in produzione solo i pacchetti applicativi, che includono:</w:t>
      </w:r>
    </w:p>
    <w:p w14:paraId="0C0303DF" w14:textId="77777777" w:rsidR="00174114" w:rsidRDefault="00174114" w:rsidP="00174114">
      <w:pPr>
        <w:pStyle w:val="Paragrafoelenco"/>
        <w:numPr>
          <w:ilvl w:val="1"/>
          <w:numId w:val="9"/>
        </w:numPr>
        <w:spacing w:line="360" w:lineRule="auto"/>
        <w:jc w:val="left"/>
        <w:rPr>
          <w:sz w:val="24"/>
          <w:szCs w:val="24"/>
        </w:rPr>
      </w:pPr>
      <w:r w:rsidRPr="00CA4391">
        <w:rPr>
          <w:sz w:val="24"/>
          <w:szCs w:val="24"/>
        </w:rPr>
        <w:t xml:space="preserve">Codice sorgente (Notebooks </w:t>
      </w:r>
      <w:proofErr w:type="spellStart"/>
      <w:r w:rsidRPr="00CA4391">
        <w:rPr>
          <w:sz w:val="24"/>
          <w:szCs w:val="24"/>
        </w:rPr>
        <w:t>PySpark</w:t>
      </w:r>
      <w:proofErr w:type="spellEnd"/>
      <w:r w:rsidRPr="00CA4391">
        <w:rPr>
          <w:sz w:val="24"/>
          <w:szCs w:val="24"/>
        </w:rPr>
        <w:t xml:space="preserve"> e file SQL).</w:t>
      </w:r>
    </w:p>
    <w:p w14:paraId="6AB83BB4" w14:textId="77777777" w:rsidR="00174114" w:rsidRDefault="00174114" w:rsidP="00174114">
      <w:pPr>
        <w:pStyle w:val="Paragrafoelenco"/>
        <w:numPr>
          <w:ilvl w:val="1"/>
          <w:numId w:val="9"/>
        </w:numPr>
        <w:spacing w:line="360" w:lineRule="auto"/>
        <w:jc w:val="left"/>
        <w:rPr>
          <w:sz w:val="24"/>
          <w:szCs w:val="24"/>
        </w:rPr>
      </w:pPr>
      <w:r w:rsidRPr="00CA4391">
        <w:rPr>
          <w:sz w:val="24"/>
          <w:szCs w:val="24"/>
        </w:rPr>
        <w:t xml:space="preserve">Definizione dei task e del DAG di </w:t>
      </w:r>
      <w:proofErr w:type="spellStart"/>
      <w:r w:rsidRPr="00CA4391">
        <w:rPr>
          <w:sz w:val="24"/>
          <w:szCs w:val="24"/>
        </w:rPr>
        <w:t>Databricks</w:t>
      </w:r>
      <w:proofErr w:type="spellEnd"/>
      <w:r w:rsidRPr="00CA4391">
        <w:rPr>
          <w:sz w:val="24"/>
          <w:szCs w:val="24"/>
        </w:rPr>
        <w:t xml:space="preserve"> Workflows (i Jobs).</w:t>
      </w:r>
    </w:p>
    <w:p w14:paraId="38D76359" w14:textId="77777777" w:rsidR="00174114" w:rsidRPr="00CA4391" w:rsidRDefault="00174114" w:rsidP="00174114">
      <w:pPr>
        <w:pStyle w:val="Paragrafoelenco"/>
        <w:numPr>
          <w:ilvl w:val="1"/>
          <w:numId w:val="9"/>
        </w:numPr>
        <w:spacing w:line="360" w:lineRule="auto"/>
        <w:jc w:val="left"/>
        <w:rPr>
          <w:sz w:val="24"/>
          <w:szCs w:val="24"/>
        </w:rPr>
      </w:pPr>
      <w:r w:rsidRPr="00CA4391">
        <w:rPr>
          <w:sz w:val="24"/>
          <w:szCs w:val="24"/>
        </w:rPr>
        <w:t>Parametri e configurazioni specifiche per il job (es. grandezza del Job Cluster da istanziare al volo per quel flusso).</w:t>
      </w:r>
    </w:p>
    <w:p w14:paraId="526A5A42" w14:textId="5C09E621" w:rsidR="005F06F0" w:rsidRPr="00174114" w:rsidRDefault="00174114" w:rsidP="00174114">
      <w:pPr>
        <w:spacing w:line="360" w:lineRule="auto"/>
        <w:jc w:val="left"/>
        <w:rPr>
          <w:sz w:val="24"/>
          <w:szCs w:val="24"/>
        </w:rPr>
      </w:pPr>
      <w:r>
        <w:rPr>
          <w:sz w:val="24"/>
          <w:szCs w:val="24"/>
        </w:rPr>
        <w:t xml:space="preserve">In sintesi, </w:t>
      </w:r>
      <w:r w:rsidRPr="00CA4391">
        <w:rPr>
          <w:sz w:val="24"/>
          <w:szCs w:val="24"/>
        </w:rPr>
        <w:t xml:space="preserve">Azure </w:t>
      </w:r>
      <w:proofErr w:type="spellStart"/>
      <w:r w:rsidRPr="00CA4391">
        <w:rPr>
          <w:sz w:val="24"/>
          <w:szCs w:val="24"/>
        </w:rPr>
        <w:t>DevOps</w:t>
      </w:r>
      <w:proofErr w:type="spellEnd"/>
      <w:r w:rsidRPr="00CA4391">
        <w:rPr>
          <w:sz w:val="24"/>
          <w:szCs w:val="24"/>
        </w:rPr>
        <w:t xml:space="preserve"> orchestrerà le pipeline eseguendo </w:t>
      </w:r>
      <w:proofErr w:type="spellStart"/>
      <w:r w:rsidRPr="00CA4391">
        <w:rPr>
          <w:sz w:val="24"/>
          <w:szCs w:val="24"/>
        </w:rPr>
        <w:t>Terraform</w:t>
      </w:r>
      <w:proofErr w:type="spellEnd"/>
      <w:r w:rsidRPr="00CA4391">
        <w:rPr>
          <w:sz w:val="24"/>
          <w:szCs w:val="24"/>
        </w:rPr>
        <w:t xml:space="preserve"> per garantire che l'ambiente </w:t>
      </w:r>
      <w:proofErr w:type="spellStart"/>
      <w:r w:rsidRPr="00CA4391">
        <w:rPr>
          <w:sz w:val="24"/>
          <w:szCs w:val="24"/>
        </w:rPr>
        <w:t>Databricks</w:t>
      </w:r>
      <w:proofErr w:type="spellEnd"/>
      <w:r w:rsidRPr="00CA4391">
        <w:rPr>
          <w:sz w:val="24"/>
          <w:szCs w:val="24"/>
        </w:rPr>
        <w:t xml:space="preserve"> e lo storage esistano e siano sicuri, e successivamente eseguirà </w:t>
      </w:r>
      <w:proofErr w:type="spellStart"/>
      <w:r w:rsidRPr="00CA4391">
        <w:rPr>
          <w:sz w:val="24"/>
          <w:szCs w:val="24"/>
        </w:rPr>
        <w:t>databricks</w:t>
      </w:r>
      <w:proofErr w:type="spellEnd"/>
      <w:r w:rsidRPr="00CA4391">
        <w:rPr>
          <w:sz w:val="24"/>
          <w:szCs w:val="24"/>
        </w:rPr>
        <w:t xml:space="preserve"> bundle </w:t>
      </w:r>
      <w:proofErr w:type="spellStart"/>
      <w:r w:rsidRPr="00CA4391">
        <w:rPr>
          <w:sz w:val="24"/>
          <w:szCs w:val="24"/>
        </w:rPr>
        <w:t>deploy</w:t>
      </w:r>
      <w:proofErr w:type="spellEnd"/>
      <w:r w:rsidRPr="00CA4391">
        <w:rPr>
          <w:sz w:val="24"/>
          <w:szCs w:val="24"/>
        </w:rPr>
        <w:t xml:space="preserve"> per installare i Job e i flussi dati aggiornati al loro interno.</w:t>
      </w:r>
    </w:p>
    <w:p w14:paraId="39928B22" w14:textId="77777777" w:rsidR="00530FF0" w:rsidRPr="005F06F0" w:rsidRDefault="00530FF0" w:rsidP="00AE5BCC">
      <w:pPr>
        <w:spacing w:line="360" w:lineRule="auto"/>
        <w:jc w:val="left"/>
        <w:rPr>
          <w:sz w:val="24"/>
          <w:szCs w:val="24"/>
        </w:rPr>
      </w:pPr>
    </w:p>
    <w:p w14:paraId="551568EC" w14:textId="65BB138D" w:rsidR="005F06F0" w:rsidRPr="009C1BBF" w:rsidRDefault="005F06F0" w:rsidP="00AE5BCC">
      <w:pPr>
        <w:pStyle w:val="Titolo2"/>
        <w:spacing w:line="360" w:lineRule="auto"/>
        <w:jc w:val="left"/>
        <w:rPr>
          <w:rFonts w:asciiTheme="majorHAnsi" w:hAnsiTheme="majorHAnsi" w:cstheme="majorHAnsi"/>
          <w:b w:val="0"/>
          <w:bCs/>
          <w:sz w:val="24"/>
          <w:szCs w:val="24"/>
        </w:rPr>
      </w:pPr>
      <w:bookmarkStart w:id="11" w:name="_Toc224224537"/>
      <w:r w:rsidRPr="009C1BBF">
        <w:rPr>
          <w:rFonts w:asciiTheme="majorHAnsi" w:hAnsiTheme="majorHAnsi" w:cstheme="majorHAnsi"/>
          <w:b w:val="0"/>
          <w:bCs/>
          <w:sz w:val="24"/>
          <w:szCs w:val="24"/>
        </w:rPr>
        <w:lastRenderedPageBreak/>
        <w:t>Connettività verso l'On-</w:t>
      </w:r>
      <w:proofErr w:type="spellStart"/>
      <w:r w:rsidRPr="009C1BBF">
        <w:rPr>
          <w:rFonts w:asciiTheme="majorHAnsi" w:hAnsiTheme="majorHAnsi" w:cstheme="majorHAnsi"/>
          <w:b w:val="0"/>
          <w:bCs/>
          <w:sz w:val="24"/>
          <w:szCs w:val="24"/>
        </w:rPr>
        <w:t>Premises</w:t>
      </w:r>
      <w:bookmarkEnd w:id="11"/>
      <w:proofErr w:type="spellEnd"/>
    </w:p>
    <w:p w14:paraId="0F3BCEA0" w14:textId="5E271052" w:rsidR="00530FF0" w:rsidRPr="00530FF0" w:rsidRDefault="00530FF0" w:rsidP="00AE5BCC">
      <w:pPr>
        <w:spacing w:line="360" w:lineRule="auto"/>
        <w:jc w:val="left"/>
        <w:rPr>
          <w:sz w:val="24"/>
          <w:szCs w:val="24"/>
        </w:rPr>
      </w:pPr>
      <w:r w:rsidRPr="00530FF0">
        <w:rPr>
          <w:sz w:val="24"/>
          <w:szCs w:val="24"/>
        </w:rPr>
        <w:t>Poiché l'</w:t>
      </w:r>
      <w:proofErr w:type="spellStart"/>
      <w:r w:rsidRPr="00530FF0">
        <w:rPr>
          <w:sz w:val="24"/>
          <w:szCs w:val="24"/>
        </w:rPr>
        <w:t>ingestion</w:t>
      </w:r>
      <w:proofErr w:type="spellEnd"/>
      <w:r w:rsidRPr="00530FF0">
        <w:rPr>
          <w:sz w:val="24"/>
          <w:szCs w:val="24"/>
        </w:rPr>
        <w:t xml:space="preserve"> non utilizzerà un Self-</w:t>
      </w:r>
      <w:proofErr w:type="spellStart"/>
      <w:r w:rsidRPr="00530FF0">
        <w:rPr>
          <w:sz w:val="24"/>
          <w:szCs w:val="24"/>
        </w:rPr>
        <w:t>Hosted</w:t>
      </w:r>
      <w:proofErr w:type="spellEnd"/>
      <w:r w:rsidRPr="00530FF0">
        <w:rPr>
          <w:sz w:val="24"/>
          <w:szCs w:val="24"/>
        </w:rPr>
        <w:t xml:space="preserve"> Integration Runtime (SHIR) di ADF</w:t>
      </w:r>
      <w:r w:rsidR="00271EE9">
        <w:rPr>
          <w:sz w:val="24"/>
          <w:szCs w:val="24"/>
        </w:rPr>
        <w:t xml:space="preserve"> ma</w:t>
      </w:r>
      <w:r w:rsidRPr="00530FF0">
        <w:rPr>
          <w:sz w:val="24"/>
          <w:szCs w:val="24"/>
        </w:rPr>
        <w:t xml:space="preserve"> l'estrazione dati dal database Oracle AS-IS avverrà in modo "pull" diretto da </w:t>
      </w:r>
      <w:proofErr w:type="spellStart"/>
      <w:r w:rsidRPr="00530FF0">
        <w:rPr>
          <w:sz w:val="24"/>
          <w:szCs w:val="24"/>
        </w:rPr>
        <w:t>Databricks</w:t>
      </w:r>
      <w:proofErr w:type="spellEnd"/>
      <w:r w:rsidRPr="00530FF0">
        <w:rPr>
          <w:sz w:val="24"/>
          <w:szCs w:val="24"/>
        </w:rPr>
        <w:t>.</w:t>
      </w:r>
    </w:p>
    <w:p w14:paraId="386EB9C6" w14:textId="6C67A397" w:rsidR="00530FF0" w:rsidRPr="00530FF0" w:rsidRDefault="00530FF0" w:rsidP="00AE7755">
      <w:pPr>
        <w:pStyle w:val="Paragrafoelenco"/>
        <w:numPr>
          <w:ilvl w:val="0"/>
          <w:numId w:val="10"/>
        </w:numPr>
        <w:spacing w:line="360" w:lineRule="auto"/>
        <w:jc w:val="left"/>
        <w:rPr>
          <w:sz w:val="24"/>
          <w:szCs w:val="24"/>
        </w:rPr>
      </w:pPr>
      <w:r w:rsidRPr="00530FF0">
        <w:rPr>
          <w:sz w:val="24"/>
          <w:szCs w:val="24"/>
        </w:rPr>
        <w:t xml:space="preserve">Integrazione di Rete: Il cluster </w:t>
      </w:r>
      <w:proofErr w:type="spellStart"/>
      <w:r w:rsidRPr="00530FF0">
        <w:rPr>
          <w:sz w:val="24"/>
          <w:szCs w:val="24"/>
        </w:rPr>
        <w:t>Databricks</w:t>
      </w:r>
      <w:proofErr w:type="spellEnd"/>
      <w:r w:rsidRPr="00530FF0">
        <w:rPr>
          <w:sz w:val="24"/>
          <w:szCs w:val="24"/>
        </w:rPr>
        <w:t xml:space="preserve"> dedicato all'</w:t>
      </w:r>
      <w:proofErr w:type="spellStart"/>
      <w:r w:rsidRPr="00530FF0">
        <w:rPr>
          <w:sz w:val="24"/>
          <w:szCs w:val="24"/>
        </w:rPr>
        <w:t>ingestion</w:t>
      </w:r>
      <w:proofErr w:type="spellEnd"/>
      <w:r w:rsidRPr="00530FF0">
        <w:rPr>
          <w:sz w:val="24"/>
          <w:szCs w:val="24"/>
        </w:rPr>
        <w:t xml:space="preserve"> (tramite </w:t>
      </w:r>
      <w:proofErr w:type="spellStart"/>
      <w:r w:rsidRPr="00530FF0">
        <w:rPr>
          <w:sz w:val="24"/>
          <w:szCs w:val="24"/>
        </w:rPr>
        <w:t>VNet</w:t>
      </w:r>
      <w:proofErr w:type="spellEnd"/>
      <w:r w:rsidRPr="00530FF0">
        <w:rPr>
          <w:sz w:val="24"/>
          <w:szCs w:val="24"/>
        </w:rPr>
        <w:t xml:space="preserve"> Injection/</w:t>
      </w:r>
      <w:proofErr w:type="spellStart"/>
      <w:r w:rsidRPr="00530FF0">
        <w:rPr>
          <w:sz w:val="24"/>
          <w:szCs w:val="24"/>
        </w:rPr>
        <w:t>Peering</w:t>
      </w:r>
      <w:proofErr w:type="spellEnd"/>
      <w:r w:rsidRPr="00530FF0">
        <w:rPr>
          <w:sz w:val="24"/>
          <w:szCs w:val="24"/>
        </w:rPr>
        <w:t>) avrà visibilità diretta verso gli IP de</w:t>
      </w:r>
      <w:r w:rsidR="007D6BE0">
        <w:rPr>
          <w:sz w:val="24"/>
          <w:szCs w:val="24"/>
        </w:rPr>
        <w:t>i</w:t>
      </w:r>
      <w:r w:rsidRPr="00530FF0">
        <w:rPr>
          <w:sz w:val="24"/>
          <w:szCs w:val="24"/>
        </w:rPr>
        <w:t xml:space="preserve"> database Oracle on-</w:t>
      </w:r>
      <w:proofErr w:type="spellStart"/>
      <w:r w:rsidRPr="00530FF0">
        <w:rPr>
          <w:sz w:val="24"/>
          <w:szCs w:val="24"/>
        </w:rPr>
        <w:t>premises</w:t>
      </w:r>
      <w:proofErr w:type="spellEnd"/>
      <w:r w:rsidRPr="00530FF0">
        <w:rPr>
          <w:sz w:val="24"/>
          <w:szCs w:val="24"/>
        </w:rPr>
        <w:t>.</w:t>
      </w:r>
    </w:p>
    <w:p w14:paraId="5BB70211" w14:textId="1EE67ED6" w:rsidR="00530FF0" w:rsidRPr="00530FF0" w:rsidRDefault="00530FF0" w:rsidP="00AE7755">
      <w:pPr>
        <w:pStyle w:val="Paragrafoelenco"/>
        <w:numPr>
          <w:ilvl w:val="0"/>
          <w:numId w:val="10"/>
        </w:numPr>
        <w:spacing w:line="360" w:lineRule="auto"/>
        <w:jc w:val="left"/>
        <w:rPr>
          <w:sz w:val="24"/>
          <w:szCs w:val="24"/>
        </w:rPr>
      </w:pPr>
      <w:r w:rsidRPr="00530FF0">
        <w:rPr>
          <w:sz w:val="24"/>
          <w:szCs w:val="24"/>
        </w:rPr>
        <w:t xml:space="preserve">Protocollo: L'estrazione avverrà tramite driver JDBC ottimizzati per Spark, che leggeranno i delta dalla sorgente e scriveranno i file grezzi (Parquet) nei </w:t>
      </w:r>
      <w:proofErr w:type="spellStart"/>
      <w:r w:rsidRPr="00530FF0">
        <w:rPr>
          <w:sz w:val="24"/>
          <w:szCs w:val="24"/>
        </w:rPr>
        <w:t>Volumes</w:t>
      </w:r>
      <w:proofErr w:type="spellEnd"/>
      <w:r w:rsidRPr="00530FF0">
        <w:rPr>
          <w:sz w:val="24"/>
          <w:szCs w:val="24"/>
        </w:rPr>
        <w:t xml:space="preserve"> di </w:t>
      </w:r>
      <w:proofErr w:type="spellStart"/>
      <w:r w:rsidRPr="00530FF0">
        <w:rPr>
          <w:sz w:val="24"/>
          <w:szCs w:val="24"/>
        </w:rPr>
        <w:t>Unity</w:t>
      </w:r>
      <w:proofErr w:type="spellEnd"/>
      <w:r w:rsidRPr="00530FF0">
        <w:rPr>
          <w:sz w:val="24"/>
          <w:szCs w:val="24"/>
        </w:rPr>
        <w:t xml:space="preserve"> </w:t>
      </w:r>
      <w:proofErr w:type="spellStart"/>
      <w:r w:rsidRPr="00530FF0">
        <w:rPr>
          <w:sz w:val="24"/>
          <w:szCs w:val="24"/>
        </w:rPr>
        <w:t>Catalog</w:t>
      </w:r>
      <w:proofErr w:type="spellEnd"/>
      <w:r w:rsidRPr="00530FF0">
        <w:rPr>
          <w:sz w:val="24"/>
          <w:szCs w:val="24"/>
        </w:rPr>
        <w:t xml:space="preserve"> nel </w:t>
      </w:r>
      <w:proofErr w:type="spellStart"/>
      <w:r w:rsidRPr="00530FF0">
        <w:rPr>
          <w:sz w:val="24"/>
          <w:szCs w:val="24"/>
        </w:rPr>
        <w:t>layer</w:t>
      </w:r>
      <w:proofErr w:type="spellEnd"/>
      <w:r w:rsidRPr="00530FF0">
        <w:rPr>
          <w:sz w:val="24"/>
          <w:szCs w:val="24"/>
        </w:rPr>
        <w:t xml:space="preserve"> </w:t>
      </w:r>
      <w:proofErr w:type="spellStart"/>
      <w:r w:rsidRPr="00530FF0">
        <w:rPr>
          <w:sz w:val="24"/>
          <w:szCs w:val="24"/>
        </w:rPr>
        <w:t>Bronze</w:t>
      </w:r>
      <w:proofErr w:type="spellEnd"/>
      <w:r w:rsidRPr="00530FF0">
        <w:rPr>
          <w:sz w:val="24"/>
          <w:szCs w:val="24"/>
        </w:rPr>
        <w:t>.</w:t>
      </w:r>
    </w:p>
    <w:p w14:paraId="3167027F" w14:textId="687182FD" w:rsidR="005F06F0" w:rsidRDefault="00530FF0" w:rsidP="00AE7755">
      <w:pPr>
        <w:pStyle w:val="Paragrafoelenco"/>
        <w:numPr>
          <w:ilvl w:val="0"/>
          <w:numId w:val="10"/>
        </w:numPr>
        <w:spacing w:line="360" w:lineRule="auto"/>
        <w:jc w:val="left"/>
        <w:rPr>
          <w:sz w:val="24"/>
          <w:szCs w:val="24"/>
        </w:rPr>
      </w:pPr>
      <w:r w:rsidRPr="00530FF0">
        <w:rPr>
          <w:sz w:val="24"/>
          <w:szCs w:val="24"/>
        </w:rPr>
        <w:t>Gestione Credenziali: Le password e le utenze de</w:t>
      </w:r>
      <w:r w:rsidR="00070675">
        <w:rPr>
          <w:sz w:val="24"/>
          <w:szCs w:val="24"/>
        </w:rPr>
        <w:t>i</w:t>
      </w:r>
      <w:r w:rsidRPr="00530FF0">
        <w:rPr>
          <w:sz w:val="24"/>
          <w:szCs w:val="24"/>
        </w:rPr>
        <w:t xml:space="preserve"> database Oracle saranno archiviate in modo sicuro tramite Azure Key </w:t>
      </w:r>
      <w:proofErr w:type="spellStart"/>
      <w:r w:rsidRPr="00530FF0">
        <w:rPr>
          <w:sz w:val="24"/>
          <w:szCs w:val="24"/>
        </w:rPr>
        <w:t>Vault</w:t>
      </w:r>
      <w:proofErr w:type="spellEnd"/>
      <w:r w:rsidRPr="00530FF0">
        <w:rPr>
          <w:sz w:val="24"/>
          <w:szCs w:val="24"/>
        </w:rPr>
        <w:t xml:space="preserve"> integrato con </w:t>
      </w:r>
      <w:proofErr w:type="spellStart"/>
      <w:r w:rsidRPr="00530FF0">
        <w:rPr>
          <w:sz w:val="24"/>
          <w:szCs w:val="24"/>
        </w:rPr>
        <w:t>Databricks</w:t>
      </w:r>
      <w:proofErr w:type="spellEnd"/>
      <w:r w:rsidRPr="00530FF0">
        <w:rPr>
          <w:sz w:val="24"/>
          <w:szCs w:val="24"/>
        </w:rPr>
        <w:t xml:space="preserve"> Secrets, garantendo che nessuna credenziale sia mai esposta in chiaro nel codice.</w:t>
      </w:r>
    </w:p>
    <w:p w14:paraId="610776CE" w14:textId="77777777" w:rsidR="00BB4110" w:rsidRPr="00BB4110" w:rsidRDefault="00BB4110" w:rsidP="00BB4110">
      <w:pPr>
        <w:spacing w:line="360" w:lineRule="auto"/>
        <w:jc w:val="left"/>
        <w:rPr>
          <w:sz w:val="24"/>
          <w:szCs w:val="24"/>
        </w:rPr>
      </w:pPr>
    </w:p>
    <w:p w14:paraId="5E0F4BBC" w14:textId="1336E509" w:rsidR="00EC520A" w:rsidRPr="00BB4110" w:rsidRDefault="00EC520A" w:rsidP="00BB4110">
      <w:pPr>
        <w:pStyle w:val="Titolo2"/>
        <w:spacing w:line="360" w:lineRule="auto"/>
        <w:jc w:val="left"/>
        <w:rPr>
          <w:rFonts w:asciiTheme="majorHAnsi" w:hAnsiTheme="majorHAnsi" w:cstheme="majorHAnsi"/>
          <w:b w:val="0"/>
          <w:bCs/>
          <w:sz w:val="24"/>
          <w:szCs w:val="24"/>
        </w:rPr>
      </w:pPr>
      <w:bookmarkStart w:id="12" w:name="_Toc224224538"/>
      <w:r w:rsidRPr="00BB4110">
        <w:rPr>
          <w:rFonts w:asciiTheme="majorHAnsi" w:hAnsiTheme="majorHAnsi" w:cstheme="majorHAnsi"/>
          <w:b w:val="0"/>
          <w:bCs/>
          <w:sz w:val="24"/>
          <w:szCs w:val="24"/>
        </w:rPr>
        <w:t>Glossario Tecnologico</w:t>
      </w:r>
      <w:bookmarkEnd w:id="12"/>
    </w:p>
    <w:p w14:paraId="0BD945D0" w14:textId="77777777" w:rsidR="00EC520A" w:rsidRPr="00F522BB" w:rsidRDefault="00EC520A" w:rsidP="00F522BB">
      <w:pPr>
        <w:spacing w:line="360" w:lineRule="auto"/>
        <w:jc w:val="left"/>
        <w:rPr>
          <w:sz w:val="24"/>
          <w:szCs w:val="24"/>
        </w:rPr>
      </w:pPr>
      <w:r w:rsidRPr="00F522BB">
        <w:rPr>
          <w:sz w:val="24"/>
          <w:szCs w:val="24"/>
        </w:rPr>
        <w:t>Per agevolare la lettura di questo documento anche agli stakeholder non puramente tecnici, di seguito riportiamo una sintesi dei principali strumenti cloud citati, spiegando il loro ruolo con analogie legate al mondo fisico della logistica.</w:t>
      </w:r>
    </w:p>
    <w:p w14:paraId="7ED14C6A" w14:textId="7C3B33FB" w:rsidR="000A058A" w:rsidRDefault="00766C5A" w:rsidP="00766C5A">
      <w:pPr>
        <w:spacing w:line="360" w:lineRule="auto"/>
        <w:jc w:val="left"/>
        <w:rPr>
          <w:sz w:val="24"/>
          <w:szCs w:val="24"/>
        </w:rPr>
      </w:pPr>
      <w:r w:rsidRPr="00766C5A">
        <w:rPr>
          <w:sz w:val="24"/>
          <w:szCs w:val="24"/>
        </w:rPr>
        <w:t>Di segu</w:t>
      </w:r>
      <w:bookmarkStart w:id="13" w:name="_Hlk224219864"/>
      <w:r w:rsidRPr="00766C5A">
        <w:rPr>
          <w:sz w:val="24"/>
          <w:szCs w:val="24"/>
        </w:rPr>
        <w:t xml:space="preserve">ito l'elenco esaustivo </w:t>
      </w:r>
      <w:bookmarkEnd w:id="13"/>
      <w:r w:rsidRPr="00766C5A">
        <w:rPr>
          <w:sz w:val="24"/>
          <w:szCs w:val="24"/>
        </w:rPr>
        <w:t>di tutte le componenti architetturali, dei servizi cloud e dei framework utilizzati. Questa lista funge anche da perimetro per il provisioning infrastrutturale e la stima dei costi operativi.</w:t>
      </w:r>
    </w:p>
    <w:p w14:paraId="4D7889EB" w14:textId="77777777" w:rsidR="00257587" w:rsidRDefault="00257587" w:rsidP="00766C5A">
      <w:pPr>
        <w:spacing w:line="360" w:lineRule="auto"/>
        <w:jc w:val="left"/>
        <w:rPr>
          <w:sz w:val="24"/>
          <w:szCs w:val="24"/>
        </w:rPr>
      </w:pPr>
    </w:p>
    <w:p w14:paraId="27693551" w14:textId="77777777" w:rsidR="00257587" w:rsidRDefault="00257587" w:rsidP="00766C5A">
      <w:pPr>
        <w:spacing w:line="360" w:lineRule="auto"/>
        <w:jc w:val="left"/>
        <w:rPr>
          <w:sz w:val="24"/>
          <w:szCs w:val="24"/>
        </w:rPr>
      </w:pPr>
    </w:p>
    <w:p w14:paraId="3ACF40FE" w14:textId="77777777" w:rsidR="00257587" w:rsidRPr="00766C5A" w:rsidRDefault="00257587" w:rsidP="00766C5A">
      <w:pPr>
        <w:spacing w:line="360" w:lineRule="auto"/>
        <w:jc w:val="left"/>
        <w:rPr>
          <w:sz w:val="24"/>
          <w:szCs w:val="24"/>
        </w:rPr>
      </w:pPr>
    </w:p>
    <w:p w14:paraId="09F22972" w14:textId="402DA8FA" w:rsidR="00766C5A" w:rsidRPr="00A94052" w:rsidRDefault="00766C5A" w:rsidP="00A94052">
      <w:pPr>
        <w:pStyle w:val="Titolo3"/>
        <w:jc w:val="left"/>
        <w:rPr>
          <w:rFonts w:asciiTheme="majorHAnsi" w:hAnsiTheme="majorHAnsi" w:cstheme="majorHAnsi"/>
          <w:sz w:val="24"/>
          <w:szCs w:val="24"/>
        </w:rPr>
      </w:pPr>
      <w:bookmarkStart w:id="14" w:name="_Toc224224539"/>
      <w:r w:rsidRPr="00A94052">
        <w:rPr>
          <w:rFonts w:asciiTheme="majorHAnsi" w:hAnsiTheme="majorHAnsi" w:cstheme="majorHAnsi"/>
          <w:sz w:val="24"/>
          <w:szCs w:val="24"/>
        </w:rPr>
        <w:lastRenderedPageBreak/>
        <w:t>Storage e Gestione Dati</w:t>
      </w:r>
      <w:bookmarkEnd w:id="14"/>
    </w:p>
    <w:tbl>
      <w:tblPr>
        <w:tblStyle w:val="Tabellasemplice-1"/>
        <w:tblW w:w="0" w:type="auto"/>
        <w:tblLook w:val="04A0" w:firstRow="1" w:lastRow="0" w:firstColumn="1" w:lastColumn="0" w:noHBand="0" w:noVBand="1"/>
      </w:tblPr>
      <w:tblGrid>
        <w:gridCol w:w="1932"/>
        <w:gridCol w:w="2955"/>
        <w:gridCol w:w="4741"/>
      </w:tblGrid>
      <w:tr w:rsidR="00766C5A" w:rsidRPr="00766C5A" w14:paraId="1B0B995F" w14:textId="77777777" w:rsidTr="004677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2CB0F7" w14:textId="77777777" w:rsidR="00766C5A" w:rsidRPr="00475749" w:rsidRDefault="00766C5A" w:rsidP="00766C5A">
            <w:pPr>
              <w:spacing w:line="360" w:lineRule="auto"/>
              <w:jc w:val="left"/>
            </w:pPr>
            <w:r w:rsidRPr="00475749">
              <w:rPr>
                <w:b w:val="0"/>
                <w:bCs w:val="0"/>
              </w:rPr>
              <w:t>Componente</w:t>
            </w:r>
          </w:p>
        </w:tc>
        <w:tc>
          <w:tcPr>
            <w:tcW w:w="0" w:type="auto"/>
            <w:hideMark/>
          </w:tcPr>
          <w:p w14:paraId="0F8DB033" w14:textId="77777777" w:rsidR="00766C5A" w:rsidRPr="00475749" w:rsidRDefault="00766C5A" w:rsidP="00766C5A">
            <w:pPr>
              <w:spacing w:line="360" w:lineRule="auto"/>
              <w:jc w:val="left"/>
              <w:cnfStyle w:val="100000000000" w:firstRow="1" w:lastRow="0" w:firstColumn="0" w:lastColumn="0" w:oddVBand="0" w:evenVBand="0" w:oddHBand="0" w:evenHBand="0" w:firstRowFirstColumn="0" w:firstRowLastColumn="0" w:lastRowFirstColumn="0" w:lastRowLastColumn="0"/>
            </w:pPr>
            <w:r w:rsidRPr="00475749">
              <w:rPr>
                <w:b w:val="0"/>
                <w:bCs w:val="0"/>
              </w:rPr>
              <w:t>Definizione Tecnica</w:t>
            </w:r>
          </w:p>
        </w:tc>
        <w:tc>
          <w:tcPr>
            <w:tcW w:w="0" w:type="auto"/>
            <w:hideMark/>
          </w:tcPr>
          <w:p w14:paraId="49AD5E68" w14:textId="77777777" w:rsidR="00766C5A" w:rsidRPr="00475749" w:rsidRDefault="00766C5A" w:rsidP="00766C5A">
            <w:pPr>
              <w:spacing w:line="360" w:lineRule="auto"/>
              <w:jc w:val="left"/>
              <w:cnfStyle w:val="100000000000" w:firstRow="1" w:lastRow="0" w:firstColumn="0" w:lastColumn="0" w:oddVBand="0" w:evenVBand="0" w:oddHBand="0" w:evenHBand="0" w:firstRowFirstColumn="0" w:firstRowLastColumn="0" w:lastRowFirstColumn="0" w:lastRowLastColumn="0"/>
            </w:pPr>
            <w:r w:rsidRPr="00475749">
              <w:rPr>
                <w:b w:val="0"/>
                <w:bCs w:val="0"/>
              </w:rPr>
              <w:t xml:space="preserve">Impatto nel DWH e Cost </w:t>
            </w:r>
            <w:proofErr w:type="spellStart"/>
            <w:r w:rsidRPr="00475749">
              <w:rPr>
                <w:b w:val="0"/>
                <w:bCs w:val="0"/>
              </w:rPr>
              <w:t>Estimation</w:t>
            </w:r>
            <w:proofErr w:type="spellEnd"/>
          </w:p>
        </w:tc>
      </w:tr>
      <w:tr w:rsidR="00766C5A" w:rsidRPr="00766C5A" w14:paraId="14C67EF6" w14:textId="77777777" w:rsidTr="00467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077FF8" w14:textId="77777777" w:rsidR="00766C5A" w:rsidRPr="00475749" w:rsidRDefault="00766C5A" w:rsidP="00766C5A">
            <w:pPr>
              <w:spacing w:line="360" w:lineRule="auto"/>
              <w:jc w:val="left"/>
            </w:pPr>
            <w:r w:rsidRPr="00475749">
              <w:t>Azure Data Lake Storage (ADLS Gen2)</w:t>
            </w:r>
          </w:p>
        </w:tc>
        <w:tc>
          <w:tcPr>
            <w:tcW w:w="0" w:type="auto"/>
            <w:hideMark/>
          </w:tcPr>
          <w:p w14:paraId="65C5183F" w14:textId="77777777" w:rsidR="00766C5A" w:rsidRPr="00475749" w:rsidRDefault="00766C5A" w:rsidP="00766C5A">
            <w:pPr>
              <w:spacing w:line="360" w:lineRule="auto"/>
              <w:jc w:val="left"/>
              <w:cnfStyle w:val="000000100000" w:firstRow="0" w:lastRow="0" w:firstColumn="0" w:lastColumn="0" w:oddVBand="0" w:evenVBand="0" w:oddHBand="1" w:evenHBand="0" w:firstRowFirstColumn="0" w:firstRowLastColumn="0" w:lastRowFirstColumn="0" w:lastRowLastColumn="0"/>
            </w:pPr>
            <w:r w:rsidRPr="00475749">
              <w:t xml:space="preserve">Storage </w:t>
            </w:r>
            <w:proofErr w:type="spellStart"/>
            <w:r w:rsidRPr="00475749">
              <w:t>object</w:t>
            </w:r>
            <w:proofErr w:type="spellEnd"/>
            <w:r w:rsidRPr="00475749">
              <w:t xml:space="preserve"> su cloud strutturato in </w:t>
            </w:r>
            <w:proofErr w:type="spellStart"/>
            <w:r w:rsidRPr="00475749">
              <w:t>namespace</w:t>
            </w:r>
            <w:proofErr w:type="spellEnd"/>
            <w:r w:rsidRPr="00475749">
              <w:t xml:space="preserve"> gerarchico.</w:t>
            </w:r>
          </w:p>
        </w:tc>
        <w:tc>
          <w:tcPr>
            <w:tcW w:w="0" w:type="auto"/>
            <w:hideMark/>
          </w:tcPr>
          <w:p w14:paraId="4D06DA41" w14:textId="77777777" w:rsidR="00475749" w:rsidRPr="00475749" w:rsidRDefault="00766C5A" w:rsidP="00766C5A">
            <w:pPr>
              <w:spacing w:line="360" w:lineRule="auto"/>
              <w:jc w:val="left"/>
              <w:cnfStyle w:val="000000100000" w:firstRow="0" w:lastRow="0" w:firstColumn="0" w:lastColumn="0" w:oddVBand="0" w:evenVBand="0" w:oddHBand="1" w:evenHBand="0" w:firstRowFirstColumn="0" w:firstRowLastColumn="0" w:lastRowFirstColumn="0" w:lastRowLastColumn="0"/>
            </w:pPr>
            <w:r w:rsidRPr="00475749">
              <w:t xml:space="preserve">Voce di costo Azure. </w:t>
            </w:r>
          </w:p>
          <w:p w14:paraId="554009D8" w14:textId="5635122B" w:rsidR="00766C5A" w:rsidRPr="00475749" w:rsidRDefault="00766C5A" w:rsidP="00766C5A">
            <w:pPr>
              <w:spacing w:line="360" w:lineRule="auto"/>
              <w:jc w:val="left"/>
              <w:cnfStyle w:val="000000100000" w:firstRow="0" w:lastRow="0" w:firstColumn="0" w:lastColumn="0" w:oddVBand="0" w:evenVBand="0" w:oddHBand="1" w:evenHBand="0" w:firstRowFirstColumn="0" w:firstRowLastColumn="0" w:lastRowFirstColumn="0" w:lastRowLastColumn="0"/>
            </w:pPr>
            <w:r w:rsidRPr="00475749">
              <w:t>Ospita fisicamente file Parquet/Delta (</w:t>
            </w:r>
            <w:proofErr w:type="spellStart"/>
            <w:r w:rsidRPr="00475749">
              <w:t>Volumes</w:t>
            </w:r>
            <w:proofErr w:type="spellEnd"/>
            <w:r w:rsidRPr="00475749">
              <w:t xml:space="preserve"> e </w:t>
            </w:r>
            <w:proofErr w:type="spellStart"/>
            <w:r w:rsidRPr="00475749">
              <w:t>Tables</w:t>
            </w:r>
            <w:proofErr w:type="spellEnd"/>
            <w:r w:rsidRPr="00475749">
              <w:t>). Si paga per TB archiviato e per numero di transazioni di lettura/scrittura.</w:t>
            </w:r>
          </w:p>
        </w:tc>
      </w:tr>
      <w:tr w:rsidR="00766C5A" w:rsidRPr="00766C5A" w14:paraId="3DFDE750" w14:textId="77777777" w:rsidTr="00467794">
        <w:tc>
          <w:tcPr>
            <w:cnfStyle w:val="001000000000" w:firstRow="0" w:lastRow="0" w:firstColumn="1" w:lastColumn="0" w:oddVBand="0" w:evenVBand="0" w:oddHBand="0" w:evenHBand="0" w:firstRowFirstColumn="0" w:firstRowLastColumn="0" w:lastRowFirstColumn="0" w:lastRowLastColumn="0"/>
            <w:tcW w:w="0" w:type="auto"/>
            <w:hideMark/>
          </w:tcPr>
          <w:p w14:paraId="1E014E87" w14:textId="77777777" w:rsidR="00766C5A" w:rsidRPr="00475749" w:rsidRDefault="00766C5A" w:rsidP="00766C5A">
            <w:pPr>
              <w:spacing w:line="360" w:lineRule="auto"/>
              <w:jc w:val="left"/>
            </w:pPr>
            <w:r w:rsidRPr="00475749">
              <w:t>Delta Lake</w:t>
            </w:r>
          </w:p>
        </w:tc>
        <w:tc>
          <w:tcPr>
            <w:tcW w:w="0" w:type="auto"/>
            <w:hideMark/>
          </w:tcPr>
          <w:p w14:paraId="332E5C7F" w14:textId="77777777" w:rsidR="00766C5A" w:rsidRPr="00475749" w:rsidRDefault="00766C5A" w:rsidP="00766C5A">
            <w:pPr>
              <w:spacing w:line="360" w:lineRule="auto"/>
              <w:jc w:val="left"/>
              <w:cnfStyle w:val="000000000000" w:firstRow="0" w:lastRow="0" w:firstColumn="0" w:lastColumn="0" w:oddVBand="0" w:evenVBand="0" w:oddHBand="0" w:evenHBand="0" w:firstRowFirstColumn="0" w:firstRowLastColumn="0" w:lastRowFirstColumn="0" w:lastRowLastColumn="0"/>
            </w:pPr>
            <w:r w:rsidRPr="00475749">
              <w:t>Layer open-source di gestione dati transazionale (ACID) costruito sopra file Parquet.</w:t>
            </w:r>
          </w:p>
        </w:tc>
        <w:tc>
          <w:tcPr>
            <w:tcW w:w="0" w:type="auto"/>
            <w:hideMark/>
          </w:tcPr>
          <w:p w14:paraId="149F4A9B" w14:textId="77777777" w:rsidR="00766C5A" w:rsidRPr="00475749" w:rsidRDefault="00766C5A" w:rsidP="00766C5A">
            <w:pPr>
              <w:spacing w:line="360" w:lineRule="auto"/>
              <w:jc w:val="left"/>
              <w:cnfStyle w:val="000000000000" w:firstRow="0" w:lastRow="0" w:firstColumn="0" w:lastColumn="0" w:oddVBand="0" w:evenVBand="0" w:oddHBand="0" w:evenHBand="0" w:firstRowFirstColumn="0" w:firstRowLastColumn="0" w:lastRowFirstColumn="0" w:lastRowLastColumn="0"/>
            </w:pPr>
            <w:r w:rsidRPr="00475749">
              <w:t>Nessun costo di licenza. Garantisce integrità (MERGE, UPDATE) e Time Travel. Influisce indirettamente sullo storage a causa del mantenimento degli storici.</w:t>
            </w:r>
          </w:p>
        </w:tc>
      </w:tr>
      <w:tr w:rsidR="00766C5A" w:rsidRPr="00766C5A" w14:paraId="320CFAA9" w14:textId="77777777" w:rsidTr="004677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9FBB15" w14:textId="77777777" w:rsidR="00766C5A" w:rsidRPr="00475749" w:rsidRDefault="00766C5A" w:rsidP="00766C5A">
            <w:pPr>
              <w:spacing w:line="360" w:lineRule="auto"/>
              <w:jc w:val="left"/>
            </w:pPr>
            <w:proofErr w:type="spellStart"/>
            <w:r w:rsidRPr="00475749">
              <w:t>Databricks</w:t>
            </w:r>
            <w:proofErr w:type="spellEnd"/>
            <w:r w:rsidRPr="00475749">
              <w:t xml:space="preserve"> Auto Loader</w:t>
            </w:r>
          </w:p>
        </w:tc>
        <w:tc>
          <w:tcPr>
            <w:tcW w:w="0" w:type="auto"/>
            <w:hideMark/>
          </w:tcPr>
          <w:p w14:paraId="1AD8F85C" w14:textId="77777777" w:rsidR="00766C5A" w:rsidRPr="00475749" w:rsidRDefault="00766C5A" w:rsidP="00766C5A">
            <w:pPr>
              <w:spacing w:line="360" w:lineRule="auto"/>
              <w:jc w:val="left"/>
              <w:cnfStyle w:val="000000100000" w:firstRow="0" w:lastRow="0" w:firstColumn="0" w:lastColumn="0" w:oddVBand="0" w:evenVBand="0" w:oddHBand="1" w:evenHBand="0" w:firstRowFirstColumn="0" w:firstRowLastColumn="0" w:lastRowFirstColumn="0" w:lastRowLastColumn="0"/>
            </w:pPr>
            <w:r w:rsidRPr="00475749">
              <w:t>Feature nativa per l'</w:t>
            </w:r>
            <w:proofErr w:type="spellStart"/>
            <w:r w:rsidRPr="00475749">
              <w:t>ingestion</w:t>
            </w:r>
            <w:proofErr w:type="spellEnd"/>
            <w:r w:rsidRPr="00475749">
              <w:t xml:space="preserve"> incrementale efficiente di nuovi file nello storage.</w:t>
            </w:r>
          </w:p>
        </w:tc>
        <w:tc>
          <w:tcPr>
            <w:tcW w:w="0" w:type="auto"/>
            <w:hideMark/>
          </w:tcPr>
          <w:p w14:paraId="10BCB233" w14:textId="77777777" w:rsidR="00766C5A" w:rsidRPr="00475749" w:rsidRDefault="00766C5A" w:rsidP="00766C5A">
            <w:pPr>
              <w:spacing w:line="360" w:lineRule="auto"/>
              <w:jc w:val="left"/>
              <w:cnfStyle w:val="000000100000" w:firstRow="0" w:lastRow="0" w:firstColumn="0" w:lastColumn="0" w:oddVBand="0" w:evenVBand="0" w:oddHBand="1" w:evenHBand="0" w:firstRowFirstColumn="0" w:firstRowLastColumn="0" w:lastRowFirstColumn="0" w:lastRowLastColumn="0"/>
            </w:pPr>
            <w:r w:rsidRPr="00475749">
              <w:t xml:space="preserve">Incluso nel calcolo </w:t>
            </w:r>
            <w:proofErr w:type="spellStart"/>
            <w:r w:rsidRPr="00475749">
              <w:t>Databricks</w:t>
            </w:r>
            <w:proofErr w:type="spellEnd"/>
            <w:r w:rsidRPr="00475749">
              <w:t>. Evita di dover scansionare l'intero Data Lake, riducendo drasticamente i tempi (e quindi i costi) di calcolo cloud.</w:t>
            </w:r>
          </w:p>
        </w:tc>
      </w:tr>
    </w:tbl>
    <w:p w14:paraId="4CC4445E" w14:textId="77777777" w:rsidR="00952ADC" w:rsidRDefault="00952ADC" w:rsidP="00467794">
      <w:pPr>
        <w:spacing w:line="360" w:lineRule="auto"/>
        <w:jc w:val="left"/>
        <w:rPr>
          <w:sz w:val="24"/>
          <w:szCs w:val="24"/>
        </w:rPr>
      </w:pPr>
    </w:p>
    <w:p w14:paraId="36F8FEB6" w14:textId="3646B7D8" w:rsidR="00766C5A" w:rsidRPr="00A94052" w:rsidRDefault="00766C5A" w:rsidP="00A94052">
      <w:pPr>
        <w:pStyle w:val="Titolo3"/>
        <w:jc w:val="left"/>
        <w:rPr>
          <w:rFonts w:asciiTheme="majorHAnsi" w:hAnsiTheme="majorHAnsi" w:cstheme="majorHAnsi"/>
          <w:sz w:val="24"/>
          <w:szCs w:val="24"/>
        </w:rPr>
      </w:pPr>
      <w:bookmarkStart w:id="15" w:name="_Toc224224540"/>
      <w:r w:rsidRPr="00A94052">
        <w:rPr>
          <w:rFonts w:asciiTheme="majorHAnsi" w:hAnsiTheme="majorHAnsi" w:cstheme="majorHAnsi"/>
          <w:sz w:val="24"/>
          <w:szCs w:val="24"/>
        </w:rPr>
        <w:t>Compute e Orchestrazione (Il Motore)</w:t>
      </w:r>
      <w:bookmarkEnd w:id="15"/>
    </w:p>
    <w:tbl>
      <w:tblPr>
        <w:tblStyle w:val="Tabellasemplice-1"/>
        <w:tblW w:w="0" w:type="auto"/>
        <w:tblLook w:val="04A0" w:firstRow="1" w:lastRow="0" w:firstColumn="1" w:lastColumn="0" w:noHBand="0" w:noVBand="1"/>
      </w:tblPr>
      <w:tblGrid>
        <w:gridCol w:w="2143"/>
        <w:gridCol w:w="3063"/>
        <w:gridCol w:w="4422"/>
      </w:tblGrid>
      <w:tr w:rsidR="00766C5A" w:rsidRPr="00475749" w14:paraId="2767EF1A" w14:textId="77777777" w:rsidTr="00952A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505361" w14:textId="77777777" w:rsidR="00766C5A" w:rsidRPr="00475749" w:rsidRDefault="00766C5A" w:rsidP="00766C5A">
            <w:pPr>
              <w:spacing w:line="360" w:lineRule="auto"/>
              <w:jc w:val="left"/>
            </w:pPr>
            <w:r w:rsidRPr="00475749">
              <w:rPr>
                <w:b w:val="0"/>
                <w:bCs w:val="0"/>
              </w:rPr>
              <w:t>Componente</w:t>
            </w:r>
          </w:p>
        </w:tc>
        <w:tc>
          <w:tcPr>
            <w:tcW w:w="0" w:type="auto"/>
            <w:hideMark/>
          </w:tcPr>
          <w:p w14:paraId="699B59BF" w14:textId="77777777" w:rsidR="00766C5A" w:rsidRPr="00475749" w:rsidRDefault="00766C5A" w:rsidP="00766C5A">
            <w:pPr>
              <w:spacing w:line="360" w:lineRule="auto"/>
              <w:jc w:val="left"/>
              <w:cnfStyle w:val="100000000000" w:firstRow="1" w:lastRow="0" w:firstColumn="0" w:lastColumn="0" w:oddVBand="0" w:evenVBand="0" w:oddHBand="0" w:evenHBand="0" w:firstRowFirstColumn="0" w:firstRowLastColumn="0" w:lastRowFirstColumn="0" w:lastRowLastColumn="0"/>
            </w:pPr>
            <w:r w:rsidRPr="00475749">
              <w:rPr>
                <w:b w:val="0"/>
                <w:bCs w:val="0"/>
              </w:rPr>
              <w:t>Definizione Tecnica</w:t>
            </w:r>
          </w:p>
        </w:tc>
        <w:tc>
          <w:tcPr>
            <w:tcW w:w="0" w:type="auto"/>
            <w:hideMark/>
          </w:tcPr>
          <w:p w14:paraId="07CEE65B" w14:textId="77777777" w:rsidR="00766C5A" w:rsidRPr="00475749" w:rsidRDefault="00766C5A" w:rsidP="00766C5A">
            <w:pPr>
              <w:spacing w:line="360" w:lineRule="auto"/>
              <w:jc w:val="left"/>
              <w:cnfStyle w:val="100000000000" w:firstRow="1" w:lastRow="0" w:firstColumn="0" w:lastColumn="0" w:oddVBand="0" w:evenVBand="0" w:oddHBand="0" w:evenHBand="0" w:firstRowFirstColumn="0" w:firstRowLastColumn="0" w:lastRowFirstColumn="0" w:lastRowLastColumn="0"/>
            </w:pPr>
            <w:r w:rsidRPr="00475749">
              <w:rPr>
                <w:b w:val="0"/>
                <w:bCs w:val="0"/>
              </w:rPr>
              <w:t xml:space="preserve">Impatto nel DWH e Cost </w:t>
            </w:r>
            <w:proofErr w:type="spellStart"/>
            <w:r w:rsidRPr="00475749">
              <w:rPr>
                <w:b w:val="0"/>
                <w:bCs w:val="0"/>
              </w:rPr>
              <w:t>Estimation</w:t>
            </w:r>
            <w:proofErr w:type="spellEnd"/>
          </w:p>
        </w:tc>
      </w:tr>
      <w:tr w:rsidR="00766C5A" w:rsidRPr="00475749" w14:paraId="6D4FA092" w14:textId="77777777" w:rsidTr="00952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4C7B35" w14:textId="77777777" w:rsidR="00766C5A" w:rsidRPr="00475749" w:rsidRDefault="00766C5A" w:rsidP="00766C5A">
            <w:pPr>
              <w:spacing w:line="360" w:lineRule="auto"/>
              <w:jc w:val="left"/>
            </w:pPr>
            <w:proofErr w:type="spellStart"/>
            <w:r w:rsidRPr="00475749">
              <w:t>Databricks</w:t>
            </w:r>
            <w:proofErr w:type="spellEnd"/>
            <w:r w:rsidRPr="00475749">
              <w:t xml:space="preserve"> Job Compute (Cluster Spark)</w:t>
            </w:r>
          </w:p>
        </w:tc>
        <w:tc>
          <w:tcPr>
            <w:tcW w:w="0" w:type="auto"/>
            <w:hideMark/>
          </w:tcPr>
          <w:p w14:paraId="661F7406" w14:textId="77777777" w:rsidR="00766C5A" w:rsidRPr="00475749" w:rsidRDefault="00766C5A" w:rsidP="00766C5A">
            <w:pPr>
              <w:spacing w:line="360" w:lineRule="auto"/>
              <w:jc w:val="left"/>
              <w:cnfStyle w:val="000000100000" w:firstRow="0" w:lastRow="0" w:firstColumn="0" w:lastColumn="0" w:oddVBand="0" w:evenVBand="0" w:oddHBand="1" w:evenHBand="0" w:firstRowFirstColumn="0" w:firstRowLastColumn="0" w:lastRowFirstColumn="0" w:lastRowLastColumn="0"/>
            </w:pPr>
            <w:r w:rsidRPr="00475749">
              <w:t xml:space="preserve">Macchine virtuali (VM) Azure orchestrate dinamicamente per eseguire codice </w:t>
            </w:r>
            <w:proofErr w:type="spellStart"/>
            <w:r w:rsidRPr="00475749">
              <w:t>PySpark</w:t>
            </w:r>
            <w:proofErr w:type="spellEnd"/>
            <w:r w:rsidRPr="00475749">
              <w:t>/SQL.</w:t>
            </w:r>
          </w:p>
        </w:tc>
        <w:tc>
          <w:tcPr>
            <w:tcW w:w="0" w:type="auto"/>
            <w:hideMark/>
          </w:tcPr>
          <w:p w14:paraId="5FB2E6DD" w14:textId="77777777" w:rsidR="00766C5A" w:rsidRPr="00475749" w:rsidRDefault="00766C5A" w:rsidP="00766C5A">
            <w:pPr>
              <w:spacing w:line="360" w:lineRule="auto"/>
              <w:jc w:val="left"/>
              <w:cnfStyle w:val="000000100000" w:firstRow="0" w:lastRow="0" w:firstColumn="0" w:lastColumn="0" w:oddVBand="0" w:evenVBand="0" w:oddHBand="1" w:evenHBand="0" w:firstRowFirstColumn="0" w:firstRowLastColumn="0" w:lastRowFirstColumn="0" w:lastRowLastColumn="0"/>
            </w:pPr>
            <w:r w:rsidRPr="00475749">
              <w:t xml:space="preserve">Voce di costo principale (Azure VM + </w:t>
            </w:r>
            <w:proofErr w:type="spellStart"/>
            <w:r w:rsidRPr="00475749">
              <w:t>Databricks</w:t>
            </w:r>
            <w:proofErr w:type="spellEnd"/>
            <w:r w:rsidRPr="00475749">
              <w:t xml:space="preserve"> DBU). Cluster "effimeri" che si accendono per l'ETL notturno e si spengono subito dopo. Molto più economici dei cluster interattivi.</w:t>
            </w:r>
          </w:p>
        </w:tc>
      </w:tr>
      <w:tr w:rsidR="00766C5A" w:rsidRPr="00475749" w14:paraId="434711F8" w14:textId="77777777" w:rsidTr="00952ADC">
        <w:tc>
          <w:tcPr>
            <w:cnfStyle w:val="001000000000" w:firstRow="0" w:lastRow="0" w:firstColumn="1" w:lastColumn="0" w:oddVBand="0" w:evenVBand="0" w:oddHBand="0" w:evenHBand="0" w:firstRowFirstColumn="0" w:firstRowLastColumn="0" w:lastRowFirstColumn="0" w:lastRowLastColumn="0"/>
            <w:tcW w:w="0" w:type="auto"/>
            <w:hideMark/>
          </w:tcPr>
          <w:p w14:paraId="22CFFDA6" w14:textId="77777777" w:rsidR="00766C5A" w:rsidRPr="00475749" w:rsidRDefault="00766C5A" w:rsidP="00766C5A">
            <w:pPr>
              <w:spacing w:line="360" w:lineRule="auto"/>
              <w:jc w:val="left"/>
            </w:pPr>
            <w:proofErr w:type="spellStart"/>
            <w:r w:rsidRPr="00475749">
              <w:t>Databricks</w:t>
            </w:r>
            <w:proofErr w:type="spellEnd"/>
            <w:r w:rsidRPr="00475749">
              <w:t xml:space="preserve"> Workflows</w:t>
            </w:r>
          </w:p>
        </w:tc>
        <w:tc>
          <w:tcPr>
            <w:tcW w:w="0" w:type="auto"/>
            <w:hideMark/>
          </w:tcPr>
          <w:p w14:paraId="20427F7B" w14:textId="77777777" w:rsidR="00766C5A" w:rsidRPr="00475749" w:rsidRDefault="00766C5A" w:rsidP="00766C5A">
            <w:pPr>
              <w:spacing w:line="360" w:lineRule="auto"/>
              <w:jc w:val="left"/>
              <w:cnfStyle w:val="000000000000" w:firstRow="0" w:lastRow="0" w:firstColumn="0" w:lastColumn="0" w:oddVBand="0" w:evenVBand="0" w:oddHBand="0" w:evenHBand="0" w:firstRowFirstColumn="0" w:firstRowLastColumn="0" w:lastRowFirstColumn="0" w:lastRowLastColumn="0"/>
            </w:pPr>
            <w:r w:rsidRPr="00475749">
              <w:t>Orchestratore nativo integrato (DAG) per la schedulazione e gestione delle dipendenze.</w:t>
            </w:r>
          </w:p>
        </w:tc>
        <w:tc>
          <w:tcPr>
            <w:tcW w:w="0" w:type="auto"/>
            <w:hideMark/>
          </w:tcPr>
          <w:p w14:paraId="322151AC" w14:textId="77777777" w:rsidR="00766C5A" w:rsidRPr="00475749" w:rsidRDefault="00766C5A" w:rsidP="00766C5A">
            <w:pPr>
              <w:spacing w:line="360" w:lineRule="auto"/>
              <w:jc w:val="left"/>
              <w:cnfStyle w:val="000000000000" w:firstRow="0" w:lastRow="0" w:firstColumn="0" w:lastColumn="0" w:oddVBand="0" w:evenVBand="0" w:oddHBand="0" w:evenHBand="0" w:firstRowFirstColumn="0" w:firstRowLastColumn="0" w:lastRowFirstColumn="0" w:lastRowLastColumn="0"/>
            </w:pPr>
            <w:r w:rsidRPr="00475749">
              <w:t>Nessun costo extra. Sostituisce ODI/ADF. L'esecuzione dei task viene fatturata alla tariffa base del Job Compute.</w:t>
            </w:r>
          </w:p>
        </w:tc>
      </w:tr>
      <w:tr w:rsidR="00766C5A" w:rsidRPr="00475749" w14:paraId="5A86BD56" w14:textId="77777777" w:rsidTr="00952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8932CF" w14:textId="77777777" w:rsidR="00766C5A" w:rsidRPr="00475749" w:rsidRDefault="00766C5A" w:rsidP="00766C5A">
            <w:pPr>
              <w:spacing w:line="360" w:lineRule="auto"/>
              <w:jc w:val="left"/>
            </w:pPr>
            <w:proofErr w:type="spellStart"/>
            <w:r w:rsidRPr="00475749">
              <w:lastRenderedPageBreak/>
              <w:t>Databricks</w:t>
            </w:r>
            <w:proofErr w:type="spellEnd"/>
            <w:r w:rsidRPr="00475749">
              <w:t xml:space="preserve"> SQL </w:t>
            </w:r>
            <w:proofErr w:type="spellStart"/>
            <w:r w:rsidRPr="00475749">
              <w:t>Warehouse</w:t>
            </w:r>
            <w:proofErr w:type="spellEnd"/>
            <w:r w:rsidRPr="00475749">
              <w:t xml:space="preserve"> (</w:t>
            </w:r>
            <w:proofErr w:type="spellStart"/>
            <w:r w:rsidRPr="00475749">
              <w:t>Serverless</w:t>
            </w:r>
            <w:proofErr w:type="spellEnd"/>
            <w:r w:rsidRPr="00475749">
              <w:t>/Pro)</w:t>
            </w:r>
          </w:p>
        </w:tc>
        <w:tc>
          <w:tcPr>
            <w:tcW w:w="0" w:type="auto"/>
            <w:hideMark/>
          </w:tcPr>
          <w:p w14:paraId="626EEF43" w14:textId="77777777" w:rsidR="00766C5A" w:rsidRPr="00475749" w:rsidRDefault="00766C5A" w:rsidP="00766C5A">
            <w:pPr>
              <w:spacing w:line="360" w:lineRule="auto"/>
              <w:jc w:val="left"/>
              <w:cnfStyle w:val="000000100000" w:firstRow="0" w:lastRow="0" w:firstColumn="0" w:lastColumn="0" w:oddVBand="0" w:evenVBand="0" w:oddHBand="1" w:evenHBand="0" w:firstRowFirstColumn="0" w:firstRowLastColumn="0" w:lastRowFirstColumn="0" w:lastRowLastColumn="0"/>
            </w:pPr>
            <w:r w:rsidRPr="00475749">
              <w:t xml:space="preserve">Compute </w:t>
            </w:r>
            <w:proofErr w:type="spellStart"/>
            <w:r w:rsidRPr="00475749">
              <w:t>engine</w:t>
            </w:r>
            <w:proofErr w:type="spellEnd"/>
            <w:r w:rsidRPr="00475749">
              <w:t xml:space="preserve"> ottimizzato esclusivamente per l'esecuzione di query SQL analitiche ad alta concorrenza.</w:t>
            </w:r>
          </w:p>
        </w:tc>
        <w:tc>
          <w:tcPr>
            <w:tcW w:w="0" w:type="auto"/>
            <w:hideMark/>
          </w:tcPr>
          <w:p w14:paraId="54DDC2CB" w14:textId="77777777" w:rsidR="00766C5A" w:rsidRPr="00475749" w:rsidRDefault="00766C5A" w:rsidP="00766C5A">
            <w:pPr>
              <w:spacing w:line="360" w:lineRule="auto"/>
              <w:jc w:val="left"/>
              <w:cnfStyle w:val="000000100000" w:firstRow="0" w:lastRow="0" w:firstColumn="0" w:lastColumn="0" w:oddVBand="0" w:evenVBand="0" w:oddHBand="1" w:evenHBand="0" w:firstRowFirstColumn="0" w:firstRowLastColumn="0" w:lastRowFirstColumn="0" w:lastRowLastColumn="0"/>
            </w:pPr>
            <w:r w:rsidRPr="00475749">
              <w:t xml:space="preserve">Voce di costo </w:t>
            </w:r>
            <w:proofErr w:type="spellStart"/>
            <w:r w:rsidRPr="00475749">
              <w:t>Databricks</w:t>
            </w:r>
            <w:proofErr w:type="spellEnd"/>
            <w:r w:rsidRPr="00475749">
              <w:t xml:space="preserve"> (SQL DBU). È il cluster a cui si collega </w:t>
            </w:r>
            <w:proofErr w:type="spellStart"/>
            <w:r w:rsidRPr="00475749">
              <w:t>MicroStrategy</w:t>
            </w:r>
            <w:proofErr w:type="spellEnd"/>
            <w:r w:rsidRPr="00475749">
              <w:t>. Si accende in pochi secondi (</w:t>
            </w:r>
            <w:proofErr w:type="spellStart"/>
            <w:r w:rsidRPr="00475749">
              <w:t>Serverless</w:t>
            </w:r>
            <w:proofErr w:type="spellEnd"/>
            <w:r w:rsidRPr="00475749">
              <w:t>) quando un utente apre un cruscotto e si auto-sospende in caso di inattività.</w:t>
            </w:r>
          </w:p>
        </w:tc>
      </w:tr>
    </w:tbl>
    <w:p w14:paraId="09B81A97" w14:textId="77777777" w:rsidR="003D34FC" w:rsidRDefault="003D34FC" w:rsidP="003D34FC">
      <w:pPr>
        <w:spacing w:line="360" w:lineRule="auto"/>
        <w:jc w:val="left"/>
        <w:rPr>
          <w:sz w:val="24"/>
          <w:szCs w:val="24"/>
        </w:rPr>
      </w:pPr>
    </w:p>
    <w:p w14:paraId="7E1A730A" w14:textId="27DD6D10" w:rsidR="00766C5A" w:rsidRPr="00A94052" w:rsidRDefault="00766C5A" w:rsidP="00A94052">
      <w:pPr>
        <w:pStyle w:val="Titolo3"/>
        <w:jc w:val="left"/>
        <w:rPr>
          <w:rFonts w:asciiTheme="majorHAnsi" w:hAnsiTheme="majorHAnsi" w:cstheme="majorHAnsi"/>
          <w:sz w:val="24"/>
          <w:szCs w:val="24"/>
        </w:rPr>
      </w:pPr>
      <w:bookmarkStart w:id="16" w:name="_Toc224224541"/>
      <w:r w:rsidRPr="00A94052">
        <w:rPr>
          <w:rFonts w:asciiTheme="majorHAnsi" w:hAnsiTheme="majorHAnsi" w:cstheme="majorHAnsi"/>
          <w:sz w:val="24"/>
          <w:szCs w:val="24"/>
        </w:rPr>
        <w:t>Governance, Sicurezza e Rete</w:t>
      </w:r>
      <w:bookmarkEnd w:id="16"/>
    </w:p>
    <w:tbl>
      <w:tblPr>
        <w:tblStyle w:val="Tabellasemplice-1"/>
        <w:tblW w:w="0" w:type="auto"/>
        <w:tblLook w:val="04A0" w:firstRow="1" w:lastRow="0" w:firstColumn="1" w:lastColumn="0" w:noHBand="0" w:noVBand="1"/>
      </w:tblPr>
      <w:tblGrid>
        <w:gridCol w:w="1806"/>
        <w:gridCol w:w="2706"/>
        <w:gridCol w:w="5116"/>
      </w:tblGrid>
      <w:tr w:rsidR="00766C5A" w:rsidRPr="00475749" w14:paraId="610C0DB8" w14:textId="77777777" w:rsidTr="00952A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BC4EED" w14:textId="77777777" w:rsidR="00766C5A" w:rsidRPr="00475749" w:rsidRDefault="00766C5A" w:rsidP="00766C5A">
            <w:pPr>
              <w:spacing w:line="360" w:lineRule="auto"/>
              <w:jc w:val="left"/>
            </w:pPr>
            <w:r w:rsidRPr="00475749">
              <w:rPr>
                <w:b w:val="0"/>
                <w:bCs w:val="0"/>
              </w:rPr>
              <w:t>Componente</w:t>
            </w:r>
          </w:p>
        </w:tc>
        <w:tc>
          <w:tcPr>
            <w:tcW w:w="0" w:type="auto"/>
            <w:hideMark/>
          </w:tcPr>
          <w:p w14:paraId="6E2CC385" w14:textId="77777777" w:rsidR="00766C5A" w:rsidRPr="00475749" w:rsidRDefault="00766C5A" w:rsidP="00766C5A">
            <w:pPr>
              <w:spacing w:line="360" w:lineRule="auto"/>
              <w:jc w:val="left"/>
              <w:cnfStyle w:val="100000000000" w:firstRow="1" w:lastRow="0" w:firstColumn="0" w:lastColumn="0" w:oddVBand="0" w:evenVBand="0" w:oddHBand="0" w:evenHBand="0" w:firstRowFirstColumn="0" w:firstRowLastColumn="0" w:lastRowFirstColumn="0" w:lastRowLastColumn="0"/>
            </w:pPr>
            <w:r w:rsidRPr="00475749">
              <w:rPr>
                <w:b w:val="0"/>
                <w:bCs w:val="0"/>
              </w:rPr>
              <w:t>Definizione Tecnica</w:t>
            </w:r>
          </w:p>
        </w:tc>
        <w:tc>
          <w:tcPr>
            <w:tcW w:w="0" w:type="auto"/>
            <w:hideMark/>
          </w:tcPr>
          <w:p w14:paraId="4655B4F6" w14:textId="77777777" w:rsidR="00766C5A" w:rsidRPr="00475749" w:rsidRDefault="00766C5A" w:rsidP="00766C5A">
            <w:pPr>
              <w:spacing w:line="360" w:lineRule="auto"/>
              <w:jc w:val="left"/>
              <w:cnfStyle w:val="100000000000" w:firstRow="1" w:lastRow="0" w:firstColumn="0" w:lastColumn="0" w:oddVBand="0" w:evenVBand="0" w:oddHBand="0" w:evenHBand="0" w:firstRowFirstColumn="0" w:firstRowLastColumn="0" w:lastRowFirstColumn="0" w:lastRowLastColumn="0"/>
            </w:pPr>
            <w:r w:rsidRPr="00475749">
              <w:rPr>
                <w:b w:val="0"/>
                <w:bCs w:val="0"/>
              </w:rPr>
              <w:t xml:space="preserve">Impatto nel DWH e Cost </w:t>
            </w:r>
            <w:proofErr w:type="spellStart"/>
            <w:r w:rsidRPr="00475749">
              <w:rPr>
                <w:b w:val="0"/>
                <w:bCs w:val="0"/>
              </w:rPr>
              <w:t>Estimation</w:t>
            </w:r>
            <w:proofErr w:type="spellEnd"/>
          </w:p>
        </w:tc>
      </w:tr>
      <w:tr w:rsidR="00766C5A" w:rsidRPr="00475749" w14:paraId="0A31698D" w14:textId="77777777" w:rsidTr="00952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772935" w14:textId="77777777" w:rsidR="00766C5A" w:rsidRPr="00475749" w:rsidRDefault="00766C5A" w:rsidP="00766C5A">
            <w:pPr>
              <w:spacing w:line="360" w:lineRule="auto"/>
              <w:jc w:val="left"/>
            </w:pPr>
            <w:proofErr w:type="spellStart"/>
            <w:r w:rsidRPr="00475749">
              <w:t>Databricks</w:t>
            </w:r>
            <w:proofErr w:type="spellEnd"/>
            <w:r w:rsidRPr="00475749">
              <w:t xml:space="preserve"> </w:t>
            </w:r>
            <w:proofErr w:type="spellStart"/>
            <w:r w:rsidRPr="00475749">
              <w:t>Unity</w:t>
            </w:r>
            <w:proofErr w:type="spellEnd"/>
            <w:r w:rsidRPr="00475749">
              <w:t xml:space="preserve"> </w:t>
            </w:r>
            <w:proofErr w:type="spellStart"/>
            <w:r w:rsidRPr="00475749">
              <w:t>Catalog</w:t>
            </w:r>
            <w:proofErr w:type="spellEnd"/>
            <w:r w:rsidRPr="00475749">
              <w:t xml:space="preserve"> (UC)</w:t>
            </w:r>
          </w:p>
        </w:tc>
        <w:tc>
          <w:tcPr>
            <w:tcW w:w="0" w:type="auto"/>
            <w:hideMark/>
          </w:tcPr>
          <w:p w14:paraId="4474962B" w14:textId="77777777" w:rsidR="00766C5A" w:rsidRPr="00475749" w:rsidRDefault="00766C5A" w:rsidP="00766C5A">
            <w:pPr>
              <w:spacing w:line="360" w:lineRule="auto"/>
              <w:jc w:val="left"/>
              <w:cnfStyle w:val="000000100000" w:firstRow="0" w:lastRow="0" w:firstColumn="0" w:lastColumn="0" w:oddVBand="0" w:evenVBand="0" w:oddHBand="1" w:evenHBand="0" w:firstRowFirstColumn="0" w:firstRowLastColumn="0" w:lastRowFirstColumn="0" w:lastRowLastColumn="0"/>
            </w:pPr>
            <w:proofErr w:type="spellStart"/>
            <w:r w:rsidRPr="00475749">
              <w:t>Metastore</w:t>
            </w:r>
            <w:proofErr w:type="spellEnd"/>
            <w:r w:rsidRPr="00475749">
              <w:t xml:space="preserve"> centralizzato per la governance (permessi RBAC, Data </w:t>
            </w:r>
            <w:proofErr w:type="spellStart"/>
            <w:r w:rsidRPr="00475749">
              <w:t>Lineage</w:t>
            </w:r>
            <w:proofErr w:type="spellEnd"/>
            <w:r w:rsidRPr="00475749">
              <w:t>, Auditing).</w:t>
            </w:r>
          </w:p>
        </w:tc>
        <w:tc>
          <w:tcPr>
            <w:tcW w:w="0" w:type="auto"/>
            <w:hideMark/>
          </w:tcPr>
          <w:p w14:paraId="47B1C723" w14:textId="77777777" w:rsidR="00766C5A" w:rsidRPr="00475749" w:rsidRDefault="00766C5A" w:rsidP="00766C5A">
            <w:pPr>
              <w:spacing w:line="360" w:lineRule="auto"/>
              <w:jc w:val="left"/>
              <w:cnfStyle w:val="000000100000" w:firstRow="0" w:lastRow="0" w:firstColumn="0" w:lastColumn="0" w:oddVBand="0" w:evenVBand="0" w:oddHBand="1" w:evenHBand="0" w:firstRowFirstColumn="0" w:firstRowLastColumn="0" w:lastRowFirstColumn="0" w:lastRowLastColumn="0"/>
            </w:pPr>
            <w:r w:rsidRPr="00475749">
              <w:t>Richiede un container ADLS Gen2 dedicato per i propri metadati. Non ha costi di licenza aggiuntivi, ma è un prerequisito architetturale tassativo.</w:t>
            </w:r>
          </w:p>
        </w:tc>
      </w:tr>
      <w:tr w:rsidR="00766C5A" w:rsidRPr="00475749" w14:paraId="6CB80525" w14:textId="77777777" w:rsidTr="00952ADC">
        <w:tc>
          <w:tcPr>
            <w:cnfStyle w:val="001000000000" w:firstRow="0" w:lastRow="0" w:firstColumn="1" w:lastColumn="0" w:oddVBand="0" w:evenVBand="0" w:oddHBand="0" w:evenHBand="0" w:firstRowFirstColumn="0" w:firstRowLastColumn="0" w:lastRowFirstColumn="0" w:lastRowLastColumn="0"/>
            <w:tcW w:w="0" w:type="auto"/>
            <w:hideMark/>
          </w:tcPr>
          <w:p w14:paraId="24AB05EA" w14:textId="77777777" w:rsidR="00766C5A" w:rsidRPr="00475749" w:rsidRDefault="00766C5A" w:rsidP="00766C5A">
            <w:pPr>
              <w:spacing w:line="360" w:lineRule="auto"/>
              <w:jc w:val="left"/>
            </w:pPr>
            <w:r w:rsidRPr="00475749">
              <w:t>Delta Sharing</w:t>
            </w:r>
          </w:p>
        </w:tc>
        <w:tc>
          <w:tcPr>
            <w:tcW w:w="0" w:type="auto"/>
            <w:hideMark/>
          </w:tcPr>
          <w:p w14:paraId="500EA49E" w14:textId="77777777" w:rsidR="00766C5A" w:rsidRPr="00475749" w:rsidRDefault="00766C5A" w:rsidP="00766C5A">
            <w:pPr>
              <w:spacing w:line="360" w:lineRule="auto"/>
              <w:jc w:val="left"/>
              <w:cnfStyle w:val="000000000000" w:firstRow="0" w:lastRow="0" w:firstColumn="0" w:lastColumn="0" w:oddVBand="0" w:evenVBand="0" w:oddHBand="0" w:evenHBand="0" w:firstRowFirstColumn="0" w:firstRowLastColumn="0" w:lastRowFirstColumn="0" w:lastRowLastColumn="0"/>
            </w:pPr>
            <w:r w:rsidRPr="00475749">
              <w:t>Protocollo open per la condivisione sicura di dati live tra piattaforme diverse.</w:t>
            </w:r>
          </w:p>
        </w:tc>
        <w:tc>
          <w:tcPr>
            <w:tcW w:w="0" w:type="auto"/>
            <w:hideMark/>
          </w:tcPr>
          <w:p w14:paraId="5CCE2D98" w14:textId="77777777" w:rsidR="00766C5A" w:rsidRPr="00475749" w:rsidRDefault="00766C5A" w:rsidP="00766C5A">
            <w:pPr>
              <w:spacing w:line="360" w:lineRule="auto"/>
              <w:jc w:val="left"/>
              <w:cnfStyle w:val="000000000000" w:firstRow="0" w:lastRow="0" w:firstColumn="0" w:lastColumn="0" w:oddVBand="0" w:evenVBand="0" w:oddHBand="0" w:evenHBand="0" w:firstRowFirstColumn="0" w:firstRowLastColumn="0" w:lastRowFirstColumn="0" w:lastRowLastColumn="0"/>
            </w:pPr>
            <w:r w:rsidRPr="00475749">
              <w:t>Utilizzato (se necessario) per leggere le anagrafiche del DWH Corporate senza duplicare i dati. Nessun costo di storage aggiuntivo (Zero-Copy).</w:t>
            </w:r>
          </w:p>
        </w:tc>
      </w:tr>
      <w:tr w:rsidR="00766C5A" w:rsidRPr="00475749" w14:paraId="4B0CD456" w14:textId="77777777" w:rsidTr="00952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AA4FFB" w14:textId="77777777" w:rsidR="00766C5A" w:rsidRPr="00475749" w:rsidRDefault="00766C5A" w:rsidP="00766C5A">
            <w:pPr>
              <w:spacing w:line="360" w:lineRule="auto"/>
              <w:jc w:val="left"/>
            </w:pPr>
            <w:r w:rsidRPr="00475749">
              <w:t xml:space="preserve">Azure Key </w:t>
            </w:r>
            <w:proofErr w:type="spellStart"/>
            <w:r w:rsidRPr="00475749">
              <w:t>Vault</w:t>
            </w:r>
            <w:proofErr w:type="spellEnd"/>
          </w:p>
        </w:tc>
        <w:tc>
          <w:tcPr>
            <w:tcW w:w="0" w:type="auto"/>
            <w:hideMark/>
          </w:tcPr>
          <w:p w14:paraId="22CB2D9F" w14:textId="77777777" w:rsidR="00766C5A" w:rsidRPr="00475749" w:rsidRDefault="00766C5A" w:rsidP="00766C5A">
            <w:pPr>
              <w:spacing w:line="360" w:lineRule="auto"/>
              <w:jc w:val="left"/>
              <w:cnfStyle w:val="000000100000" w:firstRow="0" w:lastRow="0" w:firstColumn="0" w:lastColumn="0" w:oddVBand="0" w:evenVBand="0" w:oddHBand="1" w:evenHBand="0" w:firstRowFirstColumn="0" w:firstRowLastColumn="0" w:lastRowFirstColumn="0" w:lastRowLastColumn="0"/>
            </w:pPr>
            <w:r w:rsidRPr="00475749">
              <w:t>Servizio cloud per la gestione sicura di segreti, chiavi di crittografia e certificati.</w:t>
            </w:r>
          </w:p>
        </w:tc>
        <w:tc>
          <w:tcPr>
            <w:tcW w:w="0" w:type="auto"/>
            <w:hideMark/>
          </w:tcPr>
          <w:p w14:paraId="67A1F3A4" w14:textId="77777777" w:rsidR="00766C5A" w:rsidRPr="00475749" w:rsidRDefault="00766C5A" w:rsidP="00766C5A">
            <w:pPr>
              <w:spacing w:line="360" w:lineRule="auto"/>
              <w:jc w:val="left"/>
              <w:cnfStyle w:val="000000100000" w:firstRow="0" w:lastRow="0" w:firstColumn="0" w:lastColumn="0" w:oddVBand="0" w:evenVBand="0" w:oddHBand="1" w:evenHBand="0" w:firstRowFirstColumn="0" w:firstRowLastColumn="0" w:lastRowFirstColumn="0" w:lastRowLastColumn="0"/>
            </w:pPr>
            <w:r w:rsidRPr="00475749">
              <w:t>Voce di costo Azure. Custodisce le credenziali del database Oracle (usate nel driver JDBC) e i token. Costo trascurabile (per 10.000 transazioni).</w:t>
            </w:r>
          </w:p>
        </w:tc>
      </w:tr>
      <w:tr w:rsidR="00766C5A" w:rsidRPr="00475749" w14:paraId="54D10A3F" w14:textId="77777777" w:rsidTr="00952ADC">
        <w:tc>
          <w:tcPr>
            <w:cnfStyle w:val="001000000000" w:firstRow="0" w:lastRow="0" w:firstColumn="1" w:lastColumn="0" w:oddVBand="0" w:evenVBand="0" w:oddHBand="0" w:evenHBand="0" w:firstRowFirstColumn="0" w:firstRowLastColumn="0" w:lastRowFirstColumn="0" w:lastRowLastColumn="0"/>
            <w:tcW w:w="0" w:type="auto"/>
            <w:hideMark/>
          </w:tcPr>
          <w:p w14:paraId="463AC773" w14:textId="77777777" w:rsidR="00766C5A" w:rsidRPr="00475749" w:rsidRDefault="00766C5A" w:rsidP="00766C5A">
            <w:pPr>
              <w:spacing w:line="360" w:lineRule="auto"/>
              <w:jc w:val="left"/>
            </w:pPr>
            <w:r w:rsidRPr="00475749">
              <w:t xml:space="preserve">Azure </w:t>
            </w:r>
            <w:proofErr w:type="spellStart"/>
            <w:r w:rsidRPr="00475749">
              <w:t>VNet</w:t>
            </w:r>
            <w:proofErr w:type="spellEnd"/>
            <w:r w:rsidRPr="00475749">
              <w:t xml:space="preserve">, </w:t>
            </w:r>
            <w:proofErr w:type="spellStart"/>
            <w:r w:rsidRPr="00475749">
              <w:t>Peering</w:t>
            </w:r>
            <w:proofErr w:type="spellEnd"/>
            <w:r w:rsidRPr="00475749">
              <w:t xml:space="preserve"> &amp; Private Link</w:t>
            </w:r>
          </w:p>
        </w:tc>
        <w:tc>
          <w:tcPr>
            <w:tcW w:w="0" w:type="auto"/>
            <w:hideMark/>
          </w:tcPr>
          <w:p w14:paraId="5802694F" w14:textId="77777777" w:rsidR="00766C5A" w:rsidRPr="00475749" w:rsidRDefault="00766C5A" w:rsidP="00766C5A">
            <w:pPr>
              <w:spacing w:line="360" w:lineRule="auto"/>
              <w:jc w:val="left"/>
              <w:cnfStyle w:val="000000000000" w:firstRow="0" w:lastRow="0" w:firstColumn="0" w:lastColumn="0" w:oddVBand="0" w:evenVBand="0" w:oddHBand="0" w:evenHBand="0" w:firstRowFirstColumn="0" w:firstRowLastColumn="0" w:lastRowFirstColumn="0" w:lastRowLastColumn="0"/>
            </w:pPr>
            <w:r w:rsidRPr="00475749">
              <w:t>Componenti di rete virtuale di Azure per isolare il traffico dati.</w:t>
            </w:r>
          </w:p>
        </w:tc>
        <w:tc>
          <w:tcPr>
            <w:tcW w:w="0" w:type="auto"/>
            <w:hideMark/>
          </w:tcPr>
          <w:p w14:paraId="6F8ED011" w14:textId="77777777" w:rsidR="00766C5A" w:rsidRPr="00475749" w:rsidRDefault="00766C5A" w:rsidP="00766C5A">
            <w:pPr>
              <w:spacing w:line="360" w:lineRule="auto"/>
              <w:jc w:val="left"/>
              <w:cnfStyle w:val="000000000000" w:firstRow="0" w:lastRow="0" w:firstColumn="0" w:lastColumn="0" w:oddVBand="0" w:evenVBand="0" w:oddHBand="0" w:evenHBand="0" w:firstRowFirstColumn="0" w:firstRowLastColumn="0" w:lastRowFirstColumn="0" w:lastRowLastColumn="0"/>
            </w:pPr>
            <w:r w:rsidRPr="00475749">
              <w:t xml:space="preserve">Voce di costo Azure. Indispensabili per far comunicare </w:t>
            </w:r>
            <w:proofErr w:type="spellStart"/>
            <w:r w:rsidRPr="00475749">
              <w:t>Databricks</w:t>
            </w:r>
            <w:proofErr w:type="spellEnd"/>
            <w:r w:rsidRPr="00475749">
              <w:t xml:space="preserve"> in sicurezza con il database Oracle on-</w:t>
            </w:r>
            <w:proofErr w:type="spellStart"/>
            <w:r w:rsidRPr="00475749">
              <w:t>premises</w:t>
            </w:r>
            <w:proofErr w:type="spellEnd"/>
            <w:r w:rsidRPr="00475749">
              <w:t xml:space="preserve"> (via </w:t>
            </w:r>
            <w:proofErr w:type="spellStart"/>
            <w:r w:rsidRPr="00475749">
              <w:t>ExpressRoute</w:t>
            </w:r>
            <w:proofErr w:type="spellEnd"/>
            <w:r w:rsidRPr="00475749">
              <w:t>/VPN) e per disabilitare l'accesso pubblico allo storage.</w:t>
            </w:r>
          </w:p>
        </w:tc>
      </w:tr>
    </w:tbl>
    <w:p w14:paraId="6F0C282E" w14:textId="77777777" w:rsidR="003D34FC" w:rsidRDefault="003D34FC" w:rsidP="003D34FC">
      <w:pPr>
        <w:spacing w:line="360" w:lineRule="auto"/>
        <w:jc w:val="left"/>
        <w:rPr>
          <w:sz w:val="24"/>
          <w:szCs w:val="24"/>
        </w:rPr>
      </w:pPr>
    </w:p>
    <w:p w14:paraId="7282E647" w14:textId="5DCA3204" w:rsidR="00766C5A" w:rsidRPr="00A94052" w:rsidRDefault="00766C5A" w:rsidP="00A94052">
      <w:pPr>
        <w:pStyle w:val="Titolo3"/>
        <w:jc w:val="left"/>
        <w:rPr>
          <w:rFonts w:asciiTheme="majorHAnsi" w:hAnsiTheme="majorHAnsi" w:cstheme="majorHAnsi"/>
          <w:sz w:val="24"/>
          <w:szCs w:val="24"/>
        </w:rPr>
      </w:pPr>
      <w:bookmarkStart w:id="17" w:name="_Toc224224542"/>
      <w:r w:rsidRPr="00A94052">
        <w:rPr>
          <w:rFonts w:asciiTheme="majorHAnsi" w:hAnsiTheme="majorHAnsi" w:cstheme="majorHAnsi"/>
          <w:sz w:val="24"/>
          <w:szCs w:val="24"/>
        </w:rPr>
        <w:t xml:space="preserve">CI/CD e </w:t>
      </w:r>
      <w:proofErr w:type="spellStart"/>
      <w:r w:rsidRPr="00A94052">
        <w:rPr>
          <w:rFonts w:asciiTheme="majorHAnsi" w:hAnsiTheme="majorHAnsi" w:cstheme="majorHAnsi"/>
          <w:sz w:val="24"/>
          <w:szCs w:val="24"/>
        </w:rPr>
        <w:t>Infrastructure</w:t>
      </w:r>
      <w:proofErr w:type="spellEnd"/>
      <w:r w:rsidRPr="00A94052">
        <w:rPr>
          <w:rFonts w:asciiTheme="majorHAnsi" w:hAnsiTheme="majorHAnsi" w:cstheme="majorHAnsi"/>
          <w:sz w:val="24"/>
          <w:szCs w:val="24"/>
        </w:rPr>
        <w:t xml:space="preserve"> </w:t>
      </w:r>
      <w:proofErr w:type="spellStart"/>
      <w:r w:rsidRPr="00A94052">
        <w:rPr>
          <w:rFonts w:asciiTheme="majorHAnsi" w:hAnsiTheme="majorHAnsi" w:cstheme="majorHAnsi"/>
          <w:sz w:val="24"/>
          <w:szCs w:val="24"/>
        </w:rPr>
        <w:t>as</w:t>
      </w:r>
      <w:proofErr w:type="spellEnd"/>
      <w:r w:rsidRPr="00A94052">
        <w:rPr>
          <w:rFonts w:asciiTheme="majorHAnsi" w:hAnsiTheme="majorHAnsi" w:cstheme="majorHAnsi"/>
          <w:sz w:val="24"/>
          <w:szCs w:val="24"/>
        </w:rPr>
        <w:t xml:space="preserve"> Code (Deployment)</w:t>
      </w:r>
      <w:bookmarkEnd w:id="17"/>
    </w:p>
    <w:tbl>
      <w:tblPr>
        <w:tblStyle w:val="Tabellasemplice-1"/>
        <w:tblW w:w="0" w:type="auto"/>
        <w:tblLook w:val="04A0" w:firstRow="1" w:lastRow="0" w:firstColumn="1" w:lastColumn="0" w:noHBand="0" w:noVBand="1"/>
      </w:tblPr>
      <w:tblGrid>
        <w:gridCol w:w="1766"/>
        <w:gridCol w:w="3299"/>
        <w:gridCol w:w="4563"/>
      </w:tblGrid>
      <w:tr w:rsidR="00766C5A" w:rsidRPr="00EC0727" w14:paraId="74AE0ED0" w14:textId="77777777" w:rsidTr="00952A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C9385E" w14:textId="77777777" w:rsidR="00766C5A" w:rsidRPr="00EC0727" w:rsidRDefault="00766C5A" w:rsidP="00766C5A">
            <w:pPr>
              <w:spacing w:line="360" w:lineRule="auto"/>
              <w:jc w:val="left"/>
            </w:pPr>
            <w:r w:rsidRPr="00EC0727">
              <w:rPr>
                <w:b w:val="0"/>
                <w:bCs w:val="0"/>
              </w:rPr>
              <w:t>Componente</w:t>
            </w:r>
          </w:p>
        </w:tc>
        <w:tc>
          <w:tcPr>
            <w:tcW w:w="0" w:type="auto"/>
            <w:hideMark/>
          </w:tcPr>
          <w:p w14:paraId="1C842A51" w14:textId="77777777" w:rsidR="00766C5A" w:rsidRPr="00EC0727" w:rsidRDefault="00766C5A" w:rsidP="00766C5A">
            <w:pPr>
              <w:spacing w:line="360" w:lineRule="auto"/>
              <w:jc w:val="left"/>
              <w:cnfStyle w:val="100000000000" w:firstRow="1" w:lastRow="0" w:firstColumn="0" w:lastColumn="0" w:oddVBand="0" w:evenVBand="0" w:oddHBand="0" w:evenHBand="0" w:firstRowFirstColumn="0" w:firstRowLastColumn="0" w:lastRowFirstColumn="0" w:lastRowLastColumn="0"/>
            </w:pPr>
            <w:r w:rsidRPr="00EC0727">
              <w:rPr>
                <w:b w:val="0"/>
                <w:bCs w:val="0"/>
              </w:rPr>
              <w:t>Definizione Tecnica</w:t>
            </w:r>
          </w:p>
        </w:tc>
        <w:tc>
          <w:tcPr>
            <w:tcW w:w="0" w:type="auto"/>
            <w:hideMark/>
          </w:tcPr>
          <w:p w14:paraId="155839CC" w14:textId="77777777" w:rsidR="00766C5A" w:rsidRPr="00EC0727" w:rsidRDefault="00766C5A" w:rsidP="00766C5A">
            <w:pPr>
              <w:spacing w:line="360" w:lineRule="auto"/>
              <w:jc w:val="left"/>
              <w:cnfStyle w:val="100000000000" w:firstRow="1" w:lastRow="0" w:firstColumn="0" w:lastColumn="0" w:oddVBand="0" w:evenVBand="0" w:oddHBand="0" w:evenHBand="0" w:firstRowFirstColumn="0" w:firstRowLastColumn="0" w:lastRowFirstColumn="0" w:lastRowLastColumn="0"/>
            </w:pPr>
            <w:r w:rsidRPr="00EC0727">
              <w:rPr>
                <w:b w:val="0"/>
                <w:bCs w:val="0"/>
              </w:rPr>
              <w:t xml:space="preserve">Impatto nel DWH e Cost </w:t>
            </w:r>
            <w:proofErr w:type="spellStart"/>
            <w:r w:rsidRPr="00EC0727">
              <w:rPr>
                <w:b w:val="0"/>
                <w:bCs w:val="0"/>
              </w:rPr>
              <w:t>Estimation</w:t>
            </w:r>
            <w:proofErr w:type="spellEnd"/>
          </w:p>
        </w:tc>
      </w:tr>
      <w:tr w:rsidR="00766C5A" w:rsidRPr="00EC0727" w14:paraId="0D9362CA" w14:textId="77777777" w:rsidTr="00952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7B3B3F" w14:textId="77777777" w:rsidR="00766C5A" w:rsidRPr="00EC0727" w:rsidRDefault="00766C5A" w:rsidP="00766C5A">
            <w:pPr>
              <w:spacing w:line="360" w:lineRule="auto"/>
              <w:jc w:val="left"/>
            </w:pPr>
            <w:r w:rsidRPr="00EC0727">
              <w:lastRenderedPageBreak/>
              <w:t xml:space="preserve">Azure </w:t>
            </w:r>
            <w:proofErr w:type="spellStart"/>
            <w:r w:rsidRPr="00EC0727">
              <w:t>DevOps</w:t>
            </w:r>
            <w:proofErr w:type="spellEnd"/>
            <w:r w:rsidRPr="00EC0727">
              <w:t xml:space="preserve"> &amp; Azure </w:t>
            </w:r>
            <w:proofErr w:type="spellStart"/>
            <w:r w:rsidRPr="00EC0727">
              <w:t>Repos</w:t>
            </w:r>
            <w:proofErr w:type="spellEnd"/>
          </w:p>
        </w:tc>
        <w:tc>
          <w:tcPr>
            <w:tcW w:w="0" w:type="auto"/>
            <w:hideMark/>
          </w:tcPr>
          <w:p w14:paraId="169CB921" w14:textId="77777777" w:rsidR="00766C5A" w:rsidRPr="00EC0727" w:rsidRDefault="00766C5A" w:rsidP="00766C5A">
            <w:pPr>
              <w:spacing w:line="360" w:lineRule="auto"/>
              <w:jc w:val="left"/>
              <w:cnfStyle w:val="000000100000" w:firstRow="0" w:lastRow="0" w:firstColumn="0" w:lastColumn="0" w:oddVBand="0" w:evenVBand="0" w:oddHBand="1" w:evenHBand="0" w:firstRowFirstColumn="0" w:firstRowLastColumn="0" w:lastRowFirstColumn="0" w:lastRowLastColumn="0"/>
            </w:pPr>
            <w:r w:rsidRPr="00EC0727">
              <w:t xml:space="preserve">Piattaforma di collaborazione, </w:t>
            </w:r>
            <w:proofErr w:type="spellStart"/>
            <w:r w:rsidRPr="00EC0727">
              <w:t>versioning</w:t>
            </w:r>
            <w:proofErr w:type="spellEnd"/>
            <w:r w:rsidRPr="00EC0727">
              <w:t xml:space="preserve"> del codice (</w:t>
            </w:r>
            <w:proofErr w:type="spellStart"/>
            <w:r w:rsidRPr="00EC0727">
              <w:t>Git</w:t>
            </w:r>
            <w:proofErr w:type="spellEnd"/>
            <w:r w:rsidRPr="00EC0727">
              <w:t>) e pipeline CI/CD.</w:t>
            </w:r>
          </w:p>
        </w:tc>
        <w:tc>
          <w:tcPr>
            <w:tcW w:w="0" w:type="auto"/>
            <w:hideMark/>
          </w:tcPr>
          <w:p w14:paraId="1576E748" w14:textId="77777777" w:rsidR="00766C5A" w:rsidRPr="00EC0727" w:rsidRDefault="00766C5A" w:rsidP="00766C5A">
            <w:pPr>
              <w:spacing w:line="360" w:lineRule="auto"/>
              <w:jc w:val="left"/>
              <w:cnfStyle w:val="000000100000" w:firstRow="0" w:lastRow="0" w:firstColumn="0" w:lastColumn="0" w:oddVBand="0" w:evenVBand="0" w:oddHBand="1" w:evenHBand="0" w:firstRowFirstColumn="0" w:firstRowLastColumn="0" w:lastRowFirstColumn="0" w:lastRowLastColumn="0"/>
            </w:pPr>
            <w:r w:rsidRPr="00EC0727">
              <w:t>Voce di costo Azure (Licenze/Pipeline). Ospita i repository di progetto e orchestra le pipeline di rilascio.</w:t>
            </w:r>
          </w:p>
        </w:tc>
      </w:tr>
      <w:tr w:rsidR="00766C5A" w:rsidRPr="00EC0727" w14:paraId="15044A54" w14:textId="77777777" w:rsidTr="00952ADC">
        <w:tc>
          <w:tcPr>
            <w:cnfStyle w:val="001000000000" w:firstRow="0" w:lastRow="0" w:firstColumn="1" w:lastColumn="0" w:oddVBand="0" w:evenVBand="0" w:oddHBand="0" w:evenHBand="0" w:firstRowFirstColumn="0" w:firstRowLastColumn="0" w:lastRowFirstColumn="0" w:lastRowLastColumn="0"/>
            <w:tcW w:w="0" w:type="auto"/>
            <w:hideMark/>
          </w:tcPr>
          <w:p w14:paraId="6A41AA9C" w14:textId="77777777" w:rsidR="00766C5A" w:rsidRPr="00EC0727" w:rsidRDefault="00766C5A" w:rsidP="00766C5A">
            <w:pPr>
              <w:spacing w:line="360" w:lineRule="auto"/>
              <w:jc w:val="left"/>
            </w:pPr>
            <w:proofErr w:type="spellStart"/>
            <w:r w:rsidRPr="00EC0727">
              <w:t>Terraform</w:t>
            </w:r>
            <w:proofErr w:type="spellEnd"/>
          </w:p>
        </w:tc>
        <w:tc>
          <w:tcPr>
            <w:tcW w:w="0" w:type="auto"/>
            <w:hideMark/>
          </w:tcPr>
          <w:p w14:paraId="743B0A98" w14:textId="77777777" w:rsidR="00766C5A" w:rsidRPr="00EC0727" w:rsidRDefault="00766C5A" w:rsidP="00766C5A">
            <w:pPr>
              <w:spacing w:line="360" w:lineRule="auto"/>
              <w:jc w:val="left"/>
              <w:cnfStyle w:val="000000000000" w:firstRow="0" w:lastRow="0" w:firstColumn="0" w:lastColumn="0" w:oddVBand="0" w:evenVBand="0" w:oddHBand="0" w:evenHBand="0" w:firstRowFirstColumn="0" w:firstRowLastColumn="0" w:lastRowFirstColumn="0" w:lastRowLastColumn="0"/>
            </w:pPr>
            <w:r w:rsidRPr="00EC0727">
              <w:t xml:space="preserve">Strumento open-source di </w:t>
            </w:r>
            <w:proofErr w:type="spellStart"/>
            <w:r w:rsidRPr="00EC0727">
              <w:t>Infrastructure</w:t>
            </w:r>
            <w:proofErr w:type="spellEnd"/>
            <w:r w:rsidRPr="00EC0727">
              <w:t xml:space="preserve"> </w:t>
            </w:r>
            <w:proofErr w:type="spellStart"/>
            <w:r w:rsidRPr="00EC0727">
              <w:t>as</w:t>
            </w:r>
            <w:proofErr w:type="spellEnd"/>
            <w:r w:rsidRPr="00EC0727">
              <w:t xml:space="preserve"> Code (</w:t>
            </w:r>
            <w:proofErr w:type="spellStart"/>
            <w:r w:rsidRPr="00EC0727">
              <w:t>IaC</w:t>
            </w:r>
            <w:proofErr w:type="spellEnd"/>
            <w:r w:rsidRPr="00EC0727">
              <w:t>) dichiarativo.</w:t>
            </w:r>
          </w:p>
        </w:tc>
        <w:tc>
          <w:tcPr>
            <w:tcW w:w="0" w:type="auto"/>
            <w:hideMark/>
          </w:tcPr>
          <w:p w14:paraId="181266F4" w14:textId="77777777" w:rsidR="00766C5A" w:rsidRPr="00EC0727" w:rsidRDefault="00766C5A" w:rsidP="00766C5A">
            <w:pPr>
              <w:spacing w:line="360" w:lineRule="auto"/>
              <w:jc w:val="left"/>
              <w:cnfStyle w:val="000000000000" w:firstRow="0" w:lastRow="0" w:firstColumn="0" w:lastColumn="0" w:oddVBand="0" w:evenVBand="0" w:oddHBand="0" w:evenHBand="0" w:firstRowFirstColumn="0" w:firstRowLastColumn="0" w:lastRowFirstColumn="0" w:lastRowLastColumn="0"/>
            </w:pPr>
            <w:r w:rsidRPr="00EC0727">
              <w:t xml:space="preserve">Nessun costo. Utilizzato nelle pipeline </w:t>
            </w:r>
            <w:proofErr w:type="spellStart"/>
            <w:r w:rsidRPr="00EC0727">
              <w:t>DevOps</w:t>
            </w:r>
            <w:proofErr w:type="spellEnd"/>
            <w:r w:rsidRPr="00EC0727">
              <w:t xml:space="preserve"> per istanziare (fare il provisioning) delle scatole vuote: </w:t>
            </w:r>
            <w:proofErr w:type="spellStart"/>
            <w:r w:rsidRPr="00EC0727">
              <w:t>VNet</w:t>
            </w:r>
            <w:proofErr w:type="spellEnd"/>
            <w:r w:rsidRPr="00EC0727">
              <w:t xml:space="preserve">, Storage Account, Key </w:t>
            </w:r>
            <w:proofErr w:type="spellStart"/>
            <w:r w:rsidRPr="00EC0727">
              <w:t>Vault</w:t>
            </w:r>
            <w:proofErr w:type="spellEnd"/>
            <w:r w:rsidRPr="00EC0727">
              <w:t xml:space="preserve"> e Workspace </w:t>
            </w:r>
            <w:proofErr w:type="spellStart"/>
            <w:r w:rsidRPr="00EC0727">
              <w:t>Databricks</w:t>
            </w:r>
            <w:proofErr w:type="spellEnd"/>
            <w:r w:rsidRPr="00EC0727">
              <w:t>.</w:t>
            </w:r>
          </w:p>
        </w:tc>
      </w:tr>
      <w:tr w:rsidR="00766C5A" w:rsidRPr="00EC0727" w14:paraId="774DECD0" w14:textId="77777777" w:rsidTr="00952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42805" w14:textId="77777777" w:rsidR="00766C5A" w:rsidRPr="00EC0727" w:rsidRDefault="00766C5A" w:rsidP="00766C5A">
            <w:pPr>
              <w:spacing w:line="360" w:lineRule="auto"/>
              <w:jc w:val="left"/>
            </w:pPr>
            <w:proofErr w:type="spellStart"/>
            <w:r w:rsidRPr="00EC0727">
              <w:t>Databricks</w:t>
            </w:r>
            <w:proofErr w:type="spellEnd"/>
            <w:r w:rsidRPr="00EC0727">
              <w:t xml:space="preserve"> Asset Bundles (</w:t>
            </w:r>
            <w:proofErr w:type="spellStart"/>
            <w:r w:rsidRPr="00EC0727">
              <w:t>DABs</w:t>
            </w:r>
            <w:proofErr w:type="spellEnd"/>
            <w:r w:rsidRPr="00EC0727">
              <w:t>)</w:t>
            </w:r>
          </w:p>
        </w:tc>
        <w:tc>
          <w:tcPr>
            <w:tcW w:w="0" w:type="auto"/>
            <w:hideMark/>
          </w:tcPr>
          <w:p w14:paraId="14A027CD" w14:textId="77777777" w:rsidR="00766C5A" w:rsidRPr="00EC0727" w:rsidRDefault="00766C5A" w:rsidP="00766C5A">
            <w:pPr>
              <w:spacing w:line="360" w:lineRule="auto"/>
              <w:jc w:val="left"/>
              <w:cnfStyle w:val="000000100000" w:firstRow="0" w:lastRow="0" w:firstColumn="0" w:lastColumn="0" w:oddVBand="0" w:evenVBand="0" w:oddHBand="1" w:evenHBand="0" w:firstRowFirstColumn="0" w:firstRowLastColumn="0" w:lastRowFirstColumn="0" w:lastRowLastColumn="0"/>
            </w:pPr>
            <w:r w:rsidRPr="00EC0727">
              <w:t xml:space="preserve">Strumento CLI nativo di </w:t>
            </w:r>
            <w:proofErr w:type="spellStart"/>
            <w:r w:rsidRPr="00EC0727">
              <w:t>Databricks</w:t>
            </w:r>
            <w:proofErr w:type="spellEnd"/>
            <w:r w:rsidRPr="00EC0727">
              <w:t xml:space="preserve"> per </w:t>
            </w:r>
            <w:proofErr w:type="spellStart"/>
            <w:r w:rsidRPr="00EC0727">
              <w:t>pacchettizzare</w:t>
            </w:r>
            <w:proofErr w:type="spellEnd"/>
            <w:r w:rsidRPr="00EC0727">
              <w:t xml:space="preserve"> e rilasciare asset dati come codice (</w:t>
            </w:r>
            <w:proofErr w:type="spellStart"/>
            <w:r w:rsidRPr="00EC0727">
              <w:t>IaC</w:t>
            </w:r>
            <w:proofErr w:type="spellEnd"/>
            <w:r w:rsidRPr="00EC0727">
              <w:t xml:space="preserve"> applicativo).</w:t>
            </w:r>
          </w:p>
        </w:tc>
        <w:tc>
          <w:tcPr>
            <w:tcW w:w="0" w:type="auto"/>
            <w:hideMark/>
          </w:tcPr>
          <w:p w14:paraId="5F23B119" w14:textId="77777777" w:rsidR="00766C5A" w:rsidRPr="00EC0727" w:rsidRDefault="00766C5A" w:rsidP="00766C5A">
            <w:pPr>
              <w:spacing w:line="360" w:lineRule="auto"/>
              <w:jc w:val="left"/>
              <w:cnfStyle w:val="000000100000" w:firstRow="0" w:lastRow="0" w:firstColumn="0" w:lastColumn="0" w:oddVBand="0" w:evenVBand="0" w:oddHBand="1" w:evenHBand="0" w:firstRowFirstColumn="0" w:firstRowLastColumn="0" w:lastRowFirstColumn="0" w:lastRowLastColumn="0"/>
            </w:pPr>
            <w:r w:rsidRPr="00EC0727">
              <w:t xml:space="preserve">Nessun costo. Utilizzato per fare il </w:t>
            </w:r>
            <w:proofErr w:type="spellStart"/>
            <w:r w:rsidRPr="00EC0727">
              <w:t>deploy</w:t>
            </w:r>
            <w:proofErr w:type="spellEnd"/>
            <w:r w:rsidRPr="00EC0727">
              <w:t xml:space="preserve"> degli script Python/SQL e della configurazione dei Workflows. È il "motore" di rilascio del team Data Engineering.</w:t>
            </w:r>
          </w:p>
        </w:tc>
      </w:tr>
    </w:tbl>
    <w:p w14:paraId="4313CC4A" w14:textId="1D49048B" w:rsidR="00766C5A" w:rsidRPr="00766C5A" w:rsidRDefault="00766C5A" w:rsidP="00766C5A">
      <w:pPr>
        <w:spacing w:line="360" w:lineRule="auto"/>
        <w:jc w:val="left"/>
        <w:rPr>
          <w:sz w:val="24"/>
          <w:szCs w:val="24"/>
        </w:rPr>
      </w:pPr>
    </w:p>
    <w:p w14:paraId="747C69CD" w14:textId="77777777" w:rsidR="00766C5A" w:rsidRDefault="00766C5A" w:rsidP="00F522BB">
      <w:pPr>
        <w:spacing w:line="360" w:lineRule="auto"/>
        <w:jc w:val="left"/>
        <w:rPr>
          <w:sz w:val="24"/>
          <w:szCs w:val="24"/>
        </w:rPr>
      </w:pPr>
    </w:p>
    <w:p w14:paraId="374DF114" w14:textId="2FCD5D2E" w:rsidR="009C1BBF" w:rsidRDefault="00EC520A" w:rsidP="00F522BB">
      <w:pPr>
        <w:spacing w:line="360" w:lineRule="auto"/>
        <w:jc w:val="left"/>
        <w:rPr>
          <w:sz w:val="24"/>
          <w:szCs w:val="24"/>
        </w:rPr>
      </w:pPr>
      <w:r>
        <w:rPr>
          <w:sz w:val="24"/>
          <w:szCs w:val="24"/>
        </w:rPr>
        <w:t xml:space="preserve"> </w:t>
      </w:r>
      <w:r w:rsidR="009C1BBF">
        <w:rPr>
          <w:sz w:val="24"/>
          <w:szCs w:val="24"/>
        </w:rPr>
        <w:br w:type="page"/>
      </w:r>
    </w:p>
    <w:p w14:paraId="11A07A8B" w14:textId="77777777" w:rsidR="009C1BBF" w:rsidRPr="005F06F0" w:rsidRDefault="009C1BBF" w:rsidP="00AE5BCC">
      <w:pPr>
        <w:spacing w:line="360" w:lineRule="auto"/>
        <w:jc w:val="left"/>
        <w:rPr>
          <w:sz w:val="24"/>
          <w:szCs w:val="24"/>
        </w:rPr>
      </w:pPr>
    </w:p>
    <w:p w14:paraId="57D79708" w14:textId="712175C3" w:rsidR="005F06F0" w:rsidRPr="009C1BBF" w:rsidRDefault="005F06F0" w:rsidP="00AE5BCC">
      <w:pPr>
        <w:pStyle w:val="Titolo1"/>
        <w:spacing w:line="360" w:lineRule="auto"/>
        <w:jc w:val="left"/>
        <w:rPr>
          <w:rFonts w:asciiTheme="majorHAnsi" w:eastAsia="Times New Roman" w:hAnsiTheme="majorHAnsi" w:cstheme="majorHAnsi"/>
          <w:b w:val="0"/>
          <w:sz w:val="24"/>
          <w:szCs w:val="24"/>
          <w:lang w:eastAsia="it-IT"/>
        </w:rPr>
      </w:pPr>
      <w:bookmarkStart w:id="18" w:name="_Toc224224543"/>
      <w:r w:rsidRPr="009C1BBF">
        <w:rPr>
          <w:rFonts w:asciiTheme="majorHAnsi" w:eastAsia="Times New Roman" w:hAnsiTheme="majorHAnsi" w:cstheme="majorHAnsi"/>
          <w:b w:val="0"/>
          <w:sz w:val="24"/>
          <w:szCs w:val="24"/>
          <w:lang w:eastAsia="it-IT"/>
        </w:rPr>
        <w:t>Logiche Funzionali e Design Pattern Condivisi</w:t>
      </w:r>
      <w:bookmarkEnd w:id="18"/>
    </w:p>
    <w:p w14:paraId="79D88B6B" w14:textId="31E32780" w:rsidR="00530FF0" w:rsidRDefault="00530FF0" w:rsidP="00AE5BCC">
      <w:pPr>
        <w:spacing w:line="360" w:lineRule="auto"/>
        <w:jc w:val="left"/>
        <w:rPr>
          <w:sz w:val="24"/>
          <w:szCs w:val="24"/>
        </w:rPr>
      </w:pPr>
      <w:r w:rsidRPr="00530FF0">
        <w:rPr>
          <w:sz w:val="24"/>
          <w:szCs w:val="24"/>
        </w:rPr>
        <w:t xml:space="preserve">Questa è la sezione operativa del documento, che funge da vero e proprio "manuale delle regole" per i </w:t>
      </w:r>
      <w:r>
        <w:rPr>
          <w:sz w:val="24"/>
          <w:szCs w:val="24"/>
        </w:rPr>
        <w:t xml:space="preserve">Cloud </w:t>
      </w:r>
      <w:r w:rsidRPr="00530FF0">
        <w:rPr>
          <w:sz w:val="24"/>
          <w:szCs w:val="24"/>
        </w:rPr>
        <w:t xml:space="preserve">Data </w:t>
      </w:r>
      <w:proofErr w:type="spellStart"/>
      <w:r w:rsidRPr="00530FF0">
        <w:rPr>
          <w:sz w:val="24"/>
          <w:szCs w:val="24"/>
        </w:rPr>
        <w:t>Engineer</w:t>
      </w:r>
      <w:proofErr w:type="spellEnd"/>
      <w:r w:rsidRPr="00530FF0">
        <w:rPr>
          <w:sz w:val="24"/>
          <w:szCs w:val="24"/>
        </w:rPr>
        <w:t xml:space="preserve"> che dovranno scrivere il codice. </w:t>
      </w:r>
    </w:p>
    <w:p w14:paraId="2C39270A" w14:textId="07165860" w:rsidR="00530FF0" w:rsidRDefault="00F542B3" w:rsidP="00AE5BCC">
      <w:pPr>
        <w:spacing w:line="360" w:lineRule="auto"/>
        <w:jc w:val="left"/>
        <w:rPr>
          <w:sz w:val="24"/>
          <w:szCs w:val="24"/>
        </w:rPr>
      </w:pPr>
      <w:r>
        <w:rPr>
          <w:sz w:val="24"/>
          <w:szCs w:val="24"/>
        </w:rPr>
        <w:t>In q</w:t>
      </w:r>
      <w:r w:rsidR="00530FF0" w:rsidRPr="00530FF0">
        <w:rPr>
          <w:sz w:val="24"/>
          <w:szCs w:val="24"/>
        </w:rPr>
        <w:t xml:space="preserve">uesto capitolo </w:t>
      </w:r>
      <w:r>
        <w:rPr>
          <w:sz w:val="24"/>
          <w:szCs w:val="24"/>
        </w:rPr>
        <w:t xml:space="preserve">sono </w:t>
      </w:r>
      <w:r w:rsidR="00530FF0" w:rsidRPr="00530FF0">
        <w:rPr>
          <w:sz w:val="24"/>
          <w:szCs w:val="24"/>
        </w:rPr>
        <w:t>defini</w:t>
      </w:r>
      <w:r>
        <w:rPr>
          <w:sz w:val="24"/>
          <w:szCs w:val="24"/>
        </w:rPr>
        <w:t>te</w:t>
      </w:r>
      <w:r w:rsidR="00530FF0" w:rsidRPr="00530FF0">
        <w:rPr>
          <w:sz w:val="24"/>
          <w:szCs w:val="24"/>
        </w:rPr>
        <w:t xml:space="preserve"> le regole di ingaggio universali per lo sviluppo delle pipeline dati. </w:t>
      </w:r>
    </w:p>
    <w:p w14:paraId="68A83D56" w14:textId="30A335A6" w:rsidR="00530FF0" w:rsidRDefault="00530FF0" w:rsidP="00AE5BCC">
      <w:pPr>
        <w:spacing w:line="360" w:lineRule="auto"/>
        <w:jc w:val="left"/>
        <w:rPr>
          <w:sz w:val="24"/>
          <w:szCs w:val="24"/>
        </w:rPr>
      </w:pPr>
      <w:r w:rsidRPr="00530FF0">
        <w:rPr>
          <w:sz w:val="24"/>
          <w:szCs w:val="24"/>
        </w:rPr>
        <w:t xml:space="preserve">Tutte le procedure di estrazione, trasformazione e caricamento dovranno aderire a questi standard architetturali per garantire coerenza, manutenibilità e performance all'interno dell'ecosistema </w:t>
      </w:r>
      <w:proofErr w:type="spellStart"/>
      <w:r w:rsidRPr="00530FF0">
        <w:rPr>
          <w:sz w:val="24"/>
          <w:szCs w:val="24"/>
        </w:rPr>
        <w:t>Databricks</w:t>
      </w:r>
      <w:proofErr w:type="spellEnd"/>
      <w:r w:rsidRPr="00530FF0">
        <w:rPr>
          <w:sz w:val="24"/>
          <w:szCs w:val="24"/>
        </w:rPr>
        <w:t>.</w:t>
      </w:r>
    </w:p>
    <w:p w14:paraId="3F5C15DB" w14:textId="77777777" w:rsidR="00530FF0" w:rsidRPr="005F06F0" w:rsidRDefault="00530FF0" w:rsidP="00AE5BCC">
      <w:pPr>
        <w:spacing w:line="360" w:lineRule="auto"/>
        <w:jc w:val="left"/>
        <w:rPr>
          <w:sz w:val="24"/>
          <w:szCs w:val="24"/>
        </w:rPr>
      </w:pPr>
    </w:p>
    <w:p w14:paraId="6C9FEA19" w14:textId="1A6660A6" w:rsidR="005F06F0" w:rsidRPr="009C1BBF" w:rsidRDefault="005F06F0" w:rsidP="00AE5BCC">
      <w:pPr>
        <w:pStyle w:val="Titolo2"/>
        <w:spacing w:line="360" w:lineRule="auto"/>
        <w:jc w:val="left"/>
        <w:rPr>
          <w:rFonts w:asciiTheme="majorHAnsi" w:hAnsiTheme="majorHAnsi" w:cstheme="majorHAnsi"/>
          <w:b w:val="0"/>
          <w:bCs/>
          <w:sz w:val="24"/>
          <w:szCs w:val="24"/>
        </w:rPr>
      </w:pPr>
      <w:bookmarkStart w:id="19" w:name="_Toc224224544"/>
      <w:r w:rsidRPr="009C1BBF">
        <w:rPr>
          <w:rFonts w:asciiTheme="majorHAnsi" w:hAnsiTheme="majorHAnsi" w:cstheme="majorHAnsi"/>
          <w:b w:val="0"/>
          <w:bCs/>
          <w:sz w:val="24"/>
          <w:szCs w:val="24"/>
        </w:rPr>
        <w:t xml:space="preserve">Il Paradigma </w:t>
      </w:r>
      <w:proofErr w:type="spellStart"/>
      <w:r w:rsidRPr="009C1BBF">
        <w:rPr>
          <w:rFonts w:asciiTheme="majorHAnsi" w:hAnsiTheme="majorHAnsi" w:cstheme="majorHAnsi"/>
          <w:b w:val="0"/>
          <w:bCs/>
          <w:sz w:val="24"/>
          <w:szCs w:val="24"/>
        </w:rPr>
        <w:t>Medallion</w:t>
      </w:r>
      <w:proofErr w:type="spellEnd"/>
      <w:r w:rsidRPr="009C1BBF">
        <w:rPr>
          <w:rFonts w:asciiTheme="majorHAnsi" w:hAnsiTheme="majorHAnsi" w:cstheme="majorHAnsi"/>
          <w:b w:val="0"/>
          <w:bCs/>
          <w:sz w:val="24"/>
          <w:szCs w:val="24"/>
        </w:rPr>
        <w:t xml:space="preserve"> Architecture</w:t>
      </w:r>
      <w:bookmarkEnd w:id="19"/>
    </w:p>
    <w:p w14:paraId="5768A69B" w14:textId="764EE574" w:rsidR="00C0443F" w:rsidRPr="00C0443F" w:rsidRDefault="00C0443F" w:rsidP="00AE5BCC">
      <w:pPr>
        <w:spacing w:line="360" w:lineRule="auto"/>
        <w:jc w:val="left"/>
        <w:rPr>
          <w:sz w:val="24"/>
          <w:szCs w:val="24"/>
        </w:rPr>
      </w:pPr>
      <w:r w:rsidRPr="00C0443F">
        <w:rPr>
          <w:sz w:val="24"/>
          <w:szCs w:val="24"/>
        </w:rPr>
        <w:t xml:space="preserve">La strutturazione del dato seguirà il paradigma </w:t>
      </w:r>
      <w:proofErr w:type="spellStart"/>
      <w:r w:rsidRPr="00C0443F">
        <w:rPr>
          <w:sz w:val="24"/>
          <w:szCs w:val="24"/>
        </w:rPr>
        <w:t>Medallion</w:t>
      </w:r>
      <w:proofErr w:type="spellEnd"/>
      <w:r w:rsidR="00790116">
        <w:rPr>
          <w:sz w:val="24"/>
          <w:szCs w:val="24"/>
        </w:rPr>
        <w:t xml:space="preserve"> (</w:t>
      </w:r>
      <w:proofErr w:type="spellStart"/>
      <w:r w:rsidR="00790116">
        <w:rPr>
          <w:sz w:val="24"/>
          <w:szCs w:val="24"/>
        </w:rPr>
        <w:t>bronze</w:t>
      </w:r>
      <w:proofErr w:type="spellEnd"/>
      <w:r w:rsidR="00790116">
        <w:rPr>
          <w:sz w:val="24"/>
          <w:szCs w:val="24"/>
        </w:rPr>
        <w:t xml:space="preserve">, silver e </w:t>
      </w:r>
      <w:proofErr w:type="spellStart"/>
      <w:r w:rsidR="00790116">
        <w:rPr>
          <w:sz w:val="24"/>
          <w:szCs w:val="24"/>
        </w:rPr>
        <w:t>gold</w:t>
      </w:r>
      <w:proofErr w:type="spellEnd"/>
      <w:r w:rsidR="00790116">
        <w:rPr>
          <w:sz w:val="24"/>
          <w:szCs w:val="24"/>
        </w:rPr>
        <w:t>)</w:t>
      </w:r>
      <w:r w:rsidRPr="00C0443F">
        <w:rPr>
          <w:sz w:val="24"/>
          <w:szCs w:val="24"/>
        </w:rPr>
        <w:t xml:space="preserve">, organizzato fisicamente tramite gli Schemi di </w:t>
      </w:r>
      <w:proofErr w:type="spellStart"/>
      <w:r w:rsidRPr="00C0443F">
        <w:rPr>
          <w:sz w:val="24"/>
          <w:szCs w:val="24"/>
        </w:rPr>
        <w:t>Unity</w:t>
      </w:r>
      <w:proofErr w:type="spellEnd"/>
      <w:r w:rsidRPr="00C0443F">
        <w:rPr>
          <w:sz w:val="24"/>
          <w:szCs w:val="24"/>
        </w:rPr>
        <w:t xml:space="preserve"> </w:t>
      </w:r>
      <w:proofErr w:type="spellStart"/>
      <w:r w:rsidRPr="00C0443F">
        <w:rPr>
          <w:sz w:val="24"/>
          <w:szCs w:val="24"/>
        </w:rPr>
        <w:t>Catalog</w:t>
      </w:r>
      <w:proofErr w:type="spellEnd"/>
      <w:r w:rsidRPr="00C0443F">
        <w:rPr>
          <w:sz w:val="24"/>
          <w:szCs w:val="24"/>
        </w:rPr>
        <w:t>:</w:t>
      </w:r>
    </w:p>
    <w:p w14:paraId="13B8111F" w14:textId="4489DFC0" w:rsidR="00C0443F" w:rsidRPr="00C0443F" w:rsidRDefault="00C0443F" w:rsidP="00AE7755">
      <w:pPr>
        <w:pStyle w:val="Paragrafoelenco"/>
        <w:numPr>
          <w:ilvl w:val="0"/>
          <w:numId w:val="11"/>
        </w:numPr>
        <w:spacing w:line="360" w:lineRule="auto"/>
        <w:jc w:val="left"/>
        <w:rPr>
          <w:sz w:val="24"/>
          <w:szCs w:val="24"/>
        </w:rPr>
      </w:pPr>
      <w:r w:rsidRPr="00C0443F">
        <w:rPr>
          <w:sz w:val="24"/>
          <w:szCs w:val="24"/>
        </w:rPr>
        <w:t xml:space="preserve">Livello </w:t>
      </w:r>
      <w:proofErr w:type="spellStart"/>
      <w:r w:rsidRPr="00C0443F">
        <w:rPr>
          <w:sz w:val="24"/>
          <w:szCs w:val="24"/>
        </w:rPr>
        <w:t>Bronze</w:t>
      </w:r>
      <w:proofErr w:type="spellEnd"/>
      <w:r w:rsidRPr="00C0443F">
        <w:rPr>
          <w:sz w:val="24"/>
          <w:szCs w:val="24"/>
        </w:rPr>
        <w:t xml:space="preserve"> (</w:t>
      </w:r>
      <w:proofErr w:type="spellStart"/>
      <w:r w:rsidRPr="00C0443F">
        <w:rPr>
          <w:sz w:val="24"/>
          <w:szCs w:val="24"/>
        </w:rPr>
        <w:t>Raw</w:t>
      </w:r>
      <w:proofErr w:type="spellEnd"/>
      <w:r w:rsidRPr="00C0443F">
        <w:rPr>
          <w:sz w:val="24"/>
          <w:szCs w:val="24"/>
        </w:rPr>
        <w:t>): Conserva lo storico immutabile (</w:t>
      </w:r>
      <w:proofErr w:type="spellStart"/>
      <w:r w:rsidRPr="00C0443F">
        <w:rPr>
          <w:sz w:val="24"/>
          <w:szCs w:val="24"/>
        </w:rPr>
        <w:t>Append-Only</w:t>
      </w:r>
      <w:proofErr w:type="spellEnd"/>
      <w:r w:rsidRPr="00C0443F">
        <w:rPr>
          <w:sz w:val="24"/>
          <w:szCs w:val="24"/>
        </w:rPr>
        <w:t>) dei dati estratti dai sistemi sorgente. Rappresenta l'Audit Trail.</w:t>
      </w:r>
    </w:p>
    <w:p w14:paraId="136A4BE5" w14:textId="31979C0E" w:rsidR="00C0443F" w:rsidRPr="00C0443F" w:rsidRDefault="00C0443F" w:rsidP="00AE7755">
      <w:pPr>
        <w:pStyle w:val="Paragrafoelenco"/>
        <w:numPr>
          <w:ilvl w:val="0"/>
          <w:numId w:val="11"/>
        </w:numPr>
        <w:spacing w:line="360" w:lineRule="auto"/>
        <w:jc w:val="left"/>
        <w:rPr>
          <w:sz w:val="24"/>
          <w:szCs w:val="24"/>
        </w:rPr>
      </w:pPr>
      <w:r w:rsidRPr="00C0443F">
        <w:rPr>
          <w:sz w:val="24"/>
          <w:szCs w:val="24"/>
        </w:rPr>
        <w:t>Livello Silver (</w:t>
      </w:r>
      <w:proofErr w:type="spellStart"/>
      <w:r w:rsidRPr="00C0443F">
        <w:rPr>
          <w:sz w:val="24"/>
          <w:szCs w:val="24"/>
        </w:rPr>
        <w:t>Cleansed</w:t>
      </w:r>
      <w:proofErr w:type="spellEnd"/>
      <w:r w:rsidRPr="00C0443F">
        <w:rPr>
          <w:sz w:val="24"/>
          <w:szCs w:val="24"/>
        </w:rPr>
        <w:t xml:space="preserve">): Rappresenta la Single Source of Truth. Qui i dati vengono puliti, </w:t>
      </w:r>
      <w:proofErr w:type="spellStart"/>
      <w:r w:rsidRPr="00C0443F">
        <w:rPr>
          <w:sz w:val="24"/>
          <w:szCs w:val="24"/>
        </w:rPr>
        <w:t>deduplicati</w:t>
      </w:r>
      <w:proofErr w:type="spellEnd"/>
      <w:r w:rsidRPr="00C0443F">
        <w:rPr>
          <w:sz w:val="24"/>
          <w:szCs w:val="24"/>
        </w:rPr>
        <w:t>, tipizzati e storicizzati (SCD). Non ci sono aggregazioni di business, ma i dati sono pronti per essere incrociati.</w:t>
      </w:r>
    </w:p>
    <w:p w14:paraId="4DE4B572" w14:textId="48F10DCD" w:rsidR="005F06F0" w:rsidRPr="00C0443F" w:rsidRDefault="00C0443F" w:rsidP="00AE7755">
      <w:pPr>
        <w:pStyle w:val="Paragrafoelenco"/>
        <w:numPr>
          <w:ilvl w:val="0"/>
          <w:numId w:val="11"/>
        </w:numPr>
        <w:spacing w:line="360" w:lineRule="auto"/>
        <w:jc w:val="left"/>
        <w:rPr>
          <w:sz w:val="24"/>
          <w:szCs w:val="24"/>
        </w:rPr>
      </w:pPr>
      <w:r w:rsidRPr="00C0443F">
        <w:rPr>
          <w:sz w:val="24"/>
          <w:szCs w:val="24"/>
        </w:rPr>
        <w:t xml:space="preserve">Livello Gold (Business): È il livello di consumo per </w:t>
      </w:r>
      <w:proofErr w:type="spellStart"/>
      <w:r w:rsidRPr="00C0443F">
        <w:rPr>
          <w:sz w:val="24"/>
          <w:szCs w:val="24"/>
        </w:rPr>
        <w:t>MicroStrategy</w:t>
      </w:r>
      <w:proofErr w:type="spellEnd"/>
      <w:r w:rsidR="00817C26">
        <w:rPr>
          <w:sz w:val="24"/>
          <w:szCs w:val="24"/>
        </w:rPr>
        <w:t xml:space="preserve">, </w:t>
      </w:r>
      <w:proofErr w:type="spellStart"/>
      <w:r w:rsidR="00817C26">
        <w:rPr>
          <w:sz w:val="24"/>
          <w:szCs w:val="24"/>
        </w:rPr>
        <w:t>PowerBI</w:t>
      </w:r>
      <w:proofErr w:type="spellEnd"/>
      <w:r w:rsidR="00817C26">
        <w:rPr>
          <w:sz w:val="24"/>
          <w:szCs w:val="24"/>
        </w:rPr>
        <w:t xml:space="preserve"> e sistemi a valle</w:t>
      </w:r>
      <w:r w:rsidRPr="00C0443F">
        <w:rPr>
          <w:sz w:val="24"/>
          <w:szCs w:val="24"/>
        </w:rPr>
        <w:t xml:space="preserve">. I dati sono modellati a Star Schema (Dimensioni e Fatti) e </w:t>
      </w:r>
      <w:proofErr w:type="spellStart"/>
      <w:r w:rsidRPr="00C0443F">
        <w:rPr>
          <w:sz w:val="24"/>
          <w:szCs w:val="24"/>
        </w:rPr>
        <w:t>pre</w:t>
      </w:r>
      <w:proofErr w:type="spellEnd"/>
      <w:r w:rsidRPr="00C0443F">
        <w:rPr>
          <w:sz w:val="24"/>
          <w:szCs w:val="24"/>
        </w:rPr>
        <w:t>-aggregati per garantire performance di lettura millisecondo.</w:t>
      </w:r>
    </w:p>
    <w:p w14:paraId="7ED8DDC9" w14:textId="77777777" w:rsidR="00530FF0" w:rsidRPr="00790116" w:rsidRDefault="00530FF0" w:rsidP="00AE5BCC">
      <w:pPr>
        <w:spacing w:line="360" w:lineRule="auto"/>
        <w:jc w:val="left"/>
        <w:rPr>
          <w:sz w:val="24"/>
          <w:szCs w:val="24"/>
          <w:u w:val="single"/>
        </w:rPr>
      </w:pPr>
    </w:p>
    <w:p w14:paraId="763C07BA" w14:textId="77777777" w:rsidR="003B7CB5" w:rsidRDefault="003B7CB5" w:rsidP="00AE5BCC">
      <w:pPr>
        <w:spacing w:line="360" w:lineRule="auto"/>
        <w:jc w:val="left"/>
        <w:rPr>
          <w:sz w:val="24"/>
          <w:szCs w:val="24"/>
        </w:rPr>
      </w:pPr>
    </w:p>
    <w:p w14:paraId="660BA679" w14:textId="77777777" w:rsidR="003B7CB5" w:rsidRDefault="003B7CB5" w:rsidP="00AE5BCC">
      <w:pPr>
        <w:spacing w:line="360" w:lineRule="auto"/>
        <w:jc w:val="left"/>
        <w:rPr>
          <w:sz w:val="24"/>
          <w:szCs w:val="24"/>
        </w:rPr>
      </w:pPr>
    </w:p>
    <w:p w14:paraId="0BBFF5F4" w14:textId="77777777" w:rsidR="003B7CB5" w:rsidRPr="005F06F0" w:rsidRDefault="003B7CB5" w:rsidP="00AE5BCC">
      <w:pPr>
        <w:spacing w:line="360" w:lineRule="auto"/>
        <w:jc w:val="left"/>
        <w:rPr>
          <w:sz w:val="24"/>
          <w:szCs w:val="24"/>
        </w:rPr>
      </w:pPr>
    </w:p>
    <w:p w14:paraId="5A11B3B3" w14:textId="1258C616" w:rsidR="005F06F0" w:rsidRPr="009C1BBF" w:rsidRDefault="005F06F0" w:rsidP="00AE5BCC">
      <w:pPr>
        <w:pStyle w:val="Titolo2"/>
        <w:spacing w:line="360" w:lineRule="auto"/>
        <w:jc w:val="left"/>
        <w:rPr>
          <w:rFonts w:asciiTheme="majorHAnsi" w:hAnsiTheme="majorHAnsi" w:cstheme="majorHAnsi"/>
          <w:b w:val="0"/>
          <w:bCs/>
          <w:sz w:val="24"/>
          <w:szCs w:val="24"/>
        </w:rPr>
      </w:pPr>
      <w:bookmarkStart w:id="20" w:name="_Toc224224545"/>
      <w:r w:rsidRPr="009C1BBF">
        <w:rPr>
          <w:rFonts w:asciiTheme="majorHAnsi" w:hAnsiTheme="majorHAnsi" w:cstheme="majorHAnsi"/>
          <w:b w:val="0"/>
          <w:bCs/>
          <w:sz w:val="24"/>
          <w:szCs w:val="24"/>
        </w:rPr>
        <w:lastRenderedPageBreak/>
        <w:t xml:space="preserve">Pattern di </w:t>
      </w:r>
      <w:proofErr w:type="spellStart"/>
      <w:r w:rsidRPr="009C1BBF">
        <w:rPr>
          <w:rFonts w:asciiTheme="majorHAnsi" w:hAnsiTheme="majorHAnsi" w:cstheme="majorHAnsi"/>
          <w:b w:val="0"/>
          <w:bCs/>
          <w:sz w:val="24"/>
          <w:szCs w:val="24"/>
        </w:rPr>
        <w:t>Ingestion</w:t>
      </w:r>
      <w:proofErr w:type="spellEnd"/>
      <w:r w:rsidRPr="009C1BBF">
        <w:rPr>
          <w:rFonts w:asciiTheme="majorHAnsi" w:hAnsiTheme="majorHAnsi" w:cstheme="majorHAnsi"/>
          <w:b w:val="0"/>
          <w:bCs/>
          <w:sz w:val="24"/>
          <w:szCs w:val="24"/>
        </w:rPr>
        <w:t xml:space="preserve"> (Estrazione -&gt; </w:t>
      </w:r>
      <w:proofErr w:type="spellStart"/>
      <w:r w:rsidRPr="009C1BBF">
        <w:rPr>
          <w:rFonts w:asciiTheme="majorHAnsi" w:hAnsiTheme="majorHAnsi" w:cstheme="majorHAnsi"/>
          <w:b w:val="0"/>
          <w:bCs/>
          <w:sz w:val="24"/>
          <w:szCs w:val="24"/>
        </w:rPr>
        <w:t>Bronze</w:t>
      </w:r>
      <w:proofErr w:type="spellEnd"/>
      <w:r w:rsidRPr="009C1BBF">
        <w:rPr>
          <w:rFonts w:asciiTheme="majorHAnsi" w:hAnsiTheme="majorHAnsi" w:cstheme="majorHAnsi"/>
          <w:b w:val="0"/>
          <w:bCs/>
          <w:sz w:val="24"/>
          <w:szCs w:val="24"/>
        </w:rPr>
        <w:t>)</w:t>
      </w:r>
      <w:bookmarkEnd w:id="20"/>
    </w:p>
    <w:p w14:paraId="515F53D2" w14:textId="58EBF4E8" w:rsidR="00C0443F" w:rsidRPr="00C0443F" w:rsidRDefault="00C0443F" w:rsidP="00AE5BCC">
      <w:pPr>
        <w:spacing w:line="360" w:lineRule="auto"/>
        <w:jc w:val="left"/>
        <w:rPr>
          <w:sz w:val="24"/>
          <w:szCs w:val="24"/>
        </w:rPr>
      </w:pPr>
      <w:r w:rsidRPr="00C0443F">
        <w:rPr>
          <w:sz w:val="24"/>
          <w:szCs w:val="24"/>
        </w:rPr>
        <w:t>L'</w:t>
      </w:r>
      <w:proofErr w:type="spellStart"/>
      <w:r w:rsidRPr="00C0443F">
        <w:rPr>
          <w:sz w:val="24"/>
          <w:szCs w:val="24"/>
        </w:rPr>
        <w:t>ingestion</w:t>
      </w:r>
      <w:proofErr w:type="spellEnd"/>
      <w:r w:rsidRPr="00C0443F">
        <w:rPr>
          <w:sz w:val="24"/>
          <w:szCs w:val="24"/>
        </w:rPr>
        <w:t xml:space="preserve"> sostituisce le vecchie procedure di estrazione PL/SQL e i </w:t>
      </w:r>
      <w:proofErr w:type="spellStart"/>
      <w:r w:rsidRPr="00C0443F">
        <w:rPr>
          <w:sz w:val="24"/>
          <w:szCs w:val="24"/>
        </w:rPr>
        <w:t>DBLink</w:t>
      </w:r>
      <w:proofErr w:type="spellEnd"/>
      <w:r w:rsidRPr="00C0443F">
        <w:rPr>
          <w:sz w:val="24"/>
          <w:szCs w:val="24"/>
        </w:rPr>
        <w:t>.</w:t>
      </w:r>
    </w:p>
    <w:p w14:paraId="41F4DBF3" w14:textId="640B3E7A" w:rsidR="00C0443F" w:rsidRPr="00C0443F" w:rsidRDefault="00C0443F" w:rsidP="00AE7755">
      <w:pPr>
        <w:pStyle w:val="Paragrafoelenco"/>
        <w:numPr>
          <w:ilvl w:val="0"/>
          <w:numId w:val="15"/>
        </w:numPr>
        <w:spacing w:line="360" w:lineRule="auto"/>
        <w:jc w:val="left"/>
        <w:rPr>
          <w:sz w:val="24"/>
          <w:szCs w:val="24"/>
        </w:rPr>
      </w:pPr>
      <w:r w:rsidRPr="00C0443F">
        <w:rPr>
          <w:sz w:val="24"/>
          <w:szCs w:val="24"/>
        </w:rPr>
        <w:t xml:space="preserve">Metodo di Estrazione: I job </w:t>
      </w:r>
      <w:proofErr w:type="spellStart"/>
      <w:r w:rsidRPr="00C0443F">
        <w:rPr>
          <w:sz w:val="24"/>
          <w:szCs w:val="24"/>
        </w:rPr>
        <w:t>PySpark</w:t>
      </w:r>
      <w:proofErr w:type="spellEnd"/>
      <w:r w:rsidRPr="00C0443F">
        <w:rPr>
          <w:sz w:val="24"/>
          <w:szCs w:val="24"/>
        </w:rPr>
        <w:t xml:space="preserve"> si connetteranno a Oracle tramite driver JDBC, eseguendo query incrementali basate su data di modifica o ID univoco.</w:t>
      </w:r>
    </w:p>
    <w:p w14:paraId="40CCEE42" w14:textId="117A7C37" w:rsidR="00C0443F" w:rsidRPr="00C0443F" w:rsidRDefault="00C0443F" w:rsidP="00AE7755">
      <w:pPr>
        <w:pStyle w:val="Paragrafoelenco"/>
        <w:numPr>
          <w:ilvl w:val="0"/>
          <w:numId w:val="14"/>
        </w:numPr>
        <w:spacing w:line="360" w:lineRule="auto"/>
        <w:jc w:val="left"/>
        <w:rPr>
          <w:sz w:val="24"/>
          <w:szCs w:val="24"/>
        </w:rPr>
      </w:pPr>
      <w:r w:rsidRPr="00C0443F">
        <w:rPr>
          <w:sz w:val="24"/>
          <w:szCs w:val="24"/>
        </w:rPr>
        <w:t>Landing Zone (</w:t>
      </w:r>
      <w:proofErr w:type="spellStart"/>
      <w:r w:rsidRPr="00C0443F">
        <w:rPr>
          <w:sz w:val="24"/>
          <w:szCs w:val="24"/>
        </w:rPr>
        <w:t>Volumes</w:t>
      </w:r>
      <w:proofErr w:type="spellEnd"/>
      <w:r w:rsidRPr="00C0443F">
        <w:rPr>
          <w:sz w:val="24"/>
          <w:szCs w:val="24"/>
        </w:rPr>
        <w:t>): I dati estratti atterreranno in formato Parquet compresso (</w:t>
      </w:r>
      <w:proofErr w:type="spellStart"/>
      <w:r w:rsidRPr="00C0443F">
        <w:rPr>
          <w:sz w:val="24"/>
          <w:szCs w:val="24"/>
        </w:rPr>
        <w:t>Snappy</w:t>
      </w:r>
      <w:proofErr w:type="spellEnd"/>
      <w:r w:rsidRPr="00C0443F">
        <w:rPr>
          <w:sz w:val="24"/>
          <w:szCs w:val="24"/>
        </w:rPr>
        <w:t xml:space="preserve">) all'interno di un Volume di </w:t>
      </w:r>
      <w:proofErr w:type="spellStart"/>
      <w:r w:rsidRPr="00C0443F">
        <w:rPr>
          <w:sz w:val="24"/>
          <w:szCs w:val="24"/>
        </w:rPr>
        <w:t>Unity</w:t>
      </w:r>
      <w:proofErr w:type="spellEnd"/>
      <w:r w:rsidRPr="00C0443F">
        <w:rPr>
          <w:sz w:val="24"/>
          <w:szCs w:val="24"/>
        </w:rPr>
        <w:t xml:space="preserve"> </w:t>
      </w:r>
      <w:proofErr w:type="spellStart"/>
      <w:r w:rsidRPr="00C0443F">
        <w:rPr>
          <w:sz w:val="24"/>
          <w:szCs w:val="24"/>
        </w:rPr>
        <w:t>Catalog</w:t>
      </w:r>
      <w:proofErr w:type="spellEnd"/>
      <w:r w:rsidRPr="00C0443F">
        <w:rPr>
          <w:sz w:val="24"/>
          <w:szCs w:val="24"/>
        </w:rPr>
        <w:t xml:space="preserve"> (es. </w:t>
      </w:r>
      <w:proofErr w:type="spellStart"/>
      <w:r w:rsidRPr="00C0443F">
        <w:rPr>
          <w:sz w:val="24"/>
          <w:szCs w:val="24"/>
        </w:rPr>
        <w:t>prd_</w:t>
      </w:r>
      <w:proofErr w:type="gramStart"/>
      <w:r w:rsidRPr="00C0443F">
        <w:rPr>
          <w:sz w:val="24"/>
          <w:szCs w:val="24"/>
        </w:rPr>
        <w:t>logistica.bronze</w:t>
      </w:r>
      <w:proofErr w:type="gramEnd"/>
      <w:r w:rsidRPr="00C0443F">
        <w:rPr>
          <w:sz w:val="24"/>
          <w:szCs w:val="24"/>
        </w:rPr>
        <w:t>.landing_zone</w:t>
      </w:r>
      <w:proofErr w:type="spellEnd"/>
      <w:r w:rsidRPr="00C0443F">
        <w:rPr>
          <w:sz w:val="24"/>
          <w:szCs w:val="24"/>
        </w:rPr>
        <w:t>).</w:t>
      </w:r>
    </w:p>
    <w:p w14:paraId="128F59CA" w14:textId="15DC5517" w:rsidR="00C0443F" w:rsidRPr="00C0443F" w:rsidRDefault="00C0443F" w:rsidP="00AE7755">
      <w:pPr>
        <w:pStyle w:val="Paragrafoelenco"/>
        <w:numPr>
          <w:ilvl w:val="0"/>
          <w:numId w:val="13"/>
        </w:numPr>
        <w:spacing w:line="360" w:lineRule="auto"/>
        <w:jc w:val="left"/>
        <w:rPr>
          <w:sz w:val="24"/>
          <w:szCs w:val="24"/>
        </w:rPr>
      </w:pPr>
      <w:r w:rsidRPr="00C0443F">
        <w:rPr>
          <w:sz w:val="24"/>
          <w:szCs w:val="24"/>
        </w:rPr>
        <w:t xml:space="preserve">Scrittura in Tabella Delta: Dal Volume, i file verranno caricati nelle tabelle Delta </w:t>
      </w:r>
      <w:proofErr w:type="spellStart"/>
      <w:r w:rsidRPr="00C0443F">
        <w:rPr>
          <w:sz w:val="24"/>
          <w:szCs w:val="24"/>
        </w:rPr>
        <w:t>Bronze</w:t>
      </w:r>
      <w:proofErr w:type="spellEnd"/>
      <w:r w:rsidRPr="00C0443F">
        <w:rPr>
          <w:sz w:val="24"/>
          <w:szCs w:val="24"/>
        </w:rPr>
        <w:t xml:space="preserve"> esclusivamente in modalità APPEND. Non sono mai ammesse operazioni di UPDATE o DELETE in questo livello.</w:t>
      </w:r>
    </w:p>
    <w:p w14:paraId="1B90FB8A" w14:textId="6849D39B" w:rsidR="00AE5BCC" w:rsidRPr="009922F6" w:rsidRDefault="00C0443F" w:rsidP="00AE5BCC">
      <w:pPr>
        <w:pStyle w:val="Paragrafoelenco"/>
        <w:numPr>
          <w:ilvl w:val="0"/>
          <w:numId w:val="12"/>
        </w:numPr>
        <w:spacing w:line="360" w:lineRule="auto"/>
        <w:jc w:val="left"/>
        <w:rPr>
          <w:sz w:val="24"/>
          <w:szCs w:val="24"/>
        </w:rPr>
      </w:pPr>
      <w:r w:rsidRPr="00C0443F">
        <w:rPr>
          <w:sz w:val="24"/>
          <w:szCs w:val="24"/>
        </w:rPr>
        <w:t xml:space="preserve">Organizzazione: Le cartelle/tabelle </w:t>
      </w:r>
      <w:proofErr w:type="spellStart"/>
      <w:r w:rsidRPr="00C0443F">
        <w:rPr>
          <w:sz w:val="24"/>
          <w:szCs w:val="24"/>
        </w:rPr>
        <w:t>Bronze</w:t>
      </w:r>
      <w:proofErr w:type="spellEnd"/>
      <w:r w:rsidRPr="00C0443F">
        <w:rPr>
          <w:sz w:val="24"/>
          <w:szCs w:val="24"/>
        </w:rPr>
        <w:t xml:space="preserve"> saranno strutturate per data tecnica di esecuzione (</w:t>
      </w:r>
      <w:proofErr w:type="spellStart"/>
      <w:r w:rsidRPr="00C0443F">
        <w:rPr>
          <w:sz w:val="24"/>
          <w:szCs w:val="24"/>
        </w:rPr>
        <w:t>IngestionDate</w:t>
      </w:r>
      <w:proofErr w:type="spellEnd"/>
      <w:r w:rsidRPr="00C0443F">
        <w:rPr>
          <w:sz w:val="24"/>
          <w:szCs w:val="24"/>
        </w:rPr>
        <w:t xml:space="preserve">) e </w:t>
      </w:r>
      <w:proofErr w:type="spellStart"/>
      <w:r w:rsidRPr="00C0443F">
        <w:rPr>
          <w:sz w:val="24"/>
          <w:szCs w:val="24"/>
        </w:rPr>
        <w:t>BatchID</w:t>
      </w:r>
      <w:proofErr w:type="spellEnd"/>
      <w:r w:rsidRPr="00C0443F">
        <w:rPr>
          <w:sz w:val="24"/>
          <w:szCs w:val="24"/>
        </w:rPr>
        <w:t>, garantendo l'idempotenza in caso di fallimento e riavvio del job.</w:t>
      </w:r>
    </w:p>
    <w:p w14:paraId="61B3F577" w14:textId="77777777" w:rsidR="00AE5BCC" w:rsidRPr="005F06F0" w:rsidRDefault="00AE5BCC" w:rsidP="00AE5BCC">
      <w:pPr>
        <w:spacing w:line="360" w:lineRule="auto"/>
        <w:jc w:val="left"/>
        <w:rPr>
          <w:sz w:val="24"/>
          <w:szCs w:val="24"/>
        </w:rPr>
      </w:pPr>
    </w:p>
    <w:p w14:paraId="4E9202E9" w14:textId="7DE48076" w:rsidR="005F06F0" w:rsidRPr="009C1BBF" w:rsidRDefault="005F06F0" w:rsidP="00AE5BCC">
      <w:pPr>
        <w:pStyle w:val="Titolo2"/>
        <w:spacing w:line="360" w:lineRule="auto"/>
        <w:jc w:val="left"/>
        <w:rPr>
          <w:rFonts w:asciiTheme="majorHAnsi" w:hAnsiTheme="majorHAnsi" w:cstheme="majorHAnsi"/>
          <w:b w:val="0"/>
          <w:bCs/>
          <w:sz w:val="24"/>
          <w:szCs w:val="24"/>
        </w:rPr>
      </w:pPr>
      <w:bookmarkStart w:id="21" w:name="_Toc224224546"/>
      <w:r w:rsidRPr="009C1BBF">
        <w:rPr>
          <w:rFonts w:asciiTheme="majorHAnsi" w:hAnsiTheme="majorHAnsi" w:cstheme="majorHAnsi"/>
          <w:b w:val="0"/>
          <w:bCs/>
          <w:sz w:val="24"/>
          <w:szCs w:val="24"/>
        </w:rPr>
        <w:t>Pattern di Integrazione e Storico (</w:t>
      </w:r>
      <w:proofErr w:type="spellStart"/>
      <w:r w:rsidRPr="009C1BBF">
        <w:rPr>
          <w:rFonts w:asciiTheme="majorHAnsi" w:hAnsiTheme="majorHAnsi" w:cstheme="majorHAnsi"/>
          <w:b w:val="0"/>
          <w:bCs/>
          <w:sz w:val="24"/>
          <w:szCs w:val="24"/>
        </w:rPr>
        <w:t>Bronze</w:t>
      </w:r>
      <w:proofErr w:type="spellEnd"/>
      <w:r w:rsidRPr="009C1BBF">
        <w:rPr>
          <w:rFonts w:asciiTheme="majorHAnsi" w:hAnsiTheme="majorHAnsi" w:cstheme="majorHAnsi"/>
          <w:b w:val="0"/>
          <w:bCs/>
          <w:sz w:val="24"/>
          <w:szCs w:val="24"/>
        </w:rPr>
        <w:t xml:space="preserve"> -&gt; Silver)</w:t>
      </w:r>
      <w:bookmarkEnd w:id="21"/>
    </w:p>
    <w:p w14:paraId="7F5ACC40" w14:textId="77777777" w:rsidR="00C0443F" w:rsidRPr="00C0443F" w:rsidRDefault="00C0443F" w:rsidP="00AE5BCC">
      <w:pPr>
        <w:spacing w:line="360" w:lineRule="auto"/>
        <w:jc w:val="left"/>
        <w:rPr>
          <w:sz w:val="24"/>
          <w:szCs w:val="24"/>
        </w:rPr>
      </w:pPr>
      <w:r w:rsidRPr="00C0443F">
        <w:rPr>
          <w:sz w:val="24"/>
          <w:szCs w:val="24"/>
        </w:rPr>
        <w:t>Questo passaggio trasforma le fotografie grezze giornaliere in una base dati relazionale coerente.</w:t>
      </w:r>
    </w:p>
    <w:p w14:paraId="595ABDDE" w14:textId="77777777" w:rsidR="00C0443F" w:rsidRPr="00C0443F" w:rsidRDefault="00C0443F" w:rsidP="00AE7755">
      <w:pPr>
        <w:pStyle w:val="Paragrafoelenco"/>
        <w:numPr>
          <w:ilvl w:val="0"/>
          <w:numId w:val="12"/>
        </w:numPr>
        <w:spacing w:line="360" w:lineRule="auto"/>
        <w:jc w:val="left"/>
        <w:rPr>
          <w:sz w:val="24"/>
          <w:szCs w:val="24"/>
        </w:rPr>
      </w:pPr>
      <w:r w:rsidRPr="00C0443F">
        <w:rPr>
          <w:sz w:val="24"/>
          <w:szCs w:val="24"/>
        </w:rPr>
        <w:t xml:space="preserve">Lettura Incrementale (Auto Loader): La lettura dal livello </w:t>
      </w:r>
      <w:proofErr w:type="spellStart"/>
      <w:r w:rsidRPr="00C0443F">
        <w:rPr>
          <w:sz w:val="24"/>
          <w:szCs w:val="24"/>
        </w:rPr>
        <w:t>Bronze</w:t>
      </w:r>
      <w:proofErr w:type="spellEnd"/>
      <w:r w:rsidRPr="00C0443F">
        <w:rPr>
          <w:sz w:val="24"/>
          <w:szCs w:val="24"/>
        </w:rPr>
        <w:t xml:space="preserve"> avverrà tramite la funzione </w:t>
      </w:r>
      <w:proofErr w:type="spellStart"/>
      <w:r w:rsidRPr="00C0443F">
        <w:rPr>
          <w:sz w:val="24"/>
          <w:szCs w:val="24"/>
        </w:rPr>
        <w:t>cloudFiles</w:t>
      </w:r>
      <w:proofErr w:type="spellEnd"/>
      <w:r w:rsidRPr="00C0443F">
        <w:rPr>
          <w:sz w:val="24"/>
          <w:szCs w:val="24"/>
        </w:rPr>
        <w:t xml:space="preserve"> (</w:t>
      </w:r>
      <w:proofErr w:type="spellStart"/>
      <w:r w:rsidRPr="00C0443F">
        <w:rPr>
          <w:sz w:val="24"/>
          <w:szCs w:val="24"/>
        </w:rPr>
        <w:t>Databricks</w:t>
      </w:r>
      <w:proofErr w:type="spellEnd"/>
      <w:r w:rsidRPr="00C0443F">
        <w:rPr>
          <w:sz w:val="24"/>
          <w:szCs w:val="24"/>
        </w:rPr>
        <w:t xml:space="preserve"> Auto Loader) per identificare automaticamente i nuovi file da elaborare, evitando costose scansioni full dell'intero storico.</w:t>
      </w:r>
    </w:p>
    <w:p w14:paraId="0932C8FD" w14:textId="77777777" w:rsidR="00C0443F" w:rsidRPr="00C0443F" w:rsidRDefault="00C0443F" w:rsidP="00AE7755">
      <w:pPr>
        <w:pStyle w:val="Paragrafoelenco"/>
        <w:numPr>
          <w:ilvl w:val="0"/>
          <w:numId w:val="12"/>
        </w:numPr>
        <w:spacing w:line="360" w:lineRule="auto"/>
        <w:jc w:val="left"/>
        <w:rPr>
          <w:sz w:val="24"/>
          <w:szCs w:val="24"/>
        </w:rPr>
      </w:pPr>
      <w:proofErr w:type="spellStart"/>
      <w:r w:rsidRPr="00C0443F">
        <w:rPr>
          <w:sz w:val="24"/>
          <w:szCs w:val="24"/>
        </w:rPr>
        <w:t>Upsert</w:t>
      </w:r>
      <w:proofErr w:type="spellEnd"/>
      <w:r w:rsidRPr="00C0443F">
        <w:rPr>
          <w:sz w:val="24"/>
          <w:szCs w:val="24"/>
        </w:rPr>
        <w:t xml:space="preserve"> (MERGE INTO): La scrittura verso il livello Silver avverrà tramite il comando MERGE. Se il record esiste (match su </w:t>
      </w:r>
      <w:proofErr w:type="spellStart"/>
      <w:r w:rsidRPr="00C0443F">
        <w:rPr>
          <w:sz w:val="24"/>
          <w:szCs w:val="24"/>
        </w:rPr>
        <w:t>Primary</w:t>
      </w:r>
      <w:proofErr w:type="spellEnd"/>
      <w:r w:rsidRPr="00C0443F">
        <w:rPr>
          <w:sz w:val="24"/>
          <w:szCs w:val="24"/>
        </w:rPr>
        <w:t xml:space="preserve"> Key sorgente) verrà aggiornato, altrimenti verrà inserito.</w:t>
      </w:r>
    </w:p>
    <w:p w14:paraId="7C55557E" w14:textId="33583096" w:rsidR="00C0443F" w:rsidRPr="00C0443F" w:rsidRDefault="00C0443F" w:rsidP="00AE7755">
      <w:pPr>
        <w:pStyle w:val="Paragrafoelenco"/>
        <w:numPr>
          <w:ilvl w:val="0"/>
          <w:numId w:val="12"/>
        </w:numPr>
        <w:spacing w:line="360" w:lineRule="auto"/>
        <w:jc w:val="left"/>
        <w:rPr>
          <w:sz w:val="24"/>
          <w:szCs w:val="24"/>
        </w:rPr>
      </w:pPr>
      <w:r w:rsidRPr="00C0443F">
        <w:rPr>
          <w:sz w:val="24"/>
          <w:szCs w:val="24"/>
        </w:rPr>
        <w:t>Gestione Chiavi Surrogate (</w:t>
      </w:r>
      <w:proofErr w:type="spellStart"/>
      <w:r w:rsidRPr="00C0443F">
        <w:rPr>
          <w:sz w:val="24"/>
          <w:szCs w:val="24"/>
        </w:rPr>
        <w:t>Identities</w:t>
      </w:r>
      <w:proofErr w:type="spellEnd"/>
      <w:r w:rsidRPr="00C0443F">
        <w:rPr>
          <w:sz w:val="24"/>
          <w:szCs w:val="24"/>
        </w:rPr>
        <w:t xml:space="preserve">): Nelle tabelle anagrafiche (Dimensioni), l'ID univoco non sarà più generato dalle </w:t>
      </w:r>
      <w:proofErr w:type="spellStart"/>
      <w:r w:rsidR="00C94666">
        <w:rPr>
          <w:sz w:val="24"/>
          <w:szCs w:val="24"/>
        </w:rPr>
        <w:t>s</w:t>
      </w:r>
      <w:r w:rsidRPr="00C0443F">
        <w:rPr>
          <w:sz w:val="24"/>
          <w:szCs w:val="24"/>
        </w:rPr>
        <w:t>equence</w:t>
      </w:r>
      <w:proofErr w:type="spellEnd"/>
      <w:r w:rsidRPr="00C0443F">
        <w:rPr>
          <w:sz w:val="24"/>
          <w:szCs w:val="24"/>
        </w:rPr>
        <w:t xml:space="preserve"> Oracle, ma sfruttando la feature nativa di Delta Lake GENERATED ALWAYS AS IDENTITY.</w:t>
      </w:r>
    </w:p>
    <w:p w14:paraId="70BDBCD4" w14:textId="77777777" w:rsidR="00C0443F" w:rsidRPr="00C0443F" w:rsidRDefault="00C0443F" w:rsidP="00AE7755">
      <w:pPr>
        <w:pStyle w:val="Paragrafoelenco"/>
        <w:numPr>
          <w:ilvl w:val="0"/>
          <w:numId w:val="12"/>
        </w:numPr>
        <w:spacing w:line="360" w:lineRule="auto"/>
        <w:jc w:val="left"/>
        <w:rPr>
          <w:sz w:val="24"/>
          <w:szCs w:val="24"/>
        </w:rPr>
      </w:pPr>
      <w:r w:rsidRPr="00C0443F">
        <w:rPr>
          <w:sz w:val="24"/>
          <w:szCs w:val="24"/>
        </w:rPr>
        <w:lastRenderedPageBreak/>
        <w:t xml:space="preserve">Gestione Scarti e Anomalie (Late </w:t>
      </w:r>
      <w:proofErr w:type="spellStart"/>
      <w:r w:rsidRPr="00C0443F">
        <w:rPr>
          <w:sz w:val="24"/>
          <w:szCs w:val="24"/>
        </w:rPr>
        <w:t>Arriving</w:t>
      </w:r>
      <w:proofErr w:type="spellEnd"/>
      <w:r w:rsidRPr="00C0443F">
        <w:rPr>
          <w:sz w:val="24"/>
          <w:szCs w:val="24"/>
        </w:rPr>
        <w:t xml:space="preserve"> </w:t>
      </w:r>
      <w:proofErr w:type="spellStart"/>
      <w:r w:rsidRPr="00C0443F">
        <w:rPr>
          <w:sz w:val="24"/>
          <w:szCs w:val="24"/>
        </w:rPr>
        <w:t>Dimensions</w:t>
      </w:r>
      <w:proofErr w:type="spellEnd"/>
      <w:r w:rsidRPr="00C0443F">
        <w:rPr>
          <w:sz w:val="24"/>
          <w:szCs w:val="24"/>
        </w:rPr>
        <w:t xml:space="preserve">): Le vecchie tabelle di scarto (E_...) vengono deprecate. Ogni tabella dimensionale Silver verrà inizializzata con un record Dummy avente ID = -1 (es. "Articolo Sconosciuto" o "Vettore Non Assegnato"). In fase di creazione delle </w:t>
      </w:r>
      <w:proofErr w:type="spellStart"/>
      <w:r w:rsidRPr="00C0443F">
        <w:rPr>
          <w:sz w:val="24"/>
          <w:szCs w:val="24"/>
        </w:rPr>
        <w:t>Fact</w:t>
      </w:r>
      <w:proofErr w:type="spellEnd"/>
      <w:r w:rsidRPr="00C0443F">
        <w:rPr>
          <w:sz w:val="24"/>
          <w:szCs w:val="24"/>
        </w:rPr>
        <w:t xml:space="preserve"> </w:t>
      </w:r>
      <w:proofErr w:type="spellStart"/>
      <w:r w:rsidRPr="00C0443F">
        <w:rPr>
          <w:sz w:val="24"/>
          <w:szCs w:val="24"/>
        </w:rPr>
        <w:t>Table</w:t>
      </w:r>
      <w:proofErr w:type="spellEnd"/>
      <w:r w:rsidRPr="00C0443F">
        <w:rPr>
          <w:sz w:val="24"/>
          <w:szCs w:val="24"/>
        </w:rPr>
        <w:t>, le righe orfane verranno assegnate a questo ID tramite una LEFT JOIN e la funzione COALESCE, rendendo l'anomalia visibile nei report e sanabile nei caricamenti successivi.</w:t>
      </w:r>
    </w:p>
    <w:p w14:paraId="3ACFA1BE" w14:textId="29081E62" w:rsidR="00AE5BCC" w:rsidRDefault="00C0443F" w:rsidP="00AE5BCC">
      <w:pPr>
        <w:pStyle w:val="Paragrafoelenco"/>
        <w:numPr>
          <w:ilvl w:val="0"/>
          <w:numId w:val="12"/>
        </w:numPr>
        <w:spacing w:line="360" w:lineRule="auto"/>
        <w:jc w:val="left"/>
        <w:rPr>
          <w:sz w:val="24"/>
          <w:szCs w:val="24"/>
        </w:rPr>
      </w:pPr>
      <w:r w:rsidRPr="00C0443F">
        <w:rPr>
          <w:sz w:val="24"/>
          <w:szCs w:val="24"/>
        </w:rPr>
        <w:t>Ottimizzazione Fisica: Le tabelle dimensionali non verranno partizionate fisicamente (per evitare il problema degli small files). Verrà invece utilizzato il comando logico OPTIMIZE ZORDER BY sulle chiavi di join principali per velocizzare le letture.</w:t>
      </w:r>
    </w:p>
    <w:p w14:paraId="1D204B98" w14:textId="77777777" w:rsidR="009922F6" w:rsidRDefault="009922F6" w:rsidP="009922F6">
      <w:pPr>
        <w:spacing w:line="360" w:lineRule="auto"/>
        <w:jc w:val="left"/>
        <w:rPr>
          <w:sz w:val="24"/>
          <w:szCs w:val="24"/>
        </w:rPr>
      </w:pPr>
    </w:p>
    <w:p w14:paraId="13BE8055" w14:textId="77777777" w:rsidR="009922F6" w:rsidRPr="009922F6" w:rsidRDefault="009922F6" w:rsidP="009922F6">
      <w:pPr>
        <w:spacing w:line="360" w:lineRule="auto"/>
        <w:jc w:val="left"/>
        <w:rPr>
          <w:sz w:val="24"/>
          <w:szCs w:val="24"/>
        </w:rPr>
      </w:pPr>
    </w:p>
    <w:p w14:paraId="4847ABE0" w14:textId="35B4C022" w:rsidR="005F06F0" w:rsidRPr="009C1BBF" w:rsidRDefault="005F06F0" w:rsidP="00AE5BCC">
      <w:pPr>
        <w:pStyle w:val="Titolo2"/>
        <w:spacing w:line="360" w:lineRule="auto"/>
        <w:jc w:val="left"/>
        <w:rPr>
          <w:rFonts w:asciiTheme="majorHAnsi" w:hAnsiTheme="majorHAnsi" w:cstheme="majorHAnsi"/>
          <w:b w:val="0"/>
          <w:bCs/>
          <w:sz w:val="24"/>
          <w:szCs w:val="24"/>
        </w:rPr>
      </w:pPr>
      <w:bookmarkStart w:id="22" w:name="_Toc224224547"/>
      <w:r w:rsidRPr="009C1BBF">
        <w:rPr>
          <w:rFonts w:asciiTheme="majorHAnsi" w:hAnsiTheme="majorHAnsi" w:cstheme="majorHAnsi"/>
          <w:b w:val="0"/>
          <w:bCs/>
          <w:sz w:val="24"/>
          <w:szCs w:val="24"/>
        </w:rPr>
        <w:t>Pattern di Modellazione Business (Silver -&gt; Gold):</w:t>
      </w:r>
      <w:bookmarkEnd w:id="22"/>
    </w:p>
    <w:p w14:paraId="17A3908D" w14:textId="77777777" w:rsidR="00C0443F" w:rsidRPr="00C0443F" w:rsidRDefault="00C0443F" w:rsidP="00AE5BCC">
      <w:pPr>
        <w:spacing w:line="360" w:lineRule="auto"/>
        <w:jc w:val="left"/>
        <w:rPr>
          <w:sz w:val="24"/>
          <w:szCs w:val="24"/>
        </w:rPr>
      </w:pPr>
      <w:r w:rsidRPr="00C0443F">
        <w:rPr>
          <w:sz w:val="24"/>
          <w:szCs w:val="24"/>
        </w:rPr>
        <w:t>Qui risiede la logica di business precedentemente mappata nello schema CDT_DW.</w:t>
      </w:r>
    </w:p>
    <w:p w14:paraId="78ED4092" w14:textId="77777777" w:rsidR="00C0443F" w:rsidRPr="00C0443F" w:rsidRDefault="00C0443F" w:rsidP="00AE7755">
      <w:pPr>
        <w:pStyle w:val="Paragrafoelenco"/>
        <w:numPr>
          <w:ilvl w:val="0"/>
          <w:numId w:val="18"/>
        </w:numPr>
        <w:spacing w:line="360" w:lineRule="auto"/>
        <w:jc w:val="left"/>
        <w:rPr>
          <w:sz w:val="24"/>
          <w:szCs w:val="24"/>
        </w:rPr>
      </w:pPr>
      <w:r w:rsidRPr="00C0443F">
        <w:rPr>
          <w:sz w:val="24"/>
          <w:szCs w:val="24"/>
        </w:rPr>
        <w:t xml:space="preserve">Star Schema: I dati normalizzati (3NF) del Silver verranno </w:t>
      </w:r>
      <w:proofErr w:type="spellStart"/>
      <w:r w:rsidRPr="00C0443F">
        <w:rPr>
          <w:sz w:val="24"/>
          <w:szCs w:val="24"/>
        </w:rPr>
        <w:t>denormalizzati</w:t>
      </w:r>
      <w:proofErr w:type="spellEnd"/>
      <w:r w:rsidRPr="00C0443F">
        <w:rPr>
          <w:sz w:val="24"/>
          <w:szCs w:val="24"/>
        </w:rPr>
        <w:t xml:space="preserve">. Le tabelle anagrafiche verranno appiattite in tabelle </w:t>
      </w:r>
      <w:proofErr w:type="spellStart"/>
      <w:r w:rsidRPr="00C0443F">
        <w:rPr>
          <w:sz w:val="24"/>
          <w:szCs w:val="24"/>
        </w:rPr>
        <w:t>Dimension</w:t>
      </w:r>
      <w:proofErr w:type="spellEnd"/>
      <w:r w:rsidRPr="00C0443F">
        <w:rPr>
          <w:sz w:val="24"/>
          <w:szCs w:val="24"/>
        </w:rPr>
        <w:t xml:space="preserve"> (es. </w:t>
      </w:r>
      <w:proofErr w:type="spellStart"/>
      <w:r w:rsidRPr="00C0443F">
        <w:rPr>
          <w:sz w:val="24"/>
          <w:szCs w:val="24"/>
        </w:rPr>
        <w:t>dim_articolo</w:t>
      </w:r>
      <w:proofErr w:type="spellEnd"/>
      <w:r w:rsidRPr="00C0443F">
        <w:rPr>
          <w:sz w:val="24"/>
          <w:szCs w:val="24"/>
        </w:rPr>
        <w:t xml:space="preserve"> conterrà già le descrizioni di Settore e Reparto), riducendo le JOIN a carico del motore di BI.</w:t>
      </w:r>
    </w:p>
    <w:p w14:paraId="40D30897" w14:textId="77777777" w:rsidR="00C0443F" w:rsidRPr="00C0443F" w:rsidRDefault="00C0443F" w:rsidP="00AE7755">
      <w:pPr>
        <w:pStyle w:val="Paragrafoelenco"/>
        <w:numPr>
          <w:ilvl w:val="0"/>
          <w:numId w:val="17"/>
        </w:numPr>
        <w:spacing w:line="360" w:lineRule="auto"/>
        <w:jc w:val="left"/>
        <w:rPr>
          <w:sz w:val="24"/>
          <w:szCs w:val="24"/>
        </w:rPr>
      </w:pPr>
      <w:r w:rsidRPr="00C0443F">
        <w:rPr>
          <w:sz w:val="24"/>
          <w:szCs w:val="24"/>
        </w:rPr>
        <w:t xml:space="preserve">Sostituzione di Exchange </w:t>
      </w:r>
      <w:proofErr w:type="spellStart"/>
      <w:r w:rsidRPr="00C0443F">
        <w:rPr>
          <w:sz w:val="24"/>
          <w:szCs w:val="24"/>
        </w:rPr>
        <w:t>Partition</w:t>
      </w:r>
      <w:proofErr w:type="spellEnd"/>
      <w:r w:rsidRPr="00C0443F">
        <w:rPr>
          <w:sz w:val="24"/>
          <w:szCs w:val="24"/>
        </w:rPr>
        <w:t xml:space="preserve"> (</w:t>
      </w:r>
      <w:proofErr w:type="spellStart"/>
      <w:r w:rsidRPr="00C0443F">
        <w:rPr>
          <w:sz w:val="24"/>
          <w:szCs w:val="24"/>
        </w:rPr>
        <w:t>replaceWhere</w:t>
      </w:r>
      <w:proofErr w:type="spellEnd"/>
      <w:r w:rsidRPr="00C0443F">
        <w:rPr>
          <w:sz w:val="24"/>
          <w:szCs w:val="24"/>
        </w:rPr>
        <w:t>): I vecchi cicli di rielaborazione (FOR loop) giornalieri verranno sostituiti da logiche Set-</w:t>
      </w:r>
      <w:proofErr w:type="spellStart"/>
      <w:r w:rsidRPr="00C0443F">
        <w:rPr>
          <w:sz w:val="24"/>
          <w:szCs w:val="24"/>
        </w:rPr>
        <w:t>Based</w:t>
      </w:r>
      <w:proofErr w:type="spellEnd"/>
      <w:r w:rsidRPr="00C0443F">
        <w:rPr>
          <w:sz w:val="24"/>
          <w:szCs w:val="24"/>
        </w:rPr>
        <w:t xml:space="preserve">. La riscrittura delle partizioni delle </w:t>
      </w:r>
      <w:proofErr w:type="spellStart"/>
      <w:r w:rsidRPr="00C0443F">
        <w:rPr>
          <w:sz w:val="24"/>
          <w:szCs w:val="24"/>
        </w:rPr>
        <w:t>Fact</w:t>
      </w:r>
      <w:proofErr w:type="spellEnd"/>
      <w:r w:rsidRPr="00C0443F">
        <w:rPr>
          <w:sz w:val="24"/>
          <w:szCs w:val="24"/>
        </w:rPr>
        <w:t xml:space="preserve"> </w:t>
      </w:r>
      <w:proofErr w:type="spellStart"/>
      <w:r w:rsidRPr="00C0443F">
        <w:rPr>
          <w:sz w:val="24"/>
          <w:szCs w:val="24"/>
        </w:rPr>
        <w:t>Table</w:t>
      </w:r>
      <w:proofErr w:type="spellEnd"/>
      <w:r w:rsidRPr="00C0443F">
        <w:rPr>
          <w:sz w:val="24"/>
          <w:szCs w:val="24"/>
        </w:rPr>
        <w:t xml:space="preserve"> avverrà tramite l'opzione Delta </w:t>
      </w:r>
      <w:proofErr w:type="spellStart"/>
      <w:r w:rsidRPr="00C0443F">
        <w:rPr>
          <w:sz w:val="24"/>
          <w:szCs w:val="24"/>
        </w:rPr>
        <w:t>replaceWhere</w:t>
      </w:r>
      <w:proofErr w:type="spellEnd"/>
      <w:r w:rsidRPr="00C0443F">
        <w:rPr>
          <w:sz w:val="24"/>
          <w:szCs w:val="24"/>
        </w:rPr>
        <w:t xml:space="preserve">. Questo garantisce l'atomicità (ACID) della transazione e la sostituzione chirurgica solo delle date o dei periodi ricalcolati, senza </w:t>
      </w:r>
      <w:proofErr w:type="spellStart"/>
      <w:r w:rsidRPr="00C0443F">
        <w:rPr>
          <w:sz w:val="24"/>
          <w:szCs w:val="24"/>
        </w:rPr>
        <w:t>downtime</w:t>
      </w:r>
      <w:proofErr w:type="spellEnd"/>
      <w:r w:rsidRPr="00C0443F">
        <w:rPr>
          <w:sz w:val="24"/>
          <w:szCs w:val="24"/>
        </w:rPr>
        <w:t xml:space="preserve"> per gli utenti.</w:t>
      </w:r>
    </w:p>
    <w:p w14:paraId="29CD6F9B" w14:textId="4856D09E" w:rsidR="00C0443F" w:rsidRPr="00C0443F" w:rsidRDefault="00C0443F" w:rsidP="00AE7755">
      <w:pPr>
        <w:pStyle w:val="Paragrafoelenco"/>
        <w:numPr>
          <w:ilvl w:val="0"/>
          <w:numId w:val="16"/>
        </w:numPr>
        <w:spacing w:line="360" w:lineRule="auto"/>
        <w:jc w:val="left"/>
        <w:rPr>
          <w:sz w:val="24"/>
          <w:szCs w:val="24"/>
        </w:rPr>
      </w:pPr>
      <w:r w:rsidRPr="00C0443F">
        <w:rPr>
          <w:sz w:val="24"/>
          <w:szCs w:val="24"/>
        </w:rPr>
        <w:t xml:space="preserve">Aggregazioni a Cascata: Le tabelle aggregate (es. i cubi mensili) verranno ricalcolate tramite comandi INSERT OVERWRITE pilotati da </w:t>
      </w:r>
      <w:proofErr w:type="spellStart"/>
      <w:r w:rsidRPr="00C0443F">
        <w:rPr>
          <w:sz w:val="24"/>
          <w:szCs w:val="24"/>
        </w:rPr>
        <w:t>Databricks</w:t>
      </w:r>
      <w:proofErr w:type="spellEnd"/>
      <w:r w:rsidRPr="00C0443F">
        <w:rPr>
          <w:sz w:val="24"/>
          <w:szCs w:val="24"/>
        </w:rPr>
        <w:t xml:space="preserve"> Workflows, innescati unicamente in caso di successo del caricamento della </w:t>
      </w:r>
      <w:proofErr w:type="spellStart"/>
      <w:r w:rsidRPr="00C0443F">
        <w:rPr>
          <w:sz w:val="24"/>
          <w:szCs w:val="24"/>
        </w:rPr>
        <w:t>Fact</w:t>
      </w:r>
      <w:proofErr w:type="spellEnd"/>
      <w:r w:rsidRPr="00C0443F">
        <w:rPr>
          <w:sz w:val="24"/>
          <w:szCs w:val="24"/>
        </w:rPr>
        <w:t xml:space="preserve"> </w:t>
      </w:r>
      <w:proofErr w:type="spellStart"/>
      <w:r w:rsidRPr="00C0443F">
        <w:rPr>
          <w:sz w:val="24"/>
          <w:szCs w:val="24"/>
        </w:rPr>
        <w:t>Table</w:t>
      </w:r>
      <w:proofErr w:type="spellEnd"/>
      <w:r w:rsidRPr="00C0443F">
        <w:rPr>
          <w:sz w:val="24"/>
          <w:szCs w:val="24"/>
        </w:rPr>
        <w:t xml:space="preserve"> principale associata.</w:t>
      </w:r>
    </w:p>
    <w:p w14:paraId="701A10FA" w14:textId="77777777" w:rsidR="00AE5BCC" w:rsidRPr="005F06F0" w:rsidRDefault="00AE5BCC" w:rsidP="00AE5BCC">
      <w:pPr>
        <w:spacing w:line="360" w:lineRule="auto"/>
        <w:jc w:val="left"/>
        <w:rPr>
          <w:sz w:val="24"/>
          <w:szCs w:val="24"/>
        </w:rPr>
      </w:pPr>
    </w:p>
    <w:p w14:paraId="1C478D94" w14:textId="5358B74C" w:rsidR="005F06F0" w:rsidRPr="009C1BBF" w:rsidRDefault="005F06F0" w:rsidP="00AE5BCC">
      <w:pPr>
        <w:pStyle w:val="Titolo2"/>
        <w:spacing w:line="360" w:lineRule="auto"/>
        <w:jc w:val="left"/>
        <w:rPr>
          <w:rFonts w:asciiTheme="majorHAnsi" w:hAnsiTheme="majorHAnsi" w:cstheme="majorHAnsi"/>
          <w:b w:val="0"/>
          <w:bCs/>
          <w:sz w:val="24"/>
          <w:szCs w:val="24"/>
        </w:rPr>
      </w:pPr>
      <w:bookmarkStart w:id="23" w:name="_Toc224224548"/>
      <w:r w:rsidRPr="009C1BBF">
        <w:rPr>
          <w:rFonts w:asciiTheme="majorHAnsi" w:hAnsiTheme="majorHAnsi" w:cstheme="majorHAnsi"/>
          <w:b w:val="0"/>
          <w:bCs/>
          <w:sz w:val="24"/>
          <w:szCs w:val="24"/>
        </w:rPr>
        <w:lastRenderedPageBreak/>
        <w:t>Framework di Auditing e Data Quality:</w:t>
      </w:r>
      <w:bookmarkEnd w:id="23"/>
    </w:p>
    <w:p w14:paraId="69EBE139" w14:textId="1F1E13B2" w:rsidR="00C0443F" w:rsidRPr="00C0443F" w:rsidRDefault="00C0443F" w:rsidP="00AE5BCC">
      <w:pPr>
        <w:spacing w:line="360" w:lineRule="auto"/>
        <w:jc w:val="left"/>
        <w:rPr>
          <w:sz w:val="24"/>
          <w:szCs w:val="24"/>
        </w:rPr>
      </w:pPr>
      <w:r w:rsidRPr="00C0443F">
        <w:rPr>
          <w:sz w:val="24"/>
          <w:szCs w:val="24"/>
        </w:rPr>
        <w:t>Per garantire la tracciabilità senza impattare le performance:</w:t>
      </w:r>
    </w:p>
    <w:p w14:paraId="192C48E3" w14:textId="77777777" w:rsidR="00C0443F" w:rsidRPr="00C0443F" w:rsidRDefault="00C0443F" w:rsidP="00AE7755">
      <w:pPr>
        <w:pStyle w:val="Paragrafoelenco"/>
        <w:numPr>
          <w:ilvl w:val="0"/>
          <w:numId w:val="16"/>
        </w:numPr>
        <w:spacing w:line="360" w:lineRule="auto"/>
        <w:jc w:val="left"/>
        <w:rPr>
          <w:sz w:val="24"/>
          <w:szCs w:val="24"/>
        </w:rPr>
      </w:pPr>
      <w:r w:rsidRPr="00C0443F">
        <w:rPr>
          <w:sz w:val="24"/>
          <w:szCs w:val="24"/>
        </w:rPr>
        <w:t>Colonne Tecniche Standard: Tutte le tabelle Silver e Gold dovranno contenere di default i seguenti metadati tecnici: _</w:t>
      </w:r>
      <w:proofErr w:type="spellStart"/>
      <w:r w:rsidRPr="00C0443F">
        <w:rPr>
          <w:sz w:val="24"/>
          <w:szCs w:val="24"/>
        </w:rPr>
        <w:t>inserted_at</w:t>
      </w:r>
      <w:proofErr w:type="spellEnd"/>
      <w:r w:rsidRPr="00C0443F">
        <w:rPr>
          <w:sz w:val="24"/>
          <w:szCs w:val="24"/>
        </w:rPr>
        <w:t xml:space="preserve"> (</w:t>
      </w:r>
      <w:proofErr w:type="spellStart"/>
      <w:r w:rsidRPr="00C0443F">
        <w:rPr>
          <w:sz w:val="24"/>
          <w:szCs w:val="24"/>
        </w:rPr>
        <w:t>timestamp</w:t>
      </w:r>
      <w:proofErr w:type="spellEnd"/>
      <w:r w:rsidRPr="00C0443F">
        <w:rPr>
          <w:sz w:val="24"/>
          <w:szCs w:val="24"/>
        </w:rPr>
        <w:t xml:space="preserve"> di primo inserimento), _</w:t>
      </w:r>
      <w:proofErr w:type="spellStart"/>
      <w:r w:rsidRPr="00C0443F">
        <w:rPr>
          <w:sz w:val="24"/>
          <w:szCs w:val="24"/>
        </w:rPr>
        <w:t>updated_at</w:t>
      </w:r>
      <w:proofErr w:type="spellEnd"/>
      <w:r w:rsidRPr="00C0443F">
        <w:rPr>
          <w:sz w:val="24"/>
          <w:szCs w:val="24"/>
        </w:rPr>
        <w:t xml:space="preserve"> (</w:t>
      </w:r>
      <w:proofErr w:type="spellStart"/>
      <w:r w:rsidRPr="00C0443F">
        <w:rPr>
          <w:sz w:val="24"/>
          <w:szCs w:val="24"/>
        </w:rPr>
        <w:t>timestamp</w:t>
      </w:r>
      <w:proofErr w:type="spellEnd"/>
      <w:r w:rsidRPr="00C0443F">
        <w:rPr>
          <w:sz w:val="24"/>
          <w:szCs w:val="24"/>
        </w:rPr>
        <w:t xml:space="preserve"> ultima modifica) e _</w:t>
      </w:r>
      <w:proofErr w:type="spellStart"/>
      <w:r w:rsidRPr="00C0443F">
        <w:rPr>
          <w:sz w:val="24"/>
          <w:szCs w:val="24"/>
        </w:rPr>
        <w:t>batch_run_id</w:t>
      </w:r>
      <w:proofErr w:type="spellEnd"/>
      <w:r w:rsidRPr="00C0443F">
        <w:rPr>
          <w:sz w:val="24"/>
          <w:szCs w:val="24"/>
        </w:rPr>
        <w:t xml:space="preserve"> (identificativo del </w:t>
      </w:r>
      <w:proofErr w:type="spellStart"/>
      <w:r w:rsidRPr="00C0443F">
        <w:rPr>
          <w:sz w:val="24"/>
          <w:szCs w:val="24"/>
        </w:rPr>
        <w:t>Databricks</w:t>
      </w:r>
      <w:proofErr w:type="spellEnd"/>
      <w:r w:rsidRPr="00C0443F">
        <w:rPr>
          <w:sz w:val="24"/>
          <w:szCs w:val="24"/>
        </w:rPr>
        <w:t xml:space="preserve"> Job che ha effettuato l'operazione).</w:t>
      </w:r>
    </w:p>
    <w:p w14:paraId="4AABF5B0" w14:textId="136E10FD" w:rsidR="00C0443F" w:rsidRDefault="00C0443F" w:rsidP="00AE7755">
      <w:pPr>
        <w:pStyle w:val="Paragrafoelenco"/>
        <w:numPr>
          <w:ilvl w:val="0"/>
          <w:numId w:val="16"/>
        </w:numPr>
        <w:spacing w:line="360" w:lineRule="auto"/>
        <w:jc w:val="left"/>
        <w:rPr>
          <w:sz w:val="24"/>
          <w:szCs w:val="24"/>
        </w:rPr>
      </w:pPr>
      <w:proofErr w:type="spellStart"/>
      <w:r w:rsidRPr="00C0443F">
        <w:rPr>
          <w:sz w:val="24"/>
          <w:szCs w:val="24"/>
        </w:rPr>
        <w:t>Change</w:t>
      </w:r>
      <w:proofErr w:type="spellEnd"/>
      <w:r w:rsidRPr="00C0443F">
        <w:rPr>
          <w:sz w:val="24"/>
          <w:szCs w:val="24"/>
        </w:rPr>
        <w:t xml:space="preserve"> Data Feed (CDF): Per le tabelle Silver critiche (es. </w:t>
      </w:r>
      <w:proofErr w:type="spellStart"/>
      <w:proofErr w:type="gramStart"/>
      <w:r w:rsidRPr="00C0443F">
        <w:rPr>
          <w:sz w:val="24"/>
          <w:szCs w:val="24"/>
        </w:rPr>
        <w:t>silver.stock</w:t>
      </w:r>
      <w:proofErr w:type="spellEnd"/>
      <w:proofErr w:type="gramEnd"/>
      <w:r w:rsidRPr="00C0443F">
        <w:rPr>
          <w:sz w:val="24"/>
          <w:szCs w:val="24"/>
        </w:rPr>
        <w:t xml:space="preserve"> o </w:t>
      </w:r>
      <w:proofErr w:type="spellStart"/>
      <w:r w:rsidRPr="00C0443F">
        <w:rPr>
          <w:sz w:val="24"/>
          <w:szCs w:val="24"/>
        </w:rPr>
        <w:t>silver.viaggi_trasporti</w:t>
      </w:r>
      <w:proofErr w:type="spellEnd"/>
      <w:r w:rsidRPr="00C0443F">
        <w:rPr>
          <w:sz w:val="24"/>
          <w:szCs w:val="24"/>
        </w:rPr>
        <w:t xml:space="preserve">), invece di implementare complesse logiche SCD </w:t>
      </w:r>
      <w:proofErr w:type="spellStart"/>
      <w:r w:rsidRPr="00C0443F">
        <w:rPr>
          <w:sz w:val="24"/>
          <w:szCs w:val="24"/>
        </w:rPr>
        <w:t>Type</w:t>
      </w:r>
      <w:proofErr w:type="spellEnd"/>
      <w:r w:rsidRPr="00C0443F">
        <w:rPr>
          <w:sz w:val="24"/>
          <w:szCs w:val="24"/>
        </w:rPr>
        <w:t xml:space="preserve"> 2 per ogni campo, verrà abilitata la funzionalità nativa Delta </w:t>
      </w:r>
      <w:proofErr w:type="spellStart"/>
      <w:r w:rsidRPr="00C0443F">
        <w:rPr>
          <w:sz w:val="24"/>
          <w:szCs w:val="24"/>
        </w:rPr>
        <w:t>Change</w:t>
      </w:r>
      <w:proofErr w:type="spellEnd"/>
      <w:r w:rsidRPr="00C0443F">
        <w:rPr>
          <w:sz w:val="24"/>
          <w:szCs w:val="24"/>
        </w:rPr>
        <w:t xml:space="preserve"> Data Feed (</w:t>
      </w:r>
      <w:proofErr w:type="spellStart"/>
      <w:r w:rsidRPr="00C0443F">
        <w:rPr>
          <w:sz w:val="24"/>
          <w:szCs w:val="24"/>
        </w:rPr>
        <w:t>delta.enableChangeDataFeed</w:t>
      </w:r>
      <w:proofErr w:type="spellEnd"/>
      <w:r w:rsidRPr="00C0443F">
        <w:rPr>
          <w:sz w:val="24"/>
          <w:szCs w:val="24"/>
        </w:rPr>
        <w:t xml:space="preserve"> = </w:t>
      </w:r>
      <w:proofErr w:type="spellStart"/>
      <w:r w:rsidRPr="00C0443F">
        <w:rPr>
          <w:sz w:val="24"/>
          <w:szCs w:val="24"/>
        </w:rPr>
        <w:t>true</w:t>
      </w:r>
      <w:proofErr w:type="spellEnd"/>
      <w:r w:rsidRPr="00C0443F">
        <w:rPr>
          <w:sz w:val="24"/>
          <w:szCs w:val="24"/>
        </w:rPr>
        <w:t>). Questo permetterà di interrogare storicamente tutte le variazioni a livello di riga (</w:t>
      </w:r>
      <w:proofErr w:type="spellStart"/>
      <w:r w:rsidRPr="00C0443F">
        <w:rPr>
          <w:sz w:val="24"/>
          <w:szCs w:val="24"/>
        </w:rPr>
        <w:t>Insert</w:t>
      </w:r>
      <w:proofErr w:type="spellEnd"/>
      <w:r w:rsidRPr="00C0443F">
        <w:rPr>
          <w:sz w:val="24"/>
          <w:szCs w:val="24"/>
        </w:rPr>
        <w:t>, Update, Delete) per fini di audit o debug, mantenendo la tabella principale snella.</w:t>
      </w:r>
    </w:p>
    <w:p w14:paraId="3DB96C92" w14:textId="77777777" w:rsidR="00A760E2" w:rsidRPr="00A760E2" w:rsidRDefault="00A760E2" w:rsidP="00A760E2">
      <w:pPr>
        <w:spacing w:line="360" w:lineRule="auto"/>
        <w:jc w:val="left"/>
        <w:rPr>
          <w:sz w:val="24"/>
          <w:szCs w:val="24"/>
        </w:rPr>
      </w:pPr>
    </w:p>
    <w:p w14:paraId="14D89576" w14:textId="53FDDC48" w:rsidR="00C0443F" w:rsidRDefault="00A760E2" w:rsidP="00A760E2">
      <w:pPr>
        <w:spacing w:after="160" w:line="259" w:lineRule="auto"/>
        <w:jc w:val="center"/>
        <w:rPr>
          <w:sz w:val="24"/>
          <w:szCs w:val="24"/>
        </w:rPr>
      </w:pPr>
      <w:r w:rsidRPr="00464927">
        <w:rPr>
          <w:noProof/>
          <w:sz w:val="24"/>
          <w:szCs w:val="24"/>
        </w:rPr>
        <w:drawing>
          <wp:inline distT="0" distB="0" distL="0" distR="0" wp14:anchorId="4CF8A832" wp14:editId="73C1BA09">
            <wp:extent cx="6120130" cy="3462655"/>
            <wp:effectExtent l="0" t="0" r="0" b="444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3462655"/>
                    </a:xfrm>
                    <a:prstGeom prst="rect">
                      <a:avLst/>
                    </a:prstGeom>
                  </pic:spPr>
                </pic:pic>
              </a:graphicData>
            </a:graphic>
          </wp:inline>
        </w:drawing>
      </w:r>
      <w:r w:rsidR="00C0443F">
        <w:rPr>
          <w:sz w:val="24"/>
          <w:szCs w:val="24"/>
        </w:rPr>
        <w:br w:type="page"/>
      </w:r>
    </w:p>
    <w:p w14:paraId="2300D0A3" w14:textId="673B68B1" w:rsidR="005F06F0" w:rsidRPr="005F06F0" w:rsidRDefault="005F06F0" w:rsidP="00AE5BCC">
      <w:pPr>
        <w:spacing w:line="360" w:lineRule="auto"/>
        <w:jc w:val="left"/>
        <w:rPr>
          <w:sz w:val="24"/>
          <w:szCs w:val="24"/>
        </w:rPr>
      </w:pPr>
    </w:p>
    <w:p w14:paraId="53EA95ED" w14:textId="7150C7B1" w:rsidR="005F06F0" w:rsidRPr="009C1BBF" w:rsidRDefault="005F06F0" w:rsidP="00AE5BCC">
      <w:pPr>
        <w:pStyle w:val="Titolo1"/>
        <w:spacing w:line="360" w:lineRule="auto"/>
        <w:jc w:val="left"/>
        <w:rPr>
          <w:rFonts w:asciiTheme="majorHAnsi" w:eastAsia="Times New Roman" w:hAnsiTheme="majorHAnsi" w:cstheme="majorHAnsi"/>
          <w:b w:val="0"/>
          <w:sz w:val="24"/>
          <w:szCs w:val="24"/>
          <w:lang w:eastAsia="it-IT"/>
        </w:rPr>
      </w:pPr>
      <w:bookmarkStart w:id="24" w:name="_Toc224224549"/>
      <w:r w:rsidRPr="009C1BBF">
        <w:rPr>
          <w:rFonts w:asciiTheme="majorHAnsi" w:eastAsia="Times New Roman" w:hAnsiTheme="majorHAnsi" w:cstheme="majorHAnsi"/>
          <w:b w:val="0"/>
          <w:sz w:val="24"/>
          <w:szCs w:val="24"/>
          <w:lang w:eastAsia="it-IT"/>
        </w:rPr>
        <w:t>Dettaglio Aree Funzionali</w:t>
      </w:r>
      <w:bookmarkEnd w:id="24"/>
    </w:p>
    <w:p w14:paraId="2B758776" w14:textId="68187AB2" w:rsidR="00C0443F" w:rsidRDefault="005F06F0" w:rsidP="00AE5BCC">
      <w:pPr>
        <w:spacing w:line="360" w:lineRule="auto"/>
        <w:jc w:val="left"/>
        <w:rPr>
          <w:sz w:val="24"/>
          <w:szCs w:val="24"/>
        </w:rPr>
      </w:pPr>
      <w:r w:rsidRPr="005F06F0">
        <w:rPr>
          <w:sz w:val="24"/>
          <w:szCs w:val="24"/>
        </w:rPr>
        <w:t>In questo capitolo scendiamo nel dettaglio verticale per ogni singola area, applicando i pattern del capitolo 3 alle specifiche tabelle.</w:t>
      </w:r>
    </w:p>
    <w:p w14:paraId="038191AC" w14:textId="77777777" w:rsidR="00085CEB" w:rsidRDefault="00085CEB" w:rsidP="00AE5BCC">
      <w:pPr>
        <w:spacing w:line="360" w:lineRule="auto"/>
        <w:jc w:val="left"/>
        <w:rPr>
          <w:sz w:val="24"/>
          <w:szCs w:val="24"/>
        </w:rPr>
      </w:pPr>
    </w:p>
    <w:p w14:paraId="677E9A57" w14:textId="77777777" w:rsidR="00C0443F" w:rsidRPr="00C0443F" w:rsidRDefault="00C0443F" w:rsidP="00AE5BCC">
      <w:pPr>
        <w:pStyle w:val="Titolo2"/>
        <w:spacing w:line="360" w:lineRule="auto"/>
        <w:jc w:val="left"/>
        <w:rPr>
          <w:rFonts w:asciiTheme="majorHAnsi" w:hAnsiTheme="majorHAnsi" w:cstheme="majorHAnsi"/>
          <w:b w:val="0"/>
          <w:bCs/>
          <w:sz w:val="24"/>
          <w:szCs w:val="24"/>
        </w:rPr>
      </w:pPr>
      <w:bookmarkStart w:id="25" w:name="_Toc224224550"/>
      <w:r w:rsidRPr="00C0443F">
        <w:rPr>
          <w:rFonts w:asciiTheme="majorHAnsi" w:hAnsiTheme="majorHAnsi" w:cstheme="majorHAnsi"/>
          <w:b w:val="0"/>
          <w:bCs/>
          <w:sz w:val="24"/>
          <w:szCs w:val="24"/>
        </w:rPr>
        <w:t>Obiettivo e Struttura del Capitolo</w:t>
      </w:r>
      <w:bookmarkEnd w:id="25"/>
    </w:p>
    <w:p w14:paraId="1F2B5A80" w14:textId="77777777" w:rsidR="007922C8" w:rsidRDefault="00C0443F" w:rsidP="00AE5BCC">
      <w:pPr>
        <w:spacing w:line="360" w:lineRule="auto"/>
        <w:jc w:val="left"/>
        <w:rPr>
          <w:sz w:val="24"/>
          <w:szCs w:val="24"/>
        </w:rPr>
      </w:pPr>
      <w:r w:rsidRPr="00C0443F">
        <w:rPr>
          <w:sz w:val="24"/>
          <w:szCs w:val="24"/>
        </w:rPr>
        <w:t xml:space="preserve">Questo capitolo rappresenta il cuore applicativo del Solution Design </w:t>
      </w:r>
      <w:proofErr w:type="spellStart"/>
      <w:r w:rsidRPr="00C0443F">
        <w:rPr>
          <w:sz w:val="24"/>
          <w:szCs w:val="24"/>
        </w:rPr>
        <w:t>Document</w:t>
      </w:r>
      <w:proofErr w:type="spellEnd"/>
      <w:r w:rsidRPr="00C0443F">
        <w:rPr>
          <w:sz w:val="24"/>
          <w:szCs w:val="24"/>
        </w:rPr>
        <w:t xml:space="preserve">. </w:t>
      </w:r>
    </w:p>
    <w:p w14:paraId="6E0508EA" w14:textId="43080458" w:rsidR="00C0443F" w:rsidRPr="00C0443F" w:rsidRDefault="007922C8" w:rsidP="00AE5BCC">
      <w:pPr>
        <w:spacing w:line="360" w:lineRule="auto"/>
        <w:jc w:val="left"/>
        <w:rPr>
          <w:sz w:val="24"/>
          <w:szCs w:val="24"/>
        </w:rPr>
      </w:pPr>
      <w:r>
        <w:rPr>
          <w:sz w:val="24"/>
          <w:szCs w:val="24"/>
        </w:rPr>
        <w:t>N</w:t>
      </w:r>
      <w:r w:rsidR="00C0443F" w:rsidRPr="00C0443F">
        <w:rPr>
          <w:sz w:val="24"/>
          <w:szCs w:val="24"/>
        </w:rPr>
        <w:t>l Capitolo 3 a</w:t>
      </w:r>
      <w:r>
        <w:rPr>
          <w:sz w:val="24"/>
          <w:szCs w:val="24"/>
        </w:rPr>
        <w:t>bbiamo</w:t>
      </w:r>
      <w:r w:rsidR="00C0443F" w:rsidRPr="00C0443F">
        <w:rPr>
          <w:sz w:val="24"/>
          <w:szCs w:val="24"/>
        </w:rPr>
        <w:t xml:space="preserve"> definito le regole </w:t>
      </w:r>
      <w:r>
        <w:rPr>
          <w:sz w:val="24"/>
          <w:szCs w:val="24"/>
        </w:rPr>
        <w:t xml:space="preserve">generali </w:t>
      </w:r>
      <w:r w:rsidR="00C0443F" w:rsidRPr="00C0443F">
        <w:rPr>
          <w:sz w:val="24"/>
          <w:szCs w:val="24"/>
        </w:rPr>
        <w:t xml:space="preserve">e i design pattern trasversali, questo capitolo </w:t>
      </w:r>
      <w:r w:rsidR="00F22F7C">
        <w:rPr>
          <w:sz w:val="24"/>
          <w:szCs w:val="24"/>
        </w:rPr>
        <w:t xml:space="preserve">applica </w:t>
      </w:r>
      <w:r w:rsidR="00C0443F" w:rsidRPr="00C0443F">
        <w:rPr>
          <w:sz w:val="24"/>
          <w:szCs w:val="24"/>
        </w:rPr>
        <w:t>tali regole sui singoli processi di business.</w:t>
      </w:r>
    </w:p>
    <w:p w14:paraId="2F81D7A4" w14:textId="625F7953" w:rsidR="00C0443F" w:rsidRPr="00C0443F" w:rsidRDefault="00C0443F" w:rsidP="00AE5BCC">
      <w:pPr>
        <w:spacing w:line="360" w:lineRule="auto"/>
        <w:jc w:val="left"/>
        <w:rPr>
          <w:sz w:val="24"/>
          <w:szCs w:val="24"/>
        </w:rPr>
      </w:pPr>
      <w:r w:rsidRPr="00C0443F">
        <w:rPr>
          <w:sz w:val="24"/>
          <w:szCs w:val="24"/>
        </w:rPr>
        <w:t xml:space="preserve">L'obiettivo è tracciare il percorso esatto di ogni dato logistico: dall'estrazione </w:t>
      </w:r>
      <w:r w:rsidR="00F22F7C">
        <w:rPr>
          <w:sz w:val="24"/>
          <w:szCs w:val="24"/>
        </w:rPr>
        <w:t>dai</w:t>
      </w:r>
      <w:r w:rsidRPr="00C0443F">
        <w:rPr>
          <w:sz w:val="24"/>
          <w:szCs w:val="24"/>
        </w:rPr>
        <w:t xml:space="preserve"> database Oracle AS-IS, passando per la pulizia nel livello Silver, fino alla modellazione per la reportistica </w:t>
      </w:r>
      <w:proofErr w:type="spellStart"/>
      <w:r w:rsidRPr="00C0443F">
        <w:rPr>
          <w:sz w:val="24"/>
          <w:szCs w:val="24"/>
        </w:rPr>
        <w:t>MicroStrategy</w:t>
      </w:r>
      <w:proofErr w:type="spellEnd"/>
      <w:r w:rsidRPr="00C0443F">
        <w:rPr>
          <w:sz w:val="24"/>
          <w:szCs w:val="24"/>
        </w:rPr>
        <w:t xml:space="preserve"> nel livello Gold su </w:t>
      </w:r>
      <w:proofErr w:type="spellStart"/>
      <w:r w:rsidRPr="00C0443F">
        <w:rPr>
          <w:sz w:val="24"/>
          <w:szCs w:val="24"/>
        </w:rPr>
        <w:t>Unity</w:t>
      </w:r>
      <w:proofErr w:type="spellEnd"/>
      <w:r w:rsidRPr="00C0443F">
        <w:rPr>
          <w:sz w:val="24"/>
          <w:szCs w:val="24"/>
        </w:rPr>
        <w:t xml:space="preserve"> </w:t>
      </w:r>
      <w:proofErr w:type="spellStart"/>
      <w:r w:rsidRPr="00C0443F">
        <w:rPr>
          <w:sz w:val="24"/>
          <w:szCs w:val="24"/>
        </w:rPr>
        <w:t>Catalog</w:t>
      </w:r>
      <w:proofErr w:type="spellEnd"/>
      <w:r w:rsidRPr="00C0443F">
        <w:rPr>
          <w:sz w:val="24"/>
          <w:szCs w:val="24"/>
        </w:rPr>
        <w:t>.</w:t>
      </w:r>
    </w:p>
    <w:p w14:paraId="152BFE18" w14:textId="5F224A30" w:rsidR="00C0443F" w:rsidRPr="00C0443F" w:rsidRDefault="00C0443F" w:rsidP="00AE5BCC">
      <w:pPr>
        <w:spacing w:line="360" w:lineRule="auto"/>
        <w:jc w:val="left"/>
        <w:rPr>
          <w:sz w:val="24"/>
          <w:szCs w:val="24"/>
        </w:rPr>
      </w:pPr>
      <w:r w:rsidRPr="00C0443F">
        <w:rPr>
          <w:sz w:val="24"/>
          <w:szCs w:val="24"/>
        </w:rPr>
        <w:t>Per garantire massima chiarezza e uniformità, ogni Area Funzionale sarà descritta seguendo un template standardizzato composto da 6 sezioni:</w:t>
      </w:r>
    </w:p>
    <w:p w14:paraId="7697C27F" w14:textId="2E08E715" w:rsidR="00C0443F" w:rsidRPr="009E126A" w:rsidRDefault="00C0443F" w:rsidP="009E126A">
      <w:pPr>
        <w:pStyle w:val="Paragrafoelenco"/>
        <w:numPr>
          <w:ilvl w:val="0"/>
          <w:numId w:val="30"/>
        </w:numPr>
        <w:spacing w:line="360" w:lineRule="auto"/>
        <w:jc w:val="left"/>
        <w:rPr>
          <w:sz w:val="24"/>
          <w:szCs w:val="24"/>
        </w:rPr>
      </w:pPr>
      <w:r w:rsidRPr="009E126A">
        <w:rPr>
          <w:sz w:val="24"/>
          <w:szCs w:val="24"/>
        </w:rPr>
        <w:t>Contesto Operativo: Una breve sintesi del processo di business coperto dall'area (es. tracciamento dei costi di trasporto, analisi della saturazione dei magazzini).</w:t>
      </w:r>
    </w:p>
    <w:p w14:paraId="1D5F2925" w14:textId="2695E96C" w:rsidR="00C0443F" w:rsidRPr="009E126A" w:rsidRDefault="00C0443F" w:rsidP="009E126A">
      <w:pPr>
        <w:pStyle w:val="Paragrafoelenco"/>
        <w:numPr>
          <w:ilvl w:val="0"/>
          <w:numId w:val="30"/>
        </w:numPr>
        <w:spacing w:line="360" w:lineRule="auto"/>
        <w:jc w:val="left"/>
        <w:rPr>
          <w:sz w:val="24"/>
          <w:szCs w:val="24"/>
        </w:rPr>
      </w:pPr>
      <w:r w:rsidRPr="009E126A">
        <w:rPr>
          <w:sz w:val="24"/>
          <w:szCs w:val="24"/>
        </w:rPr>
        <w:t>Sorgenti Dati (AS-IS): Il perimetro delle tabelle Oracle (es. schema CDT_ESTR o viste sorgente) da cui vengono estratti i dati.</w:t>
      </w:r>
    </w:p>
    <w:p w14:paraId="0ED85659" w14:textId="1FC72B1C" w:rsidR="00C0443F" w:rsidRPr="009E126A" w:rsidRDefault="00C0443F" w:rsidP="009E126A">
      <w:pPr>
        <w:pStyle w:val="Paragrafoelenco"/>
        <w:numPr>
          <w:ilvl w:val="0"/>
          <w:numId w:val="30"/>
        </w:numPr>
        <w:spacing w:line="360" w:lineRule="auto"/>
        <w:jc w:val="left"/>
        <w:rPr>
          <w:sz w:val="24"/>
          <w:szCs w:val="24"/>
        </w:rPr>
      </w:pPr>
      <w:r w:rsidRPr="009E126A">
        <w:rPr>
          <w:sz w:val="24"/>
          <w:szCs w:val="24"/>
        </w:rPr>
        <w:t xml:space="preserve">Livello </w:t>
      </w:r>
      <w:proofErr w:type="spellStart"/>
      <w:r w:rsidRPr="009E126A">
        <w:rPr>
          <w:sz w:val="24"/>
          <w:szCs w:val="24"/>
        </w:rPr>
        <w:t>Bronze</w:t>
      </w:r>
      <w:proofErr w:type="spellEnd"/>
      <w:r w:rsidRPr="009E126A">
        <w:rPr>
          <w:sz w:val="24"/>
          <w:szCs w:val="24"/>
        </w:rPr>
        <w:t xml:space="preserve"> (</w:t>
      </w:r>
      <w:proofErr w:type="spellStart"/>
      <w:r w:rsidRPr="009E126A">
        <w:rPr>
          <w:sz w:val="24"/>
          <w:szCs w:val="24"/>
        </w:rPr>
        <w:t>Ingestion</w:t>
      </w:r>
      <w:proofErr w:type="spellEnd"/>
      <w:r w:rsidRPr="009E126A">
        <w:rPr>
          <w:sz w:val="24"/>
          <w:szCs w:val="24"/>
        </w:rPr>
        <w:t>): Le regole tecniche di estrazione (Full/Delta) e il naming dei file Parquet/tabelle Delta di atterraggio.</w:t>
      </w:r>
    </w:p>
    <w:p w14:paraId="59EC0665" w14:textId="0F5272A0" w:rsidR="00C0443F" w:rsidRPr="009E126A" w:rsidRDefault="00C0443F" w:rsidP="009E126A">
      <w:pPr>
        <w:pStyle w:val="Paragrafoelenco"/>
        <w:numPr>
          <w:ilvl w:val="0"/>
          <w:numId w:val="30"/>
        </w:numPr>
        <w:spacing w:line="360" w:lineRule="auto"/>
        <w:jc w:val="left"/>
        <w:rPr>
          <w:sz w:val="24"/>
          <w:szCs w:val="24"/>
        </w:rPr>
      </w:pPr>
      <w:r w:rsidRPr="009E126A">
        <w:rPr>
          <w:sz w:val="24"/>
          <w:szCs w:val="24"/>
        </w:rPr>
        <w:t>Livello Silver (</w:t>
      </w:r>
      <w:proofErr w:type="spellStart"/>
      <w:r w:rsidRPr="009E126A">
        <w:rPr>
          <w:sz w:val="24"/>
          <w:szCs w:val="24"/>
        </w:rPr>
        <w:t>Cleansing</w:t>
      </w:r>
      <w:proofErr w:type="spellEnd"/>
      <w:r w:rsidRPr="009E126A">
        <w:rPr>
          <w:sz w:val="24"/>
          <w:szCs w:val="24"/>
        </w:rPr>
        <w:t xml:space="preserve"> &amp; Integration): Le regole di trasformazione, pulizia, </w:t>
      </w:r>
      <w:proofErr w:type="spellStart"/>
      <w:r w:rsidRPr="009E126A">
        <w:rPr>
          <w:sz w:val="24"/>
          <w:szCs w:val="24"/>
        </w:rPr>
        <w:t>deduplica</w:t>
      </w:r>
      <w:proofErr w:type="spellEnd"/>
      <w:r w:rsidRPr="009E126A">
        <w:rPr>
          <w:sz w:val="24"/>
          <w:szCs w:val="24"/>
        </w:rPr>
        <w:t xml:space="preserve"> (MERGE), gestione degli storici e generazione delle Surrogate Keys.</w:t>
      </w:r>
    </w:p>
    <w:p w14:paraId="74BF638B" w14:textId="69042D1A" w:rsidR="00C0443F" w:rsidRPr="009E126A" w:rsidRDefault="00C0443F" w:rsidP="009E126A">
      <w:pPr>
        <w:pStyle w:val="Paragrafoelenco"/>
        <w:numPr>
          <w:ilvl w:val="0"/>
          <w:numId w:val="30"/>
        </w:numPr>
        <w:spacing w:line="360" w:lineRule="auto"/>
        <w:jc w:val="left"/>
        <w:rPr>
          <w:sz w:val="24"/>
          <w:szCs w:val="24"/>
        </w:rPr>
      </w:pPr>
      <w:r w:rsidRPr="009E126A">
        <w:rPr>
          <w:sz w:val="24"/>
          <w:szCs w:val="24"/>
        </w:rPr>
        <w:lastRenderedPageBreak/>
        <w:t xml:space="preserve">Livello Gold (Star Schema &amp; Business </w:t>
      </w:r>
      <w:proofErr w:type="spellStart"/>
      <w:r w:rsidRPr="009E126A">
        <w:rPr>
          <w:sz w:val="24"/>
          <w:szCs w:val="24"/>
        </w:rPr>
        <w:t>Logic</w:t>
      </w:r>
      <w:proofErr w:type="spellEnd"/>
      <w:r w:rsidRPr="009E126A">
        <w:rPr>
          <w:sz w:val="24"/>
          <w:szCs w:val="24"/>
        </w:rPr>
        <w:t>): La definizione del modello dati finale a stella (Dimensioni e Fatti), le logiche di ricalcolo (</w:t>
      </w:r>
      <w:proofErr w:type="spellStart"/>
      <w:r w:rsidRPr="009E126A">
        <w:rPr>
          <w:sz w:val="24"/>
          <w:szCs w:val="24"/>
        </w:rPr>
        <w:t>replaceWhere</w:t>
      </w:r>
      <w:proofErr w:type="spellEnd"/>
      <w:r w:rsidRPr="009E126A">
        <w:rPr>
          <w:sz w:val="24"/>
          <w:szCs w:val="24"/>
        </w:rPr>
        <w:t>) e le metriche di aggregazione per la BI.</w:t>
      </w:r>
    </w:p>
    <w:p w14:paraId="6821F15A" w14:textId="4E624DEA" w:rsidR="00C0443F" w:rsidRPr="009E126A" w:rsidRDefault="00C0443F" w:rsidP="009E126A">
      <w:pPr>
        <w:pStyle w:val="Paragrafoelenco"/>
        <w:numPr>
          <w:ilvl w:val="0"/>
          <w:numId w:val="30"/>
        </w:numPr>
        <w:spacing w:line="360" w:lineRule="auto"/>
        <w:jc w:val="left"/>
        <w:rPr>
          <w:sz w:val="24"/>
          <w:szCs w:val="24"/>
        </w:rPr>
      </w:pPr>
      <w:r w:rsidRPr="009E126A">
        <w:rPr>
          <w:sz w:val="24"/>
          <w:szCs w:val="24"/>
        </w:rPr>
        <w:t xml:space="preserve">Schedulazione e Dipendenze: La frequenza di aggiornamento e la collocazione del processo all'interno del DAG di </w:t>
      </w:r>
      <w:proofErr w:type="spellStart"/>
      <w:r w:rsidRPr="009E126A">
        <w:rPr>
          <w:sz w:val="24"/>
          <w:szCs w:val="24"/>
        </w:rPr>
        <w:t>Databricks</w:t>
      </w:r>
      <w:proofErr w:type="spellEnd"/>
      <w:r w:rsidRPr="009E126A">
        <w:rPr>
          <w:sz w:val="24"/>
          <w:szCs w:val="24"/>
        </w:rPr>
        <w:t xml:space="preserve"> Workflows.</w:t>
      </w:r>
    </w:p>
    <w:p w14:paraId="2C53F622" w14:textId="77777777" w:rsidR="00C0443F" w:rsidRDefault="00C0443F" w:rsidP="00AE5BCC">
      <w:pPr>
        <w:spacing w:line="360" w:lineRule="auto"/>
        <w:jc w:val="left"/>
        <w:rPr>
          <w:sz w:val="24"/>
          <w:szCs w:val="24"/>
        </w:rPr>
      </w:pPr>
    </w:p>
    <w:p w14:paraId="1702FF3A" w14:textId="783EE804" w:rsidR="00C0443F" w:rsidRPr="00C0443F" w:rsidRDefault="00C0443F" w:rsidP="00AE5BCC">
      <w:pPr>
        <w:pStyle w:val="Titolo2"/>
        <w:spacing w:line="360" w:lineRule="auto"/>
        <w:jc w:val="left"/>
        <w:rPr>
          <w:rFonts w:asciiTheme="majorHAnsi" w:hAnsiTheme="majorHAnsi" w:cstheme="majorHAnsi"/>
          <w:b w:val="0"/>
          <w:bCs/>
          <w:sz w:val="24"/>
          <w:szCs w:val="24"/>
        </w:rPr>
      </w:pPr>
      <w:bookmarkStart w:id="26" w:name="_Toc224224551"/>
      <w:r w:rsidRPr="00C0443F">
        <w:rPr>
          <w:rFonts w:asciiTheme="majorHAnsi" w:hAnsiTheme="majorHAnsi" w:cstheme="majorHAnsi"/>
          <w:b w:val="0"/>
          <w:bCs/>
          <w:sz w:val="24"/>
          <w:szCs w:val="24"/>
        </w:rPr>
        <w:t>Aree Funzionali (Perimetro di Migrazione)</w:t>
      </w:r>
      <w:bookmarkEnd w:id="26"/>
    </w:p>
    <w:p w14:paraId="70B6C0AE" w14:textId="4AAFE0D6" w:rsidR="00C0443F" w:rsidRPr="00C0443F" w:rsidRDefault="00C0443F" w:rsidP="00AE5BCC">
      <w:pPr>
        <w:spacing w:line="360" w:lineRule="auto"/>
        <w:jc w:val="left"/>
        <w:rPr>
          <w:sz w:val="24"/>
          <w:szCs w:val="24"/>
        </w:rPr>
      </w:pPr>
      <w:r w:rsidRPr="00C0443F">
        <w:rPr>
          <w:sz w:val="24"/>
          <w:szCs w:val="24"/>
        </w:rPr>
        <w:t xml:space="preserve">Il perimetro della migrazione del Data </w:t>
      </w:r>
      <w:proofErr w:type="spellStart"/>
      <w:r w:rsidRPr="00C0443F">
        <w:rPr>
          <w:sz w:val="24"/>
          <w:szCs w:val="24"/>
        </w:rPr>
        <w:t>Warehouse</w:t>
      </w:r>
      <w:proofErr w:type="spellEnd"/>
      <w:r w:rsidRPr="00C0443F">
        <w:rPr>
          <w:sz w:val="24"/>
          <w:szCs w:val="24"/>
        </w:rPr>
        <w:t xml:space="preserve"> Logistico è stato suddiviso nei seguenti macro-processi, che verranno dettagliati nei paragrafi successivi.</w:t>
      </w:r>
    </w:p>
    <w:p w14:paraId="6FCDA1B8" w14:textId="5851558C" w:rsidR="00C0443F" w:rsidRPr="00C0443F" w:rsidRDefault="00C0443F" w:rsidP="00AE5BCC">
      <w:pPr>
        <w:spacing w:line="360" w:lineRule="auto"/>
        <w:jc w:val="left"/>
        <w:rPr>
          <w:sz w:val="24"/>
          <w:szCs w:val="24"/>
        </w:rPr>
      </w:pPr>
      <w:r w:rsidRPr="00C0443F">
        <w:rPr>
          <w:sz w:val="24"/>
          <w:szCs w:val="24"/>
        </w:rPr>
        <w:t>Nota Architetturale: Si partirà dalle "Anagrafiche Trasversali" poiché la loro elaborazione nel livello Silver (con la generazione delle Surrogate Keys e dei record Dummy ID=-1) è un prerequisito fondamentale (dipendenza bloccante) per l'elaborazione di tutte le successive tabelle dei fatti.</w:t>
      </w:r>
    </w:p>
    <w:p w14:paraId="334AEC6D" w14:textId="6B444D99" w:rsidR="00C0443F" w:rsidRPr="00606A7B" w:rsidRDefault="00C0443F" w:rsidP="00AE7755">
      <w:pPr>
        <w:pStyle w:val="Paragrafoelenco"/>
        <w:numPr>
          <w:ilvl w:val="0"/>
          <w:numId w:val="19"/>
        </w:numPr>
        <w:spacing w:line="360" w:lineRule="auto"/>
        <w:jc w:val="left"/>
        <w:rPr>
          <w:sz w:val="24"/>
          <w:szCs w:val="24"/>
        </w:rPr>
      </w:pPr>
      <w:r w:rsidRPr="00606A7B">
        <w:rPr>
          <w:sz w:val="24"/>
          <w:szCs w:val="24"/>
        </w:rPr>
        <w:t>Anagrafiche Trasversali (Master Data): Gestione centralizzata di Articoli, Siti/Magazzini, Fornitori, Punti Vendita e Calendario, fondamentali per l'integrità referenziale di tutto il DWH.</w:t>
      </w:r>
    </w:p>
    <w:p w14:paraId="6DFF94E3" w14:textId="77777777" w:rsidR="00606A7B" w:rsidRDefault="00C0443F" w:rsidP="00AE7755">
      <w:pPr>
        <w:pStyle w:val="Paragrafoelenco"/>
        <w:numPr>
          <w:ilvl w:val="0"/>
          <w:numId w:val="19"/>
        </w:numPr>
        <w:spacing w:line="360" w:lineRule="auto"/>
        <w:jc w:val="left"/>
        <w:rPr>
          <w:sz w:val="24"/>
          <w:szCs w:val="24"/>
        </w:rPr>
      </w:pPr>
      <w:r w:rsidRPr="00606A7B">
        <w:rPr>
          <w:sz w:val="24"/>
          <w:szCs w:val="24"/>
        </w:rPr>
        <w:t>Preparazione Spedizioni (</w:t>
      </w:r>
      <w:proofErr w:type="spellStart"/>
      <w:r w:rsidRPr="00606A7B">
        <w:rPr>
          <w:sz w:val="24"/>
          <w:szCs w:val="24"/>
        </w:rPr>
        <w:t>Outbound</w:t>
      </w:r>
      <w:proofErr w:type="spellEnd"/>
      <w:r w:rsidRPr="00606A7B">
        <w:rPr>
          <w:sz w:val="24"/>
          <w:szCs w:val="24"/>
        </w:rPr>
        <w:t xml:space="preserve"> &amp; Picking): Tracciamento delle missioni di magazzino, testate e righe bolla, e calcolo dei volumi preparati.</w:t>
      </w:r>
    </w:p>
    <w:p w14:paraId="01A12C51" w14:textId="77777777" w:rsidR="00606A7B" w:rsidRDefault="00C0443F" w:rsidP="00AE7755">
      <w:pPr>
        <w:pStyle w:val="Paragrafoelenco"/>
        <w:numPr>
          <w:ilvl w:val="0"/>
          <w:numId w:val="19"/>
        </w:numPr>
        <w:spacing w:line="360" w:lineRule="auto"/>
        <w:jc w:val="left"/>
        <w:rPr>
          <w:sz w:val="24"/>
          <w:szCs w:val="24"/>
        </w:rPr>
      </w:pPr>
      <w:r w:rsidRPr="00606A7B">
        <w:rPr>
          <w:sz w:val="24"/>
          <w:szCs w:val="24"/>
        </w:rPr>
        <w:t>Trasporti (</w:t>
      </w:r>
      <w:proofErr w:type="spellStart"/>
      <w:r w:rsidRPr="00606A7B">
        <w:rPr>
          <w:sz w:val="24"/>
          <w:szCs w:val="24"/>
        </w:rPr>
        <w:t>Transportation</w:t>
      </w:r>
      <w:proofErr w:type="spellEnd"/>
      <w:r w:rsidRPr="00606A7B">
        <w:rPr>
          <w:sz w:val="24"/>
          <w:szCs w:val="24"/>
        </w:rPr>
        <w:t xml:space="preserve"> &amp; </w:t>
      </w:r>
      <w:proofErr w:type="spellStart"/>
      <w:r w:rsidRPr="00606A7B">
        <w:rPr>
          <w:sz w:val="24"/>
          <w:szCs w:val="24"/>
        </w:rPr>
        <w:t>Costing</w:t>
      </w:r>
      <w:proofErr w:type="spellEnd"/>
      <w:r w:rsidRPr="00606A7B">
        <w:rPr>
          <w:sz w:val="24"/>
          <w:szCs w:val="24"/>
        </w:rPr>
        <w:t>): Monitoraggio dei viaggi, tracking degli esiti di consegna, saturazione dei mezzi e consuntivazione dei costi per vettore (ex flusso @Traspo).</w:t>
      </w:r>
    </w:p>
    <w:p w14:paraId="0A784B01" w14:textId="77777777" w:rsidR="00606A7B" w:rsidRDefault="00C0443F" w:rsidP="00AE7755">
      <w:pPr>
        <w:pStyle w:val="Paragrafoelenco"/>
        <w:numPr>
          <w:ilvl w:val="0"/>
          <w:numId w:val="19"/>
        </w:numPr>
        <w:spacing w:line="360" w:lineRule="auto"/>
        <w:jc w:val="left"/>
        <w:rPr>
          <w:sz w:val="24"/>
          <w:szCs w:val="24"/>
        </w:rPr>
      </w:pPr>
      <w:r w:rsidRPr="00606A7B">
        <w:rPr>
          <w:sz w:val="24"/>
          <w:szCs w:val="24"/>
        </w:rPr>
        <w:t>Giacenze e Movimenti (Stock &amp; Inventory): Analisi delle fotografie giornaliere di magazzino, storicizzazione dello stock e tracciamento dei movimenti logistici interni.</w:t>
      </w:r>
    </w:p>
    <w:p w14:paraId="2057D66B" w14:textId="3D9EA6F8" w:rsidR="00C0443F" w:rsidRDefault="00C0443F" w:rsidP="00AE7755">
      <w:pPr>
        <w:pStyle w:val="Paragrafoelenco"/>
        <w:numPr>
          <w:ilvl w:val="0"/>
          <w:numId w:val="19"/>
        </w:numPr>
        <w:spacing w:line="360" w:lineRule="auto"/>
        <w:jc w:val="left"/>
        <w:rPr>
          <w:sz w:val="24"/>
          <w:szCs w:val="24"/>
        </w:rPr>
      </w:pPr>
      <w:r w:rsidRPr="00C0443F">
        <w:rPr>
          <w:sz w:val="24"/>
          <w:szCs w:val="24"/>
        </w:rPr>
        <w:t>Ricezione e Carichi (Inbound): Monitoraggio degli ingressi merce a magazzino, tempi di scarico e conformità delle consegne dai fornitori.</w:t>
      </w:r>
    </w:p>
    <w:p w14:paraId="2648201C" w14:textId="38048A85" w:rsidR="00C0443F" w:rsidRDefault="00C0443F" w:rsidP="00AE5BCC">
      <w:pPr>
        <w:spacing w:line="360" w:lineRule="auto"/>
        <w:jc w:val="left"/>
        <w:rPr>
          <w:sz w:val="24"/>
          <w:szCs w:val="24"/>
        </w:rPr>
      </w:pPr>
    </w:p>
    <w:p w14:paraId="2142DA93" w14:textId="77777777" w:rsidR="00C0443F" w:rsidRDefault="00C0443F" w:rsidP="00AE5BCC">
      <w:pPr>
        <w:spacing w:line="360" w:lineRule="auto"/>
        <w:jc w:val="left"/>
        <w:rPr>
          <w:sz w:val="24"/>
          <w:szCs w:val="24"/>
        </w:rPr>
      </w:pPr>
    </w:p>
    <w:p w14:paraId="56AB8193" w14:textId="30F363D5" w:rsidR="00606A7B" w:rsidRDefault="00606A7B" w:rsidP="00AE5BCC">
      <w:pPr>
        <w:pStyle w:val="Titolo2"/>
        <w:spacing w:line="360" w:lineRule="auto"/>
        <w:jc w:val="left"/>
        <w:rPr>
          <w:rFonts w:asciiTheme="majorHAnsi" w:hAnsiTheme="majorHAnsi" w:cstheme="majorHAnsi"/>
          <w:b w:val="0"/>
          <w:bCs/>
          <w:sz w:val="24"/>
          <w:szCs w:val="24"/>
        </w:rPr>
      </w:pPr>
      <w:bookmarkStart w:id="27" w:name="_Toc224224552"/>
      <w:r>
        <w:rPr>
          <w:rFonts w:asciiTheme="majorHAnsi" w:hAnsiTheme="majorHAnsi" w:cstheme="majorHAnsi"/>
          <w:b w:val="0"/>
          <w:bCs/>
          <w:sz w:val="24"/>
          <w:szCs w:val="24"/>
        </w:rPr>
        <w:t xml:space="preserve">Anagrafiche </w:t>
      </w:r>
      <w:r w:rsidRPr="00C0443F">
        <w:rPr>
          <w:rFonts w:asciiTheme="majorHAnsi" w:hAnsiTheme="majorHAnsi" w:cstheme="majorHAnsi"/>
          <w:b w:val="0"/>
          <w:bCs/>
          <w:sz w:val="24"/>
          <w:szCs w:val="24"/>
        </w:rPr>
        <w:t>(</w:t>
      </w:r>
      <w:r>
        <w:rPr>
          <w:rFonts w:asciiTheme="majorHAnsi" w:hAnsiTheme="majorHAnsi" w:cstheme="majorHAnsi"/>
          <w:b w:val="0"/>
          <w:bCs/>
          <w:sz w:val="24"/>
          <w:szCs w:val="24"/>
        </w:rPr>
        <w:t>Master Data</w:t>
      </w:r>
      <w:r w:rsidRPr="00C0443F">
        <w:rPr>
          <w:rFonts w:asciiTheme="majorHAnsi" w:hAnsiTheme="majorHAnsi" w:cstheme="majorHAnsi"/>
          <w:b w:val="0"/>
          <w:bCs/>
          <w:sz w:val="24"/>
          <w:szCs w:val="24"/>
        </w:rPr>
        <w:t>)</w:t>
      </w:r>
      <w:bookmarkEnd w:id="27"/>
    </w:p>
    <w:p w14:paraId="788A5AF7" w14:textId="423A503E" w:rsidR="00606A7B" w:rsidRPr="00606A7B" w:rsidRDefault="00606A7B" w:rsidP="00AE5BCC">
      <w:pPr>
        <w:pStyle w:val="Titolo3"/>
        <w:jc w:val="left"/>
        <w:rPr>
          <w:rFonts w:asciiTheme="majorHAnsi" w:hAnsiTheme="majorHAnsi" w:cstheme="majorHAnsi"/>
          <w:sz w:val="24"/>
          <w:szCs w:val="24"/>
        </w:rPr>
      </w:pPr>
      <w:bookmarkStart w:id="28" w:name="_Toc224224553"/>
      <w:r w:rsidRPr="00606A7B">
        <w:rPr>
          <w:rFonts w:asciiTheme="majorHAnsi" w:hAnsiTheme="majorHAnsi" w:cstheme="majorHAnsi"/>
          <w:sz w:val="24"/>
          <w:szCs w:val="24"/>
        </w:rPr>
        <w:t>Contesto Operativo</w:t>
      </w:r>
      <w:bookmarkEnd w:id="28"/>
    </w:p>
    <w:p w14:paraId="6ED09D94" w14:textId="3B5D304D" w:rsidR="00606A7B" w:rsidRDefault="00606A7B" w:rsidP="00AE5BCC">
      <w:pPr>
        <w:spacing w:line="360" w:lineRule="auto"/>
        <w:jc w:val="left"/>
        <w:rPr>
          <w:sz w:val="24"/>
          <w:szCs w:val="24"/>
        </w:rPr>
      </w:pPr>
      <w:r w:rsidRPr="00606A7B">
        <w:rPr>
          <w:sz w:val="24"/>
          <w:szCs w:val="24"/>
        </w:rPr>
        <w:t xml:space="preserve">Questa area funzionale gestisce l'acquisizione, la pulizia e la storicizzazione di tutti i dati anagrafici fondamentali per il </w:t>
      </w:r>
      <w:r w:rsidR="00CB410E" w:rsidRPr="00CB410E">
        <w:rPr>
          <w:sz w:val="24"/>
          <w:szCs w:val="24"/>
        </w:rPr>
        <w:t xml:space="preserve">DWH </w:t>
      </w:r>
      <w:r w:rsidRPr="00606A7B">
        <w:rPr>
          <w:sz w:val="24"/>
          <w:szCs w:val="24"/>
        </w:rPr>
        <w:t xml:space="preserve">logistico: Articoli, Siti (Magazzini/Poli Logistici), Punti Vendita, Fornitori, Operatori e il Calendario Aziendale. L'obiettivo è creare Dimensioni centralizzate, certificate e </w:t>
      </w:r>
      <w:proofErr w:type="spellStart"/>
      <w:r w:rsidRPr="00606A7B">
        <w:rPr>
          <w:sz w:val="24"/>
          <w:szCs w:val="24"/>
        </w:rPr>
        <w:t>denormalizzate</w:t>
      </w:r>
      <w:proofErr w:type="spellEnd"/>
      <w:r w:rsidRPr="00606A7B">
        <w:rPr>
          <w:sz w:val="24"/>
          <w:szCs w:val="24"/>
        </w:rPr>
        <w:t xml:space="preserve"> che fungeranno da chiavi di analisi per tutte le aree di business successive (Preparazioni, Trasporti, Stock, ecc.).</w:t>
      </w:r>
    </w:p>
    <w:p w14:paraId="1C26E6F1" w14:textId="19B8B830" w:rsidR="004B2ECF" w:rsidRDefault="00514DF0" w:rsidP="004B2ECF">
      <w:pPr>
        <w:spacing w:line="360" w:lineRule="auto"/>
        <w:jc w:val="left"/>
        <w:rPr>
          <w:sz w:val="24"/>
          <w:szCs w:val="24"/>
        </w:rPr>
      </w:pPr>
      <w:r>
        <w:rPr>
          <w:sz w:val="24"/>
          <w:szCs w:val="24"/>
        </w:rPr>
        <w:t>Oggi, i</w:t>
      </w:r>
      <w:r w:rsidR="004B2ECF" w:rsidRPr="00606A7B">
        <w:rPr>
          <w:sz w:val="24"/>
          <w:szCs w:val="24"/>
        </w:rPr>
        <w:t xml:space="preserve"> dati anagrafici vengono estratti principalmente dal sistema gestionale/ERP e dalle vecchie tabelle di decodifica presenti su Oracle, tra cui:</w:t>
      </w:r>
    </w:p>
    <w:p w14:paraId="1B7677FB" w14:textId="77777777" w:rsidR="004B2ECF" w:rsidRDefault="004B2ECF" w:rsidP="004B2ECF">
      <w:pPr>
        <w:pStyle w:val="Paragrafoelenco"/>
        <w:numPr>
          <w:ilvl w:val="0"/>
          <w:numId w:val="20"/>
        </w:numPr>
        <w:spacing w:line="360" w:lineRule="auto"/>
        <w:jc w:val="left"/>
        <w:rPr>
          <w:sz w:val="24"/>
          <w:szCs w:val="24"/>
        </w:rPr>
      </w:pPr>
      <w:r w:rsidRPr="00606A7B">
        <w:rPr>
          <w:sz w:val="24"/>
          <w:szCs w:val="24"/>
        </w:rPr>
        <w:t>L_ARTICOLO, L_SETTORE, L_REPARTO (Gerarchia articoli)</w:t>
      </w:r>
    </w:p>
    <w:p w14:paraId="2AE59627" w14:textId="77777777" w:rsidR="004B2ECF" w:rsidRDefault="004B2ECF" w:rsidP="004B2ECF">
      <w:pPr>
        <w:pStyle w:val="Paragrafoelenco"/>
        <w:numPr>
          <w:ilvl w:val="0"/>
          <w:numId w:val="20"/>
        </w:numPr>
        <w:spacing w:line="360" w:lineRule="auto"/>
        <w:jc w:val="left"/>
        <w:rPr>
          <w:sz w:val="24"/>
          <w:szCs w:val="24"/>
        </w:rPr>
      </w:pPr>
      <w:r w:rsidRPr="00606A7B">
        <w:rPr>
          <w:sz w:val="24"/>
          <w:szCs w:val="24"/>
        </w:rPr>
        <w:t>L_SITO, MAG_SITO_MAP (Anagrafica magazzini e mapping logici)</w:t>
      </w:r>
    </w:p>
    <w:p w14:paraId="44BE11F6" w14:textId="77777777" w:rsidR="004B2ECF" w:rsidRDefault="004B2ECF" w:rsidP="004B2ECF">
      <w:pPr>
        <w:pStyle w:val="Paragrafoelenco"/>
        <w:numPr>
          <w:ilvl w:val="0"/>
          <w:numId w:val="20"/>
        </w:numPr>
        <w:spacing w:line="360" w:lineRule="auto"/>
        <w:jc w:val="left"/>
        <w:rPr>
          <w:sz w:val="24"/>
          <w:szCs w:val="24"/>
        </w:rPr>
      </w:pPr>
      <w:r w:rsidRPr="00606A7B">
        <w:rPr>
          <w:sz w:val="24"/>
          <w:szCs w:val="24"/>
        </w:rPr>
        <w:t>L_FORNITORE</w:t>
      </w:r>
    </w:p>
    <w:p w14:paraId="0A74A569" w14:textId="77777777" w:rsidR="00514DF0" w:rsidRDefault="004B2ECF" w:rsidP="00F569FA">
      <w:pPr>
        <w:pStyle w:val="Paragrafoelenco"/>
        <w:numPr>
          <w:ilvl w:val="0"/>
          <w:numId w:val="20"/>
        </w:numPr>
        <w:spacing w:line="360" w:lineRule="auto"/>
        <w:jc w:val="left"/>
        <w:rPr>
          <w:sz w:val="24"/>
          <w:szCs w:val="24"/>
        </w:rPr>
      </w:pPr>
      <w:r w:rsidRPr="00514DF0">
        <w:rPr>
          <w:sz w:val="24"/>
          <w:szCs w:val="24"/>
        </w:rPr>
        <w:t>L_PUNTO_VENDITA</w:t>
      </w:r>
    </w:p>
    <w:p w14:paraId="57CBDA49" w14:textId="349D1D2A" w:rsidR="004B2ECF" w:rsidRPr="00514DF0" w:rsidRDefault="004B2ECF" w:rsidP="00F569FA">
      <w:pPr>
        <w:pStyle w:val="Paragrafoelenco"/>
        <w:numPr>
          <w:ilvl w:val="0"/>
          <w:numId w:val="20"/>
        </w:numPr>
        <w:spacing w:line="360" w:lineRule="auto"/>
        <w:jc w:val="left"/>
        <w:rPr>
          <w:sz w:val="24"/>
          <w:szCs w:val="24"/>
        </w:rPr>
      </w:pPr>
      <w:r w:rsidRPr="00514DF0">
        <w:rPr>
          <w:sz w:val="24"/>
          <w:szCs w:val="24"/>
        </w:rPr>
        <w:t xml:space="preserve">Tabelle operative di </w:t>
      </w:r>
      <w:proofErr w:type="gramStart"/>
      <w:r w:rsidRPr="00514DF0">
        <w:rPr>
          <w:sz w:val="24"/>
          <w:szCs w:val="24"/>
        </w:rPr>
        <w:t>anagrafica operatori</w:t>
      </w:r>
      <w:proofErr w:type="gramEnd"/>
      <w:r w:rsidRPr="00514DF0">
        <w:rPr>
          <w:sz w:val="24"/>
          <w:szCs w:val="24"/>
        </w:rPr>
        <w:t xml:space="preserve"> (es. da @Traspo o sistemi di magazzino)</w:t>
      </w:r>
    </w:p>
    <w:p w14:paraId="00F489D7" w14:textId="0EDDBC0D" w:rsidR="00CB410E" w:rsidRPr="00CB410E" w:rsidRDefault="00CB410E" w:rsidP="00CB410E">
      <w:pPr>
        <w:spacing w:line="360" w:lineRule="auto"/>
        <w:jc w:val="left"/>
        <w:rPr>
          <w:sz w:val="24"/>
          <w:szCs w:val="24"/>
        </w:rPr>
      </w:pPr>
      <w:r w:rsidRPr="00CB410E">
        <w:rPr>
          <w:sz w:val="24"/>
          <w:szCs w:val="24"/>
        </w:rPr>
        <w:t xml:space="preserve">Nel nuovo ecosistema aziendale </w:t>
      </w:r>
      <w:proofErr w:type="spellStart"/>
      <w:r w:rsidRPr="00CB410E">
        <w:rPr>
          <w:sz w:val="24"/>
          <w:szCs w:val="24"/>
        </w:rPr>
        <w:t>Databricks</w:t>
      </w:r>
      <w:proofErr w:type="spellEnd"/>
      <w:r w:rsidRPr="00CB410E">
        <w:rPr>
          <w:sz w:val="24"/>
          <w:szCs w:val="24"/>
        </w:rPr>
        <w:t xml:space="preserve">-centrico, le anagrafiche </w:t>
      </w:r>
      <w:r>
        <w:rPr>
          <w:sz w:val="24"/>
          <w:szCs w:val="24"/>
        </w:rPr>
        <w:t xml:space="preserve">per il Logistico </w:t>
      </w:r>
      <w:r w:rsidRPr="00CB410E">
        <w:rPr>
          <w:sz w:val="24"/>
          <w:szCs w:val="24"/>
        </w:rPr>
        <w:t>sono divise in due grandi macro-famiglie con pattern di acquisizione completamente diversi:</w:t>
      </w:r>
    </w:p>
    <w:p w14:paraId="23926BCA" w14:textId="64113D84" w:rsidR="00CB410E" w:rsidRPr="00CB410E" w:rsidRDefault="00CB410E" w:rsidP="00CB410E">
      <w:pPr>
        <w:pStyle w:val="Paragrafoelenco"/>
        <w:numPr>
          <w:ilvl w:val="0"/>
          <w:numId w:val="32"/>
        </w:numPr>
        <w:spacing w:line="360" w:lineRule="auto"/>
        <w:jc w:val="left"/>
        <w:rPr>
          <w:sz w:val="24"/>
          <w:szCs w:val="24"/>
        </w:rPr>
      </w:pPr>
      <w:r w:rsidRPr="00CB410E">
        <w:rPr>
          <w:sz w:val="24"/>
          <w:szCs w:val="24"/>
        </w:rPr>
        <w:t>Anagrafiche di Dominio Logistico: Dati nati e gestiti nativamente dai sistemi logistici (es. Siti, Magazzini, Operatori, Mezzi di trasporto). Seguiranno il classico flusso ETL/ELT completo.</w:t>
      </w:r>
    </w:p>
    <w:p w14:paraId="6F9DA76B" w14:textId="433DECEA" w:rsidR="004B5BF6" w:rsidRPr="00CB410E" w:rsidRDefault="00CB410E" w:rsidP="00CB410E">
      <w:pPr>
        <w:pStyle w:val="Paragrafoelenco"/>
        <w:numPr>
          <w:ilvl w:val="0"/>
          <w:numId w:val="32"/>
        </w:numPr>
        <w:spacing w:line="360" w:lineRule="auto"/>
        <w:jc w:val="left"/>
        <w:rPr>
          <w:sz w:val="24"/>
          <w:szCs w:val="24"/>
        </w:rPr>
      </w:pPr>
      <w:r w:rsidRPr="00CB410E">
        <w:rPr>
          <w:sz w:val="24"/>
          <w:szCs w:val="24"/>
        </w:rPr>
        <w:t xml:space="preserve">Anagrafiche Generali (Corporate Master Data): Dati centralizzati a livello aziendale (es. Anagrafica Articoli Base, Punti Vendita). Questi dati verranno forniti direttamente dal nuovo DWH Corporate (anch'esso su </w:t>
      </w:r>
      <w:proofErr w:type="spellStart"/>
      <w:r w:rsidRPr="00CB410E">
        <w:rPr>
          <w:sz w:val="24"/>
          <w:szCs w:val="24"/>
        </w:rPr>
        <w:t>Databricks</w:t>
      </w:r>
      <w:proofErr w:type="spellEnd"/>
      <w:r w:rsidRPr="00CB410E">
        <w:rPr>
          <w:sz w:val="24"/>
          <w:szCs w:val="24"/>
        </w:rPr>
        <w:t>), evitando duplicazioni di estrazione.</w:t>
      </w:r>
    </w:p>
    <w:p w14:paraId="543A2DAD" w14:textId="77777777" w:rsidR="00606A7B" w:rsidRDefault="00606A7B" w:rsidP="00AE5BCC">
      <w:pPr>
        <w:spacing w:line="360" w:lineRule="auto"/>
        <w:jc w:val="left"/>
        <w:rPr>
          <w:sz w:val="24"/>
          <w:szCs w:val="24"/>
        </w:rPr>
      </w:pPr>
    </w:p>
    <w:p w14:paraId="009CE82A" w14:textId="7D487D5E" w:rsidR="002851DF" w:rsidRDefault="002851DF" w:rsidP="002851DF">
      <w:pPr>
        <w:pStyle w:val="Titolo3"/>
        <w:jc w:val="left"/>
        <w:rPr>
          <w:rFonts w:asciiTheme="majorHAnsi" w:hAnsiTheme="majorHAnsi" w:cstheme="majorHAnsi"/>
          <w:sz w:val="24"/>
          <w:szCs w:val="24"/>
        </w:rPr>
      </w:pPr>
      <w:bookmarkStart w:id="29" w:name="_Toc224224554"/>
      <w:r w:rsidRPr="002851DF">
        <w:rPr>
          <w:rFonts w:asciiTheme="majorHAnsi" w:hAnsiTheme="majorHAnsi" w:cstheme="majorHAnsi"/>
          <w:sz w:val="24"/>
          <w:szCs w:val="24"/>
        </w:rPr>
        <w:lastRenderedPageBreak/>
        <w:t>Anagrafiche di Dominio Logistico (Siti, Operatori, Mezzi)</w:t>
      </w:r>
      <w:bookmarkEnd w:id="29"/>
    </w:p>
    <w:p w14:paraId="3568122C" w14:textId="7A657EC0" w:rsidR="00B161C5" w:rsidRPr="00606A7B" w:rsidRDefault="00B161C5" w:rsidP="00B161C5">
      <w:pPr>
        <w:spacing w:line="360" w:lineRule="auto"/>
        <w:jc w:val="left"/>
        <w:rPr>
          <w:sz w:val="24"/>
          <w:szCs w:val="24"/>
        </w:rPr>
      </w:pPr>
      <w:r w:rsidRPr="00606A7B">
        <w:rPr>
          <w:sz w:val="24"/>
          <w:szCs w:val="24"/>
        </w:rPr>
        <w:t xml:space="preserve">Essendo le tabelle anagrafiche generalmente di dimensioni contenute, l'estrazione avverrà </w:t>
      </w:r>
      <w:r w:rsidRPr="7EF64F36">
        <w:rPr>
          <w:sz w:val="24"/>
          <w:szCs w:val="24"/>
        </w:rPr>
        <w:t>prevalentemente</w:t>
      </w:r>
      <w:r w:rsidRPr="00606A7B">
        <w:rPr>
          <w:sz w:val="24"/>
          <w:szCs w:val="24"/>
        </w:rPr>
        <w:t xml:space="preserve"> in modalità Full Load giornaliera (salvo tabelle massive dove si applicherà il Delta/CDC).</w:t>
      </w:r>
    </w:p>
    <w:p w14:paraId="66E6F093" w14:textId="77777777" w:rsidR="00B2588D" w:rsidRPr="00B1453E" w:rsidRDefault="00B2588D" w:rsidP="00B2588D">
      <w:pPr>
        <w:pStyle w:val="Paragrafoelenco"/>
        <w:numPr>
          <w:ilvl w:val="0"/>
          <w:numId w:val="24"/>
        </w:numPr>
        <w:spacing w:line="360" w:lineRule="auto"/>
        <w:jc w:val="left"/>
        <w:rPr>
          <w:sz w:val="24"/>
          <w:szCs w:val="24"/>
        </w:rPr>
      </w:pPr>
      <w:r w:rsidRPr="00B1453E">
        <w:rPr>
          <w:sz w:val="24"/>
          <w:szCs w:val="24"/>
        </w:rPr>
        <w:t>Sorgenti Dati (AS-IS): Tabelle di decodifica storiche su Oracle (es. L_SITO, MAG_SITO_MAP) e anagrafiche operative estratte dai sistemi WMS o dal flusso trasporti (es. @Traspo).</w:t>
      </w:r>
    </w:p>
    <w:p w14:paraId="068C991F" w14:textId="55EFE135" w:rsidR="00B161C5" w:rsidRPr="00AE5BCC" w:rsidRDefault="00B2588D" w:rsidP="009D7EE6">
      <w:pPr>
        <w:pStyle w:val="Paragrafoelenco"/>
        <w:numPr>
          <w:ilvl w:val="0"/>
          <w:numId w:val="24"/>
        </w:numPr>
        <w:spacing w:line="360" w:lineRule="auto"/>
        <w:jc w:val="left"/>
        <w:rPr>
          <w:sz w:val="24"/>
          <w:szCs w:val="24"/>
        </w:rPr>
      </w:pPr>
      <w:r w:rsidRPr="00B1453E">
        <w:rPr>
          <w:sz w:val="24"/>
          <w:szCs w:val="24"/>
        </w:rPr>
        <w:t xml:space="preserve">Livello </w:t>
      </w:r>
      <w:proofErr w:type="spellStart"/>
      <w:r w:rsidRPr="00B1453E">
        <w:rPr>
          <w:sz w:val="24"/>
          <w:szCs w:val="24"/>
        </w:rPr>
        <w:t>Bronze</w:t>
      </w:r>
      <w:proofErr w:type="spellEnd"/>
      <w:r w:rsidRPr="00B1453E">
        <w:rPr>
          <w:sz w:val="24"/>
          <w:szCs w:val="24"/>
        </w:rPr>
        <w:t xml:space="preserve"> (</w:t>
      </w:r>
      <w:proofErr w:type="spellStart"/>
      <w:r w:rsidRPr="00B1453E">
        <w:rPr>
          <w:sz w:val="24"/>
          <w:szCs w:val="24"/>
        </w:rPr>
        <w:t>Ingestion</w:t>
      </w:r>
      <w:proofErr w:type="spellEnd"/>
      <w:r w:rsidRPr="00B1453E">
        <w:rPr>
          <w:sz w:val="24"/>
          <w:szCs w:val="24"/>
        </w:rPr>
        <w:t xml:space="preserve">): Estrazione via JDBC (Full o Delta) dai sistemi sorgente. Atterraggio in formato Parquet nei </w:t>
      </w:r>
      <w:proofErr w:type="spellStart"/>
      <w:r w:rsidRPr="00B1453E">
        <w:rPr>
          <w:sz w:val="24"/>
          <w:szCs w:val="24"/>
        </w:rPr>
        <w:t>Volumes</w:t>
      </w:r>
      <w:proofErr w:type="spellEnd"/>
      <w:r w:rsidRPr="00B1453E">
        <w:rPr>
          <w:sz w:val="24"/>
          <w:szCs w:val="24"/>
        </w:rPr>
        <w:t xml:space="preserve"> di </w:t>
      </w:r>
      <w:proofErr w:type="spellStart"/>
      <w:r w:rsidRPr="00B1453E">
        <w:rPr>
          <w:sz w:val="24"/>
          <w:szCs w:val="24"/>
        </w:rPr>
        <w:t>Unity</w:t>
      </w:r>
      <w:proofErr w:type="spellEnd"/>
      <w:r w:rsidRPr="00B1453E">
        <w:rPr>
          <w:sz w:val="24"/>
          <w:szCs w:val="24"/>
        </w:rPr>
        <w:t xml:space="preserve"> </w:t>
      </w:r>
      <w:proofErr w:type="spellStart"/>
      <w:r w:rsidRPr="00B1453E">
        <w:rPr>
          <w:sz w:val="24"/>
          <w:szCs w:val="24"/>
        </w:rPr>
        <w:t>Catalog</w:t>
      </w:r>
      <w:proofErr w:type="spellEnd"/>
      <w:r w:rsidRPr="00B1453E">
        <w:rPr>
          <w:sz w:val="24"/>
          <w:szCs w:val="24"/>
        </w:rPr>
        <w:t xml:space="preserve"> </w:t>
      </w:r>
      <w:proofErr w:type="spellStart"/>
      <w:r w:rsidR="00437491" w:rsidRPr="00AE5BCC">
        <w:rPr>
          <w:sz w:val="24"/>
          <w:szCs w:val="24"/>
        </w:rPr>
        <w:t>prd_</w:t>
      </w:r>
      <w:proofErr w:type="gramStart"/>
      <w:r w:rsidR="00437491" w:rsidRPr="00AE5BCC">
        <w:rPr>
          <w:sz w:val="24"/>
          <w:szCs w:val="24"/>
        </w:rPr>
        <w:t>logistica.bronze</w:t>
      </w:r>
      <w:proofErr w:type="gramEnd"/>
      <w:r w:rsidR="00437491" w:rsidRPr="00AE5BCC">
        <w:rPr>
          <w:sz w:val="24"/>
          <w:szCs w:val="24"/>
        </w:rPr>
        <w:t>.landing_zone_masterdata</w:t>
      </w:r>
      <w:proofErr w:type="spellEnd"/>
      <w:r w:rsidR="00C56008">
        <w:rPr>
          <w:sz w:val="24"/>
          <w:szCs w:val="24"/>
        </w:rPr>
        <w:t>.</w:t>
      </w:r>
      <w:r w:rsidR="00437491" w:rsidRPr="00B1453E">
        <w:rPr>
          <w:sz w:val="24"/>
          <w:szCs w:val="24"/>
        </w:rPr>
        <w:t xml:space="preserve"> </w:t>
      </w:r>
      <w:r w:rsidR="00B161C5" w:rsidRPr="00AE5BCC">
        <w:rPr>
          <w:sz w:val="24"/>
          <w:szCs w:val="24"/>
        </w:rPr>
        <w:t>I file verranno accodati (</w:t>
      </w:r>
      <w:proofErr w:type="spellStart"/>
      <w:r w:rsidR="00B161C5" w:rsidRPr="00AE5BCC">
        <w:rPr>
          <w:sz w:val="24"/>
          <w:szCs w:val="24"/>
        </w:rPr>
        <w:t>Append</w:t>
      </w:r>
      <w:proofErr w:type="spellEnd"/>
      <w:r w:rsidR="00B161C5" w:rsidRPr="00AE5BCC">
        <w:rPr>
          <w:sz w:val="24"/>
          <w:szCs w:val="24"/>
        </w:rPr>
        <w:t xml:space="preserve">) nelle relative tabelle </w:t>
      </w:r>
      <w:r w:rsidR="009D7EE6">
        <w:rPr>
          <w:sz w:val="24"/>
          <w:szCs w:val="24"/>
        </w:rPr>
        <w:t xml:space="preserve">Delta in </w:t>
      </w:r>
      <w:proofErr w:type="spellStart"/>
      <w:r w:rsidR="00B161C5" w:rsidRPr="00AE5BCC">
        <w:rPr>
          <w:sz w:val="24"/>
          <w:szCs w:val="24"/>
        </w:rPr>
        <w:t>Bronze</w:t>
      </w:r>
      <w:proofErr w:type="spellEnd"/>
      <w:r w:rsidR="00B161C5" w:rsidRPr="00AE5BCC">
        <w:rPr>
          <w:sz w:val="24"/>
          <w:szCs w:val="24"/>
        </w:rPr>
        <w:t xml:space="preserve"> (es. </w:t>
      </w:r>
      <w:proofErr w:type="spellStart"/>
      <w:r w:rsidR="00B161C5" w:rsidRPr="00AE5BCC">
        <w:rPr>
          <w:sz w:val="24"/>
          <w:szCs w:val="24"/>
        </w:rPr>
        <w:t>prd_</w:t>
      </w:r>
      <w:proofErr w:type="gramStart"/>
      <w:r w:rsidR="00B161C5" w:rsidRPr="00AE5BCC">
        <w:rPr>
          <w:sz w:val="24"/>
          <w:szCs w:val="24"/>
        </w:rPr>
        <w:t>logistica.bronze</w:t>
      </w:r>
      <w:proofErr w:type="gramEnd"/>
      <w:r w:rsidR="00B161C5" w:rsidRPr="00AE5BCC">
        <w:rPr>
          <w:sz w:val="24"/>
          <w:szCs w:val="24"/>
        </w:rPr>
        <w:t>.l_articolo</w:t>
      </w:r>
      <w:proofErr w:type="spellEnd"/>
      <w:r w:rsidR="00B161C5" w:rsidRPr="00AE5BCC">
        <w:rPr>
          <w:sz w:val="24"/>
          <w:szCs w:val="24"/>
        </w:rPr>
        <w:t>).</w:t>
      </w:r>
    </w:p>
    <w:p w14:paraId="5ADAE771" w14:textId="77777777" w:rsidR="00B161C5" w:rsidRPr="00AE5BCC" w:rsidRDefault="00B161C5" w:rsidP="00B161C5">
      <w:pPr>
        <w:pStyle w:val="Paragrafoelenco"/>
        <w:numPr>
          <w:ilvl w:val="0"/>
          <w:numId w:val="24"/>
        </w:numPr>
        <w:spacing w:line="360" w:lineRule="auto"/>
        <w:jc w:val="left"/>
        <w:rPr>
          <w:sz w:val="24"/>
          <w:szCs w:val="24"/>
        </w:rPr>
      </w:pPr>
      <w:r w:rsidRPr="00AE5BCC">
        <w:rPr>
          <w:sz w:val="24"/>
          <w:szCs w:val="24"/>
        </w:rPr>
        <w:t>Metadati: Verranno aggiunte le colonne tecniche _</w:t>
      </w:r>
      <w:proofErr w:type="spellStart"/>
      <w:r w:rsidRPr="00AE5BCC">
        <w:rPr>
          <w:sz w:val="24"/>
          <w:szCs w:val="24"/>
        </w:rPr>
        <w:t>ingestion_date</w:t>
      </w:r>
      <w:proofErr w:type="spellEnd"/>
      <w:r w:rsidRPr="00AE5BCC">
        <w:rPr>
          <w:sz w:val="24"/>
          <w:szCs w:val="24"/>
        </w:rPr>
        <w:t xml:space="preserve"> e _</w:t>
      </w:r>
      <w:proofErr w:type="spellStart"/>
      <w:r w:rsidRPr="00AE5BCC">
        <w:rPr>
          <w:sz w:val="24"/>
          <w:szCs w:val="24"/>
        </w:rPr>
        <w:t>batch_id</w:t>
      </w:r>
      <w:proofErr w:type="spellEnd"/>
      <w:r w:rsidRPr="00AE5BCC">
        <w:rPr>
          <w:sz w:val="24"/>
          <w:szCs w:val="24"/>
        </w:rPr>
        <w:t xml:space="preserve"> per storicizzare "com'era l'anagrafica in quel giorno esatto" (Audit puro).</w:t>
      </w:r>
    </w:p>
    <w:p w14:paraId="7599106B" w14:textId="358B7AF8" w:rsidR="002851DF" w:rsidRPr="00B1453E" w:rsidRDefault="002851DF" w:rsidP="002D597E">
      <w:pPr>
        <w:pStyle w:val="Paragrafoelenco"/>
        <w:numPr>
          <w:ilvl w:val="0"/>
          <w:numId w:val="33"/>
        </w:numPr>
        <w:spacing w:line="360" w:lineRule="auto"/>
        <w:jc w:val="left"/>
        <w:rPr>
          <w:sz w:val="24"/>
          <w:szCs w:val="24"/>
        </w:rPr>
      </w:pPr>
      <w:r w:rsidRPr="00B1453E">
        <w:rPr>
          <w:sz w:val="24"/>
          <w:szCs w:val="24"/>
        </w:rPr>
        <w:t>Livello Silver (</w:t>
      </w:r>
      <w:proofErr w:type="spellStart"/>
      <w:r w:rsidRPr="00B1453E">
        <w:rPr>
          <w:sz w:val="24"/>
          <w:szCs w:val="24"/>
        </w:rPr>
        <w:t>Cleansing</w:t>
      </w:r>
      <w:proofErr w:type="spellEnd"/>
      <w:r w:rsidRPr="00B1453E">
        <w:rPr>
          <w:sz w:val="24"/>
          <w:szCs w:val="24"/>
        </w:rPr>
        <w:t>): * Lettura incrementale via Auto Loader.</w:t>
      </w:r>
    </w:p>
    <w:p w14:paraId="0C17E0F2" w14:textId="77777777" w:rsidR="002851DF" w:rsidRPr="00B1453E" w:rsidRDefault="002851DF" w:rsidP="002D597E">
      <w:pPr>
        <w:pStyle w:val="Paragrafoelenco"/>
        <w:numPr>
          <w:ilvl w:val="0"/>
          <w:numId w:val="33"/>
        </w:numPr>
        <w:spacing w:line="360" w:lineRule="auto"/>
        <w:jc w:val="left"/>
        <w:rPr>
          <w:sz w:val="24"/>
          <w:szCs w:val="24"/>
        </w:rPr>
      </w:pPr>
      <w:r w:rsidRPr="00B1453E">
        <w:rPr>
          <w:sz w:val="24"/>
          <w:szCs w:val="24"/>
        </w:rPr>
        <w:t>Generazione delle Surrogate Keys tramite GENERATED ALWAYS AS IDENTITY.</w:t>
      </w:r>
    </w:p>
    <w:p w14:paraId="7EDF724F" w14:textId="77777777" w:rsidR="002851DF" w:rsidRPr="002851DF" w:rsidRDefault="002851DF" w:rsidP="002851DF">
      <w:pPr>
        <w:spacing w:line="360" w:lineRule="auto"/>
        <w:jc w:val="left"/>
        <w:rPr>
          <w:sz w:val="24"/>
          <w:szCs w:val="24"/>
        </w:rPr>
      </w:pPr>
      <w:r w:rsidRPr="002851DF">
        <w:rPr>
          <w:sz w:val="24"/>
          <w:szCs w:val="24"/>
        </w:rPr>
        <w:t>Inizializzazione tassativa del Record Dummy (ID = -1) per gestire le anomalie (es. "Sito Non Definito").</w:t>
      </w:r>
    </w:p>
    <w:p w14:paraId="24EC02CC" w14:textId="43FB8207" w:rsidR="002851DF" w:rsidRDefault="002851DF" w:rsidP="002851DF">
      <w:pPr>
        <w:spacing w:line="360" w:lineRule="auto"/>
        <w:jc w:val="left"/>
        <w:rPr>
          <w:sz w:val="24"/>
          <w:szCs w:val="24"/>
        </w:rPr>
      </w:pPr>
      <w:proofErr w:type="spellStart"/>
      <w:r w:rsidRPr="002851DF">
        <w:rPr>
          <w:sz w:val="24"/>
          <w:szCs w:val="24"/>
        </w:rPr>
        <w:t>Upsert</w:t>
      </w:r>
      <w:proofErr w:type="spellEnd"/>
      <w:r w:rsidRPr="002851DF">
        <w:rPr>
          <w:sz w:val="24"/>
          <w:szCs w:val="24"/>
        </w:rPr>
        <w:t xml:space="preserve"> dello storico tramite MERGE INTO (SCD </w:t>
      </w:r>
      <w:proofErr w:type="spellStart"/>
      <w:r w:rsidRPr="002851DF">
        <w:rPr>
          <w:sz w:val="24"/>
          <w:szCs w:val="24"/>
        </w:rPr>
        <w:t>Type</w:t>
      </w:r>
      <w:proofErr w:type="spellEnd"/>
      <w:r w:rsidRPr="002851DF">
        <w:rPr>
          <w:sz w:val="24"/>
          <w:szCs w:val="24"/>
        </w:rPr>
        <w:t xml:space="preserve"> 1 o </w:t>
      </w:r>
      <w:proofErr w:type="spellStart"/>
      <w:r w:rsidRPr="002851DF">
        <w:rPr>
          <w:sz w:val="24"/>
          <w:szCs w:val="24"/>
        </w:rPr>
        <w:t>Type</w:t>
      </w:r>
      <w:proofErr w:type="spellEnd"/>
      <w:r w:rsidRPr="002851DF">
        <w:rPr>
          <w:sz w:val="24"/>
          <w:szCs w:val="24"/>
        </w:rPr>
        <w:t xml:space="preserve"> 2 a seconda del campo).</w:t>
      </w:r>
    </w:p>
    <w:p w14:paraId="40BB3DE9" w14:textId="77777777" w:rsidR="00307DE0" w:rsidRDefault="00307DE0" w:rsidP="00AE5BCC">
      <w:pPr>
        <w:spacing w:line="360" w:lineRule="auto"/>
        <w:jc w:val="left"/>
        <w:rPr>
          <w:sz w:val="24"/>
          <w:szCs w:val="24"/>
        </w:rPr>
      </w:pPr>
    </w:p>
    <w:p w14:paraId="3B6D0899" w14:textId="0A79E3B2" w:rsidR="00307DE0" w:rsidRPr="00307DE0" w:rsidRDefault="00307DE0" w:rsidP="00307DE0">
      <w:pPr>
        <w:pStyle w:val="Titolo3"/>
        <w:jc w:val="left"/>
        <w:rPr>
          <w:rFonts w:asciiTheme="majorHAnsi" w:hAnsiTheme="majorHAnsi" w:cstheme="majorHAnsi"/>
          <w:sz w:val="24"/>
          <w:szCs w:val="24"/>
        </w:rPr>
      </w:pPr>
      <w:bookmarkStart w:id="30" w:name="_Toc224224555"/>
      <w:r w:rsidRPr="00307DE0">
        <w:rPr>
          <w:rFonts w:asciiTheme="majorHAnsi" w:hAnsiTheme="majorHAnsi" w:cstheme="majorHAnsi"/>
          <w:sz w:val="24"/>
          <w:szCs w:val="24"/>
        </w:rPr>
        <w:t xml:space="preserve">Anagrafiche Generali Corporate (Articoli, </w:t>
      </w:r>
      <w:r w:rsidR="003333DD">
        <w:rPr>
          <w:rFonts w:asciiTheme="majorHAnsi" w:hAnsiTheme="majorHAnsi" w:cstheme="majorHAnsi"/>
          <w:sz w:val="24"/>
          <w:szCs w:val="24"/>
        </w:rPr>
        <w:t xml:space="preserve">Fornitori, </w:t>
      </w:r>
      <w:r w:rsidRPr="00307DE0">
        <w:rPr>
          <w:rFonts w:asciiTheme="majorHAnsi" w:hAnsiTheme="majorHAnsi" w:cstheme="majorHAnsi"/>
          <w:sz w:val="24"/>
          <w:szCs w:val="24"/>
        </w:rPr>
        <w:t>Punti Vendita)</w:t>
      </w:r>
      <w:bookmarkEnd w:id="30"/>
    </w:p>
    <w:p w14:paraId="639D1143" w14:textId="1D1048B8" w:rsidR="00307DE0" w:rsidRPr="00DA4446" w:rsidRDefault="00307DE0" w:rsidP="002D597E">
      <w:pPr>
        <w:pStyle w:val="Paragrafoelenco"/>
        <w:numPr>
          <w:ilvl w:val="0"/>
          <w:numId w:val="34"/>
        </w:numPr>
        <w:spacing w:line="360" w:lineRule="auto"/>
        <w:jc w:val="left"/>
        <w:rPr>
          <w:sz w:val="24"/>
          <w:szCs w:val="24"/>
        </w:rPr>
      </w:pPr>
      <w:r w:rsidRPr="00DA4446">
        <w:rPr>
          <w:sz w:val="24"/>
          <w:szCs w:val="24"/>
        </w:rPr>
        <w:t xml:space="preserve">Sorgenti Dati (TO-BE): Tabelle Gold esposte dal progetto parallelo del DWH Corporate su </w:t>
      </w:r>
      <w:proofErr w:type="spellStart"/>
      <w:r w:rsidRPr="00DA4446">
        <w:rPr>
          <w:sz w:val="24"/>
          <w:szCs w:val="24"/>
        </w:rPr>
        <w:t>Databricks</w:t>
      </w:r>
      <w:proofErr w:type="spellEnd"/>
      <w:r w:rsidRPr="00DA4446">
        <w:rPr>
          <w:sz w:val="24"/>
          <w:szCs w:val="24"/>
        </w:rPr>
        <w:t>.</w:t>
      </w:r>
    </w:p>
    <w:p w14:paraId="1BAC1F7E" w14:textId="77777777" w:rsidR="00307DE0" w:rsidRPr="00DA4446" w:rsidRDefault="00307DE0" w:rsidP="002D597E">
      <w:pPr>
        <w:pStyle w:val="Paragrafoelenco"/>
        <w:numPr>
          <w:ilvl w:val="0"/>
          <w:numId w:val="34"/>
        </w:numPr>
        <w:spacing w:line="360" w:lineRule="auto"/>
        <w:jc w:val="left"/>
        <w:rPr>
          <w:sz w:val="24"/>
          <w:szCs w:val="24"/>
        </w:rPr>
      </w:pPr>
      <w:r w:rsidRPr="00DA4446">
        <w:rPr>
          <w:sz w:val="24"/>
          <w:szCs w:val="24"/>
        </w:rPr>
        <w:t xml:space="preserve">Livello </w:t>
      </w:r>
      <w:proofErr w:type="spellStart"/>
      <w:r w:rsidRPr="00DA4446">
        <w:rPr>
          <w:sz w:val="24"/>
          <w:szCs w:val="24"/>
        </w:rPr>
        <w:t>Bronze</w:t>
      </w:r>
      <w:proofErr w:type="spellEnd"/>
      <w:r w:rsidRPr="00DA4446">
        <w:rPr>
          <w:sz w:val="24"/>
          <w:szCs w:val="24"/>
        </w:rPr>
        <w:t xml:space="preserve"> (Bypass): Nessuna estrazione fisica, nessun file Parquet intermedio. Il livello </w:t>
      </w:r>
      <w:proofErr w:type="spellStart"/>
      <w:r w:rsidRPr="00DA4446">
        <w:rPr>
          <w:sz w:val="24"/>
          <w:szCs w:val="24"/>
        </w:rPr>
        <w:t>Bronze</w:t>
      </w:r>
      <w:proofErr w:type="spellEnd"/>
      <w:r w:rsidRPr="00DA4446">
        <w:rPr>
          <w:sz w:val="24"/>
          <w:szCs w:val="24"/>
        </w:rPr>
        <w:t xml:space="preserve"> viene totalmente bypassato sfruttando l'integrazione nativa cloud-to-cloud (Zero-Copy).</w:t>
      </w:r>
    </w:p>
    <w:p w14:paraId="14CF583B" w14:textId="739A5C86" w:rsidR="00307DE0" w:rsidRPr="00DA4446" w:rsidRDefault="00307DE0" w:rsidP="002D597E">
      <w:pPr>
        <w:pStyle w:val="Paragrafoelenco"/>
        <w:numPr>
          <w:ilvl w:val="0"/>
          <w:numId w:val="34"/>
        </w:numPr>
        <w:spacing w:line="360" w:lineRule="auto"/>
        <w:jc w:val="left"/>
        <w:rPr>
          <w:sz w:val="24"/>
          <w:szCs w:val="24"/>
        </w:rPr>
      </w:pPr>
      <w:r w:rsidRPr="00DA4446">
        <w:rPr>
          <w:sz w:val="24"/>
          <w:szCs w:val="24"/>
        </w:rPr>
        <w:lastRenderedPageBreak/>
        <w:t xml:space="preserve">Livello Silver Logistico (Arricchimento e Data </w:t>
      </w:r>
      <w:proofErr w:type="spellStart"/>
      <w:r w:rsidRPr="00DA4446">
        <w:rPr>
          <w:sz w:val="24"/>
          <w:szCs w:val="24"/>
        </w:rPr>
        <w:t>Contract</w:t>
      </w:r>
      <w:proofErr w:type="spellEnd"/>
      <w:r w:rsidRPr="00DA4446">
        <w:rPr>
          <w:sz w:val="24"/>
          <w:szCs w:val="24"/>
        </w:rPr>
        <w:t>): * Il DWH Logistico leggerà la tabella Corporate in tempo reale.</w:t>
      </w:r>
    </w:p>
    <w:p w14:paraId="37D58FB9" w14:textId="0AAE0FE9" w:rsidR="00307DE0" w:rsidRPr="00DA4446" w:rsidRDefault="00307DE0" w:rsidP="002D597E">
      <w:pPr>
        <w:pStyle w:val="Paragrafoelenco"/>
        <w:numPr>
          <w:ilvl w:val="0"/>
          <w:numId w:val="34"/>
        </w:numPr>
        <w:spacing w:line="360" w:lineRule="auto"/>
        <w:jc w:val="left"/>
        <w:rPr>
          <w:sz w:val="24"/>
          <w:szCs w:val="24"/>
        </w:rPr>
      </w:pPr>
      <w:r w:rsidRPr="00DA4446">
        <w:rPr>
          <w:sz w:val="24"/>
          <w:szCs w:val="24"/>
        </w:rPr>
        <w:t xml:space="preserve">Verrà creata una tabella Silver Logistica (es. </w:t>
      </w:r>
      <w:proofErr w:type="spellStart"/>
      <w:r w:rsidRPr="00DA4446">
        <w:rPr>
          <w:sz w:val="24"/>
          <w:szCs w:val="24"/>
        </w:rPr>
        <w:t>prd_</w:t>
      </w:r>
      <w:proofErr w:type="gramStart"/>
      <w:r w:rsidRPr="00DA4446">
        <w:rPr>
          <w:sz w:val="24"/>
          <w:szCs w:val="24"/>
        </w:rPr>
        <w:t>logistica.silver</w:t>
      </w:r>
      <w:proofErr w:type="gramEnd"/>
      <w:r w:rsidRPr="00DA4446">
        <w:rPr>
          <w:sz w:val="24"/>
          <w:szCs w:val="24"/>
        </w:rPr>
        <w:t>.articoli_estesi</w:t>
      </w:r>
      <w:proofErr w:type="spellEnd"/>
      <w:r w:rsidRPr="00DA4446">
        <w:rPr>
          <w:sz w:val="24"/>
          <w:szCs w:val="24"/>
        </w:rPr>
        <w:t>) che unisce i dati anagrafici "Corporate" (Codice, Brand, Settore) con i dati fisici "Logistici" (Peso, Volume, Pallettizzazione) estratti dai nostri WMS.</w:t>
      </w:r>
    </w:p>
    <w:p w14:paraId="6A69E994" w14:textId="16F77351" w:rsidR="00307DE0" w:rsidRPr="00DA4446" w:rsidRDefault="00307DE0" w:rsidP="002D597E">
      <w:pPr>
        <w:pStyle w:val="Paragrafoelenco"/>
        <w:numPr>
          <w:ilvl w:val="0"/>
          <w:numId w:val="34"/>
        </w:numPr>
        <w:spacing w:line="360" w:lineRule="auto"/>
        <w:jc w:val="left"/>
        <w:rPr>
          <w:sz w:val="24"/>
          <w:szCs w:val="24"/>
        </w:rPr>
      </w:pPr>
      <w:r w:rsidRPr="00DA4446">
        <w:rPr>
          <w:sz w:val="24"/>
          <w:szCs w:val="24"/>
        </w:rPr>
        <w:t xml:space="preserve">Se il DWH Corporate non gestisce nativamente il Record Dummy (ID = -1), questo verrà iniettato artificialmente durante il caricamento in questo livello Silver tramite una logica di UNION, per garantire la quadratura delle successive </w:t>
      </w:r>
      <w:proofErr w:type="spellStart"/>
      <w:r w:rsidRPr="00DA4446">
        <w:rPr>
          <w:sz w:val="24"/>
          <w:szCs w:val="24"/>
        </w:rPr>
        <w:t>Fact</w:t>
      </w:r>
      <w:proofErr w:type="spellEnd"/>
      <w:r w:rsidRPr="00DA4446">
        <w:rPr>
          <w:sz w:val="24"/>
          <w:szCs w:val="24"/>
        </w:rPr>
        <w:t xml:space="preserve"> </w:t>
      </w:r>
      <w:proofErr w:type="spellStart"/>
      <w:r w:rsidRPr="00DA4446">
        <w:rPr>
          <w:sz w:val="24"/>
          <w:szCs w:val="24"/>
        </w:rPr>
        <w:t>Table</w:t>
      </w:r>
      <w:proofErr w:type="spellEnd"/>
      <w:r w:rsidRPr="00DA4446">
        <w:rPr>
          <w:sz w:val="24"/>
          <w:szCs w:val="24"/>
        </w:rPr>
        <w:t xml:space="preserve"> logistiche.</w:t>
      </w:r>
    </w:p>
    <w:p w14:paraId="5B06FDAD" w14:textId="77777777" w:rsidR="00D632B8" w:rsidRDefault="00D632B8" w:rsidP="00D632B8">
      <w:pPr>
        <w:spacing w:line="360" w:lineRule="auto"/>
        <w:jc w:val="left"/>
        <w:rPr>
          <w:sz w:val="24"/>
          <w:szCs w:val="24"/>
        </w:rPr>
      </w:pPr>
    </w:p>
    <w:p w14:paraId="363EB72E" w14:textId="77777777" w:rsidR="00D632B8" w:rsidRPr="00606A7B" w:rsidRDefault="00D632B8" w:rsidP="00D632B8">
      <w:pPr>
        <w:pStyle w:val="Titolo3"/>
        <w:jc w:val="left"/>
        <w:rPr>
          <w:rFonts w:asciiTheme="majorHAnsi" w:hAnsiTheme="majorHAnsi" w:cstheme="majorHAnsi"/>
          <w:sz w:val="24"/>
          <w:szCs w:val="24"/>
        </w:rPr>
      </w:pPr>
      <w:bookmarkStart w:id="31" w:name="_Toc224224556"/>
      <w:r w:rsidRPr="00606A7B">
        <w:rPr>
          <w:rFonts w:asciiTheme="majorHAnsi" w:hAnsiTheme="majorHAnsi" w:cstheme="majorHAnsi"/>
          <w:sz w:val="24"/>
          <w:szCs w:val="24"/>
        </w:rPr>
        <w:t>Livello Silver (</w:t>
      </w:r>
      <w:proofErr w:type="spellStart"/>
      <w:r w:rsidRPr="00606A7B">
        <w:rPr>
          <w:rFonts w:asciiTheme="majorHAnsi" w:hAnsiTheme="majorHAnsi" w:cstheme="majorHAnsi"/>
          <w:sz w:val="24"/>
          <w:szCs w:val="24"/>
        </w:rPr>
        <w:t>Cleansing</w:t>
      </w:r>
      <w:proofErr w:type="spellEnd"/>
      <w:r w:rsidRPr="00606A7B">
        <w:rPr>
          <w:rFonts w:asciiTheme="majorHAnsi" w:hAnsiTheme="majorHAnsi" w:cstheme="majorHAnsi"/>
          <w:sz w:val="24"/>
          <w:szCs w:val="24"/>
        </w:rPr>
        <w:t xml:space="preserve"> &amp; Integration)</w:t>
      </w:r>
      <w:bookmarkEnd w:id="31"/>
    </w:p>
    <w:p w14:paraId="1F0637AE" w14:textId="12B32AEE" w:rsidR="00D632B8" w:rsidRPr="00606A7B" w:rsidRDefault="00D632B8" w:rsidP="00D632B8">
      <w:pPr>
        <w:spacing w:line="360" w:lineRule="auto"/>
        <w:jc w:val="left"/>
        <w:rPr>
          <w:sz w:val="24"/>
          <w:szCs w:val="24"/>
        </w:rPr>
      </w:pPr>
      <w:r w:rsidRPr="00606A7B">
        <w:rPr>
          <w:sz w:val="24"/>
          <w:szCs w:val="24"/>
        </w:rPr>
        <w:t>In questo livello avviene la trasformazione e la certificazione del dato.</w:t>
      </w:r>
    </w:p>
    <w:p w14:paraId="4C92CB21" w14:textId="77777777" w:rsidR="00D632B8" w:rsidRPr="00AE5BCC" w:rsidRDefault="00D632B8" w:rsidP="00D632B8">
      <w:pPr>
        <w:pStyle w:val="Paragrafoelenco"/>
        <w:numPr>
          <w:ilvl w:val="0"/>
          <w:numId w:val="25"/>
        </w:numPr>
        <w:spacing w:line="360" w:lineRule="auto"/>
        <w:jc w:val="left"/>
        <w:rPr>
          <w:sz w:val="24"/>
          <w:szCs w:val="24"/>
        </w:rPr>
      </w:pPr>
      <w:r w:rsidRPr="00AE5BCC">
        <w:rPr>
          <w:sz w:val="24"/>
          <w:szCs w:val="24"/>
        </w:rPr>
        <w:t xml:space="preserve">Tabelle Target: </w:t>
      </w:r>
      <w:proofErr w:type="spellStart"/>
      <w:r w:rsidRPr="00AE5BCC">
        <w:rPr>
          <w:sz w:val="24"/>
          <w:szCs w:val="24"/>
        </w:rPr>
        <w:t>prd_</w:t>
      </w:r>
      <w:proofErr w:type="gramStart"/>
      <w:r w:rsidRPr="00AE5BCC">
        <w:rPr>
          <w:sz w:val="24"/>
          <w:szCs w:val="24"/>
        </w:rPr>
        <w:t>logistica.silver</w:t>
      </w:r>
      <w:proofErr w:type="gramEnd"/>
      <w:r w:rsidRPr="00AE5BCC">
        <w:rPr>
          <w:sz w:val="24"/>
          <w:szCs w:val="24"/>
        </w:rPr>
        <w:t>.articoli</w:t>
      </w:r>
      <w:proofErr w:type="spellEnd"/>
      <w:r w:rsidRPr="00AE5BCC">
        <w:rPr>
          <w:sz w:val="24"/>
          <w:szCs w:val="24"/>
        </w:rPr>
        <w:t xml:space="preserve">, </w:t>
      </w:r>
      <w:proofErr w:type="spellStart"/>
      <w:r w:rsidRPr="00AE5BCC">
        <w:rPr>
          <w:sz w:val="24"/>
          <w:szCs w:val="24"/>
        </w:rPr>
        <w:t>prd_logistica.silver.siti</w:t>
      </w:r>
      <w:proofErr w:type="spellEnd"/>
      <w:r w:rsidRPr="00AE5BCC">
        <w:rPr>
          <w:sz w:val="24"/>
          <w:szCs w:val="24"/>
        </w:rPr>
        <w:t xml:space="preserve">, </w:t>
      </w:r>
      <w:proofErr w:type="spellStart"/>
      <w:r w:rsidRPr="00AE5BCC">
        <w:rPr>
          <w:sz w:val="24"/>
          <w:szCs w:val="24"/>
        </w:rPr>
        <w:t>prd_logistica.silver.fornitori</w:t>
      </w:r>
      <w:proofErr w:type="spellEnd"/>
      <w:r w:rsidRPr="00AE5BCC">
        <w:rPr>
          <w:sz w:val="24"/>
          <w:szCs w:val="24"/>
        </w:rPr>
        <w:t>, ecc.</w:t>
      </w:r>
    </w:p>
    <w:p w14:paraId="36877E51" w14:textId="77777777" w:rsidR="00D632B8" w:rsidRPr="00AE5BCC" w:rsidRDefault="00D632B8" w:rsidP="00D632B8">
      <w:pPr>
        <w:pStyle w:val="Paragrafoelenco"/>
        <w:numPr>
          <w:ilvl w:val="0"/>
          <w:numId w:val="25"/>
        </w:numPr>
        <w:spacing w:line="360" w:lineRule="auto"/>
        <w:jc w:val="left"/>
        <w:rPr>
          <w:sz w:val="24"/>
          <w:szCs w:val="24"/>
        </w:rPr>
      </w:pPr>
      <w:r w:rsidRPr="00AE5BCC">
        <w:rPr>
          <w:sz w:val="24"/>
          <w:szCs w:val="24"/>
        </w:rPr>
        <w:t xml:space="preserve">Inizializzazione Record Dummy (Late </w:t>
      </w:r>
      <w:proofErr w:type="spellStart"/>
      <w:r w:rsidRPr="00AE5BCC">
        <w:rPr>
          <w:sz w:val="24"/>
          <w:szCs w:val="24"/>
        </w:rPr>
        <w:t>Arriving</w:t>
      </w:r>
      <w:proofErr w:type="spellEnd"/>
      <w:r w:rsidRPr="00AE5BCC">
        <w:rPr>
          <w:sz w:val="24"/>
          <w:szCs w:val="24"/>
        </w:rPr>
        <w:t xml:space="preserve"> </w:t>
      </w:r>
      <w:proofErr w:type="spellStart"/>
      <w:r w:rsidRPr="00AE5BCC">
        <w:rPr>
          <w:sz w:val="24"/>
          <w:szCs w:val="24"/>
        </w:rPr>
        <w:t>Dimensions</w:t>
      </w:r>
      <w:proofErr w:type="spellEnd"/>
      <w:r w:rsidRPr="00AE5BCC">
        <w:rPr>
          <w:sz w:val="24"/>
          <w:szCs w:val="24"/>
        </w:rPr>
        <w:t xml:space="preserve">): Al momento della creazione, ogni tabella Silver verrà popolata con un record fittizio avente ID univoco = -1 (es. SK_ARTICOLO = -1, COD_ARTICOLO = 'UNKNOWN', DESCRIZIONE = 'Non Definito'). Questo garantirà la quadratura delle </w:t>
      </w:r>
      <w:proofErr w:type="spellStart"/>
      <w:r w:rsidRPr="00AE5BCC">
        <w:rPr>
          <w:sz w:val="24"/>
          <w:szCs w:val="24"/>
        </w:rPr>
        <w:t>Fact</w:t>
      </w:r>
      <w:proofErr w:type="spellEnd"/>
      <w:r w:rsidRPr="00AE5BCC">
        <w:rPr>
          <w:sz w:val="24"/>
          <w:szCs w:val="24"/>
        </w:rPr>
        <w:t xml:space="preserve"> </w:t>
      </w:r>
      <w:proofErr w:type="spellStart"/>
      <w:r w:rsidRPr="00AE5BCC">
        <w:rPr>
          <w:sz w:val="24"/>
          <w:szCs w:val="24"/>
        </w:rPr>
        <w:t>Table</w:t>
      </w:r>
      <w:proofErr w:type="spellEnd"/>
      <w:r w:rsidRPr="00AE5BCC">
        <w:rPr>
          <w:sz w:val="24"/>
          <w:szCs w:val="24"/>
        </w:rPr>
        <w:t xml:space="preserve"> in caso di dati mancanti.</w:t>
      </w:r>
    </w:p>
    <w:p w14:paraId="0705AE4A" w14:textId="77777777" w:rsidR="00D632B8" w:rsidRPr="00AE5BCC" w:rsidRDefault="00D632B8" w:rsidP="00D632B8">
      <w:pPr>
        <w:pStyle w:val="Paragrafoelenco"/>
        <w:numPr>
          <w:ilvl w:val="0"/>
          <w:numId w:val="25"/>
        </w:numPr>
        <w:spacing w:line="360" w:lineRule="auto"/>
        <w:jc w:val="left"/>
        <w:rPr>
          <w:sz w:val="24"/>
          <w:szCs w:val="24"/>
        </w:rPr>
      </w:pPr>
      <w:r w:rsidRPr="00AE5BCC">
        <w:rPr>
          <w:sz w:val="24"/>
          <w:szCs w:val="24"/>
        </w:rPr>
        <w:t xml:space="preserve">Generazione Surrogate Keys: Abbandonate le </w:t>
      </w:r>
      <w:proofErr w:type="spellStart"/>
      <w:r w:rsidRPr="00AE5BCC">
        <w:rPr>
          <w:sz w:val="24"/>
          <w:szCs w:val="24"/>
        </w:rPr>
        <w:t>Sequence</w:t>
      </w:r>
      <w:proofErr w:type="spellEnd"/>
      <w:r w:rsidRPr="00AE5BCC">
        <w:rPr>
          <w:sz w:val="24"/>
          <w:szCs w:val="24"/>
        </w:rPr>
        <w:t xml:space="preserve"> Oracle, le tabelle Silver utilizzeranno la clausola GENERATED ALWAYS AS IDENTITY per creare le chiavi primarie (es. SK_ARTICOLO, SK_SITO).</w:t>
      </w:r>
    </w:p>
    <w:p w14:paraId="7FFBFD95" w14:textId="77777777" w:rsidR="00D632B8" w:rsidRPr="00AE5BCC" w:rsidRDefault="00D632B8" w:rsidP="00D632B8">
      <w:pPr>
        <w:pStyle w:val="Paragrafoelenco"/>
        <w:numPr>
          <w:ilvl w:val="0"/>
          <w:numId w:val="25"/>
        </w:numPr>
        <w:spacing w:line="360" w:lineRule="auto"/>
        <w:jc w:val="left"/>
        <w:rPr>
          <w:sz w:val="24"/>
          <w:szCs w:val="24"/>
        </w:rPr>
      </w:pPr>
      <w:r w:rsidRPr="00AE5BCC">
        <w:rPr>
          <w:sz w:val="24"/>
          <w:szCs w:val="24"/>
        </w:rPr>
        <w:t xml:space="preserve">Logica di </w:t>
      </w:r>
      <w:proofErr w:type="spellStart"/>
      <w:r w:rsidRPr="00AE5BCC">
        <w:rPr>
          <w:sz w:val="24"/>
          <w:szCs w:val="24"/>
        </w:rPr>
        <w:t>Upsert</w:t>
      </w:r>
      <w:proofErr w:type="spellEnd"/>
      <w:r w:rsidRPr="00AE5BCC">
        <w:rPr>
          <w:sz w:val="24"/>
          <w:szCs w:val="24"/>
        </w:rPr>
        <w:t xml:space="preserve"> (MERGE): Il caricamento da </w:t>
      </w:r>
      <w:proofErr w:type="spellStart"/>
      <w:r w:rsidRPr="00AE5BCC">
        <w:rPr>
          <w:sz w:val="24"/>
          <w:szCs w:val="24"/>
        </w:rPr>
        <w:t>Bronze</w:t>
      </w:r>
      <w:proofErr w:type="spellEnd"/>
      <w:r w:rsidRPr="00AE5BCC">
        <w:rPr>
          <w:sz w:val="24"/>
          <w:szCs w:val="24"/>
        </w:rPr>
        <w:t xml:space="preserve"> a Silver avverrà tramite MERGE INTO.</w:t>
      </w:r>
    </w:p>
    <w:p w14:paraId="013C3FE2" w14:textId="77777777" w:rsidR="00D632B8" w:rsidRPr="00606A7B" w:rsidRDefault="00D632B8" w:rsidP="00D632B8">
      <w:pPr>
        <w:spacing w:line="360" w:lineRule="auto"/>
        <w:jc w:val="left"/>
        <w:rPr>
          <w:sz w:val="24"/>
          <w:szCs w:val="24"/>
        </w:rPr>
      </w:pPr>
      <w:r w:rsidRPr="00606A7B">
        <w:rPr>
          <w:sz w:val="24"/>
          <w:szCs w:val="24"/>
        </w:rPr>
        <w:t xml:space="preserve">Si utilizzerà un approccio SCD </w:t>
      </w:r>
      <w:proofErr w:type="spellStart"/>
      <w:r w:rsidRPr="00606A7B">
        <w:rPr>
          <w:sz w:val="24"/>
          <w:szCs w:val="24"/>
        </w:rPr>
        <w:t>Type</w:t>
      </w:r>
      <w:proofErr w:type="spellEnd"/>
      <w:r w:rsidRPr="00606A7B">
        <w:rPr>
          <w:sz w:val="24"/>
          <w:szCs w:val="24"/>
        </w:rPr>
        <w:t xml:space="preserve"> 1 (sovrascrittura) per le anagrafiche semplici (es. correzione del nome di un fornitore).</w:t>
      </w:r>
    </w:p>
    <w:p w14:paraId="7F6B733A" w14:textId="77777777" w:rsidR="00D632B8" w:rsidRPr="00606A7B" w:rsidRDefault="00D632B8" w:rsidP="00D632B8">
      <w:pPr>
        <w:spacing w:line="360" w:lineRule="auto"/>
        <w:jc w:val="left"/>
        <w:rPr>
          <w:sz w:val="24"/>
          <w:szCs w:val="24"/>
        </w:rPr>
      </w:pPr>
      <w:r w:rsidRPr="00606A7B">
        <w:rPr>
          <w:sz w:val="24"/>
          <w:szCs w:val="24"/>
        </w:rPr>
        <w:t xml:space="preserve">Si utilizzerà un approccio SCD </w:t>
      </w:r>
      <w:proofErr w:type="spellStart"/>
      <w:r w:rsidRPr="00606A7B">
        <w:rPr>
          <w:sz w:val="24"/>
          <w:szCs w:val="24"/>
        </w:rPr>
        <w:t>Type</w:t>
      </w:r>
      <w:proofErr w:type="spellEnd"/>
      <w:r w:rsidRPr="00606A7B">
        <w:rPr>
          <w:sz w:val="24"/>
          <w:szCs w:val="24"/>
        </w:rPr>
        <w:t xml:space="preserve"> 2 (storicizzazione con </w:t>
      </w:r>
      <w:proofErr w:type="spellStart"/>
      <w:r w:rsidRPr="00606A7B">
        <w:rPr>
          <w:sz w:val="24"/>
          <w:szCs w:val="24"/>
        </w:rPr>
        <w:t>Valid_From</w:t>
      </w:r>
      <w:proofErr w:type="spellEnd"/>
      <w:r w:rsidRPr="00606A7B">
        <w:rPr>
          <w:sz w:val="24"/>
          <w:szCs w:val="24"/>
        </w:rPr>
        <w:t xml:space="preserve">, </w:t>
      </w:r>
      <w:proofErr w:type="spellStart"/>
      <w:r w:rsidRPr="00606A7B">
        <w:rPr>
          <w:sz w:val="24"/>
          <w:szCs w:val="24"/>
        </w:rPr>
        <w:t>Valid_To</w:t>
      </w:r>
      <w:proofErr w:type="spellEnd"/>
      <w:r w:rsidRPr="00606A7B">
        <w:rPr>
          <w:sz w:val="24"/>
          <w:szCs w:val="24"/>
        </w:rPr>
        <w:t xml:space="preserve">, </w:t>
      </w:r>
      <w:proofErr w:type="spellStart"/>
      <w:r w:rsidRPr="00606A7B">
        <w:rPr>
          <w:sz w:val="24"/>
          <w:szCs w:val="24"/>
        </w:rPr>
        <w:t>Is_Current</w:t>
      </w:r>
      <w:proofErr w:type="spellEnd"/>
      <w:r w:rsidRPr="00606A7B">
        <w:rPr>
          <w:sz w:val="24"/>
          <w:szCs w:val="24"/>
        </w:rPr>
        <w:t>) solo per campi critici il cui cambiamento deve riflettersi storicamente sui report (es. cambio del Settore Merceologico di un Articolo).</w:t>
      </w:r>
    </w:p>
    <w:p w14:paraId="41A7BCE9" w14:textId="77777777" w:rsidR="00D632B8" w:rsidRDefault="00D632B8" w:rsidP="00AE5BCC">
      <w:pPr>
        <w:spacing w:line="360" w:lineRule="auto"/>
        <w:jc w:val="left"/>
        <w:rPr>
          <w:sz w:val="24"/>
          <w:szCs w:val="24"/>
        </w:rPr>
      </w:pPr>
    </w:p>
    <w:p w14:paraId="00F30CBB" w14:textId="77777777" w:rsidR="00EC7012" w:rsidRPr="006D120E" w:rsidRDefault="00EC7012" w:rsidP="006D120E">
      <w:pPr>
        <w:pStyle w:val="Titolo3"/>
        <w:jc w:val="left"/>
        <w:rPr>
          <w:rFonts w:asciiTheme="majorHAnsi" w:hAnsiTheme="majorHAnsi" w:cstheme="majorHAnsi"/>
          <w:sz w:val="24"/>
          <w:szCs w:val="24"/>
        </w:rPr>
      </w:pPr>
      <w:bookmarkStart w:id="32" w:name="_Toc224224557"/>
      <w:r w:rsidRPr="006D120E">
        <w:rPr>
          <w:rFonts w:asciiTheme="majorHAnsi" w:hAnsiTheme="majorHAnsi" w:cstheme="majorHAnsi"/>
          <w:sz w:val="24"/>
          <w:szCs w:val="24"/>
        </w:rPr>
        <w:t>Livello Gold (Star Schema Unificato)</w:t>
      </w:r>
      <w:bookmarkEnd w:id="32"/>
    </w:p>
    <w:p w14:paraId="29589470" w14:textId="159543D9" w:rsidR="00EC7012" w:rsidRDefault="00EC7012" w:rsidP="00EC7012">
      <w:pPr>
        <w:spacing w:line="360" w:lineRule="auto"/>
        <w:jc w:val="left"/>
        <w:rPr>
          <w:sz w:val="24"/>
          <w:szCs w:val="24"/>
        </w:rPr>
      </w:pPr>
      <w:r w:rsidRPr="00EC7012">
        <w:rPr>
          <w:sz w:val="24"/>
          <w:szCs w:val="24"/>
        </w:rPr>
        <w:t xml:space="preserve">Indipendentemente dalla provenienza (Flusso A o Flusso B), </w:t>
      </w:r>
      <w:r w:rsidR="00E84B5B">
        <w:rPr>
          <w:sz w:val="24"/>
          <w:szCs w:val="24"/>
        </w:rPr>
        <w:t>n</w:t>
      </w:r>
      <w:r w:rsidR="00E84B5B" w:rsidRPr="00606A7B">
        <w:rPr>
          <w:sz w:val="24"/>
          <w:szCs w:val="24"/>
        </w:rPr>
        <w:t xml:space="preserve">el livello Gold, le anagrafiche Silver vengono modellate per il consumo diretto da parte di </w:t>
      </w:r>
      <w:proofErr w:type="spellStart"/>
      <w:r w:rsidR="00E84B5B" w:rsidRPr="00606A7B">
        <w:rPr>
          <w:sz w:val="24"/>
          <w:szCs w:val="24"/>
        </w:rPr>
        <w:t>MicroStrategy</w:t>
      </w:r>
      <w:proofErr w:type="spellEnd"/>
    </w:p>
    <w:p w14:paraId="30BE3459" w14:textId="77777777" w:rsidR="00C265A6" w:rsidRPr="00606A7B" w:rsidRDefault="00C265A6" w:rsidP="00C265A6">
      <w:pPr>
        <w:spacing w:line="360" w:lineRule="auto"/>
        <w:jc w:val="left"/>
        <w:rPr>
          <w:sz w:val="24"/>
          <w:szCs w:val="24"/>
        </w:rPr>
      </w:pPr>
      <w:proofErr w:type="spellStart"/>
      <w:r w:rsidRPr="00606A7B">
        <w:rPr>
          <w:sz w:val="24"/>
          <w:szCs w:val="24"/>
        </w:rPr>
        <w:t>Denormalizzazione</w:t>
      </w:r>
      <w:proofErr w:type="spellEnd"/>
      <w:r w:rsidRPr="00606A7B">
        <w:rPr>
          <w:sz w:val="24"/>
          <w:szCs w:val="24"/>
        </w:rPr>
        <w:t>: Non ci saranno tabelle separate per Articolo, Settore e Reparto. Un job Spark (SQL) eseguirà le JOIN necessarie nel livello Silver per produrre un'unica tabella "piatta" e larga.</w:t>
      </w:r>
    </w:p>
    <w:p w14:paraId="0BEB0E8E" w14:textId="77777777" w:rsidR="00C265A6" w:rsidRPr="00606A7B" w:rsidRDefault="00C265A6" w:rsidP="00C265A6">
      <w:pPr>
        <w:spacing w:line="360" w:lineRule="auto"/>
        <w:jc w:val="left"/>
        <w:rPr>
          <w:sz w:val="24"/>
          <w:szCs w:val="24"/>
        </w:rPr>
      </w:pPr>
      <w:r w:rsidRPr="00606A7B">
        <w:rPr>
          <w:sz w:val="24"/>
          <w:szCs w:val="24"/>
        </w:rPr>
        <w:t>Tabelle Target (Dimensioni):</w:t>
      </w:r>
    </w:p>
    <w:p w14:paraId="539A175B" w14:textId="047AC267" w:rsidR="00C265A6" w:rsidRPr="00606A7B" w:rsidRDefault="00C265A6" w:rsidP="00C265A6">
      <w:pPr>
        <w:pStyle w:val="Paragrafoelenco"/>
        <w:numPr>
          <w:ilvl w:val="0"/>
          <w:numId w:val="21"/>
        </w:numPr>
        <w:spacing w:line="360" w:lineRule="auto"/>
        <w:jc w:val="left"/>
        <w:rPr>
          <w:sz w:val="24"/>
          <w:szCs w:val="24"/>
        </w:rPr>
      </w:pPr>
      <w:proofErr w:type="spellStart"/>
      <w:r w:rsidRPr="00606A7B">
        <w:rPr>
          <w:sz w:val="24"/>
          <w:szCs w:val="24"/>
        </w:rPr>
        <w:t>prd_logistica.gold.dim_articolo</w:t>
      </w:r>
      <w:proofErr w:type="spellEnd"/>
      <w:r w:rsidR="008B49D8">
        <w:rPr>
          <w:sz w:val="24"/>
          <w:szCs w:val="24"/>
        </w:rPr>
        <w:t xml:space="preserve"> </w:t>
      </w:r>
      <w:r w:rsidR="008B49D8" w:rsidRPr="00EC7012">
        <w:rPr>
          <w:sz w:val="24"/>
          <w:szCs w:val="24"/>
        </w:rPr>
        <w:t>(unione info corporate + logistiche)</w:t>
      </w:r>
      <w:r w:rsidRPr="00606A7B">
        <w:rPr>
          <w:sz w:val="24"/>
          <w:szCs w:val="24"/>
        </w:rPr>
        <w:t xml:space="preserve">: Conterrà </w:t>
      </w:r>
      <w:r w:rsidR="008B49D8">
        <w:rPr>
          <w:sz w:val="24"/>
          <w:szCs w:val="24"/>
        </w:rPr>
        <w:t xml:space="preserve">tra le varie cose anche </w:t>
      </w:r>
      <w:r w:rsidRPr="00606A7B">
        <w:rPr>
          <w:sz w:val="24"/>
          <w:szCs w:val="24"/>
        </w:rPr>
        <w:t>SK_ARTICOLO, Codice, Descrizione, Categoria, Settore, Reparto.</w:t>
      </w:r>
      <w:r w:rsidR="008B49D8">
        <w:rPr>
          <w:sz w:val="24"/>
          <w:szCs w:val="24"/>
        </w:rPr>
        <w:t xml:space="preserve"> </w:t>
      </w:r>
    </w:p>
    <w:p w14:paraId="597ED99F" w14:textId="77777777" w:rsidR="00C265A6" w:rsidRPr="00606A7B" w:rsidRDefault="00C265A6" w:rsidP="00C265A6">
      <w:pPr>
        <w:pStyle w:val="Paragrafoelenco"/>
        <w:numPr>
          <w:ilvl w:val="0"/>
          <w:numId w:val="21"/>
        </w:numPr>
        <w:spacing w:line="360" w:lineRule="auto"/>
        <w:jc w:val="left"/>
        <w:rPr>
          <w:sz w:val="24"/>
          <w:szCs w:val="24"/>
        </w:rPr>
      </w:pPr>
      <w:proofErr w:type="spellStart"/>
      <w:r w:rsidRPr="00606A7B">
        <w:rPr>
          <w:sz w:val="24"/>
          <w:szCs w:val="24"/>
        </w:rPr>
        <w:t>prd_logistica.gold.dim_sito</w:t>
      </w:r>
      <w:proofErr w:type="spellEnd"/>
      <w:r w:rsidRPr="00606A7B">
        <w:rPr>
          <w:sz w:val="24"/>
          <w:szCs w:val="24"/>
        </w:rPr>
        <w:t>: Conterrà SK_SITO, Codice, Nome, Indirizzo, Regione, Tipologia (Hub/Transit).</w:t>
      </w:r>
    </w:p>
    <w:p w14:paraId="726F8140" w14:textId="77777777" w:rsidR="00C265A6" w:rsidRDefault="00C265A6" w:rsidP="00C265A6">
      <w:pPr>
        <w:pStyle w:val="Paragrafoelenco"/>
        <w:numPr>
          <w:ilvl w:val="0"/>
          <w:numId w:val="21"/>
        </w:numPr>
        <w:spacing w:line="360" w:lineRule="auto"/>
        <w:jc w:val="left"/>
        <w:rPr>
          <w:sz w:val="24"/>
          <w:szCs w:val="24"/>
        </w:rPr>
      </w:pPr>
      <w:proofErr w:type="spellStart"/>
      <w:r w:rsidRPr="00606A7B">
        <w:rPr>
          <w:sz w:val="24"/>
          <w:szCs w:val="24"/>
        </w:rPr>
        <w:t>prd_logistica.gold.dim_fornitore</w:t>
      </w:r>
      <w:proofErr w:type="spellEnd"/>
    </w:p>
    <w:p w14:paraId="063608CD" w14:textId="26A6748A" w:rsidR="006D0870" w:rsidRPr="00606A7B" w:rsidRDefault="006D0870" w:rsidP="00C265A6">
      <w:pPr>
        <w:pStyle w:val="Paragrafoelenco"/>
        <w:numPr>
          <w:ilvl w:val="0"/>
          <w:numId w:val="21"/>
        </w:numPr>
        <w:spacing w:line="360" w:lineRule="auto"/>
        <w:jc w:val="left"/>
        <w:rPr>
          <w:sz w:val="24"/>
          <w:szCs w:val="24"/>
        </w:rPr>
      </w:pPr>
      <w:proofErr w:type="spellStart"/>
      <w:r w:rsidRPr="00EC7012">
        <w:rPr>
          <w:sz w:val="24"/>
          <w:szCs w:val="24"/>
        </w:rPr>
        <w:t>prd_logistica.gold.dim_punto_vendita</w:t>
      </w:r>
      <w:proofErr w:type="spellEnd"/>
    </w:p>
    <w:p w14:paraId="3ABE61F2" w14:textId="77777777" w:rsidR="00C265A6" w:rsidRPr="00606A7B" w:rsidRDefault="00C265A6" w:rsidP="00C265A6">
      <w:pPr>
        <w:pStyle w:val="Paragrafoelenco"/>
        <w:numPr>
          <w:ilvl w:val="0"/>
          <w:numId w:val="21"/>
        </w:numPr>
        <w:spacing w:line="360" w:lineRule="auto"/>
        <w:jc w:val="left"/>
        <w:rPr>
          <w:sz w:val="24"/>
          <w:szCs w:val="24"/>
        </w:rPr>
      </w:pPr>
      <w:proofErr w:type="spellStart"/>
      <w:r w:rsidRPr="00606A7B">
        <w:rPr>
          <w:sz w:val="24"/>
          <w:szCs w:val="24"/>
        </w:rPr>
        <w:t>prd_logistica.gold.dim_tempo</w:t>
      </w:r>
      <w:proofErr w:type="spellEnd"/>
      <w:r w:rsidRPr="00606A7B">
        <w:rPr>
          <w:sz w:val="24"/>
          <w:szCs w:val="24"/>
        </w:rPr>
        <w:t xml:space="preserve">: Calendario standardizzato (generato via </w:t>
      </w:r>
      <w:proofErr w:type="spellStart"/>
      <w:r w:rsidRPr="00606A7B">
        <w:rPr>
          <w:sz w:val="24"/>
          <w:szCs w:val="24"/>
        </w:rPr>
        <w:t>PySpark</w:t>
      </w:r>
      <w:proofErr w:type="spellEnd"/>
      <w:r w:rsidRPr="00606A7B">
        <w:rPr>
          <w:sz w:val="24"/>
          <w:szCs w:val="24"/>
        </w:rPr>
        <w:t>) con flag per festività aziendali, trimestri e semestri.</w:t>
      </w:r>
    </w:p>
    <w:p w14:paraId="34C057C2" w14:textId="77777777" w:rsidR="00C265A6" w:rsidRPr="00606A7B" w:rsidRDefault="00C265A6" w:rsidP="00C265A6">
      <w:pPr>
        <w:spacing w:line="360" w:lineRule="auto"/>
        <w:jc w:val="left"/>
        <w:rPr>
          <w:sz w:val="24"/>
          <w:szCs w:val="24"/>
        </w:rPr>
      </w:pPr>
      <w:r w:rsidRPr="00606A7B">
        <w:rPr>
          <w:sz w:val="24"/>
          <w:szCs w:val="24"/>
        </w:rPr>
        <w:t xml:space="preserve">Ottimizzazione: Le tabelle Gold verranno ottimizzate in lettura tramite il comando OPTIMIZE ZORDER BY applicato alle chiavi principali (es. COD_ARTICOLO), garantendo performance sub-secondo durante il filtering in </w:t>
      </w:r>
      <w:proofErr w:type="spellStart"/>
      <w:r w:rsidRPr="00606A7B">
        <w:rPr>
          <w:sz w:val="24"/>
          <w:szCs w:val="24"/>
        </w:rPr>
        <w:t>MicroStrategy</w:t>
      </w:r>
      <w:proofErr w:type="spellEnd"/>
      <w:r w:rsidRPr="00606A7B">
        <w:rPr>
          <w:sz w:val="24"/>
          <w:szCs w:val="24"/>
        </w:rPr>
        <w:t>.</w:t>
      </w:r>
    </w:p>
    <w:p w14:paraId="560325E0" w14:textId="77777777" w:rsidR="00EC7012" w:rsidRPr="00EC7012" w:rsidRDefault="00EC7012" w:rsidP="00EC7012">
      <w:pPr>
        <w:spacing w:line="360" w:lineRule="auto"/>
        <w:jc w:val="left"/>
        <w:rPr>
          <w:sz w:val="24"/>
          <w:szCs w:val="24"/>
        </w:rPr>
      </w:pPr>
      <w:r w:rsidRPr="00EC7012">
        <w:rPr>
          <w:sz w:val="24"/>
          <w:szCs w:val="24"/>
        </w:rPr>
        <w:t>Ottimizzazione: Utilizzo di OPTIMIZE ZORDER BY sulle chiavi di ricerca principali per massimizzare le performance delle dashboard.</w:t>
      </w:r>
    </w:p>
    <w:p w14:paraId="51D0DB50" w14:textId="77777777" w:rsidR="00EC7012" w:rsidRDefault="00EC7012" w:rsidP="00EC7012">
      <w:pPr>
        <w:spacing w:line="360" w:lineRule="auto"/>
        <w:jc w:val="left"/>
        <w:rPr>
          <w:sz w:val="24"/>
          <w:szCs w:val="24"/>
        </w:rPr>
      </w:pPr>
    </w:p>
    <w:p w14:paraId="5649E8FD" w14:textId="77777777" w:rsidR="00E278A8" w:rsidRDefault="00E278A8" w:rsidP="00EC7012">
      <w:pPr>
        <w:spacing w:line="360" w:lineRule="auto"/>
        <w:jc w:val="left"/>
        <w:rPr>
          <w:sz w:val="24"/>
          <w:szCs w:val="24"/>
        </w:rPr>
      </w:pPr>
    </w:p>
    <w:p w14:paraId="6C8585CF" w14:textId="77777777" w:rsidR="00E278A8" w:rsidRDefault="00E278A8" w:rsidP="00EC7012">
      <w:pPr>
        <w:spacing w:line="360" w:lineRule="auto"/>
        <w:jc w:val="left"/>
        <w:rPr>
          <w:sz w:val="24"/>
          <w:szCs w:val="24"/>
        </w:rPr>
      </w:pPr>
    </w:p>
    <w:p w14:paraId="68F6F343" w14:textId="1AE78AE3" w:rsidR="00C81E2A" w:rsidRPr="00C81E2A" w:rsidRDefault="00C81E2A" w:rsidP="00C81E2A">
      <w:pPr>
        <w:pStyle w:val="Titolo3"/>
        <w:jc w:val="left"/>
        <w:rPr>
          <w:rFonts w:asciiTheme="majorHAnsi" w:hAnsiTheme="majorHAnsi" w:cstheme="majorHAnsi"/>
          <w:sz w:val="24"/>
          <w:szCs w:val="24"/>
        </w:rPr>
      </w:pPr>
      <w:bookmarkStart w:id="33" w:name="_Toc224224558"/>
      <w:r w:rsidRPr="00C81E2A">
        <w:rPr>
          <w:rFonts w:asciiTheme="majorHAnsi" w:hAnsiTheme="majorHAnsi" w:cstheme="majorHAnsi"/>
          <w:sz w:val="24"/>
          <w:szCs w:val="24"/>
        </w:rPr>
        <w:lastRenderedPageBreak/>
        <w:t>Schedulazione e Dipendenze</w:t>
      </w:r>
      <w:bookmarkEnd w:id="33"/>
    </w:p>
    <w:p w14:paraId="6370D3E3" w14:textId="333BF511" w:rsidR="00C81E2A" w:rsidRPr="00EC7012" w:rsidRDefault="00C81E2A" w:rsidP="00C81E2A">
      <w:pPr>
        <w:spacing w:line="360" w:lineRule="auto"/>
        <w:jc w:val="left"/>
        <w:rPr>
          <w:sz w:val="24"/>
          <w:szCs w:val="24"/>
        </w:rPr>
      </w:pPr>
      <w:r w:rsidRPr="00EC7012">
        <w:rPr>
          <w:sz w:val="24"/>
          <w:szCs w:val="24"/>
        </w:rPr>
        <w:t>Frequenza: Elaborazione giornaliera.</w:t>
      </w:r>
    </w:p>
    <w:p w14:paraId="7A7D8BAB" w14:textId="77777777" w:rsidR="00C81E2A" w:rsidRDefault="00C81E2A" w:rsidP="00C81E2A">
      <w:pPr>
        <w:spacing w:line="360" w:lineRule="auto"/>
        <w:jc w:val="left"/>
        <w:rPr>
          <w:sz w:val="24"/>
          <w:szCs w:val="24"/>
        </w:rPr>
      </w:pPr>
      <w:r w:rsidRPr="00EC7012">
        <w:rPr>
          <w:sz w:val="24"/>
          <w:szCs w:val="24"/>
        </w:rPr>
        <w:t xml:space="preserve">Dipendenze del Workflow: L'intero blocco delle anagrafiche (sia il ricarico di quelle logistiche, sia la lettura/arricchimento di quelle corporate) rappresenta il Nodo 0 (Root) del DAG. Deve concludersi con successo prima dell'avvio dell'elaborazione di qualsiasi </w:t>
      </w:r>
      <w:proofErr w:type="spellStart"/>
      <w:r w:rsidRPr="00EC7012">
        <w:rPr>
          <w:sz w:val="24"/>
          <w:szCs w:val="24"/>
        </w:rPr>
        <w:t>Fact</w:t>
      </w:r>
      <w:proofErr w:type="spellEnd"/>
      <w:r w:rsidRPr="00EC7012">
        <w:rPr>
          <w:sz w:val="24"/>
          <w:szCs w:val="24"/>
        </w:rPr>
        <w:t xml:space="preserve"> </w:t>
      </w:r>
      <w:proofErr w:type="spellStart"/>
      <w:r w:rsidRPr="00EC7012">
        <w:rPr>
          <w:sz w:val="24"/>
          <w:szCs w:val="24"/>
        </w:rPr>
        <w:t>Table</w:t>
      </w:r>
      <w:proofErr w:type="spellEnd"/>
      <w:r w:rsidRPr="00EC7012">
        <w:rPr>
          <w:sz w:val="24"/>
          <w:szCs w:val="24"/>
        </w:rPr>
        <w:t xml:space="preserve"> (Preparazioni, Stock, Trasporti), affinché le logiche di LEFT JOIN e assegnazione del Dummy ID non generino dati orfani.</w:t>
      </w:r>
    </w:p>
    <w:p w14:paraId="76C4E982" w14:textId="419E5505" w:rsidR="006D0870" w:rsidRPr="00606A7B" w:rsidRDefault="006D0870" w:rsidP="006D0870">
      <w:pPr>
        <w:spacing w:line="360" w:lineRule="auto"/>
        <w:jc w:val="left"/>
        <w:rPr>
          <w:sz w:val="24"/>
          <w:szCs w:val="24"/>
        </w:rPr>
      </w:pPr>
      <w:r w:rsidRPr="00606A7B">
        <w:rPr>
          <w:sz w:val="24"/>
          <w:szCs w:val="24"/>
        </w:rPr>
        <w:t xml:space="preserve">Essendo </w:t>
      </w:r>
      <w:r>
        <w:rPr>
          <w:sz w:val="24"/>
          <w:szCs w:val="24"/>
        </w:rPr>
        <w:t xml:space="preserve">le anagrafiche </w:t>
      </w:r>
      <w:r w:rsidRPr="00606A7B">
        <w:rPr>
          <w:sz w:val="24"/>
          <w:szCs w:val="24"/>
        </w:rPr>
        <w:t>il pilastro dell'architettura:</w:t>
      </w:r>
    </w:p>
    <w:p w14:paraId="40C60288" w14:textId="77777777" w:rsidR="006D0870" w:rsidRPr="00606A7B" w:rsidRDefault="006D0870" w:rsidP="006D0870">
      <w:pPr>
        <w:pStyle w:val="Paragrafoelenco"/>
        <w:numPr>
          <w:ilvl w:val="0"/>
          <w:numId w:val="22"/>
        </w:numPr>
        <w:spacing w:line="360" w:lineRule="auto"/>
        <w:jc w:val="left"/>
        <w:rPr>
          <w:sz w:val="24"/>
          <w:szCs w:val="24"/>
        </w:rPr>
      </w:pPr>
      <w:r w:rsidRPr="00606A7B">
        <w:rPr>
          <w:sz w:val="24"/>
          <w:szCs w:val="24"/>
        </w:rPr>
        <w:t xml:space="preserve">Posizione nel DAG (Workflows): Questo task rappresenta il Nodo 0 (Root </w:t>
      </w:r>
      <w:proofErr w:type="spellStart"/>
      <w:r w:rsidRPr="00606A7B">
        <w:rPr>
          <w:sz w:val="24"/>
          <w:szCs w:val="24"/>
        </w:rPr>
        <w:t>Node</w:t>
      </w:r>
      <w:proofErr w:type="spellEnd"/>
      <w:r w:rsidRPr="00606A7B">
        <w:rPr>
          <w:sz w:val="24"/>
          <w:szCs w:val="24"/>
        </w:rPr>
        <w:t xml:space="preserve">) del </w:t>
      </w:r>
      <w:proofErr w:type="spellStart"/>
      <w:r w:rsidRPr="00606A7B">
        <w:rPr>
          <w:sz w:val="24"/>
          <w:szCs w:val="24"/>
        </w:rPr>
        <w:t>Databricks</w:t>
      </w:r>
      <w:proofErr w:type="spellEnd"/>
      <w:r w:rsidRPr="00606A7B">
        <w:rPr>
          <w:sz w:val="24"/>
          <w:szCs w:val="24"/>
        </w:rPr>
        <w:t xml:space="preserve"> Workflow logistico. L'elaborazione e il popolamento del livello Silver/Gold delle anagrafiche </w:t>
      </w:r>
      <w:proofErr w:type="gramStart"/>
      <w:r w:rsidRPr="00606A7B">
        <w:rPr>
          <w:sz w:val="24"/>
          <w:szCs w:val="24"/>
        </w:rPr>
        <w:t>deve terminare</w:t>
      </w:r>
      <w:proofErr w:type="gramEnd"/>
      <w:r w:rsidRPr="00606A7B">
        <w:rPr>
          <w:sz w:val="24"/>
          <w:szCs w:val="24"/>
        </w:rPr>
        <w:t xml:space="preserve"> con stato "Success" prima che possa iniziare qualsiasi elaborazione delle </w:t>
      </w:r>
      <w:proofErr w:type="spellStart"/>
      <w:r w:rsidRPr="00606A7B">
        <w:rPr>
          <w:sz w:val="24"/>
          <w:szCs w:val="24"/>
        </w:rPr>
        <w:t>Fact</w:t>
      </w:r>
      <w:proofErr w:type="spellEnd"/>
      <w:r w:rsidRPr="00606A7B">
        <w:rPr>
          <w:sz w:val="24"/>
          <w:szCs w:val="24"/>
        </w:rPr>
        <w:t xml:space="preserve"> </w:t>
      </w:r>
      <w:proofErr w:type="spellStart"/>
      <w:r w:rsidRPr="00606A7B">
        <w:rPr>
          <w:sz w:val="24"/>
          <w:szCs w:val="24"/>
        </w:rPr>
        <w:t>Table</w:t>
      </w:r>
      <w:proofErr w:type="spellEnd"/>
      <w:r w:rsidRPr="00606A7B">
        <w:rPr>
          <w:sz w:val="24"/>
          <w:szCs w:val="24"/>
        </w:rPr>
        <w:t xml:space="preserve"> (Preparazioni, Trasporti, Stock) per garantire che i controlli referenziali (LEFT JOIN con COALESCE su -1) funzionino correttamente.</w:t>
      </w:r>
    </w:p>
    <w:p w14:paraId="22F6F294" w14:textId="77777777" w:rsidR="006D0870" w:rsidRPr="00EC7012" w:rsidRDefault="006D0870" w:rsidP="00EC7012">
      <w:pPr>
        <w:spacing w:line="360" w:lineRule="auto"/>
        <w:jc w:val="left"/>
        <w:rPr>
          <w:sz w:val="24"/>
          <w:szCs w:val="24"/>
        </w:rPr>
      </w:pPr>
    </w:p>
    <w:p w14:paraId="547A7D34" w14:textId="1F9F6AC1" w:rsidR="00EC7012" w:rsidRPr="00272227" w:rsidRDefault="00EC7012" w:rsidP="00272227">
      <w:pPr>
        <w:pStyle w:val="Titolo3"/>
        <w:jc w:val="left"/>
        <w:rPr>
          <w:rFonts w:asciiTheme="majorHAnsi" w:hAnsiTheme="majorHAnsi" w:cstheme="majorHAnsi"/>
          <w:sz w:val="24"/>
          <w:szCs w:val="24"/>
        </w:rPr>
      </w:pPr>
      <w:bookmarkStart w:id="34" w:name="_Toc224224559"/>
      <w:r w:rsidRPr="00272227">
        <w:rPr>
          <w:rFonts w:asciiTheme="majorHAnsi" w:hAnsiTheme="majorHAnsi" w:cstheme="majorHAnsi"/>
          <w:sz w:val="24"/>
          <w:szCs w:val="24"/>
        </w:rPr>
        <w:t>Open Points</w:t>
      </w:r>
      <w:bookmarkEnd w:id="34"/>
    </w:p>
    <w:p w14:paraId="3899F131" w14:textId="54A56820" w:rsidR="009A4F86" w:rsidRPr="00A23F5D" w:rsidRDefault="00EC7012" w:rsidP="002D597E">
      <w:pPr>
        <w:pStyle w:val="Paragrafoelenco"/>
        <w:numPr>
          <w:ilvl w:val="0"/>
          <w:numId w:val="37"/>
        </w:numPr>
        <w:spacing w:line="360" w:lineRule="auto"/>
        <w:jc w:val="left"/>
        <w:rPr>
          <w:b/>
          <w:bCs/>
          <w:sz w:val="24"/>
          <w:szCs w:val="24"/>
          <w:highlight w:val="yellow"/>
        </w:rPr>
      </w:pPr>
      <w:r w:rsidRPr="00A23F5D">
        <w:rPr>
          <w:b/>
          <w:bCs/>
          <w:sz w:val="24"/>
          <w:szCs w:val="24"/>
          <w:highlight w:val="yellow"/>
        </w:rPr>
        <w:t>[OPEN] Modalità di integrazione con il DWH Corporate (</w:t>
      </w:r>
      <w:proofErr w:type="spellStart"/>
      <w:r w:rsidRPr="00A23F5D">
        <w:rPr>
          <w:b/>
          <w:bCs/>
          <w:sz w:val="24"/>
          <w:szCs w:val="24"/>
          <w:highlight w:val="yellow"/>
        </w:rPr>
        <w:t>Unity</w:t>
      </w:r>
      <w:proofErr w:type="spellEnd"/>
      <w:r w:rsidRPr="00A23F5D">
        <w:rPr>
          <w:b/>
          <w:bCs/>
          <w:sz w:val="24"/>
          <w:szCs w:val="24"/>
          <w:highlight w:val="yellow"/>
        </w:rPr>
        <w:t xml:space="preserve"> </w:t>
      </w:r>
      <w:proofErr w:type="spellStart"/>
      <w:r w:rsidRPr="00A23F5D">
        <w:rPr>
          <w:b/>
          <w:bCs/>
          <w:sz w:val="24"/>
          <w:szCs w:val="24"/>
          <w:highlight w:val="yellow"/>
        </w:rPr>
        <w:t>Catalog</w:t>
      </w:r>
      <w:proofErr w:type="spellEnd"/>
      <w:r w:rsidRPr="00A23F5D">
        <w:rPr>
          <w:b/>
          <w:bCs/>
          <w:sz w:val="24"/>
          <w:szCs w:val="24"/>
          <w:highlight w:val="yellow"/>
        </w:rPr>
        <w:t xml:space="preserve"> vs Delta Sharing) </w:t>
      </w:r>
    </w:p>
    <w:p w14:paraId="7A22185E" w14:textId="113AA2AD" w:rsidR="00EC7012" w:rsidRPr="00EC7012" w:rsidRDefault="009A4F86" w:rsidP="00EC7012">
      <w:pPr>
        <w:spacing w:line="360" w:lineRule="auto"/>
        <w:jc w:val="left"/>
        <w:rPr>
          <w:sz w:val="24"/>
          <w:szCs w:val="24"/>
        </w:rPr>
      </w:pPr>
      <w:r>
        <w:rPr>
          <w:sz w:val="24"/>
          <w:szCs w:val="24"/>
        </w:rPr>
        <w:t>È</w:t>
      </w:r>
      <w:r w:rsidR="00EC7012" w:rsidRPr="00EC7012">
        <w:rPr>
          <w:sz w:val="24"/>
          <w:szCs w:val="24"/>
        </w:rPr>
        <w:t xml:space="preserve"> necessario smarcare con il team Cloud/Governance la topologia del </w:t>
      </w:r>
      <w:proofErr w:type="spellStart"/>
      <w:r w:rsidR="00EC7012" w:rsidRPr="00EC7012">
        <w:rPr>
          <w:sz w:val="24"/>
          <w:szCs w:val="24"/>
        </w:rPr>
        <w:t>tenant</w:t>
      </w:r>
      <w:proofErr w:type="spellEnd"/>
      <w:r w:rsidR="00EC7012" w:rsidRPr="00EC7012">
        <w:rPr>
          <w:sz w:val="24"/>
          <w:szCs w:val="24"/>
        </w:rPr>
        <w:t xml:space="preserve"> </w:t>
      </w:r>
      <w:proofErr w:type="spellStart"/>
      <w:r w:rsidR="00EC7012" w:rsidRPr="00EC7012">
        <w:rPr>
          <w:sz w:val="24"/>
          <w:szCs w:val="24"/>
        </w:rPr>
        <w:t>Databricks</w:t>
      </w:r>
      <w:proofErr w:type="spellEnd"/>
      <w:r w:rsidR="00EC7012" w:rsidRPr="00EC7012">
        <w:rPr>
          <w:sz w:val="24"/>
          <w:szCs w:val="24"/>
        </w:rPr>
        <w:t xml:space="preserve"> aziendale.</w:t>
      </w:r>
    </w:p>
    <w:p w14:paraId="6F48202B" w14:textId="77777777" w:rsidR="00EC7012" w:rsidRPr="00272227" w:rsidRDefault="00EC7012" w:rsidP="002D597E">
      <w:pPr>
        <w:pStyle w:val="Paragrafoelenco"/>
        <w:numPr>
          <w:ilvl w:val="0"/>
          <w:numId w:val="36"/>
        </w:numPr>
        <w:spacing w:line="360" w:lineRule="auto"/>
        <w:jc w:val="left"/>
        <w:rPr>
          <w:sz w:val="24"/>
          <w:szCs w:val="24"/>
        </w:rPr>
      </w:pPr>
      <w:r w:rsidRPr="00272227">
        <w:rPr>
          <w:sz w:val="24"/>
          <w:szCs w:val="24"/>
        </w:rPr>
        <w:t xml:space="preserve">Opzione 1 (Consigliata): Se i due progetti condividono lo stesso </w:t>
      </w:r>
      <w:proofErr w:type="spellStart"/>
      <w:r w:rsidRPr="00272227">
        <w:rPr>
          <w:sz w:val="24"/>
          <w:szCs w:val="24"/>
        </w:rPr>
        <w:t>Metastore</w:t>
      </w:r>
      <w:proofErr w:type="spellEnd"/>
      <w:r w:rsidRPr="00272227">
        <w:rPr>
          <w:sz w:val="24"/>
          <w:szCs w:val="24"/>
        </w:rPr>
        <w:t xml:space="preserve"> </w:t>
      </w:r>
      <w:proofErr w:type="spellStart"/>
      <w:r w:rsidRPr="00272227">
        <w:rPr>
          <w:sz w:val="24"/>
          <w:szCs w:val="24"/>
        </w:rPr>
        <w:t>Unity</w:t>
      </w:r>
      <w:proofErr w:type="spellEnd"/>
      <w:r w:rsidRPr="00272227">
        <w:rPr>
          <w:sz w:val="24"/>
          <w:szCs w:val="24"/>
        </w:rPr>
        <w:t xml:space="preserve"> </w:t>
      </w:r>
      <w:proofErr w:type="spellStart"/>
      <w:r w:rsidRPr="00272227">
        <w:rPr>
          <w:sz w:val="24"/>
          <w:szCs w:val="24"/>
        </w:rPr>
        <w:t>Catalog</w:t>
      </w:r>
      <w:proofErr w:type="spellEnd"/>
      <w:r w:rsidRPr="00272227">
        <w:rPr>
          <w:sz w:val="24"/>
          <w:szCs w:val="24"/>
        </w:rPr>
        <w:t xml:space="preserve">, l'integrazione avverrà tramite una semplice GRANT SELECT inter-catalogo (es. il DWH Logistico legge </w:t>
      </w:r>
      <w:proofErr w:type="spellStart"/>
      <w:r w:rsidRPr="00272227">
        <w:rPr>
          <w:sz w:val="24"/>
          <w:szCs w:val="24"/>
        </w:rPr>
        <w:t>prd_corporate.gold.dim_articolo</w:t>
      </w:r>
      <w:proofErr w:type="spellEnd"/>
      <w:r w:rsidRPr="00272227">
        <w:rPr>
          <w:sz w:val="24"/>
          <w:szCs w:val="24"/>
        </w:rPr>
        <w:t>).</w:t>
      </w:r>
    </w:p>
    <w:p w14:paraId="4B79E491" w14:textId="59E2BEDA" w:rsidR="00955DEC" w:rsidRDefault="00EC7012" w:rsidP="002D597E">
      <w:pPr>
        <w:pStyle w:val="Paragrafoelenco"/>
        <w:numPr>
          <w:ilvl w:val="0"/>
          <w:numId w:val="35"/>
        </w:numPr>
        <w:spacing w:line="360" w:lineRule="auto"/>
        <w:jc w:val="left"/>
        <w:rPr>
          <w:sz w:val="24"/>
          <w:szCs w:val="24"/>
        </w:rPr>
      </w:pPr>
      <w:r w:rsidRPr="00272227">
        <w:rPr>
          <w:sz w:val="24"/>
          <w:szCs w:val="24"/>
        </w:rPr>
        <w:t xml:space="preserve">Opzione 2: Se i due progetti risiedono su </w:t>
      </w:r>
      <w:proofErr w:type="spellStart"/>
      <w:r w:rsidRPr="00272227">
        <w:rPr>
          <w:sz w:val="24"/>
          <w:szCs w:val="24"/>
        </w:rPr>
        <w:t>Metastore</w:t>
      </w:r>
      <w:proofErr w:type="spellEnd"/>
      <w:r w:rsidRPr="00272227">
        <w:rPr>
          <w:sz w:val="24"/>
          <w:szCs w:val="24"/>
        </w:rPr>
        <w:t xml:space="preserve"> fisicamente separati, sarà necessario implementare il protocollo Delta Sharing affinché il team Corporate esponga in modo sicuro i dati verso il nostro workspace Logistico.</w:t>
      </w:r>
    </w:p>
    <w:p w14:paraId="779FCA11" w14:textId="77777777" w:rsidR="00BD7835" w:rsidRDefault="00BD7835" w:rsidP="00BD7835">
      <w:pPr>
        <w:spacing w:line="360" w:lineRule="auto"/>
        <w:jc w:val="left"/>
        <w:rPr>
          <w:sz w:val="24"/>
          <w:szCs w:val="24"/>
        </w:rPr>
      </w:pPr>
    </w:p>
    <w:p w14:paraId="497C512D" w14:textId="77777777" w:rsidR="00BD7835" w:rsidRPr="00BD7835" w:rsidRDefault="00BD7835" w:rsidP="00BD7835">
      <w:pPr>
        <w:spacing w:line="360" w:lineRule="auto"/>
        <w:jc w:val="left"/>
        <w:rPr>
          <w:sz w:val="24"/>
          <w:szCs w:val="24"/>
        </w:rPr>
      </w:pPr>
    </w:p>
    <w:p w14:paraId="7562632D" w14:textId="05E201B3" w:rsidR="00955DEC" w:rsidRPr="00A23F5D" w:rsidRDefault="00F05404" w:rsidP="002D597E">
      <w:pPr>
        <w:pStyle w:val="Paragrafoelenco"/>
        <w:numPr>
          <w:ilvl w:val="0"/>
          <w:numId w:val="37"/>
        </w:numPr>
        <w:spacing w:line="360" w:lineRule="auto"/>
        <w:jc w:val="left"/>
        <w:rPr>
          <w:b/>
          <w:bCs/>
          <w:sz w:val="24"/>
          <w:szCs w:val="24"/>
          <w:highlight w:val="yellow"/>
        </w:rPr>
      </w:pPr>
      <w:r w:rsidRPr="00A23F5D">
        <w:rPr>
          <w:b/>
          <w:bCs/>
          <w:sz w:val="24"/>
          <w:szCs w:val="24"/>
          <w:highlight w:val="yellow"/>
        </w:rPr>
        <w:lastRenderedPageBreak/>
        <w:t>[OPEN] Gestione delle Dipendenze Inter-Dominio (Semaforo di Sincronizzazione)</w:t>
      </w:r>
    </w:p>
    <w:p w14:paraId="70FF9CD4" w14:textId="77777777" w:rsidR="00820065" w:rsidRDefault="00F05404" w:rsidP="00F05404">
      <w:pPr>
        <w:spacing w:line="360" w:lineRule="auto"/>
        <w:jc w:val="left"/>
        <w:rPr>
          <w:sz w:val="24"/>
          <w:szCs w:val="24"/>
        </w:rPr>
      </w:pPr>
      <w:r w:rsidRPr="00F05404">
        <w:rPr>
          <w:sz w:val="24"/>
          <w:szCs w:val="24"/>
        </w:rPr>
        <w:t xml:space="preserve">Poiché le anagrafiche generali vengono prodotte da un Workflow esterno (DWH Corporate), è necessario definire un meccanismo di sincronizzazione (Semaforo) per evitare che il DWH Logistico legga dati non ancora aggiornati. </w:t>
      </w:r>
    </w:p>
    <w:p w14:paraId="43399500" w14:textId="4BD622BD" w:rsidR="00F05404" w:rsidRPr="00F05404" w:rsidRDefault="00F05404" w:rsidP="00F05404">
      <w:pPr>
        <w:spacing w:line="360" w:lineRule="auto"/>
        <w:jc w:val="left"/>
        <w:rPr>
          <w:sz w:val="24"/>
          <w:szCs w:val="24"/>
        </w:rPr>
      </w:pPr>
      <w:r w:rsidRPr="00F05404">
        <w:rPr>
          <w:sz w:val="24"/>
          <w:szCs w:val="24"/>
        </w:rPr>
        <w:t>Le opzioni da smarcare con il team di Data Architecture sono:</w:t>
      </w:r>
    </w:p>
    <w:p w14:paraId="4B9E4ECA" w14:textId="77777777" w:rsidR="00F05404" w:rsidRPr="00820065" w:rsidRDefault="00F05404" w:rsidP="002D597E">
      <w:pPr>
        <w:pStyle w:val="Paragrafoelenco"/>
        <w:numPr>
          <w:ilvl w:val="0"/>
          <w:numId w:val="35"/>
        </w:numPr>
        <w:spacing w:line="360" w:lineRule="auto"/>
        <w:jc w:val="left"/>
        <w:rPr>
          <w:sz w:val="24"/>
          <w:szCs w:val="24"/>
        </w:rPr>
      </w:pPr>
      <w:r w:rsidRPr="00820065">
        <w:rPr>
          <w:sz w:val="24"/>
          <w:szCs w:val="24"/>
        </w:rPr>
        <w:t>Integrazione via API (</w:t>
      </w:r>
      <w:proofErr w:type="spellStart"/>
      <w:r w:rsidRPr="00820065">
        <w:rPr>
          <w:sz w:val="24"/>
          <w:szCs w:val="24"/>
        </w:rPr>
        <w:t>Push</w:t>
      </w:r>
      <w:proofErr w:type="spellEnd"/>
      <w:r w:rsidRPr="00820065">
        <w:rPr>
          <w:sz w:val="24"/>
          <w:szCs w:val="24"/>
        </w:rPr>
        <w:t>): Il Workflow Corporate, al termine del suo caricamento, invoca tramite REST API il Workflow Logistico, innescando l'esecuzione (approccio raccomandato per ottimizzare i costi di compute).</w:t>
      </w:r>
    </w:p>
    <w:p w14:paraId="2D36EDFC" w14:textId="72F7B251" w:rsidR="00F05404" w:rsidRPr="00820065" w:rsidRDefault="00F05404" w:rsidP="002D597E">
      <w:pPr>
        <w:pStyle w:val="Paragrafoelenco"/>
        <w:numPr>
          <w:ilvl w:val="0"/>
          <w:numId w:val="35"/>
        </w:numPr>
        <w:spacing w:line="360" w:lineRule="auto"/>
        <w:jc w:val="left"/>
        <w:rPr>
          <w:sz w:val="24"/>
          <w:szCs w:val="24"/>
        </w:rPr>
      </w:pPr>
      <w:r w:rsidRPr="00820065">
        <w:rPr>
          <w:sz w:val="24"/>
          <w:szCs w:val="24"/>
        </w:rPr>
        <w:t xml:space="preserve">Audit </w:t>
      </w:r>
      <w:proofErr w:type="spellStart"/>
      <w:r w:rsidRPr="00820065">
        <w:rPr>
          <w:sz w:val="24"/>
          <w:szCs w:val="24"/>
        </w:rPr>
        <w:t>Table</w:t>
      </w:r>
      <w:proofErr w:type="spellEnd"/>
      <w:r w:rsidRPr="00820065">
        <w:rPr>
          <w:sz w:val="24"/>
          <w:szCs w:val="24"/>
        </w:rPr>
        <w:t xml:space="preserve"> Condivisa (Pull/Polling): Il team Corporate espone una tabella di log su </w:t>
      </w:r>
      <w:proofErr w:type="spellStart"/>
      <w:r w:rsidRPr="00820065">
        <w:rPr>
          <w:sz w:val="24"/>
          <w:szCs w:val="24"/>
        </w:rPr>
        <w:t>Unity</w:t>
      </w:r>
      <w:proofErr w:type="spellEnd"/>
      <w:r w:rsidRPr="00820065">
        <w:rPr>
          <w:sz w:val="24"/>
          <w:szCs w:val="24"/>
        </w:rPr>
        <w:t xml:space="preserve"> </w:t>
      </w:r>
      <w:proofErr w:type="spellStart"/>
      <w:r w:rsidRPr="00820065">
        <w:rPr>
          <w:sz w:val="24"/>
          <w:szCs w:val="24"/>
        </w:rPr>
        <w:t>Catalog</w:t>
      </w:r>
      <w:proofErr w:type="spellEnd"/>
      <w:r w:rsidRPr="00820065">
        <w:rPr>
          <w:sz w:val="24"/>
          <w:szCs w:val="24"/>
        </w:rPr>
        <w:t xml:space="preserve">. Il Workflow Logistico, tramite logiche di </w:t>
      </w:r>
      <w:proofErr w:type="spellStart"/>
      <w:r w:rsidRPr="00820065">
        <w:rPr>
          <w:sz w:val="24"/>
          <w:szCs w:val="24"/>
        </w:rPr>
        <w:t>Retry</w:t>
      </w:r>
      <w:proofErr w:type="spellEnd"/>
      <w:r w:rsidRPr="00820065">
        <w:rPr>
          <w:sz w:val="24"/>
          <w:szCs w:val="24"/>
        </w:rPr>
        <w:t xml:space="preserve"> native di </w:t>
      </w:r>
      <w:proofErr w:type="spellStart"/>
      <w:r w:rsidRPr="00820065">
        <w:rPr>
          <w:sz w:val="24"/>
          <w:szCs w:val="24"/>
        </w:rPr>
        <w:t>Databricks</w:t>
      </w:r>
      <w:proofErr w:type="spellEnd"/>
      <w:r w:rsidRPr="00820065">
        <w:rPr>
          <w:sz w:val="24"/>
          <w:szCs w:val="24"/>
        </w:rPr>
        <w:t>, interroga la tabella finché non rileva lo stato "Completato" per la data odierna.</w:t>
      </w:r>
    </w:p>
    <w:p w14:paraId="3858DC11" w14:textId="2F54A6CD" w:rsidR="00865B31" w:rsidRPr="00820065" w:rsidRDefault="00F05404" w:rsidP="002D597E">
      <w:pPr>
        <w:pStyle w:val="Paragrafoelenco"/>
        <w:numPr>
          <w:ilvl w:val="0"/>
          <w:numId w:val="35"/>
        </w:numPr>
        <w:spacing w:line="360" w:lineRule="auto"/>
        <w:jc w:val="left"/>
        <w:rPr>
          <w:sz w:val="24"/>
          <w:szCs w:val="24"/>
        </w:rPr>
      </w:pPr>
      <w:r w:rsidRPr="00820065">
        <w:rPr>
          <w:sz w:val="24"/>
          <w:szCs w:val="24"/>
        </w:rPr>
        <w:t xml:space="preserve">Delta History Polling: Interrogazione diretta dei metadati (DESCRIBE HISTORY) della tabella Corporate per verificare l'avvenuto </w:t>
      </w:r>
      <w:proofErr w:type="spellStart"/>
      <w:r w:rsidRPr="00820065">
        <w:rPr>
          <w:sz w:val="24"/>
          <w:szCs w:val="24"/>
        </w:rPr>
        <w:t>commit</w:t>
      </w:r>
      <w:proofErr w:type="spellEnd"/>
      <w:r w:rsidRPr="00820065">
        <w:rPr>
          <w:sz w:val="24"/>
          <w:szCs w:val="24"/>
        </w:rPr>
        <w:t xml:space="preserve"> giornaliero.</w:t>
      </w:r>
    </w:p>
    <w:p w14:paraId="60201EED" w14:textId="77777777" w:rsidR="00B15458" w:rsidRPr="00865B31" w:rsidRDefault="00B15458" w:rsidP="00865B31">
      <w:pPr>
        <w:spacing w:line="360" w:lineRule="auto"/>
        <w:jc w:val="left"/>
        <w:rPr>
          <w:sz w:val="24"/>
          <w:szCs w:val="24"/>
        </w:rPr>
      </w:pPr>
    </w:p>
    <w:p w14:paraId="33E1AB13" w14:textId="470B2BF0" w:rsidR="00AE5BCC" w:rsidRDefault="00AE5BCC" w:rsidP="00AE5BCC">
      <w:pPr>
        <w:pStyle w:val="Titolo2"/>
        <w:spacing w:line="360" w:lineRule="auto"/>
        <w:jc w:val="left"/>
        <w:rPr>
          <w:rFonts w:asciiTheme="majorHAnsi" w:hAnsiTheme="majorHAnsi" w:cstheme="majorHAnsi"/>
          <w:b w:val="0"/>
          <w:bCs/>
          <w:sz w:val="24"/>
          <w:szCs w:val="24"/>
        </w:rPr>
      </w:pPr>
      <w:bookmarkStart w:id="35" w:name="_Toc224224560"/>
      <w:r w:rsidRPr="00AE5BCC">
        <w:rPr>
          <w:rFonts w:asciiTheme="majorHAnsi" w:hAnsiTheme="majorHAnsi" w:cstheme="majorHAnsi"/>
          <w:b w:val="0"/>
          <w:bCs/>
          <w:sz w:val="24"/>
          <w:szCs w:val="24"/>
        </w:rPr>
        <w:t>Preparazione Spedizioni (</w:t>
      </w:r>
      <w:proofErr w:type="spellStart"/>
      <w:r w:rsidRPr="00AE5BCC">
        <w:rPr>
          <w:rFonts w:asciiTheme="majorHAnsi" w:hAnsiTheme="majorHAnsi" w:cstheme="majorHAnsi"/>
          <w:b w:val="0"/>
          <w:bCs/>
          <w:sz w:val="24"/>
          <w:szCs w:val="24"/>
        </w:rPr>
        <w:t>Outbound</w:t>
      </w:r>
      <w:proofErr w:type="spellEnd"/>
      <w:r w:rsidRPr="00AE5BCC">
        <w:rPr>
          <w:rFonts w:asciiTheme="majorHAnsi" w:hAnsiTheme="majorHAnsi" w:cstheme="majorHAnsi"/>
          <w:b w:val="0"/>
          <w:bCs/>
          <w:sz w:val="24"/>
          <w:szCs w:val="24"/>
        </w:rPr>
        <w:t xml:space="preserve"> &amp; Picking)</w:t>
      </w:r>
      <w:bookmarkEnd w:id="35"/>
    </w:p>
    <w:p w14:paraId="1808DB5A" w14:textId="648276BA" w:rsidR="00AE5BCC" w:rsidRPr="00AE5BCC" w:rsidRDefault="00AE5BCC" w:rsidP="00AE5BCC">
      <w:pPr>
        <w:pStyle w:val="Titolo3"/>
        <w:jc w:val="left"/>
        <w:rPr>
          <w:rFonts w:asciiTheme="majorHAnsi" w:hAnsiTheme="majorHAnsi" w:cstheme="majorHAnsi"/>
          <w:sz w:val="24"/>
          <w:szCs w:val="24"/>
        </w:rPr>
      </w:pPr>
      <w:bookmarkStart w:id="36" w:name="_Toc224224561"/>
      <w:r w:rsidRPr="00AE5BCC">
        <w:rPr>
          <w:rFonts w:asciiTheme="majorHAnsi" w:hAnsiTheme="majorHAnsi" w:cstheme="majorHAnsi"/>
          <w:sz w:val="24"/>
          <w:szCs w:val="24"/>
        </w:rPr>
        <w:t>Contesto Operativo</w:t>
      </w:r>
      <w:bookmarkEnd w:id="36"/>
    </w:p>
    <w:p w14:paraId="192B248F" w14:textId="06BE9B44" w:rsidR="00AE5BCC" w:rsidRDefault="00AE5BCC" w:rsidP="00AE5BCC">
      <w:pPr>
        <w:spacing w:line="360" w:lineRule="auto"/>
        <w:jc w:val="left"/>
        <w:rPr>
          <w:sz w:val="24"/>
          <w:szCs w:val="24"/>
        </w:rPr>
      </w:pPr>
      <w:r w:rsidRPr="00AE5BCC">
        <w:rPr>
          <w:sz w:val="24"/>
          <w:szCs w:val="24"/>
        </w:rPr>
        <w:t>Questa area funzionale traccia l'intero processo di allestimento in uscita (</w:t>
      </w:r>
      <w:proofErr w:type="spellStart"/>
      <w:r w:rsidRPr="00AE5BCC">
        <w:rPr>
          <w:sz w:val="24"/>
          <w:szCs w:val="24"/>
        </w:rPr>
        <w:t>Outbound</w:t>
      </w:r>
      <w:proofErr w:type="spellEnd"/>
      <w:r w:rsidRPr="00AE5BCC">
        <w:rPr>
          <w:sz w:val="24"/>
          <w:szCs w:val="24"/>
        </w:rPr>
        <w:t xml:space="preserve">) dai poli logistici aziendali. Copre il ciclo di vita delle spedizioni dalla generazione della bolla (testata e righe), passando per l'operatività fisica di magazzino (picking), fino all'esecuzione delle singole missioni da parte degli operatori. L'obiettivo è fornire a </w:t>
      </w:r>
      <w:proofErr w:type="spellStart"/>
      <w:r w:rsidRPr="00AE5BCC">
        <w:rPr>
          <w:sz w:val="24"/>
          <w:szCs w:val="24"/>
        </w:rPr>
        <w:t>MicroStrategy</w:t>
      </w:r>
      <w:proofErr w:type="spellEnd"/>
      <w:r w:rsidRPr="00AE5BCC">
        <w:rPr>
          <w:sz w:val="24"/>
          <w:szCs w:val="24"/>
        </w:rPr>
        <w:t xml:space="preserve"> le metriche per analizzare i volumi allestiti, la produttività degli operatori e i tempi di attraversamento (Lead Time) del magazzino.</w:t>
      </w:r>
    </w:p>
    <w:p w14:paraId="595745C3" w14:textId="041C1D50" w:rsidR="00AE5BCC" w:rsidRDefault="00AE5BCC" w:rsidP="00AE5BCC">
      <w:pPr>
        <w:spacing w:line="360" w:lineRule="auto"/>
        <w:jc w:val="left"/>
        <w:rPr>
          <w:sz w:val="24"/>
          <w:szCs w:val="24"/>
        </w:rPr>
      </w:pPr>
    </w:p>
    <w:p w14:paraId="1EDACEB4" w14:textId="32BC5EA8" w:rsidR="00AE5BCC" w:rsidRPr="00AE5BCC" w:rsidRDefault="00AE5BCC" w:rsidP="00AE5BCC">
      <w:pPr>
        <w:pStyle w:val="Titolo3"/>
        <w:jc w:val="left"/>
        <w:rPr>
          <w:rFonts w:asciiTheme="majorHAnsi" w:hAnsiTheme="majorHAnsi" w:cstheme="majorHAnsi"/>
          <w:sz w:val="24"/>
          <w:szCs w:val="24"/>
        </w:rPr>
      </w:pPr>
      <w:bookmarkStart w:id="37" w:name="_Toc224224562"/>
      <w:r w:rsidRPr="00AE5BCC">
        <w:rPr>
          <w:rFonts w:asciiTheme="majorHAnsi" w:hAnsiTheme="majorHAnsi" w:cstheme="majorHAnsi"/>
          <w:sz w:val="24"/>
          <w:szCs w:val="24"/>
        </w:rPr>
        <w:lastRenderedPageBreak/>
        <w:t>Sorgenti Dati (AS-IS)</w:t>
      </w:r>
      <w:bookmarkEnd w:id="37"/>
    </w:p>
    <w:p w14:paraId="4B3899F2" w14:textId="77777777" w:rsidR="00AE5BCC" w:rsidRPr="00AE5BCC" w:rsidRDefault="00AE5BCC" w:rsidP="00AE5BCC">
      <w:pPr>
        <w:spacing w:line="360" w:lineRule="auto"/>
        <w:jc w:val="left"/>
        <w:rPr>
          <w:sz w:val="24"/>
          <w:szCs w:val="24"/>
        </w:rPr>
      </w:pPr>
      <w:r w:rsidRPr="00AE5BCC">
        <w:rPr>
          <w:sz w:val="24"/>
          <w:szCs w:val="24"/>
        </w:rPr>
        <w:t>I dati transazionali vengono estratti dai sistemi di magazzino (WMS) e dall'ERP, mappando le vecchie tabelle dello schema Oracle CDT_ESTR:</w:t>
      </w:r>
    </w:p>
    <w:p w14:paraId="442A9981" w14:textId="77777777" w:rsidR="00AE5BCC" w:rsidRPr="00AE5BCC" w:rsidRDefault="00AE5BCC" w:rsidP="00AE7755">
      <w:pPr>
        <w:pStyle w:val="Paragrafoelenco"/>
        <w:numPr>
          <w:ilvl w:val="0"/>
          <w:numId w:val="23"/>
        </w:numPr>
        <w:spacing w:line="360" w:lineRule="auto"/>
        <w:jc w:val="left"/>
        <w:rPr>
          <w:sz w:val="24"/>
          <w:szCs w:val="24"/>
        </w:rPr>
      </w:pPr>
      <w:r w:rsidRPr="00AE5BCC">
        <w:rPr>
          <w:sz w:val="24"/>
          <w:szCs w:val="24"/>
        </w:rPr>
        <w:t>STO_TES_BOLLA: Dati di testata dei documenti di spedizione.</w:t>
      </w:r>
    </w:p>
    <w:p w14:paraId="5A619597" w14:textId="77777777" w:rsidR="00AE5BCC" w:rsidRPr="00AE5BCC" w:rsidRDefault="00AE5BCC" w:rsidP="00AE7755">
      <w:pPr>
        <w:pStyle w:val="Paragrafoelenco"/>
        <w:numPr>
          <w:ilvl w:val="0"/>
          <w:numId w:val="23"/>
        </w:numPr>
        <w:spacing w:line="360" w:lineRule="auto"/>
        <w:jc w:val="left"/>
        <w:rPr>
          <w:sz w:val="24"/>
          <w:szCs w:val="24"/>
        </w:rPr>
      </w:pPr>
      <w:r w:rsidRPr="00AE5BCC">
        <w:rPr>
          <w:sz w:val="24"/>
          <w:szCs w:val="24"/>
        </w:rPr>
        <w:t>STO_RIG_BOLLA: Dettaglio degli articoli e delle quantità richieste per bolla.</w:t>
      </w:r>
    </w:p>
    <w:p w14:paraId="68F95F7F" w14:textId="77777777" w:rsidR="00AE5BCC" w:rsidRPr="00AE5BCC" w:rsidRDefault="00AE5BCC" w:rsidP="00AE7755">
      <w:pPr>
        <w:pStyle w:val="Paragrafoelenco"/>
        <w:numPr>
          <w:ilvl w:val="0"/>
          <w:numId w:val="23"/>
        </w:numPr>
        <w:spacing w:line="360" w:lineRule="auto"/>
        <w:jc w:val="left"/>
        <w:rPr>
          <w:sz w:val="24"/>
          <w:szCs w:val="24"/>
        </w:rPr>
      </w:pPr>
      <w:r w:rsidRPr="00AE5BCC">
        <w:rPr>
          <w:sz w:val="24"/>
          <w:szCs w:val="24"/>
        </w:rPr>
        <w:t>RIG_PREP: Dettaglio operativo delle attività di preparazione (picking).</w:t>
      </w:r>
    </w:p>
    <w:p w14:paraId="1BF5BBA5" w14:textId="77777777" w:rsidR="00AE5BCC" w:rsidRPr="00AE5BCC" w:rsidRDefault="00AE5BCC" w:rsidP="00AE7755">
      <w:pPr>
        <w:pStyle w:val="Paragrafoelenco"/>
        <w:numPr>
          <w:ilvl w:val="0"/>
          <w:numId w:val="23"/>
        </w:numPr>
        <w:spacing w:line="360" w:lineRule="auto"/>
        <w:jc w:val="left"/>
        <w:rPr>
          <w:sz w:val="24"/>
          <w:szCs w:val="24"/>
        </w:rPr>
      </w:pPr>
      <w:r w:rsidRPr="00AE5BCC">
        <w:rPr>
          <w:sz w:val="24"/>
          <w:szCs w:val="24"/>
        </w:rPr>
        <w:t>ESECUZIONE_MISSIONI: Tracciatura fisica delle movimentazioni e degli operatori in magazzino.</w:t>
      </w:r>
    </w:p>
    <w:p w14:paraId="3D2C7764" w14:textId="77777777" w:rsidR="00AE5BCC" w:rsidRPr="00AE5BCC" w:rsidRDefault="00AE5BCC" w:rsidP="00AE5BCC">
      <w:pPr>
        <w:spacing w:line="360" w:lineRule="auto"/>
        <w:jc w:val="left"/>
        <w:rPr>
          <w:sz w:val="24"/>
          <w:szCs w:val="24"/>
        </w:rPr>
      </w:pPr>
    </w:p>
    <w:p w14:paraId="6DED17FC" w14:textId="1F4F1E35" w:rsidR="00AE5BCC" w:rsidRPr="00AE5BCC" w:rsidRDefault="00AE5BCC" w:rsidP="00AE5BCC">
      <w:pPr>
        <w:pStyle w:val="Titolo3"/>
        <w:jc w:val="left"/>
        <w:rPr>
          <w:rFonts w:asciiTheme="majorHAnsi" w:hAnsiTheme="majorHAnsi" w:cstheme="majorHAnsi"/>
          <w:sz w:val="24"/>
          <w:szCs w:val="24"/>
        </w:rPr>
      </w:pPr>
      <w:bookmarkStart w:id="38" w:name="_Toc224224563"/>
      <w:r w:rsidRPr="00AE5BCC">
        <w:rPr>
          <w:rFonts w:asciiTheme="majorHAnsi" w:hAnsiTheme="majorHAnsi" w:cstheme="majorHAnsi"/>
          <w:sz w:val="24"/>
          <w:szCs w:val="24"/>
        </w:rPr>
        <w:t xml:space="preserve">Livello </w:t>
      </w:r>
      <w:proofErr w:type="spellStart"/>
      <w:r w:rsidRPr="00AE5BCC">
        <w:rPr>
          <w:rFonts w:asciiTheme="majorHAnsi" w:hAnsiTheme="majorHAnsi" w:cstheme="majorHAnsi"/>
          <w:sz w:val="24"/>
          <w:szCs w:val="24"/>
        </w:rPr>
        <w:t>Bronze</w:t>
      </w:r>
      <w:proofErr w:type="spellEnd"/>
      <w:r w:rsidRPr="00AE5BCC">
        <w:rPr>
          <w:rFonts w:asciiTheme="majorHAnsi" w:hAnsiTheme="majorHAnsi" w:cstheme="majorHAnsi"/>
          <w:sz w:val="24"/>
          <w:szCs w:val="24"/>
        </w:rPr>
        <w:t xml:space="preserve"> (</w:t>
      </w:r>
      <w:proofErr w:type="spellStart"/>
      <w:r w:rsidRPr="00AE5BCC">
        <w:rPr>
          <w:rFonts w:asciiTheme="majorHAnsi" w:hAnsiTheme="majorHAnsi" w:cstheme="majorHAnsi"/>
          <w:sz w:val="24"/>
          <w:szCs w:val="24"/>
        </w:rPr>
        <w:t>Ingestion</w:t>
      </w:r>
      <w:proofErr w:type="spellEnd"/>
      <w:r w:rsidRPr="00AE5BCC">
        <w:rPr>
          <w:rFonts w:asciiTheme="majorHAnsi" w:hAnsiTheme="majorHAnsi" w:cstheme="majorHAnsi"/>
          <w:sz w:val="24"/>
          <w:szCs w:val="24"/>
        </w:rPr>
        <w:t>)</w:t>
      </w:r>
      <w:bookmarkEnd w:id="38"/>
    </w:p>
    <w:p w14:paraId="3BBE0486" w14:textId="77777777" w:rsidR="00AE5BCC" w:rsidRPr="00AE5BCC" w:rsidRDefault="00AE5BCC" w:rsidP="00AE5BCC">
      <w:pPr>
        <w:spacing w:line="360" w:lineRule="auto"/>
        <w:jc w:val="left"/>
        <w:rPr>
          <w:sz w:val="24"/>
          <w:szCs w:val="24"/>
        </w:rPr>
      </w:pPr>
      <w:r w:rsidRPr="00AE5BCC">
        <w:rPr>
          <w:sz w:val="24"/>
          <w:szCs w:val="24"/>
        </w:rPr>
        <w:t>Dato l'elevato volume di record generati quotidianamente, l'</w:t>
      </w:r>
      <w:proofErr w:type="spellStart"/>
      <w:r w:rsidRPr="00AE5BCC">
        <w:rPr>
          <w:sz w:val="24"/>
          <w:szCs w:val="24"/>
        </w:rPr>
        <w:t>ingestion</w:t>
      </w:r>
      <w:proofErr w:type="spellEnd"/>
      <w:r w:rsidRPr="00AE5BCC">
        <w:rPr>
          <w:sz w:val="24"/>
          <w:szCs w:val="24"/>
        </w:rPr>
        <w:t xml:space="preserve"> avverrà in modalità Incrementale (Delta Load).</w:t>
      </w:r>
    </w:p>
    <w:p w14:paraId="4D1A9846" w14:textId="65E28FF6" w:rsidR="00AE5BCC" w:rsidRPr="00AE5BCC" w:rsidRDefault="00AE5BCC" w:rsidP="00AE7755">
      <w:pPr>
        <w:pStyle w:val="Paragrafoelenco"/>
        <w:numPr>
          <w:ilvl w:val="0"/>
          <w:numId w:val="26"/>
        </w:numPr>
        <w:spacing w:line="360" w:lineRule="auto"/>
        <w:jc w:val="left"/>
        <w:rPr>
          <w:sz w:val="24"/>
          <w:szCs w:val="24"/>
        </w:rPr>
      </w:pPr>
      <w:r w:rsidRPr="00AE5BCC">
        <w:rPr>
          <w:sz w:val="24"/>
          <w:szCs w:val="24"/>
        </w:rPr>
        <w:t xml:space="preserve">Estrazione: I job </w:t>
      </w:r>
      <w:proofErr w:type="spellStart"/>
      <w:r w:rsidRPr="00AE5BCC">
        <w:rPr>
          <w:sz w:val="24"/>
          <w:szCs w:val="24"/>
        </w:rPr>
        <w:t>Databricks</w:t>
      </w:r>
      <w:proofErr w:type="spellEnd"/>
      <w:r w:rsidRPr="00AE5BCC">
        <w:rPr>
          <w:sz w:val="24"/>
          <w:szCs w:val="24"/>
        </w:rPr>
        <w:t xml:space="preserve"> (tramite JDBC) interrogheranno Oracle estraendo solo i record creati o modificati dall'ultima esecuzione, basandosi su un campo di watermark (es. DATA_MODIFICA o ID_TRANSAZIONE).</w:t>
      </w:r>
    </w:p>
    <w:p w14:paraId="10508681" w14:textId="77777777" w:rsidR="00AE5BCC" w:rsidRPr="00AE5BCC" w:rsidRDefault="00AE5BCC" w:rsidP="00AE7755">
      <w:pPr>
        <w:pStyle w:val="Paragrafoelenco"/>
        <w:numPr>
          <w:ilvl w:val="0"/>
          <w:numId w:val="26"/>
        </w:numPr>
        <w:spacing w:line="360" w:lineRule="auto"/>
        <w:jc w:val="left"/>
        <w:rPr>
          <w:sz w:val="24"/>
          <w:szCs w:val="24"/>
        </w:rPr>
      </w:pPr>
      <w:r w:rsidRPr="00AE5BCC">
        <w:rPr>
          <w:sz w:val="24"/>
          <w:szCs w:val="24"/>
        </w:rPr>
        <w:t xml:space="preserve">Tabelle Target: I file Parquet atterrati nei </w:t>
      </w:r>
      <w:proofErr w:type="spellStart"/>
      <w:r w:rsidRPr="00AE5BCC">
        <w:rPr>
          <w:sz w:val="24"/>
          <w:szCs w:val="24"/>
        </w:rPr>
        <w:t>Volumes</w:t>
      </w:r>
      <w:proofErr w:type="spellEnd"/>
      <w:r w:rsidRPr="00AE5BCC">
        <w:rPr>
          <w:sz w:val="24"/>
          <w:szCs w:val="24"/>
        </w:rPr>
        <w:t xml:space="preserve"> verranno accodati nelle tabelle Delta </w:t>
      </w:r>
      <w:proofErr w:type="spellStart"/>
      <w:r w:rsidRPr="00AE5BCC">
        <w:rPr>
          <w:sz w:val="24"/>
          <w:szCs w:val="24"/>
        </w:rPr>
        <w:t>Bronze</w:t>
      </w:r>
      <w:proofErr w:type="spellEnd"/>
      <w:r w:rsidRPr="00AE5BCC">
        <w:rPr>
          <w:sz w:val="24"/>
          <w:szCs w:val="24"/>
        </w:rPr>
        <w:t xml:space="preserve"> (es. </w:t>
      </w:r>
      <w:proofErr w:type="spellStart"/>
      <w:r w:rsidRPr="00AE5BCC">
        <w:rPr>
          <w:sz w:val="24"/>
          <w:szCs w:val="24"/>
        </w:rPr>
        <w:t>prd_logistica.bronze.sto_tes_bolla</w:t>
      </w:r>
      <w:proofErr w:type="spellEnd"/>
      <w:r w:rsidRPr="00AE5BCC">
        <w:rPr>
          <w:sz w:val="24"/>
          <w:szCs w:val="24"/>
        </w:rPr>
        <w:t xml:space="preserve">, </w:t>
      </w:r>
      <w:proofErr w:type="spellStart"/>
      <w:r w:rsidRPr="00AE5BCC">
        <w:rPr>
          <w:sz w:val="24"/>
          <w:szCs w:val="24"/>
        </w:rPr>
        <w:t>prd_</w:t>
      </w:r>
      <w:proofErr w:type="gramStart"/>
      <w:r w:rsidRPr="00AE5BCC">
        <w:rPr>
          <w:sz w:val="24"/>
          <w:szCs w:val="24"/>
        </w:rPr>
        <w:t>logistica.bronze</w:t>
      </w:r>
      <w:proofErr w:type="gramEnd"/>
      <w:r w:rsidRPr="00AE5BCC">
        <w:rPr>
          <w:sz w:val="24"/>
          <w:szCs w:val="24"/>
        </w:rPr>
        <w:t>.esecuzione_missioni</w:t>
      </w:r>
      <w:proofErr w:type="spellEnd"/>
      <w:r w:rsidRPr="00AE5BCC">
        <w:rPr>
          <w:sz w:val="24"/>
          <w:szCs w:val="24"/>
        </w:rPr>
        <w:t>).</w:t>
      </w:r>
    </w:p>
    <w:p w14:paraId="762795D7" w14:textId="77777777" w:rsidR="00AE5BCC" w:rsidRPr="00AE5BCC" w:rsidRDefault="00AE5BCC" w:rsidP="00AE7755">
      <w:pPr>
        <w:pStyle w:val="Paragrafoelenco"/>
        <w:numPr>
          <w:ilvl w:val="0"/>
          <w:numId w:val="26"/>
        </w:numPr>
        <w:spacing w:line="360" w:lineRule="auto"/>
        <w:jc w:val="left"/>
        <w:rPr>
          <w:sz w:val="24"/>
          <w:szCs w:val="24"/>
        </w:rPr>
      </w:pPr>
      <w:r w:rsidRPr="00AE5BCC">
        <w:rPr>
          <w:sz w:val="24"/>
          <w:szCs w:val="24"/>
        </w:rPr>
        <w:t>Logica: Si applica la regola dell'</w:t>
      </w:r>
      <w:proofErr w:type="spellStart"/>
      <w:r w:rsidRPr="00AE5BCC">
        <w:rPr>
          <w:sz w:val="24"/>
          <w:szCs w:val="24"/>
        </w:rPr>
        <w:t>Append-Only</w:t>
      </w:r>
      <w:proofErr w:type="spellEnd"/>
      <w:r w:rsidRPr="00AE5BCC">
        <w:rPr>
          <w:sz w:val="24"/>
          <w:szCs w:val="24"/>
        </w:rPr>
        <w:t xml:space="preserve">. Eventuali record modificati su Oracle (es. una bolla annullata) verranno semplicemente accodati come nuove righe nel </w:t>
      </w:r>
      <w:proofErr w:type="spellStart"/>
      <w:r w:rsidRPr="00AE5BCC">
        <w:rPr>
          <w:sz w:val="24"/>
          <w:szCs w:val="24"/>
        </w:rPr>
        <w:t>Bronze</w:t>
      </w:r>
      <w:proofErr w:type="spellEnd"/>
      <w:r w:rsidRPr="00AE5BCC">
        <w:rPr>
          <w:sz w:val="24"/>
          <w:szCs w:val="24"/>
        </w:rPr>
        <w:t>, preservando l'intera storia degli eventi tecnici.</w:t>
      </w:r>
    </w:p>
    <w:p w14:paraId="67AC4839" w14:textId="77777777" w:rsidR="00AE5BCC" w:rsidRPr="00AE5BCC" w:rsidRDefault="00AE5BCC" w:rsidP="00AE5BCC">
      <w:pPr>
        <w:spacing w:line="360" w:lineRule="auto"/>
        <w:jc w:val="left"/>
        <w:rPr>
          <w:sz w:val="24"/>
          <w:szCs w:val="24"/>
        </w:rPr>
      </w:pPr>
    </w:p>
    <w:p w14:paraId="575B9AEE" w14:textId="3FB9B97E" w:rsidR="00AE5BCC" w:rsidRPr="00AE5BCC" w:rsidRDefault="00AE5BCC" w:rsidP="00AE5BCC">
      <w:pPr>
        <w:pStyle w:val="Titolo3"/>
        <w:jc w:val="left"/>
        <w:rPr>
          <w:rFonts w:asciiTheme="majorHAnsi" w:hAnsiTheme="majorHAnsi" w:cstheme="majorHAnsi"/>
          <w:sz w:val="24"/>
          <w:szCs w:val="24"/>
        </w:rPr>
      </w:pPr>
      <w:bookmarkStart w:id="39" w:name="_Toc224224564"/>
      <w:r w:rsidRPr="00AE5BCC">
        <w:rPr>
          <w:rFonts w:asciiTheme="majorHAnsi" w:hAnsiTheme="majorHAnsi" w:cstheme="majorHAnsi"/>
          <w:sz w:val="24"/>
          <w:szCs w:val="24"/>
        </w:rPr>
        <w:t>Livello Silver (</w:t>
      </w:r>
      <w:proofErr w:type="spellStart"/>
      <w:r w:rsidRPr="00AE5BCC">
        <w:rPr>
          <w:rFonts w:asciiTheme="majorHAnsi" w:hAnsiTheme="majorHAnsi" w:cstheme="majorHAnsi"/>
          <w:sz w:val="24"/>
          <w:szCs w:val="24"/>
        </w:rPr>
        <w:t>Cleansing</w:t>
      </w:r>
      <w:proofErr w:type="spellEnd"/>
      <w:r w:rsidRPr="00AE5BCC">
        <w:rPr>
          <w:rFonts w:asciiTheme="majorHAnsi" w:hAnsiTheme="majorHAnsi" w:cstheme="majorHAnsi"/>
          <w:sz w:val="24"/>
          <w:szCs w:val="24"/>
        </w:rPr>
        <w:t xml:space="preserve"> &amp; Integration)</w:t>
      </w:r>
      <w:bookmarkEnd w:id="39"/>
    </w:p>
    <w:p w14:paraId="50BCADCD" w14:textId="530DEA8B" w:rsidR="00AE5BCC" w:rsidRPr="00AE5BCC" w:rsidRDefault="00AE5BCC" w:rsidP="00AE5BCC">
      <w:pPr>
        <w:spacing w:line="360" w:lineRule="auto"/>
        <w:jc w:val="left"/>
        <w:rPr>
          <w:sz w:val="24"/>
          <w:szCs w:val="24"/>
        </w:rPr>
      </w:pPr>
      <w:r w:rsidRPr="00AE5BCC">
        <w:rPr>
          <w:sz w:val="24"/>
          <w:szCs w:val="24"/>
        </w:rPr>
        <w:t xml:space="preserve">In questa fase, la sequenza di eventi del </w:t>
      </w:r>
      <w:proofErr w:type="spellStart"/>
      <w:r w:rsidRPr="00AE5BCC">
        <w:rPr>
          <w:sz w:val="24"/>
          <w:szCs w:val="24"/>
        </w:rPr>
        <w:t>Bronze</w:t>
      </w:r>
      <w:proofErr w:type="spellEnd"/>
      <w:r w:rsidRPr="00AE5BCC">
        <w:rPr>
          <w:sz w:val="24"/>
          <w:szCs w:val="24"/>
        </w:rPr>
        <w:t xml:space="preserve"> viene "schiacciata" per ottenere la fotografia esatta e pulita della transazione.</w:t>
      </w:r>
    </w:p>
    <w:p w14:paraId="37C2C7B7" w14:textId="57EBB32E" w:rsidR="00AE5BCC" w:rsidRPr="00AE5BCC" w:rsidRDefault="00AE5BCC" w:rsidP="00AE7755">
      <w:pPr>
        <w:pStyle w:val="Paragrafoelenco"/>
        <w:numPr>
          <w:ilvl w:val="0"/>
          <w:numId w:val="27"/>
        </w:numPr>
        <w:spacing w:line="360" w:lineRule="auto"/>
        <w:jc w:val="left"/>
        <w:rPr>
          <w:sz w:val="24"/>
          <w:szCs w:val="24"/>
        </w:rPr>
      </w:pPr>
      <w:r w:rsidRPr="00AE5BCC">
        <w:rPr>
          <w:sz w:val="24"/>
          <w:szCs w:val="24"/>
        </w:rPr>
        <w:lastRenderedPageBreak/>
        <w:t xml:space="preserve">Lettura Ottimizzata: Si utilizzerà </w:t>
      </w:r>
      <w:proofErr w:type="spellStart"/>
      <w:r w:rsidRPr="00AE5BCC">
        <w:rPr>
          <w:sz w:val="24"/>
          <w:szCs w:val="24"/>
        </w:rPr>
        <w:t>Databricks</w:t>
      </w:r>
      <w:proofErr w:type="spellEnd"/>
      <w:r w:rsidRPr="00AE5BCC">
        <w:rPr>
          <w:sz w:val="24"/>
          <w:szCs w:val="24"/>
        </w:rPr>
        <w:t xml:space="preserve"> Auto Loader (</w:t>
      </w:r>
      <w:proofErr w:type="spellStart"/>
      <w:r w:rsidRPr="00AE5BCC">
        <w:rPr>
          <w:sz w:val="24"/>
          <w:szCs w:val="24"/>
        </w:rPr>
        <w:t>cloudFiles</w:t>
      </w:r>
      <w:proofErr w:type="spellEnd"/>
      <w:r w:rsidRPr="00AE5BCC">
        <w:rPr>
          <w:sz w:val="24"/>
          <w:szCs w:val="24"/>
        </w:rPr>
        <w:t xml:space="preserve">) per processare unicamente i nuovi file Parquet arrivati nel livello </w:t>
      </w:r>
      <w:proofErr w:type="spellStart"/>
      <w:r w:rsidRPr="00AE5BCC">
        <w:rPr>
          <w:sz w:val="24"/>
          <w:szCs w:val="24"/>
        </w:rPr>
        <w:t>Bronze</w:t>
      </w:r>
      <w:proofErr w:type="spellEnd"/>
      <w:r w:rsidRPr="00AE5BCC">
        <w:rPr>
          <w:sz w:val="24"/>
          <w:szCs w:val="24"/>
        </w:rPr>
        <w:t>, garantendo l'elaborazione incrementale senza dover scansionare lo storico.</w:t>
      </w:r>
    </w:p>
    <w:p w14:paraId="7D8DEFC6" w14:textId="0845E001" w:rsidR="00AE5BCC" w:rsidRPr="00AE5BCC" w:rsidRDefault="00AE5BCC" w:rsidP="00AE7755">
      <w:pPr>
        <w:pStyle w:val="Paragrafoelenco"/>
        <w:numPr>
          <w:ilvl w:val="0"/>
          <w:numId w:val="27"/>
        </w:numPr>
        <w:spacing w:line="360" w:lineRule="auto"/>
        <w:jc w:val="left"/>
        <w:rPr>
          <w:sz w:val="24"/>
          <w:szCs w:val="24"/>
        </w:rPr>
      </w:pPr>
      <w:r w:rsidRPr="00AE5BCC">
        <w:rPr>
          <w:sz w:val="24"/>
          <w:szCs w:val="24"/>
        </w:rPr>
        <w:t xml:space="preserve">Tabelle Target: </w:t>
      </w:r>
      <w:proofErr w:type="spellStart"/>
      <w:r w:rsidRPr="00AE5BCC">
        <w:rPr>
          <w:sz w:val="24"/>
          <w:szCs w:val="24"/>
        </w:rPr>
        <w:t>prd_</w:t>
      </w:r>
      <w:proofErr w:type="gramStart"/>
      <w:r w:rsidRPr="00AE5BCC">
        <w:rPr>
          <w:sz w:val="24"/>
          <w:szCs w:val="24"/>
        </w:rPr>
        <w:t>logistica.silver</w:t>
      </w:r>
      <w:proofErr w:type="gramEnd"/>
      <w:r w:rsidRPr="00AE5BCC">
        <w:rPr>
          <w:sz w:val="24"/>
          <w:szCs w:val="24"/>
        </w:rPr>
        <w:t>.testate_bolla</w:t>
      </w:r>
      <w:proofErr w:type="spellEnd"/>
      <w:r w:rsidRPr="00AE5BCC">
        <w:rPr>
          <w:sz w:val="24"/>
          <w:szCs w:val="24"/>
        </w:rPr>
        <w:t xml:space="preserve">, </w:t>
      </w:r>
      <w:proofErr w:type="spellStart"/>
      <w:r w:rsidRPr="00AE5BCC">
        <w:rPr>
          <w:sz w:val="24"/>
          <w:szCs w:val="24"/>
        </w:rPr>
        <w:t>prd_logistica.silver.righe_bolla</w:t>
      </w:r>
      <w:proofErr w:type="spellEnd"/>
      <w:r w:rsidRPr="00AE5BCC">
        <w:rPr>
          <w:sz w:val="24"/>
          <w:szCs w:val="24"/>
        </w:rPr>
        <w:t xml:space="preserve">, </w:t>
      </w:r>
      <w:proofErr w:type="spellStart"/>
      <w:r w:rsidRPr="00AE5BCC">
        <w:rPr>
          <w:sz w:val="24"/>
          <w:szCs w:val="24"/>
        </w:rPr>
        <w:t>prd_logistica.silver.missioni</w:t>
      </w:r>
      <w:proofErr w:type="spellEnd"/>
      <w:r w:rsidRPr="00AE5BCC">
        <w:rPr>
          <w:sz w:val="24"/>
          <w:szCs w:val="24"/>
        </w:rPr>
        <w:t>.</w:t>
      </w:r>
    </w:p>
    <w:p w14:paraId="7BF2E4A2" w14:textId="7539BF78" w:rsidR="00AE5BCC" w:rsidRPr="00AE5BCC" w:rsidRDefault="00AE5BCC" w:rsidP="00AE7755">
      <w:pPr>
        <w:pStyle w:val="Paragrafoelenco"/>
        <w:numPr>
          <w:ilvl w:val="0"/>
          <w:numId w:val="27"/>
        </w:numPr>
        <w:spacing w:line="360" w:lineRule="auto"/>
        <w:jc w:val="left"/>
        <w:rPr>
          <w:sz w:val="24"/>
          <w:szCs w:val="24"/>
        </w:rPr>
      </w:pPr>
      <w:r w:rsidRPr="00AE5BCC">
        <w:rPr>
          <w:sz w:val="24"/>
          <w:szCs w:val="24"/>
        </w:rPr>
        <w:t xml:space="preserve">Logica di </w:t>
      </w:r>
      <w:proofErr w:type="spellStart"/>
      <w:r w:rsidRPr="00AE5BCC">
        <w:rPr>
          <w:sz w:val="24"/>
          <w:szCs w:val="24"/>
        </w:rPr>
        <w:t>Upsert</w:t>
      </w:r>
      <w:proofErr w:type="spellEnd"/>
      <w:r w:rsidRPr="00AE5BCC">
        <w:rPr>
          <w:sz w:val="24"/>
          <w:szCs w:val="24"/>
        </w:rPr>
        <w:t xml:space="preserve"> (MERGE): I dati verranno scritti tramite il comando MERGE INTO. Se l'ID della bolla o della missione è già presente nel Silver, il record verrà aggiornato con le informazioni più recenti (es. cambio stato da "In Lavorazione" a "Chiusa"); altrimenti verrà inserito come nuovo.</w:t>
      </w:r>
    </w:p>
    <w:p w14:paraId="303A1057" w14:textId="77777777" w:rsidR="00AE5BCC" w:rsidRPr="00AE5BCC" w:rsidRDefault="00AE5BCC" w:rsidP="00AE7755">
      <w:pPr>
        <w:pStyle w:val="Paragrafoelenco"/>
        <w:numPr>
          <w:ilvl w:val="0"/>
          <w:numId w:val="27"/>
        </w:numPr>
        <w:spacing w:line="360" w:lineRule="auto"/>
        <w:jc w:val="left"/>
        <w:rPr>
          <w:sz w:val="24"/>
          <w:szCs w:val="24"/>
        </w:rPr>
      </w:pPr>
      <w:r w:rsidRPr="00AE5BCC">
        <w:rPr>
          <w:sz w:val="24"/>
          <w:szCs w:val="24"/>
        </w:rPr>
        <w:t xml:space="preserve">Data </w:t>
      </w:r>
      <w:proofErr w:type="spellStart"/>
      <w:r w:rsidRPr="00AE5BCC">
        <w:rPr>
          <w:sz w:val="24"/>
          <w:szCs w:val="24"/>
        </w:rPr>
        <w:t>Cleansing</w:t>
      </w:r>
      <w:proofErr w:type="spellEnd"/>
      <w:r w:rsidRPr="00AE5BCC">
        <w:rPr>
          <w:sz w:val="24"/>
          <w:szCs w:val="24"/>
        </w:rPr>
        <w:t>: Verranno standardizzati i formati data/ora e normalizzate le unità di misura (es. conversione di pesi e volumi in standard aziendali).</w:t>
      </w:r>
    </w:p>
    <w:p w14:paraId="3E91AC40" w14:textId="77777777" w:rsidR="00AE5BCC" w:rsidRPr="00AE5BCC" w:rsidRDefault="00AE5BCC" w:rsidP="00AE5BCC">
      <w:pPr>
        <w:spacing w:line="360" w:lineRule="auto"/>
        <w:jc w:val="left"/>
        <w:rPr>
          <w:sz w:val="24"/>
          <w:szCs w:val="24"/>
        </w:rPr>
      </w:pPr>
    </w:p>
    <w:p w14:paraId="7589FA80" w14:textId="6877B1E0" w:rsidR="00AE5BCC" w:rsidRPr="00AE5BCC" w:rsidRDefault="00AE5BCC" w:rsidP="00AE5BCC">
      <w:pPr>
        <w:pStyle w:val="Titolo3"/>
        <w:jc w:val="left"/>
        <w:rPr>
          <w:rFonts w:asciiTheme="majorHAnsi" w:hAnsiTheme="majorHAnsi" w:cstheme="majorHAnsi"/>
          <w:sz w:val="24"/>
          <w:szCs w:val="24"/>
        </w:rPr>
      </w:pPr>
      <w:bookmarkStart w:id="40" w:name="_Toc224224565"/>
      <w:r w:rsidRPr="00AE5BCC">
        <w:rPr>
          <w:rFonts w:asciiTheme="majorHAnsi" w:hAnsiTheme="majorHAnsi" w:cstheme="majorHAnsi"/>
          <w:sz w:val="24"/>
          <w:szCs w:val="24"/>
        </w:rPr>
        <w:t xml:space="preserve">Livello Gold (Star Schema &amp; Business </w:t>
      </w:r>
      <w:proofErr w:type="spellStart"/>
      <w:r w:rsidRPr="00AE5BCC">
        <w:rPr>
          <w:rFonts w:asciiTheme="majorHAnsi" w:hAnsiTheme="majorHAnsi" w:cstheme="majorHAnsi"/>
          <w:sz w:val="24"/>
          <w:szCs w:val="24"/>
        </w:rPr>
        <w:t>Logic</w:t>
      </w:r>
      <w:proofErr w:type="spellEnd"/>
      <w:r w:rsidRPr="00AE5BCC">
        <w:rPr>
          <w:rFonts w:asciiTheme="majorHAnsi" w:hAnsiTheme="majorHAnsi" w:cstheme="majorHAnsi"/>
          <w:sz w:val="24"/>
          <w:szCs w:val="24"/>
        </w:rPr>
        <w:t>)</w:t>
      </w:r>
      <w:bookmarkEnd w:id="40"/>
    </w:p>
    <w:p w14:paraId="658EB96F" w14:textId="4373519C" w:rsidR="00AE5BCC" w:rsidRPr="00AE5BCC" w:rsidRDefault="00AE5BCC" w:rsidP="00AE5BCC">
      <w:pPr>
        <w:spacing w:line="360" w:lineRule="auto"/>
        <w:jc w:val="left"/>
        <w:rPr>
          <w:sz w:val="24"/>
          <w:szCs w:val="24"/>
        </w:rPr>
      </w:pPr>
      <w:r w:rsidRPr="00AE5BCC">
        <w:rPr>
          <w:sz w:val="24"/>
          <w:szCs w:val="24"/>
        </w:rPr>
        <w:t xml:space="preserve">Il livello Gold aggregherà le informazioni transazionali Silver incrociandole con le anagrafiche, creando il modello a stella interrogato da </w:t>
      </w:r>
      <w:proofErr w:type="spellStart"/>
      <w:r w:rsidRPr="00AE5BCC">
        <w:rPr>
          <w:sz w:val="24"/>
          <w:szCs w:val="24"/>
        </w:rPr>
        <w:t>MicroStrategy</w:t>
      </w:r>
      <w:proofErr w:type="spellEnd"/>
      <w:r w:rsidRPr="00AE5BCC">
        <w:rPr>
          <w:sz w:val="24"/>
          <w:szCs w:val="24"/>
        </w:rPr>
        <w:t>.</w:t>
      </w:r>
    </w:p>
    <w:p w14:paraId="7B70206A" w14:textId="64B8FB62" w:rsidR="00AE5BCC" w:rsidRPr="00AE5BCC" w:rsidRDefault="00AE5BCC" w:rsidP="00AE7755">
      <w:pPr>
        <w:pStyle w:val="Paragrafoelenco"/>
        <w:numPr>
          <w:ilvl w:val="0"/>
          <w:numId w:val="28"/>
        </w:numPr>
        <w:spacing w:line="360" w:lineRule="auto"/>
        <w:jc w:val="left"/>
        <w:rPr>
          <w:sz w:val="24"/>
          <w:szCs w:val="24"/>
        </w:rPr>
      </w:pPr>
      <w:r w:rsidRPr="00AE5BCC">
        <w:rPr>
          <w:sz w:val="24"/>
          <w:szCs w:val="24"/>
        </w:rPr>
        <w:t>Tabella dei Fatti Base (</w:t>
      </w:r>
      <w:proofErr w:type="spellStart"/>
      <w:r w:rsidRPr="00AE5BCC">
        <w:rPr>
          <w:sz w:val="24"/>
          <w:szCs w:val="24"/>
        </w:rPr>
        <w:t>prd_</w:t>
      </w:r>
      <w:proofErr w:type="gramStart"/>
      <w:r w:rsidRPr="00AE5BCC">
        <w:rPr>
          <w:sz w:val="24"/>
          <w:szCs w:val="24"/>
        </w:rPr>
        <w:t>logistica.gold</w:t>
      </w:r>
      <w:proofErr w:type="gramEnd"/>
      <w:r w:rsidRPr="00AE5BCC">
        <w:rPr>
          <w:sz w:val="24"/>
          <w:szCs w:val="24"/>
        </w:rPr>
        <w:t>.f_prep_sped</w:t>
      </w:r>
      <w:proofErr w:type="spellEnd"/>
      <w:r w:rsidRPr="00AE5BCC">
        <w:rPr>
          <w:sz w:val="24"/>
          <w:szCs w:val="24"/>
        </w:rPr>
        <w:t>):</w:t>
      </w:r>
    </w:p>
    <w:p w14:paraId="4E0412A8" w14:textId="1F4FDDE4" w:rsidR="00AE5BCC" w:rsidRPr="00AE5BCC" w:rsidRDefault="00AE5BCC" w:rsidP="00AE7755">
      <w:pPr>
        <w:pStyle w:val="Paragrafoelenco"/>
        <w:numPr>
          <w:ilvl w:val="0"/>
          <w:numId w:val="28"/>
        </w:numPr>
        <w:spacing w:line="360" w:lineRule="auto"/>
        <w:jc w:val="left"/>
        <w:rPr>
          <w:sz w:val="24"/>
          <w:szCs w:val="24"/>
        </w:rPr>
      </w:pPr>
      <w:r w:rsidRPr="00AE5BCC">
        <w:rPr>
          <w:sz w:val="24"/>
          <w:szCs w:val="24"/>
        </w:rPr>
        <w:t>Granularità: Massimo livello di dettaglio (singola riga di bolla / singola missione di picking).</w:t>
      </w:r>
    </w:p>
    <w:p w14:paraId="506989A3" w14:textId="3F3B8833" w:rsidR="00AE5BCC" w:rsidRPr="00AE5BCC" w:rsidRDefault="00AE5BCC" w:rsidP="00AE7755">
      <w:pPr>
        <w:pStyle w:val="Paragrafoelenco"/>
        <w:numPr>
          <w:ilvl w:val="0"/>
          <w:numId w:val="28"/>
        </w:numPr>
        <w:spacing w:line="360" w:lineRule="auto"/>
        <w:jc w:val="left"/>
        <w:rPr>
          <w:sz w:val="24"/>
          <w:szCs w:val="24"/>
        </w:rPr>
      </w:pPr>
      <w:r w:rsidRPr="00AE5BCC">
        <w:rPr>
          <w:sz w:val="24"/>
          <w:szCs w:val="24"/>
        </w:rPr>
        <w:t xml:space="preserve">Risoluzione Chiavi (Late </w:t>
      </w:r>
      <w:proofErr w:type="spellStart"/>
      <w:r w:rsidRPr="00AE5BCC">
        <w:rPr>
          <w:sz w:val="24"/>
          <w:szCs w:val="24"/>
        </w:rPr>
        <w:t>Arriving</w:t>
      </w:r>
      <w:proofErr w:type="spellEnd"/>
      <w:r w:rsidRPr="00AE5BCC">
        <w:rPr>
          <w:sz w:val="24"/>
          <w:szCs w:val="24"/>
        </w:rPr>
        <w:t xml:space="preserve"> </w:t>
      </w:r>
      <w:proofErr w:type="spellStart"/>
      <w:r w:rsidRPr="00AE5BCC">
        <w:rPr>
          <w:sz w:val="24"/>
          <w:szCs w:val="24"/>
        </w:rPr>
        <w:t>Dimensions</w:t>
      </w:r>
      <w:proofErr w:type="spellEnd"/>
      <w:r w:rsidRPr="00AE5BCC">
        <w:rPr>
          <w:sz w:val="24"/>
          <w:szCs w:val="24"/>
        </w:rPr>
        <w:t xml:space="preserve">): Le chiavi di business verranno tradotte nelle Surrogate Keys delle tabelle dimensionali tramite LEFT JOIN. In caso di anagrafica mancante, verrà forzato il record Dummy: </w:t>
      </w:r>
      <w:proofErr w:type="gramStart"/>
      <w:r w:rsidRPr="00AE5BCC">
        <w:rPr>
          <w:sz w:val="24"/>
          <w:szCs w:val="24"/>
        </w:rPr>
        <w:t>COALESCE(</w:t>
      </w:r>
      <w:proofErr w:type="spellStart"/>
      <w:proofErr w:type="gramEnd"/>
      <w:r w:rsidRPr="00AE5BCC">
        <w:rPr>
          <w:sz w:val="24"/>
          <w:szCs w:val="24"/>
        </w:rPr>
        <w:t>dim.SK_ARTICOLO</w:t>
      </w:r>
      <w:proofErr w:type="spellEnd"/>
      <w:r w:rsidRPr="00AE5BCC">
        <w:rPr>
          <w:sz w:val="24"/>
          <w:szCs w:val="24"/>
        </w:rPr>
        <w:t>, -1).</w:t>
      </w:r>
    </w:p>
    <w:p w14:paraId="43702EE8" w14:textId="38517D91" w:rsidR="00AE5BCC" w:rsidRPr="00AE5BCC" w:rsidRDefault="00AE5BCC" w:rsidP="00AE7755">
      <w:pPr>
        <w:pStyle w:val="Paragrafoelenco"/>
        <w:numPr>
          <w:ilvl w:val="0"/>
          <w:numId w:val="28"/>
        </w:numPr>
        <w:spacing w:line="360" w:lineRule="auto"/>
        <w:jc w:val="left"/>
        <w:rPr>
          <w:sz w:val="24"/>
          <w:szCs w:val="24"/>
        </w:rPr>
      </w:pPr>
      <w:r w:rsidRPr="00AE5BCC">
        <w:rPr>
          <w:sz w:val="24"/>
          <w:szCs w:val="24"/>
        </w:rPr>
        <w:t>Metriche (</w:t>
      </w:r>
      <w:proofErr w:type="spellStart"/>
      <w:r w:rsidRPr="00AE5BCC">
        <w:rPr>
          <w:sz w:val="24"/>
          <w:szCs w:val="24"/>
        </w:rPr>
        <w:t>Facts</w:t>
      </w:r>
      <w:proofErr w:type="spellEnd"/>
      <w:r w:rsidRPr="00AE5BCC">
        <w:rPr>
          <w:sz w:val="24"/>
          <w:szCs w:val="24"/>
        </w:rPr>
        <w:t xml:space="preserve">): </w:t>
      </w:r>
      <w:proofErr w:type="spellStart"/>
      <w:r w:rsidRPr="00AE5BCC">
        <w:rPr>
          <w:sz w:val="24"/>
          <w:szCs w:val="24"/>
        </w:rPr>
        <w:t>Qta_Richiesta</w:t>
      </w:r>
      <w:proofErr w:type="spellEnd"/>
      <w:r w:rsidRPr="00AE5BCC">
        <w:rPr>
          <w:sz w:val="24"/>
          <w:szCs w:val="24"/>
        </w:rPr>
        <w:t xml:space="preserve">, </w:t>
      </w:r>
      <w:proofErr w:type="spellStart"/>
      <w:r w:rsidRPr="00AE5BCC">
        <w:rPr>
          <w:sz w:val="24"/>
          <w:szCs w:val="24"/>
        </w:rPr>
        <w:t>Qta_Preparata</w:t>
      </w:r>
      <w:proofErr w:type="spellEnd"/>
      <w:r w:rsidRPr="00AE5BCC">
        <w:rPr>
          <w:sz w:val="24"/>
          <w:szCs w:val="24"/>
        </w:rPr>
        <w:t xml:space="preserve">, </w:t>
      </w:r>
      <w:proofErr w:type="spellStart"/>
      <w:r w:rsidRPr="00AE5BCC">
        <w:rPr>
          <w:sz w:val="24"/>
          <w:szCs w:val="24"/>
        </w:rPr>
        <w:t>Num_Colli</w:t>
      </w:r>
      <w:proofErr w:type="spellEnd"/>
      <w:r w:rsidRPr="00AE5BCC">
        <w:rPr>
          <w:sz w:val="24"/>
          <w:szCs w:val="24"/>
        </w:rPr>
        <w:t xml:space="preserve">, </w:t>
      </w:r>
      <w:proofErr w:type="spellStart"/>
      <w:r w:rsidRPr="00AE5BCC">
        <w:rPr>
          <w:sz w:val="24"/>
          <w:szCs w:val="24"/>
        </w:rPr>
        <w:t>Peso_Spedito</w:t>
      </w:r>
      <w:proofErr w:type="spellEnd"/>
      <w:r w:rsidRPr="00AE5BCC">
        <w:rPr>
          <w:sz w:val="24"/>
          <w:szCs w:val="24"/>
        </w:rPr>
        <w:t xml:space="preserve">, </w:t>
      </w:r>
      <w:proofErr w:type="spellStart"/>
      <w:r w:rsidRPr="00AE5BCC">
        <w:rPr>
          <w:sz w:val="24"/>
          <w:szCs w:val="24"/>
        </w:rPr>
        <w:t>Volume_Spedito</w:t>
      </w:r>
      <w:proofErr w:type="spellEnd"/>
      <w:r w:rsidRPr="00AE5BCC">
        <w:rPr>
          <w:sz w:val="24"/>
          <w:szCs w:val="24"/>
        </w:rPr>
        <w:t>.</w:t>
      </w:r>
    </w:p>
    <w:p w14:paraId="22778AF9" w14:textId="3F7ABD61" w:rsidR="00AE5BCC" w:rsidRPr="00AE5BCC" w:rsidRDefault="00AE5BCC" w:rsidP="00AE7755">
      <w:pPr>
        <w:pStyle w:val="Paragrafoelenco"/>
        <w:numPr>
          <w:ilvl w:val="0"/>
          <w:numId w:val="28"/>
        </w:numPr>
        <w:spacing w:line="360" w:lineRule="auto"/>
        <w:jc w:val="left"/>
        <w:rPr>
          <w:sz w:val="24"/>
          <w:szCs w:val="24"/>
        </w:rPr>
      </w:pPr>
      <w:r w:rsidRPr="00AE5BCC">
        <w:rPr>
          <w:sz w:val="24"/>
          <w:szCs w:val="24"/>
        </w:rPr>
        <w:t>Caricamento (</w:t>
      </w:r>
      <w:proofErr w:type="spellStart"/>
      <w:r w:rsidRPr="00AE5BCC">
        <w:rPr>
          <w:sz w:val="24"/>
          <w:szCs w:val="24"/>
        </w:rPr>
        <w:t>replaceWhere</w:t>
      </w:r>
      <w:proofErr w:type="spellEnd"/>
      <w:r w:rsidRPr="00AE5BCC">
        <w:rPr>
          <w:sz w:val="24"/>
          <w:szCs w:val="24"/>
        </w:rPr>
        <w:t>): Il popolamento avverrà in modalità Set-</w:t>
      </w:r>
      <w:proofErr w:type="spellStart"/>
      <w:r w:rsidRPr="00AE5BCC">
        <w:rPr>
          <w:sz w:val="24"/>
          <w:szCs w:val="24"/>
        </w:rPr>
        <w:t>Based</w:t>
      </w:r>
      <w:proofErr w:type="spellEnd"/>
      <w:r w:rsidRPr="00AE5BCC">
        <w:rPr>
          <w:sz w:val="24"/>
          <w:szCs w:val="24"/>
        </w:rPr>
        <w:t xml:space="preserve">. </w:t>
      </w:r>
      <w:proofErr w:type="spellStart"/>
      <w:r w:rsidRPr="00AE5BCC">
        <w:rPr>
          <w:sz w:val="24"/>
          <w:szCs w:val="24"/>
        </w:rPr>
        <w:t>Databricks</w:t>
      </w:r>
      <w:proofErr w:type="spellEnd"/>
      <w:r w:rsidRPr="00AE5BCC">
        <w:rPr>
          <w:sz w:val="24"/>
          <w:szCs w:val="24"/>
        </w:rPr>
        <w:t xml:space="preserve"> calcolerà il set di dati per il periodo interessato dalle modifiche e lo andrà a sovrascrivere atomicamente nella </w:t>
      </w:r>
      <w:proofErr w:type="spellStart"/>
      <w:r w:rsidRPr="00AE5BCC">
        <w:rPr>
          <w:sz w:val="24"/>
          <w:szCs w:val="24"/>
        </w:rPr>
        <w:t>Fact</w:t>
      </w:r>
      <w:proofErr w:type="spellEnd"/>
      <w:r w:rsidRPr="00AE5BCC">
        <w:rPr>
          <w:sz w:val="24"/>
          <w:szCs w:val="24"/>
        </w:rPr>
        <w:t xml:space="preserve"> </w:t>
      </w:r>
      <w:proofErr w:type="spellStart"/>
      <w:r w:rsidRPr="00AE5BCC">
        <w:rPr>
          <w:sz w:val="24"/>
          <w:szCs w:val="24"/>
        </w:rPr>
        <w:t>Table</w:t>
      </w:r>
      <w:proofErr w:type="spellEnd"/>
      <w:r w:rsidRPr="00AE5BCC">
        <w:rPr>
          <w:sz w:val="24"/>
          <w:szCs w:val="24"/>
        </w:rPr>
        <w:t xml:space="preserve"> utilizzando l'opzione </w:t>
      </w:r>
      <w:proofErr w:type="spellStart"/>
      <w:r w:rsidRPr="00AE5BCC">
        <w:rPr>
          <w:sz w:val="24"/>
          <w:szCs w:val="24"/>
        </w:rPr>
        <w:t>replaceWhere</w:t>
      </w:r>
      <w:proofErr w:type="spellEnd"/>
      <w:r w:rsidRPr="00AE5BCC">
        <w:rPr>
          <w:sz w:val="24"/>
          <w:szCs w:val="24"/>
        </w:rPr>
        <w:t xml:space="preserve"> (es. rimpiazzando solo i giorni ricalcolati ed eliminando l'uso della vecchia EXCHANGE PARTITION).</w:t>
      </w:r>
    </w:p>
    <w:p w14:paraId="31513F10" w14:textId="1028767D" w:rsidR="00AE5BCC" w:rsidRPr="00AE5BCC" w:rsidRDefault="00AE5BCC" w:rsidP="00AE7755">
      <w:pPr>
        <w:pStyle w:val="Paragrafoelenco"/>
        <w:numPr>
          <w:ilvl w:val="0"/>
          <w:numId w:val="28"/>
        </w:numPr>
        <w:spacing w:line="360" w:lineRule="auto"/>
        <w:jc w:val="left"/>
        <w:rPr>
          <w:sz w:val="24"/>
          <w:szCs w:val="24"/>
        </w:rPr>
      </w:pPr>
      <w:r w:rsidRPr="00AE5BCC">
        <w:rPr>
          <w:sz w:val="24"/>
          <w:szCs w:val="24"/>
        </w:rPr>
        <w:lastRenderedPageBreak/>
        <w:t>Tabella dei Fatti Aggregata (</w:t>
      </w:r>
      <w:proofErr w:type="spellStart"/>
      <w:r w:rsidRPr="00AE5BCC">
        <w:rPr>
          <w:sz w:val="24"/>
          <w:szCs w:val="24"/>
        </w:rPr>
        <w:t>prd_</w:t>
      </w:r>
      <w:proofErr w:type="gramStart"/>
      <w:r w:rsidRPr="00AE5BCC">
        <w:rPr>
          <w:sz w:val="24"/>
          <w:szCs w:val="24"/>
        </w:rPr>
        <w:t>logistica.gold</w:t>
      </w:r>
      <w:proofErr w:type="gramEnd"/>
      <w:r w:rsidRPr="00AE5BCC">
        <w:rPr>
          <w:sz w:val="24"/>
          <w:szCs w:val="24"/>
        </w:rPr>
        <w:t>.a_bolle_aggregate</w:t>
      </w:r>
      <w:proofErr w:type="spellEnd"/>
      <w:r w:rsidRPr="00AE5BCC">
        <w:rPr>
          <w:sz w:val="24"/>
          <w:szCs w:val="24"/>
        </w:rPr>
        <w:t>):</w:t>
      </w:r>
    </w:p>
    <w:p w14:paraId="686E314E" w14:textId="05818B22" w:rsidR="00AE5BCC" w:rsidRPr="00AE5BCC" w:rsidRDefault="00AE5BCC" w:rsidP="00AE7755">
      <w:pPr>
        <w:pStyle w:val="Paragrafoelenco"/>
        <w:numPr>
          <w:ilvl w:val="0"/>
          <w:numId w:val="28"/>
        </w:numPr>
        <w:spacing w:line="360" w:lineRule="auto"/>
        <w:jc w:val="left"/>
        <w:rPr>
          <w:sz w:val="24"/>
          <w:szCs w:val="24"/>
        </w:rPr>
      </w:pPr>
      <w:r w:rsidRPr="00AE5BCC">
        <w:rPr>
          <w:sz w:val="24"/>
          <w:szCs w:val="24"/>
        </w:rPr>
        <w:t>Granularità: Livello Testata Bolla / Sito / Data.</w:t>
      </w:r>
    </w:p>
    <w:p w14:paraId="66665C1E" w14:textId="77777777" w:rsidR="00AE5BCC" w:rsidRPr="00AE5BCC" w:rsidRDefault="00AE5BCC" w:rsidP="00AE7755">
      <w:pPr>
        <w:pStyle w:val="Paragrafoelenco"/>
        <w:numPr>
          <w:ilvl w:val="0"/>
          <w:numId w:val="28"/>
        </w:numPr>
        <w:spacing w:line="360" w:lineRule="auto"/>
        <w:jc w:val="left"/>
        <w:rPr>
          <w:sz w:val="24"/>
          <w:szCs w:val="24"/>
        </w:rPr>
      </w:pPr>
      <w:r w:rsidRPr="00AE5BCC">
        <w:rPr>
          <w:sz w:val="24"/>
          <w:szCs w:val="24"/>
        </w:rPr>
        <w:t xml:space="preserve">Logica: Questa tabella verrà ricalcolata leggendo direttamente dalla </w:t>
      </w:r>
      <w:proofErr w:type="spellStart"/>
      <w:r w:rsidRPr="00AE5BCC">
        <w:rPr>
          <w:sz w:val="24"/>
          <w:szCs w:val="24"/>
        </w:rPr>
        <w:t>f_prep_sped</w:t>
      </w:r>
      <w:proofErr w:type="spellEnd"/>
      <w:r w:rsidRPr="00AE5BCC">
        <w:rPr>
          <w:sz w:val="24"/>
          <w:szCs w:val="24"/>
        </w:rPr>
        <w:t xml:space="preserve">, </w:t>
      </w:r>
      <w:proofErr w:type="spellStart"/>
      <w:r w:rsidRPr="00AE5BCC">
        <w:rPr>
          <w:sz w:val="24"/>
          <w:szCs w:val="24"/>
        </w:rPr>
        <w:t>pre</w:t>
      </w:r>
      <w:proofErr w:type="spellEnd"/>
      <w:r w:rsidRPr="00AE5BCC">
        <w:rPr>
          <w:sz w:val="24"/>
          <w:szCs w:val="24"/>
        </w:rPr>
        <w:t xml:space="preserve">-calcolando indicatori di sintesi (es. Totale Colli per Bolla, Lead Time di allestimento, % </w:t>
      </w:r>
      <w:proofErr w:type="spellStart"/>
      <w:r w:rsidRPr="00AE5BCC">
        <w:rPr>
          <w:sz w:val="24"/>
          <w:szCs w:val="24"/>
        </w:rPr>
        <w:t>Evadibilità</w:t>
      </w:r>
      <w:proofErr w:type="spellEnd"/>
      <w:r w:rsidRPr="00AE5BCC">
        <w:rPr>
          <w:sz w:val="24"/>
          <w:szCs w:val="24"/>
        </w:rPr>
        <w:t>). L'obiettivo è servire le dashboard direzionali garantendo tempi di risposta sotto il secondo.</w:t>
      </w:r>
    </w:p>
    <w:p w14:paraId="7FE8E27B" w14:textId="77777777" w:rsidR="00AE5BCC" w:rsidRPr="00AE5BCC" w:rsidRDefault="00AE5BCC" w:rsidP="00AE5BCC">
      <w:pPr>
        <w:spacing w:line="360" w:lineRule="auto"/>
        <w:jc w:val="left"/>
        <w:rPr>
          <w:sz w:val="24"/>
          <w:szCs w:val="24"/>
        </w:rPr>
      </w:pPr>
    </w:p>
    <w:p w14:paraId="244584FE" w14:textId="3A395291" w:rsidR="00AE5BCC" w:rsidRPr="00AE5BCC" w:rsidRDefault="00AE5BCC" w:rsidP="00AE5BCC">
      <w:pPr>
        <w:pStyle w:val="Titolo3"/>
        <w:jc w:val="left"/>
        <w:rPr>
          <w:rFonts w:asciiTheme="majorHAnsi" w:hAnsiTheme="majorHAnsi" w:cstheme="majorHAnsi"/>
          <w:sz w:val="24"/>
          <w:szCs w:val="24"/>
        </w:rPr>
      </w:pPr>
      <w:bookmarkStart w:id="41" w:name="_Toc224224566"/>
      <w:r w:rsidRPr="00AE5BCC">
        <w:rPr>
          <w:rFonts w:asciiTheme="majorHAnsi" w:hAnsiTheme="majorHAnsi" w:cstheme="majorHAnsi"/>
          <w:sz w:val="24"/>
          <w:szCs w:val="24"/>
        </w:rPr>
        <w:t>Schedulazione e Dipendenze</w:t>
      </w:r>
      <w:bookmarkEnd w:id="41"/>
    </w:p>
    <w:p w14:paraId="508EFBA9" w14:textId="442144E4" w:rsidR="00AE5BCC" w:rsidRPr="00AE5BCC" w:rsidRDefault="00AE5BCC" w:rsidP="00AE5BCC">
      <w:pPr>
        <w:spacing w:line="360" w:lineRule="auto"/>
        <w:jc w:val="left"/>
        <w:rPr>
          <w:sz w:val="24"/>
          <w:szCs w:val="24"/>
        </w:rPr>
      </w:pPr>
      <w:r w:rsidRPr="00AE5BCC">
        <w:rPr>
          <w:sz w:val="24"/>
          <w:szCs w:val="24"/>
        </w:rPr>
        <w:t xml:space="preserve">All'interno del grafo di </w:t>
      </w:r>
      <w:proofErr w:type="spellStart"/>
      <w:r w:rsidRPr="00AE5BCC">
        <w:rPr>
          <w:sz w:val="24"/>
          <w:szCs w:val="24"/>
        </w:rPr>
        <w:t>Databricks</w:t>
      </w:r>
      <w:proofErr w:type="spellEnd"/>
      <w:r w:rsidRPr="00AE5BCC">
        <w:rPr>
          <w:sz w:val="24"/>
          <w:szCs w:val="24"/>
        </w:rPr>
        <w:t xml:space="preserve"> Workflows, questo flusso seguirà una gerarchia stretta:</w:t>
      </w:r>
    </w:p>
    <w:p w14:paraId="37ACF60A" w14:textId="5E3749AC" w:rsidR="00AE5BCC" w:rsidRPr="00AE5BCC" w:rsidRDefault="00AE5BCC" w:rsidP="00AE7755">
      <w:pPr>
        <w:pStyle w:val="Paragrafoelenco"/>
        <w:numPr>
          <w:ilvl w:val="0"/>
          <w:numId w:val="29"/>
        </w:numPr>
        <w:spacing w:line="360" w:lineRule="auto"/>
        <w:jc w:val="left"/>
        <w:rPr>
          <w:sz w:val="24"/>
          <w:szCs w:val="24"/>
        </w:rPr>
      </w:pPr>
      <w:r w:rsidRPr="00AE5BCC">
        <w:rPr>
          <w:sz w:val="24"/>
          <w:szCs w:val="24"/>
        </w:rPr>
        <w:t>Dipendenze (Upstream): Il processo Silver/Gold delle Preparazioni può avviarsi solo dopo il completamento con successo del Job descritto nel Paragrafo 4.1 (Anagrafiche Trasversali).</w:t>
      </w:r>
    </w:p>
    <w:p w14:paraId="7E69AD9B" w14:textId="40DA473D" w:rsidR="005F06F0" w:rsidRPr="00AE5BCC" w:rsidRDefault="00AE5BCC" w:rsidP="00AE7755">
      <w:pPr>
        <w:pStyle w:val="Paragrafoelenco"/>
        <w:numPr>
          <w:ilvl w:val="0"/>
          <w:numId w:val="29"/>
        </w:numPr>
        <w:spacing w:line="360" w:lineRule="auto"/>
        <w:jc w:val="left"/>
        <w:rPr>
          <w:sz w:val="24"/>
          <w:szCs w:val="24"/>
        </w:rPr>
      </w:pPr>
      <w:r w:rsidRPr="00AE5BCC">
        <w:rPr>
          <w:sz w:val="24"/>
          <w:szCs w:val="24"/>
        </w:rPr>
        <w:t xml:space="preserve">Esecuzione a Cascata: Il ricalcolo dell'aggregato </w:t>
      </w:r>
      <w:proofErr w:type="spellStart"/>
      <w:r w:rsidRPr="00AE5BCC">
        <w:rPr>
          <w:sz w:val="24"/>
          <w:szCs w:val="24"/>
        </w:rPr>
        <w:t>a_bolle_aggregate</w:t>
      </w:r>
      <w:proofErr w:type="spellEnd"/>
      <w:r w:rsidRPr="00AE5BCC">
        <w:rPr>
          <w:sz w:val="24"/>
          <w:szCs w:val="24"/>
        </w:rPr>
        <w:t xml:space="preserve"> scatterà in automatico solo se l'operazione di </w:t>
      </w:r>
      <w:proofErr w:type="spellStart"/>
      <w:r w:rsidRPr="00AE5BCC">
        <w:rPr>
          <w:sz w:val="24"/>
          <w:szCs w:val="24"/>
        </w:rPr>
        <w:t>replaceWhere</w:t>
      </w:r>
      <w:proofErr w:type="spellEnd"/>
      <w:r w:rsidRPr="00AE5BCC">
        <w:rPr>
          <w:sz w:val="24"/>
          <w:szCs w:val="24"/>
        </w:rPr>
        <w:t xml:space="preserve"> sulla tabella base </w:t>
      </w:r>
      <w:proofErr w:type="spellStart"/>
      <w:r w:rsidRPr="00AE5BCC">
        <w:rPr>
          <w:sz w:val="24"/>
          <w:szCs w:val="24"/>
        </w:rPr>
        <w:t>f_prep_sped</w:t>
      </w:r>
      <w:proofErr w:type="spellEnd"/>
      <w:r w:rsidRPr="00AE5BCC">
        <w:rPr>
          <w:sz w:val="24"/>
          <w:szCs w:val="24"/>
        </w:rPr>
        <w:t xml:space="preserve"> andrà a buon fine (Write-Audit-</w:t>
      </w:r>
      <w:proofErr w:type="spellStart"/>
      <w:r w:rsidRPr="00AE5BCC">
        <w:rPr>
          <w:sz w:val="24"/>
          <w:szCs w:val="24"/>
        </w:rPr>
        <w:t>Publish</w:t>
      </w:r>
      <w:proofErr w:type="spellEnd"/>
      <w:r w:rsidRPr="00AE5BCC">
        <w:rPr>
          <w:sz w:val="24"/>
          <w:szCs w:val="24"/>
        </w:rPr>
        <w:t xml:space="preserve"> pattern).</w:t>
      </w:r>
    </w:p>
    <w:p w14:paraId="10EBC4CE" w14:textId="7DE9BB70" w:rsidR="00AE5BCC" w:rsidRDefault="00AE5BCC" w:rsidP="00AE5BCC">
      <w:pPr>
        <w:spacing w:line="360" w:lineRule="auto"/>
        <w:jc w:val="left"/>
        <w:rPr>
          <w:sz w:val="24"/>
          <w:szCs w:val="24"/>
        </w:rPr>
      </w:pPr>
    </w:p>
    <w:p w14:paraId="3D776746" w14:textId="77777777" w:rsidR="003A60D4" w:rsidRDefault="003A60D4" w:rsidP="00AE5BCC">
      <w:pPr>
        <w:spacing w:line="360" w:lineRule="auto"/>
        <w:jc w:val="left"/>
        <w:rPr>
          <w:sz w:val="24"/>
          <w:szCs w:val="24"/>
        </w:rPr>
      </w:pPr>
    </w:p>
    <w:p w14:paraId="78F22FD5" w14:textId="3C48D992" w:rsidR="00C8583C" w:rsidRPr="006078C8" w:rsidRDefault="00C8583C" w:rsidP="006078C8">
      <w:pPr>
        <w:pStyle w:val="Titolo2"/>
        <w:spacing w:line="360" w:lineRule="auto"/>
        <w:jc w:val="left"/>
        <w:rPr>
          <w:rFonts w:asciiTheme="majorHAnsi" w:hAnsiTheme="majorHAnsi" w:cstheme="majorHAnsi"/>
          <w:b w:val="0"/>
          <w:bCs/>
          <w:sz w:val="24"/>
          <w:szCs w:val="24"/>
        </w:rPr>
      </w:pPr>
      <w:bookmarkStart w:id="42" w:name="_Toc224224567"/>
      <w:r w:rsidRPr="006078C8">
        <w:rPr>
          <w:rFonts w:asciiTheme="majorHAnsi" w:hAnsiTheme="majorHAnsi" w:cstheme="majorHAnsi"/>
          <w:b w:val="0"/>
          <w:bCs/>
          <w:sz w:val="24"/>
          <w:szCs w:val="24"/>
        </w:rPr>
        <w:t>Trasporti e Costi (</w:t>
      </w:r>
      <w:proofErr w:type="spellStart"/>
      <w:r w:rsidRPr="006078C8">
        <w:rPr>
          <w:rFonts w:asciiTheme="majorHAnsi" w:hAnsiTheme="majorHAnsi" w:cstheme="majorHAnsi"/>
          <w:b w:val="0"/>
          <w:bCs/>
          <w:sz w:val="24"/>
          <w:szCs w:val="24"/>
        </w:rPr>
        <w:t>Transportation</w:t>
      </w:r>
      <w:proofErr w:type="spellEnd"/>
      <w:r w:rsidRPr="006078C8">
        <w:rPr>
          <w:rFonts w:asciiTheme="majorHAnsi" w:hAnsiTheme="majorHAnsi" w:cstheme="majorHAnsi"/>
          <w:b w:val="0"/>
          <w:bCs/>
          <w:sz w:val="24"/>
          <w:szCs w:val="24"/>
        </w:rPr>
        <w:t xml:space="preserve"> &amp; </w:t>
      </w:r>
      <w:proofErr w:type="spellStart"/>
      <w:r w:rsidRPr="006078C8">
        <w:rPr>
          <w:rFonts w:asciiTheme="majorHAnsi" w:hAnsiTheme="majorHAnsi" w:cstheme="majorHAnsi"/>
          <w:b w:val="0"/>
          <w:bCs/>
          <w:sz w:val="24"/>
          <w:szCs w:val="24"/>
        </w:rPr>
        <w:t>Costing</w:t>
      </w:r>
      <w:proofErr w:type="spellEnd"/>
      <w:r w:rsidRPr="006078C8">
        <w:rPr>
          <w:rFonts w:asciiTheme="majorHAnsi" w:hAnsiTheme="majorHAnsi" w:cstheme="majorHAnsi"/>
          <w:b w:val="0"/>
          <w:bCs/>
          <w:sz w:val="24"/>
          <w:szCs w:val="24"/>
        </w:rPr>
        <w:t>)</w:t>
      </w:r>
      <w:bookmarkEnd w:id="42"/>
    </w:p>
    <w:p w14:paraId="7E22046C" w14:textId="6DA3B44D" w:rsidR="00C8583C" w:rsidRPr="006078C8" w:rsidRDefault="00C8583C" w:rsidP="006078C8">
      <w:pPr>
        <w:pStyle w:val="Titolo3"/>
        <w:jc w:val="left"/>
        <w:rPr>
          <w:rFonts w:asciiTheme="majorHAnsi" w:hAnsiTheme="majorHAnsi" w:cstheme="majorHAnsi"/>
          <w:sz w:val="24"/>
          <w:szCs w:val="24"/>
        </w:rPr>
      </w:pPr>
      <w:bookmarkStart w:id="43" w:name="_Toc224224568"/>
      <w:r w:rsidRPr="006078C8">
        <w:rPr>
          <w:rFonts w:asciiTheme="majorHAnsi" w:hAnsiTheme="majorHAnsi" w:cstheme="majorHAnsi"/>
          <w:sz w:val="24"/>
          <w:szCs w:val="24"/>
        </w:rPr>
        <w:t>Contesto Operativo</w:t>
      </w:r>
      <w:bookmarkEnd w:id="43"/>
    </w:p>
    <w:p w14:paraId="7A10A1C9" w14:textId="77777777" w:rsidR="00C8583C" w:rsidRPr="00C8583C" w:rsidRDefault="00C8583C" w:rsidP="00C8583C">
      <w:pPr>
        <w:spacing w:after="160" w:line="259" w:lineRule="auto"/>
        <w:jc w:val="left"/>
        <w:rPr>
          <w:sz w:val="24"/>
          <w:szCs w:val="24"/>
        </w:rPr>
      </w:pPr>
      <w:r w:rsidRPr="00C8583C">
        <w:rPr>
          <w:sz w:val="24"/>
          <w:szCs w:val="24"/>
        </w:rPr>
        <w:t>Quest'area funzionale governa i dati relativi alla distribuzione fisica della merce, dal momento in cui i colli lasciano il polo logistico fino alla consegna al Punto Vendita o al cliente finale. I KPI principali riguardano l'ottimizzazione logistica (saturazione dei mezzi, chilometri percorsi, rispetto del Lead Time di consegna) e il controllo di gestione (consuntivazione dei costi di trasporto per vettore, costi accessori, costo per Kg/Volume).</w:t>
      </w:r>
    </w:p>
    <w:p w14:paraId="6B1B9447" w14:textId="77777777" w:rsidR="00C8583C" w:rsidRPr="00C8583C" w:rsidRDefault="00C8583C" w:rsidP="00C8583C">
      <w:pPr>
        <w:spacing w:after="160" w:line="259" w:lineRule="auto"/>
        <w:jc w:val="left"/>
        <w:rPr>
          <w:sz w:val="24"/>
          <w:szCs w:val="24"/>
        </w:rPr>
      </w:pPr>
      <w:r w:rsidRPr="00C8583C">
        <w:rPr>
          <w:sz w:val="24"/>
          <w:szCs w:val="24"/>
        </w:rPr>
        <w:t xml:space="preserve">La sfida principale di questo dominio è la gestione nativa dei Late </w:t>
      </w:r>
      <w:proofErr w:type="spellStart"/>
      <w:r w:rsidRPr="00C8583C">
        <w:rPr>
          <w:sz w:val="24"/>
          <w:szCs w:val="24"/>
        </w:rPr>
        <w:t>Arriving</w:t>
      </w:r>
      <w:proofErr w:type="spellEnd"/>
      <w:r w:rsidRPr="00C8583C">
        <w:rPr>
          <w:sz w:val="24"/>
          <w:szCs w:val="24"/>
        </w:rPr>
        <w:t xml:space="preserve"> </w:t>
      </w:r>
      <w:proofErr w:type="spellStart"/>
      <w:r w:rsidRPr="00C8583C">
        <w:rPr>
          <w:sz w:val="24"/>
          <w:szCs w:val="24"/>
        </w:rPr>
        <w:t>Facts</w:t>
      </w:r>
      <w:proofErr w:type="spellEnd"/>
      <w:r w:rsidRPr="00C8583C">
        <w:rPr>
          <w:sz w:val="24"/>
          <w:szCs w:val="24"/>
        </w:rPr>
        <w:t xml:space="preserve"> (esiti e costi comunicati dai trasportatori con giorni di ritardo).</w:t>
      </w:r>
    </w:p>
    <w:p w14:paraId="1C14562A" w14:textId="77777777" w:rsidR="00C8583C" w:rsidRPr="00C8583C" w:rsidRDefault="00C8583C" w:rsidP="00C8583C">
      <w:pPr>
        <w:spacing w:after="160" w:line="259" w:lineRule="auto"/>
        <w:jc w:val="left"/>
        <w:rPr>
          <w:sz w:val="24"/>
          <w:szCs w:val="24"/>
        </w:rPr>
      </w:pPr>
    </w:p>
    <w:p w14:paraId="533A522A" w14:textId="0F5C93ED" w:rsidR="00C8583C" w:rsidRPr="006078C8" w:rsidRDefault="00C8583C" w:rsidP="006078C8">
      <w:pPr>
        <w:pStyle w:val="Titolo3"/>
        <w:jc w:val="left"/>
        <w:rPr>
          <w:rFonts w:asciiTheme="majorHAnsi" w:hAnsiTheme="majorHAnsi" w:cstheme="majorHAnsi"/>
          <w:sz w:val="24"/>
          <w:szCs w:val="24"/>
        </w:rPr>
      </w:pPr>
      <w:bookmarkStart w:id="44" w:name="_Toc224224569"/>
      <w:r w:rsidRPr="006078C8">
        <w:rPr>
          <w:rFonts w:asciiTheme="majorHAnsi" w:hAnsiTheme="majorHAnsi" w:cstheme="majorHAnsi"/>
          <w:sz w:val="24"/>
          <w:szCs w:val="24"/>
        </w:rPr>
        <w:lastRenderedPageBreak/>
        <w:t>Sorgenti Dati (AS-IS)</w:t>
      </w:r>
      <w:bookmarkEnd w:id="44"/>
    </w:p>
    <w:p w14:paraId="5C535536" w14:textId="4F5A0AFD" w:rsidR="00C8583C" w:rsidRPr="00C8583C" w:rsidRDefault="00C8583C" w:rsidP="00C8583C">
      <w:pPr>
        <w:spacing w:after="160" w:line="259" w:lineRule="auto"/>
        <w:jc w:val="left"/>
        <w:rPr>
          <w:sz w:val="24"/>
          <w:szCs w:val="24"/>
        </w:rPr>
      </w:pPr>
      <w:r w:rsidRPr="00C8583C">
        <w:rPr>
          <w:sz w:val="24"/>
          <w:szCs w:val="24"/>
        </w:rPr>
        <w:t>I dati derivano dai sistemi TMS (</w:t>
      </w:r>
      <w:proofErr w:type="spellStart"/>
      <w:r w:rsidRPr="00C8583C">
        <w:rPr>
          <w:sz w:val="24"/>
          <w:szCs w:val="24"/>
        </w:rPr>
        <w:t>Transport</w:t>
      </w:r>
      <w:proofErr w:type="spellEnd"/>
      <w:r w:rsidRPr="00C8583C">
        <w:rPr>
          <w:sz w:val="24"/>
          <w:szCs w:val="24"/>
        </w:rPr>
        <w:t xml:space="preserve"> Management System) e dalle storiche viste/tabelle Oracle collegate tramite </w:t>
      </w:r>
      <w:proofErr w:type="spellStart"/>
      <w:r w:rsidRPr="00C8583C">
        <w:rPr>
          <w:sz w:val="24"/>
          <w:szCs w:val="24"/>
        </w:rPr>
        <w:t>DBLink</w:t>
      </w:r>
      <w:proofErr w:type="spellEnd"/>
      <w:r w:rsidRPr="00C8583C">
        <w:rPr>
          <w:sz w:val="24"/>
          <w:szCs w:val="24"/>
        </w:rPr>
        <w:t xml:space="preserve"> (es. ecosistema @Traspo). Le entità principali comprendono:</w:t>
      </w:r>
    </w:p>
    <w:p w14:paraId="03F8E558" w14:textId="77777777" w:rsidR="00C8583C" w:rsidRPr="006078C8" w:rsidRDefault="00C8583C" w:rsidP="002D597E">
      <w:pPr>
        <w:pStyle w:val="Paragrafoelenco"/>
        <w:numPr>
          <w:ilvl w:val="0"/>
          <w:numId w:val="38"/>
        </w:numPr>
        <w:spacing w:after="160" w:line="259" w:lineRule="auto"/>
        <w:jc w:val="left"/>
        <w:rPr>
          <w:sz w:val="24"/>
          <w:szCs w:val="24"/>
        </w:rPr>
      </w:pPr>
      <w:r w:rsidRPr="006078C8">
        <w:rPr>
          <w:sz w:val="24"/>
          <w:szCs w:val="24"/>
        </w:rPr>
        <w:t>TRASP_TESTATE_VIAGGIO: Dati generali della spedizione (partenza, targa, vettore assegnato).</w:t>
      </w:r>
    </w:p>
    <w:p w14:paraId="7E830395" w14:textId="77777777" w:rsidR="00C8583C" w:rsidRPr="00C8583C" w:rsidRDefault="00C8583C" w:rsidP="00C8583C">
      <w:pPr>
        <w:spacing w:after="160" w:line="259" w:lineRule="auto"/>
        <w:jc w:val="left"/>
        <w:rPr>
          <w:sz w:val="24"/>
          <w:szCs w:val="24"/>
        </w:rPr>
      </w:pPr>
    </w:p>
    <w:p w14:paraId="2C376143" w14:textId="77777777" w:rsidR="006078C8" w:rsidRDefault="00C8583C" w:rsidP="002D597E">
      <w:pPr>
        <w:pStyle w:val="Paragrafoelenco"/>
        <w:numPr>
          <w:ilvl w:val="0"/>
          <w:numId w:val="38"/>
        </w:numPr>
        <w:spacing w:after="160" w:line="259" w:lineRule="auto"/>
        <w:jc w:val="left"/>
        <w:rPr>
          <w:sz w:val="24"/>
          <w:szCs w:val="24"/>
        </w:rPr>
      </w:pPr>
      <w:r w:rsidRPr="006078C8">
        <w:rPr>
          <w:sz w:val="24"/>
          <w:szCs w:val="24"/>
        </w:rPr>
        <w:t>TRASP_FERMATE: Le singole tappe (drop) previste nel viaggio.</w:t>
      </w:r>
    </w:p>
    <w:p w14:paraId="639B1E68" w14:textId="77777777" w:rsidR="006078C8" w:rsidRPr="006078C8" w:rsidRDefault="006078C8" w:rsidP="006078C8">
      <w:pPr>
        <w:pStyle w:val="Paragrafoelenco"/>
        <w:rPr>
          <w:sz w:val="24"/>
          <w:szCs w:val="24"/>
        </w:rPr>
      </w:pPr>
    </w:p>
    <w:p w14:paraId="0E1C072C" w14:textId="77777777" w:rsidR="006078C8" w:rsidRDefault="00C8583C" w:rsidP="002D597E">
      <w:pPr>
        <w:pStyle w:val="Paragrafoelenco"/>
        <w:numPr>
          <w:ilvl w:val="0"/>
          <w:numId w:val="38"/>
        </w:numPr>
        <w:spacing w:after="160" w:line="259" w:lineRule="auto"/>
        <w:jc w:val="left"/>
        <w:rPr>
          <w:sz w:val="24"/>
          <w:szCs w:val="24"/>
        </w:rPr>
      </w:pPr>
      <w:r w:rsidRPr="006078C8">
        <w:rPr>
          <w:sz w:val="24"/>
          <w:szCs w:val="24"/>
        </w:rPr>
        <w:t>TRASP_ESITI: Il tracking degli stati di consegna (In Transito, Consegnato, Giacenza, Rifiutato).</w:t>
      </w:r>
    </w:p>
    <w:p w14:paraId="644BD75B" w14:textId="77777777" w:rsidR="006078C8" w:rsidRPr="006078C8" w:rsidRDefault="006078C8" w:rsidP="006078C8">
      <w:pPr>
        <w:pStyle w:val="Paragrafoelenco"/>
        <w:rPr>
          <w:sz w:val="24"/>
          <w:szCs w:val="24"/>
        </w:rPr>
      </w:pPr>
    </w:p>
    <w:p w14:paraId="7C135DF0" w14:textId="694EC658" w:rsidR="00C8583C" w:rsidRPr="006078C8" w:rsidRDefault="00C8583C" w:rsidP="002D597E">
      <w:pPr>
        <w:pStyle w:val="Paragrafoelenco"/>
        <w:numPr>
          <w:ilvl w:val="0"/>
          <w:numId w:val="38"/>
        </w:numPr>
        <w:spacing w:after="160" w:line="259" w:lineRule="auto"/>
        <w:jc w:val="left"/>
        <w:rPr>
          <w:sz w:val="24"/>
          <w:szCs w:val="24"/>
        </w:rPr>
      </w:pPr>
      <w:r w:rsidRPr="006078C8">
        <w:rPr>
          <w:sz w:val="24"/>
          <w:szCs w:val="24"/>
        </w:rPr>
        <w:t xml:space="preserve">TRASP_COSTI: Le voci di costo preventivate e consuntivate (noli base, </w:t>
      </w:r>
      <w:proofErr w:type="spellStart"/>
      <w:r w:rsidRPr="006078C8">
        <w:rPr>
          <w:sz w:val="24"/>
          <w:szCs w:val="24"/>
        </w:rPr>
        <w:t>fuel</w:t>
      </w:r>
      <w:proofErr w:type="spellEnd"/>
      <w:r w:rsidRPr="006078C8">
        <w:rPr>
          <w:sz w:val="24"/>
          <w:szCs w:val="24"/>
        </w:rPr>
        <w:t xml:space="preserve"> </w:t>
      </w:r>
      <w:proofErr w:type="spellStart"/>
      <w:r w:rsidRPr="006078C8">
        <w:rPr>
          <w:sz w:val="24"/>
          <w:szCs w:val="24"/>
        </w:rPr>
        <w:t>surcharge</w:t>
      </w:r>
      <w:proofErr w:type="spellEnd"/>
      <w:r w:rsidRPr="006078C8">
        <w:rPr>
          <w:sz w:val="24"/>
          <w:szCs w:val="24"/>
        </w:rPr>
        <w:t>, soste).</w:t>
      </w:r>
    </w:p>
    <w:p w14:paraId="0E07C99C" w14:textId="77777777" w:rsidR="00C8583C" w:rsidRPr="00C8583C" w:rsidRDefault="00C8583C" w:rsidP="00C8583C">
      <w:pPr>
        <w:spacing w:after="160" w:line="259" w:lineRule="auto"/>
        <w:jc w:val="left"/>
        <w:rPr>
          <w:sz w:val="24"/>
          <w:szCs w:val="24"/>
        </w:rPr>
      </w:pPr>
    </w:p>
    <w:p w14:paraId="5BCE1E3E" w14:textId="4DC4BB91" w:rsidR="00C8583C" w:rsidRPr="006078C8" w:rsidRDefault="00C8583C" w:rsidP="006078C8">
      <w:pPr>
        <w:pStyle w:val="Titolo3"/>
        <w:jc w:val="left"/>
        <w:rPr>
          <w:rFonts w:asciiTheme="majorHAnsi" w:hAnsiTheme="majorHAnsi" w:cstheme="majorHAnsi"/>
          <w:sz w:val="24"/>
          <w:szCs w:val="24"/>
        </w:rPr>
      </w:pPr>
      <w:bookmarkStart w:id="45" w:name="_Toc224224570"/>
      <w:r w:rsidRPr="006078C8">
        <w:rPr>
          <w:rFonts w:asciiTheme="majorHAnsi" w:hAnsiTheme="majorHAnsi" w:cstheme="majorHAnsi"/>
          <w:sz w:val="24"/>
          <w:szCs w:val="24"/>
        </w:rPr>
        <w:t xml:space="preserve">Livello </w:t>
      </w:r>
      <w:proofErr w:type="spellStart"/>
      <w:r w:rsidRPr="006078C8">
        <w:rPr>
          <w:rFonts w:asciiTheme="majorHAnsi" w:hAnsiTheme="majorHAnsi" w:cstheme="majorHAnsi"/>
          <w:sz w:val="24"/>
          <w:szCs w:val="24"/>
        </w:rPr>
        <w:t>Bronze</w:t>
      </w:r>
      <w:proofErr w:type="spellEnd"/>
      <w:r w:rsidRPr="006078C8">
        <w:rPr>
          <w:rFonts w:asciiTheme="majorHAnsi" w:hAnsiTheme="majorHAnsi" w:cstheme="majorHAnsi"/>
          <w:sz w:val="24"/>
          <w:szCs w:val="24"/>
        </w:rPr>
        <w:t xml:space="preserve"> (</w:t>
      </w:r>
      <w:proofErr w:type="spellStart"/>
      <w:r w:rsidRPr="006078C8">
        <w:rPr>
          <w:rFonts w:asciiTheme="majorHAnsi" w:hAnsiTheme="majorHAnsi" w:cstheme="majorHAnsi"/>
          <w:sz w:val="24"/>
          <w:szCs w:val="24"/>
        </w:rPr>
        <w:t>Ingestion</w:t>
      </w:r>
      <w:proofErr w:type="spellEnd"/>
      <w:r w:rsidRPr="006078C8">
        <w:rPr>
          <w:rFonts w:asciiTheme="majorHAnsi" w:hAnsiTheme="majorHAnsi" w:cstheme="majorHAnsi"/>
          <w:sz w:val="24"/>
          <w:szCs w:val="24"/>
        </w:rPr>
        <w:t>)</w:t>
      </w:r>
      <w:bookmarkEnd w:id="45"/>
    </w:p>
    <w:p w14:paraId="5F457A46" w14:textId="5DC9E2B7" w:rsidR="00C8583C" w:rsidRPr="00C8583C" w:rsidRDefault="00C8583C" w:rsidP="00C8583C">
      <w:pPr>
        <w:spacing w:after="160" w:line="259" w:lineRule="auto"/>
        <w:jc w:val="left"/>
        <w:rPr>
          <w:sz w:val="24"/>
          <w:szCs w:val="24"/>
        </w:rPr>
      </w:pPr>
      <w:r w:rsidRPr="00C8583C">
        <w:rPr>
          <w:sz w:val="24"/>
          <w:szCs w:val="24"/>
        </w:rPr>
        <w:t>A causa della natura transazionale e in continuo mutamento dei viaggi, l'estrazione avverrà rigorosamente in Delta Load (incrementale).</w:t>
      </w:r>
    </w:p>
    <w:p w14:paraId="0A2E55D1" w14:textId="328D702A" w:rsidR="00C8583C" w:rsidRPr="006078C8" w:rsidRDefault="00C8583C" w:rsidP="002D597E">
      <w:pPr>
        <w:pStyle w:val="Paragrafoelenco"/>
        <w:numPr>
          <w:ilvl w:val="0"/>
          <w:numId w:val="39"/>
        </w:numPr>
        <w:spacing w:after="160" w:line="259" w:lineRule="auto"/>
        <w:jc w:val="left"/>
        <w:rPr>
          <w:sz w:val="24"/>
          <w:szCs w:val="24"/>
        </w:rPr>
      </w:pPr>
      <w:r w:rsidRPr="006078C8">
        <w:rPr>
          <w:sz w:val="24"/>
          <w:szCs w:val="24"/>
        </w:rPr>
        <w:t xml:space="preserve">Estrazione: Tramite driver JDBC, </w:t>
      </w:r>
      <w:proofErr w:type="spellStart"/>
      <w:r w:rsidRPr="006078C8">
        <w:rPr>
          <w:sz w:val="24"/>
          <w:szCs w:val="24"/>
        </w:rPr>
        <w:t>Databricks</w:t>
      </w:r>
      <w:proofErr w:type="spellEnd"/>
      <w:r w:rsidRPr="006078C8">
        <w:rPr>
          <w:sz w:val="24"/>
          <w:szCs w:val="24"/>
        </w:rPr>
        <w:t xml:space="preserve"> estrarrà le variazioni basandosi su campi di watermark (DATA_ULTIMA_MODIFICA).</w:t>
      </w:r>
    </w:p>
    <w:p w14:paraId="238F3897" w14:textId="77777777" w:rsidR="00B908BC" w:rsidRDefault="00C8583C" w:rsidP="002D597E">
      <w:pPr>
        <w:pStyle w:val="Paragrafoelenco"/>
        <w:numPr>
          <w:ilvl w:val="0"/>
          <w:numId w:val="39"/>
        </w:numPr>
        <w:spacing w:after="160" w:line="259" w:lineRule="auto"/>
        <w:jc w:val="left"/>
        <w:rPr>
          <w:sz w:val="24"/>
          <w:szCs w:val="24"/>
        </w:rPr>
      </w:pPr>
      <w:r w:rsidRPr="006078C8">
        <w:rPr>
          <w:sz w:val="24"/>
          <w:szCs w:val="24"/>
        </w:rPr>
        <w:t xml:space="preserve">Atterraggio e Scrittura: I file Parquet atterreranno nel Volume </w:t>
      </w:r>
      <w:proofErr w:type="spellStart"/>
      <w:r w:rsidRPr="006078C8">
        <w:rPr>
          <w:sz w:val="24"/>
          <w:szCs w:val="24"/>
        </w:rPr>
        <w:t>prd_</w:t>
      </w:r>
      <w:proofErr w:type="gramStart"/>
      <w:r w:rsidRPr="006078C8">
        <w:rPr>
          <w:sz w:val="24"/>
          <w:szCs w:val="24"/>
        </w:rPr>
        <w:t>logistica.bronze</w:t>
      </w:r>
      <w:proofErr w:type="gramEnd"/>
      <w:r w:rsidRPr="006078C8">
        <w:rPr>
          <w:sz w:val="24"/>
          <w:szCs w:val="24"/>
        </w:rPr>
        <w:t>.landing_zone_trasporti</w:t>
      </w:r>
      <w:proofErr w:type="spellEnd"/>
      <w:r w:rsidRPr="006078C8">
        <w:rPr>
          <w:sz w:val="24"/>
          <w:szCs w:val="24"/>
        </w:rPr>
        <w:t xml:space="preserve"> per poi essere accodati nelle tabelle Delta </w:t>
      </w:r>
      <w:proofErr w:type="spellStart"/>
      <w:r w:rsidRPr="006078C8">
        <w:rPr>
          <w:sz w:val="24"/>
          <w:szCs w:val="24"/>
        </w:rPr>
        <w:t>Bronze</w:t>
      </w:r>
      <w:proofErr w:type="spellEnd"/>
      <w:r w:rsidRPr="006078C8">
        <w:rPr>
          <w:sz w:val="24"/>
          <w:szCs w:val="24"/>
        </w:rPr>
        <w:t xml:space="preserve"> (es. </w:t>
      </w:r>
      <w:proofErr w:type="spellStart"/>
      <w:r w:rsidRPr="006078C8">
        <w:rPr>
          <w:sz w:val="24"/>
          <w:szCs w:val="24"/>
        </w:rPr>
        <w:t>prd_logistica.bronze.trasp_esiti</w:t>
      </w:r>
      <w:proofErr w:type="spellEnd"/>
      <w:r w:rsidRPr="006078C8">
        <w:rPr>
          <w:sz w:val="24"/>
          <w:szCs w:val="24"/>
        </w:rPr>
        <w:t>).</w:t>
      </w:r>
    </w:p>
    <w:p w14:paraId="14C4E64C" w14:textId="78099B14" w:rsidR="00C8583C" w:rsidRPr="00B908BC" w:rsidRDefault="00C8583C" w:rsidP="002D597E">
      <w:pPr>
        <w:pStyle w:val="Paragrafoelenco"/>
        <w:numPr>
          <w:ilvl w:val="0"/>
          <w:numId w:val="39"/>
        </w:numPr>
        <w:spacing w:after="160" w:line="259" w:lineRule="auto"/>
        <w:jc w:val="left"/>
        <w:rPr>
          <w:sz w:val="24"/>
          <w:szCs w:val="24"/>
        </w:rPr>
      </w:pPr>
      <w:r w:rsidRPr="00B908BC">
        <w:rPr>
          <w:sz w:val="24"/>
          <w:szCs w:val="24"/>
        </w:rPr>
        <w:t xml:space="preserve">Immutabilità: Nel </w:t>
      </w:r>
      <w:proofErr w:type="spellStart"/>
      <w:r w:rsidRPr="00B908BC">
        <w:rPr>
          <w:sz w:val="24"/>
          <w:szCs w:val="24"/>
        </w:rPr>
        <w:t>Bronze</w:t>
      </w:r>
      <w:proofErr w:type="spellEnd"/>
      <w:r w:rsidRPr="00B908BC">
        <w:rPr>
          <w:sz w:val="24"/>
          <w:szCs w:val="24"/>
        </w:rPr>
        <w:t xml:space="preserve"> non verrà applicata alcuna logica di correzione. Se un sistema sorgente invia per errore uno stato di tracking duplicato, il </w:t>
      </w:r>
      <w:proofErr w:type="spellStart"/>
      <w:r w:rsidRPr="00B908BC">
        <w:rPr>
          <w:sz w:val="24"/>
          <w:szCs w:val="24"/>
        </w:rPr>
        <w:t>Bronze</w:t>
      </w:r>
      <w:proofErr w:type="spellEnd"/>
      <w:r w:rsidRPr="00B908BC">
        <w:rPr>
          <w:sz w:val="24"/>
          <w:szCs w:val="24"/>
        </w:rPr>
        <w:t xml:space="preserve"> lo registrerà due volte (Audit Trail fedele alla sorgente).</w:t>
      </w:r>
    </w:p>
    <w:p w14:paraId="60C3AF93" w14:textId="77777777" w:rsidR="00C8583C" w:rsidRPr="00C8583C" w:rsidRDefault="00C8583C" w:rsidP="00C8583C">
      <w:pPr>
        <w:spacing w:after="160" w:line="259" w:lineRule="auto"/>
        <w:jc w:val="left"/>
        <w:rPr>
          <w:sz w:val="24"/>
          <w:szCs w:val="24"/>
        </w:rPr>
      </w:pPr>
    </w:p>
    <w:p w14:paraId="4E337C8F" w14:textId="487AC91A" w:rsidR="00C8583C" w:rsidRPr="006078C8" w:rsidRDefault="00C8583C" w:rsidP="006078C8">
      <w:pPr>
        <w:pStyle w:val="Titolo3"/>
        <w:jc w:val="left"/>
        <w:rPr>
          <w:rFonts w:asciiTheme="majorHAnsi" w:hAnsiTheme="majorHAnsi" w:cstheme="majorHAnsi"/>
          <w:sz w:val="24"/>
          <w:szCs w:val="24"/>
        </w:rPr>
      </w:pPr>
      <w:bookmarkStart w:id="46" w:name="_Toc224224571"/>
      <w:r w:rsidRPr="006078C8">
        <w:rPr>
          <w:rFonts w:asciiTheme="majorHAnsi" w:hAnsiTheme="majorHAnsi" w:cstheme="majorHAnsi"/>
          <w:sz w:val="24"/>
          <w:szCs w:val="24"/>
        </w:rPr>
        <w:t>Livello Silver (</w:t>
      </w:r>
      <w:proofErr w:type="spellStart"/>
      <w:r w:rsidRPr="006078C8">
        <w:rPr>
          <w:rFonts w:asciiTheme="majorHAnsi" w:hAnsiTheme="majorHAnsi" w:cstheme="majorHAnsi"/>
          <w:sz w:val="24"/>
          <w:szCs w:val="24"/>
        </w:rPr>
        <w:t>Cleansing</w:t>
      </w:r>
      <w:proofErr w:type="spellEnd"/>
      <w:r w:rsidRPr="006078C8">
        <w:rPr>
          <w:rFonts w:asciiTheme="majorHAnsi" w:hAnsiTheme="majorHAnsi" w:cstheme="majorHAnsi"/>
          <w:sz w:val="24"/>
          <w:szCs w:val="24"/>
        </w:rPr>
        <w:t xml:space="preserve"> &amp; Integration)</w:t>
      </w:r>
      <w:bookmarkEnd w:id="46"/>
    </w:p>
    <w:p w14:paraId="283E51D8" w14:textId="77777777" w:rsidR="00C8583C" w:rsidRPr="00C8583C" w:rsidRDefault="00C8583C" w:rsidP="00C8583C">
      <w:pPr>
        <w:spacing w:after="160" w:line="259" w:lineRule="auto"/>
        <w:jc w:val="left"/>
        <w:rPr>
          <w:sz w:val="24"/>
          <w:szCs w:val="24"/>
        </w:rPr>
      </w:pPr>
      <w:r w:rsidRPr="00C8583C">
        <w:rPr>
          <w:sz w:val="24"/>
          <w:szCs w:val="24"/>
        </w:rPr>
        <w:t>In questa fase si consolida lo stato reale e più aggiornato di ogni viaggio e spedizione, ripulendo le anomalie operative.</w:t>
      </w:r>
    </w:p>
    <w:p w14:paraId="46D1D1C7" w14:textId="77777777" w:rsidR="00B908BC" w:rsidRDefault="00C8583C" w:rsidP="002D597E">
      <w:pPr>
        <w:pStyle w:val="Paragrafoelenco"/>
        <w:numPr>
          <w:ilvl w:val="0"/>
          <w:numId w:val="40"/>
        </w:numPr>
        <w:spacing w:after="160" w:line="259" w:lineRule="auto"/>
        <w:jc w:val="left"/>
        <w:rPr>
          <w:sz w:val="24"/>
          <w:szCs w:val="24"/>
        </w:rPr>
      </w:pPr>
      <w:r w:rsidRPr="00B908BC">
        <w:rPr>
          <w:sz w:val="24"/>
          <w:szCs w:val="24"/>
        </w:rPr>
        <w:t>Lettura Incrementale: Utilizzo di Auto Loader (</w:t>
      </w:r>
      <w:proofErr w:type="spellStart"/>
      <w:r w:rsidRPr="00B908BC">
        <w:rPr>
          <w:sz w:val="24"/>
          <w:szCs w:val="24"/>
        </w:rPr>
        <w:t>cloudFiles</w:t>
      </w:r>
      <w:proofErr w:type="spellEnd"/>
      <w:r w:rsidRPr="00B908BC">
        <w:rPr>
          <w:sz w:val="24"/>
          <w:szCs w:val="24"/>
        </w:rPr>
        <w:t xml:space="preserve">) per processare solo i nuovi eventi atterrati nel </w:t>
      </w:r>
      <w:proofErr w:type="spellStart"/>
      <w:r w:rsidRPr="00B908BC">
        <w:rPr>
          <w:sz w:val="24"/>
          <w:szCs w:val="24"/>
        </w:rPr>
        <w:t>Bronze</w:t>
      </w:r>
      <w:proofErr w:type="spellEnd"/>
      <w:r w:rsidRPr="00B908BC">
        <w:rPr>
          <w:sz w:val="24"/>
          <w:szCs w:val="24"/>
        </w:rPr>
        <w:t>.</w:t>
      </w:r>
    </w:p>
    <w:p w14:paraId="7740CFBF" w14:textId="77777777" w:rsidR="00B908BC" w:rsidRDefault="00C8583C" w:rsidP="002D597E">
      <w:pPr>
        <w:pStyle w:val="Paragrafoelenco"/>
        <w:numPr>
          <w:ilvl w:val="0"/>
          <w:numId w:val="40"/>
        </w:numPr>
        <w:spacing w:after="160" w:line="259" w:lineRule="auto"/>
        <w:jc w:val="left"/>
        <w:rPr>
          <w:sz w:val="24"/>
          <w:szCs w:val="24"/>
        </w:rPr>
      </w:pPr>
      <w:r w:rsidRPr="00B908BC">
        <w:rPr>
          <w:sz w:val="24"/>
          <w:szCs w:val="24"/>
        </w:rPr>
        <w:lastRenderedPageBreak/>
        <w:t xml:space="preserve">Logica di </w:t>
      </w:r>
      <w:proofErr w:type="spellStart"/>
      <w:r w:rsidRPr="00B908BC">
        <w:rPr>
          <w:sz w:val="24"/>
          <w:szCs w:val="24"/>
        </w:rPr>
        <w:t>Upsert</w:t>
      </w:r>
      <w:proofErr w:type="spellEnd"/>
      <w:r w:rsidRPr="00B908BC">
        <w:rPr>
          <w:sz w:val="24"/>
          <w:szCs w:val="24"/>
        </w:rPr>
        <w:t xml:space="preserve"> (MERGE INTO): Le tabelle Silver (es. </w:t>
      </w:r>
      <w:proofErr w:type="spellStart"/>
      <w:r w:rsidRPr="00B908BC">
        <w:rPr>
          <w:sz w:val="24"/>
          <w:szCs w:val="24"/>
        </w:rPr>
        <w:t>prd_</w:t>
      </w:r>
      <w:proofErr w:type="gramStart"/>
      <w:r w:rsidRPr="00B908BC">
        <w:rPr>
          <w:sz w:val="24"/>
          <w:szCs w:val="24"/>
        </w:rPr>
        <w:t>logistica.silver</w:t>
      </w:r>
      <w:proofErr w:type="gramEnd"/>
      <w:r w:rsidRPr="00B908BC">
        <w:rPr>
          <w:sz w:val="24"/>
          <w:szCs w:val="24"/>
        </w:rPr>
        <w:t>.viaggi</w:t>
      </w:r>
      <w:proofErr w:type="spellEnd"/>
      <w:r w:rsidRPr="00B908BC">
        <w:rPr>
          <w:sz w:val="24"/>
          <w:szCs w:val="24"/>
        </w:rPr>
        <w:t xml:space="preserve">, </w:t>
      </w:r>
      <w:proofErr w:type="spellStart"/>
      <w:r w:rsidRPr="00B908BC">
        <w:rPr>
          <w:sz w:val="24"/>
          <w:szCs w:val="24"/>
        </w:rPr>
        <w:t>prd_logistica.silver.tracking</w:t>
      </w:r>
      <w:proofErr w:type="spellEnd"/>
      <w:r w:rsidRPr="00B908BC">
        <w:rPr>
          <w:sz w:val="24"/>
          <w:szCs w:val="24"/>
        </w:rPr>
        <w:t>) verranno aggiornate tramite MERGE. Se arriva un nuovo esito "Consegnato" per una spedizione che in Silver era "In Transito", il record Silver verrà aggiornato (e non duplicato), garantendo la Single Source of Truth.</w:t>
      </w:r>
    </w:p>
    <w:p w14:paraId="41203A2A" w14:textId="59824FEB" w:rsidR="00C8583C" w:rsidRPr="00AA02E7" w:rsidRDefault="00C8583C" w:rsidP="00AA02E7">
      <w:pPr>
        <w:pStyle w:val="Paragrafoelenco"/>
        <w:numPr>
          <w:ilvl w:val="0"/>
          <w:numId w:val="40"/>
        </w:numPr>
        <w:spacing w:after="160" w:line="259" w:lineRule="auto"/>
        <w:jc w:val="left"/>
        <w:rPr>
          <w:sz w:val="24"/>
          <w:szCs w:val="24"/>
        </w:rPr>
      </w:pPr>
      <w:r w:rsidRPr="00AA02E7">
        <w:rPr>
          <w:sz w:val="24"/>
          <w:szCs w:val="24"/>
        </w:rPr>
        <w:t xml:space="preserve">Data Quality e Dummy Records: Per garantire l'integrità referenziale, le chiavi esterne verso le anagrafiche (es. ID Vettore, ID Mezzo) verranno verificate. In caso di vettori o targhe non ancora censite a sistema, la riga non verrà scartata (addio tabelle E_...), ma verrà assegnata al Record Dummy (ID = -1) </w:t>
      </w:r>
      <w:proofErr w:type="spellStart"/>
      <w:r w:rsidRPr="00AA02E7">
        <w:rPr>
          <w:sz w:val="24"/>
          <w:szCs w:val="24"/>
        </w:rPr>
        <w:t>pre</w:t>
      </w:r>
      <w:proofErr w:type="spellEnd"/>
      <w:r w:rsidRPr="00AA02E7">
        <w:rPr>
          <w:sz w:val="24"/>
          <w:szCs w:val="24"/>
        </w:rPr>
        <w:t>-generato nel flusso Anagrafiche.</w:t>
      </w:r>
    </w:p>
    <w:p w14:paraId="0C6422A5" w14:textId="77777777" w:rsidR="00C8583C" w:rsidRPr="00C8583C" w:rsidRDefault="00C8583C" w:rsidP="00C8583C">
      <w:pPr>
        <w:spacing w:after="160" w:line="259" w:lineRule="auto"/>
        <w:jc w:val="left"/>
        <w:rPr>
          <w:sz w:val="24"/>
          <w:szCs w:val="24"/>
        </w:rPr>
      </w:pPr>
    </w:p>
    <w:p w14:paraId="7891CF0F" w14:textId="0C6EC960" w:rsidR="00C8583C" w:rsidRPr="006078C8" w:rsidRDefault="00C8583C" w:rsidP="006078C8">
      <w:pPr>
        <w:pStyle w:val="Titolo3"/>
        <w:jc w:val="left"/>
        <w:rPr>
          <w:rFonts w:asciiTheme="majorHAnsi" w:hAnsiTheme="majorHAnsi" w:cstheme="majorHAnsi"/>
          <w:sz w:val="24"/>
          <w:szCs w:val="24"/>
        </w:rPr>
      </w:pPr>
      <w:bookmarkStart w:id="47" w:name="_Toc224224572"/>
      <w:r w:rsidRPr="006078C8">
        <w:rPr>
          <w:rFonts w:asciiTheme="majorHAnsi" w:hAnsiTheme="majorHAnsi" w:cstheme="majorHAnsi"/>
          <w:sz w:val="24"/>
          <w:szCs w:val="24"/>
        </w:rPr>
        <w:t xml:space="preserve">Livello Gold (Star Schema &amp; Business </w:t>
      </w:r>
      <w:proofErr w:type="spellStart"/>
      <w:r w:rsidRPr="006078C8">
        <w:rPr>
          <w:rFonts w:asciiTheme="majorHAnsi" w:hAnsiTheme="majorHAnsi" w:cstheme="majorHAnsi"/>
          <w:sz w:val="24"/>
          <w:szCs w:val="24"/>
        </w:rPr>
        <w:t>Logic</w:t>
      </w:r>
      <w:proofErr w:type="spellEnd"/>
      <w:r w:rsidRPr="006078C8">
        <w:rPr>
          <w:rFonts w:asciiTheme="majorHAnsi" w:hAnsiTheme="majorHAnsi" w:cstheme="majorHAnsi"/>
          <w:sz w:val="24"/>
          <w:szCs w:val="24"/>
        </w:rPr>
        <w:t>)</w:t>
      </w:r>
      <w:bookmarkEnd w:id="47"/>
    </w:p>
    <w:p w14:paraId="0CC1585B" w14:textId="77777777" w:rsidR="00C8583C" w:rsidRPr="00C8583C" w:rsidRDefault="00C8583C" w:rsidP="00C8583C">
      <w:pPr>
        <w:spacing w:after="160" w:line="259" w:lineRule="auto"/>
        <w:jc w:val="left"/>
        <w:rPr>
          <w:sz w:val="24"/>
          <w:szCs w:val="24"/>
        </w:rPr>
      </w:pPr>
      <w:r w:rsidRPr="00C8583C">
        <w:rPr>
          <w:sz w:val="24"/>
          <w:szCs w:val="24"/>
        </w:rPr>
        <w:t xml:space="preserve">Il livello Gold trasforma i dati normalizzati del Silver in un modello dimensionale ottimizzato per l'analisi dei costi e delle performance su </w:t>
      </w:r>
      <w:proofErr w:type="spellStart"/>
      <w:r w:rsidRPr="00C8583C">
        <w:rPr>
          <w:sz w:val="24"/>
          <w:szCs w:val="24"/>
        </w:rPr>
        <w:t>MicroStrategy</w:t>
      </w:r>
      <w:proofErr w:type="spellEnd"/>
      <w:r w:rsidRPr="00C8583C">
        <w:rPr>
          <w:sz w:val="24"/>
          <w:szCs w:val="24"/>
        </w:rPr>
        <w:t>.</w:t>
      </w:r>
    </w:p>
    <w:p w14:paraId="0E18C74F" w14:textId="77777777" w:rsidR="00E7707C" w:rsidRDefault="00C8583C" w:rsidP="00E7707C">
      <w:pPr>
        <w:spacing w:after="160" w:line="259" w:lineRule="auto"/>
        <w:jc w:val="left"/>
        <w:rPr>
          <w:sz w:val="24"/>
          <w:szCs w:val="24"/>
        </w:rPr>
      </w:pPr>
      <w:r w:rsidRPr="00E7707C">
        <w:rPr>
          <w:sz w:val="24"/>
          <w:szCs w:val="24"/>
        </w:rPr>
        <w:t xml:space="preserve">Tabelle Dimensionali: </w:t>
      </w:r>
    </w:p>
    <w:p w14:paraId="466AAD5F" w14:textId="475474FC" w:rsidR="00C8583C" w:rsidRPr="00E7707C" w:rsidRDefault="00C8583C" w:rsidP="00E7707C">
      <w:pPr>
        <w:spacing w:after="160" w:line="259" w:lineRule="auto"/>
        <w:jc w:val="left"/>
        <w:rPr>
          <w:sz w:val="24"/>
          <w:szCs w:val="24"/>
        </w:rPr>
      </w:pPr>
      <w:r w:rsidRPr="00E7707C">
        <w:rPr>
          <w:sz w:val="24"/>
          <w:szCs w:val="24"/>
        </w:rPr>
        <w:t xml:space="preserve">Verranno lette (o create, se non fornite dal DWH Corporate) dimensioni specifiche come </w:t>
      </w:r>
      <w:proofErr w:type="spellStart"/>
      <w:r w:rsidRPr="00E7707C">
        <w:rPr>
          <w:sz w:val="24"/>
          <w:szCs w:val="24"/>
        </w:rPr>
        <w:t>dim_vettore</w:t>
      </w:r>
      <w:proofErr w:type="spellEnd"/>
      <w:r w:rsidRPr="00E7707C">
        <w:rPr>
          <w:sz w:val="24"/>
          <w:szCs w:val="24"/>
        </w:rPr>
        <w:t xml:space="preserve"> (dati contrattuali del trasportatore), </w:t>
      </w:r>
      <w:proofErr w:type="spellStart"/>
      <w:r w:rsidRPr="00E7707C">
        <w:rPr>
          <w:sz w:val="24"/>
          <w:szCs w:val="24"/>
        </w:rPr>
        <w:t>dim_mezzo</w:t>
      </w:r>
      <w:proofErr w:type="spellEnd"/>
      <w:r w:rsidRPr="00E7707C">
        <w:rPr>
          <w:sz w:val="24"/>
          <w:szCs w:val="24"/>
        </w:rPr>
        <w:t xml:space="preserve"> (portata max, volume max, celle frigo) e </w:t>
      </w:r>
      <w:proofErr w:type="spellStart"/>
      <w:r w:rsidRPr="00E7707C">
        <w:rPr>
          <w:sz w:val="24"/>
          <w:szCs w:val="24"/>
        </w:rPr>
        <w:t>dim_esito</w:t>
      </w:r>
      <w:proofErr w:type="spellEnd"/>
      <w:r w:rsidRPr="00E7707C">
        <w:rPr>
          <w:sz w:val="24"/>
          <w:szCs w:val="24"/>
        </w:rPr>
        <w:t xml:space="preserve"> (decodifica parlante degli stati).</w:t>
      </w:r>
    </w:p>
    <w:p w14:paraId="297ED53C" w14:textId="6E5FD3DE" w:rsidR="00C8583C" w:rsidRPr="00C8583C" w:rsidRDefault="00C8583C" w:rsidP="00C8583C">
      <w:pPr>
        <w:spacing w:after="160" w:line="259" w:lineRule="auto"/>
        <w:jc w:val="left"/>
        <w:rPr>
          <w:sz w:val="24"/>
          <w:szCs w:val="24"/>
        </w:rPr>
      </w:pPr>
      <w:proofErr w:type="spellStart"/>
      <w:r w:rsidRPr="00C8583C">
        <w:rPr>
          <w:sz w:val="24"/>
          <w:szCs w:val="24"/>
        </w:rPr>
        <w:t>Fact</w:t>
      </w:r>
      <w:proofErr w:type="spellEnd"/>
      <w:r w:rsidRPr="00C8583C">
        <w:rPr>
          <w:sz w:val="24"/>
          <w:szCs w:val="24"/>
        </w:rPr>
        <w:t xml:space="preserve"> </w:t>
      </w:r>
      <w:proofErr w:type="spellStart"/>
      <w:r w:rsidRPr="00C8583C">
        <w:rPr>
          <w:sz w:val="24"/>
          <w:szCs w:val="24"/>
        </w:rPr>
        <w:t>Tables</w:t>
      </w:r>
      <w:proofErr w:type="spellEnd"/>
      <w:r w:rsidRPr="00C8583C">
        <w:rPr>
          <w:sz w:val="24"/>
          <w:szCs w:val="24"/>
        </w:rPr>
        <w:t xml:space="preserve"> Principali:</w:t>
      </w:r>
    </w:p>
    <w:p w14:paraId="01C714C0" w14:textId="77777777" w:rsidR="00C8583C" w:rsidRPr="00E7707C" w:rsidRDefault="00C8583C" w:rsidP="002D597E">
      <w:pPr>
        <w:pStyle w:val="Paragrafoelenco"/>
        <w:numPr>
          <w:ilvl w:val="0"/>
          <w:numId w:val="41"/>
        </w:numPr>
        <w:spacing w:after="160" w:line="259" w:lineRule="auto"/>
        <w:jc w:val="left"/>
        <w:rPr>
          <w:sz w:val="24"/>
          <w:szCs w:val="24"/>
        </w:rPr>
      </w:pPr>
      <w:proofErr w:type="spellStart"/>
      <w:r w:rsidRPr="00E7707C">
        <w:rPr>
          <w:sz w:val="24"/>
          <w:szCs w:val="24"/>
        </w:rPr>
        <w:t>prd_</w:t>
      </w:r>
      <w:proofErr w:type="gramStart"/>
      <w:r w:rsidRPr="00E7707C">
        <w:rPr>
          <w:sz w:val="24"/>
          <w:szCs w:val="24"/>
        </w:rPr>
        <w:t>logistica.gold</w:t>
      </w:r>
      <w:proofErr w:type="gramEnd"/>
      <w:r w:rsidRPr="00E7707C">
        <w:rPr>
          <w:sz w:val="24"/>
          <w:szCs w:val="24"/>
        </w:rPr>
        <w:t>.f_viaggi</w:t>
      </w:r>
      <w:proofErr w:type="spellEnd"/>
      <w:r w:rsidRPr="00E7707C">
        <w:rPr>
          <w:sz w:val="24"/>
          <w:szCs w:val="24"/>
        </w:rPr>
        <w:t>: Granularità alla singola fermata/drop. Calcola distanze, tempi di transito effettivi vs previsti e volumi trasportati.</w:t>
      </w:r>
    </w:p>
    <w:p w14:paraId="19CC4531" w14:textId="77777777" w:rsidR="00E7707C" w:rsidRDefault="00C8583C" w:rsidP="002D597E">
      <w:pPr>
        <w:pStyle w:val="Paragrafoelenco"/>
        <w:numPr>
          <w:ilvl w:val="0"/>
          <w:numId w:val="41"/>
        </w:numPr>
        <w:spacing w:after="160" w:line="259" w:lineRule="auto"/>
        <w:jc w:val="left"/>
        <w:rPr>
          <w:sz w:val="24"/>
          <w:szCs w:val="24"/>
        </w:rPr>
      </w:pPr>
      <w:proofErr w:type="spellStart"/>
      <w:r w:rsidRPr="00E7707C">
        <w:rPr>
          <w:sz w:val="24"/>
          <w:szCs w:val="24"/>
        </w:rPr>
        <w:t>prd_</w:t>
      </w:r>
      <w:proofErr w:type="gramStart"/>
      <w:r w:rsidRPr="00E7707C">
        <w:rPr>
          <w:sz w:val="24"/>
          <w:szCs w:val="24"/>
        </w:rPr>
        <w:t>logistica.gold</w:t>
      </w:r>
      <w:proofErr w:type="gramEnd"/>
      <w:r w:rsidRPr="00E7707C">
        <w:rPr>
          <w:sz w:val="24"/>
          <w:szCs w:val="24"/>
        </w:rPr>
        <w:t>.f_costi_trasporto</w:t>
      </w:r>
      <w:proofErr w:type="spellEnd"/>
      <w:r w:rsidRPr="00E7707C">
        <w:rPr>
          <w:sz w:val="24"/>
          <w:szCs w:val="24"/>
        </w:rPr>
        <w:t>: Granularità alla singola voce di costo (necessaria per spaccare i costi accessori dai noli base).</w:t>
      </w:r>
    </w:p>
    <w:p w14:paraId="06229F53" w14:textId="735833E8" w:rsidR="00C8583C" w:rsidRPr="00E7707C" w:rsidRDefault="00C8583C" w:rsidP="00E7707C">
      <w:pPr>
        <w:spacing w:after="160" w:line="259" w:lineRule="auto"/>
        <w:jc w:val="left"/>
        <w:rPr>
          <w:sz w:val="24"/>
          <w:szCs w:val="24"/>
        </w:rPr>
      </w:pPr>
      <w:r w:rsidRPr="00E7707C">
        <w:rPr>
          <w:sz w:val="24"/>
          <w:szCs w:val="24"/>
        </w:rPr>
        <w:t xml:space="preserve">Gestione Ritardi (Late </w:t>
      </w:r>
      <w:proofErr w:type="spellStart"/>
      <w:r w:rsidRPr="00E7707C">
        <w:rPr>
          <w:sz w:val="24"/>
          <w:szCs w:val="24"/>
        </w:rPr>
        <w:t>Arriving</w:t>
      </w:r>
      <w:proofErr w:type="spellEnd"/>
      <w:r w:rsidRPr="00E7707C">
        <w:rPr>
          <w:sz w:val="24"/>
          <w:szCs w:val="24"/>
        </w:rPr>
        <w:t xml:space="preserve"> </w:t>
      </w:r>
      <w:proofErr w:type="spellStart"/>
      <w:r w:rsidRPr="00E7707C">
        <w:rPr>
          <w:sz w:val="24"/>
          <w:szCs w:val="24"/>
        </w:rPr>
        <w:t>Facts</w:t>
      </w:r>
      <w:proofErr w:type="spellEnd"/>
      <w:r w:rsidRPr="00E7707C">
        <w:rPr>
          <w:sz w:val="24"/>
          <w:szCs w:val="24"/>
        </w:rPr>
        <w:t xml:space="preserve"> via </w:t>
      </w:r>
      <w:proofErr w:type="spellStart"/>
      <w:r w:rsidRPr="00E7707C">
        <w:rPr>
          <w:sz w:val="24"/>
          <w:szCs w:val="24"/>
        </w:rPr>
        <w:t>replaceWhere</w:t>
      </w:r>
      <w:proofErr w:type="spellEnd"/>
      <w:r w:rsidRPr="00E7707C">
        <w:rPr>
          <w:sz w:val="24"/>
          <w:szCs w:val="24"/>
        </w:rPr>
        <w:t xml:space="preserve">): Poiché gli esiti arrivano in ritardo, il caricamento della </w:t>
      </w:r>
      <w:proofErr w:type="spellStart"/>
      <w:r w:rsidRPr="00E7707C">
        <w:rPr>
          <w:sz w:val="24"/>
          <w:szCs w:val="24"/>
        </w:rPr>
        <w:t>f_viaggi</w:t>
      </w:r>
      <w:proofErr w:type="spellEnd"/>
      <w:r w:rsidRPr="00E7707C">
        <w:rPr>
          <w:sz w:val="24"/>
          <w:szCs w:val="24"/>
        </w:rPr>
        <w:t xml:space="preserve"> non si limiterà a calcolare "la giornata di ieri". Il job identificherà la data del viaggio più vecchio che ha subito una modifica nell'ultima </w:t>
      </w:r>
      <w:proofErr w:type="spellStart"/>
      <w:r w:rsidRPr="00E7707C">
        <w:rPr>
          <w:sz w:val="24"/>
          <w:szCs w:val="24"/>
        </w:rPr>
        <w:t>run</w:t>
      </w:r>
      <w:proofErr w:type="spellEnd"/>
      <w:r w:rsidRPr="00E7707C">
        <w:rPr>
          <w:sz w:val="24"/>
          <w:szCs w:val="24"/>
        </w:rPr>
        <w:t xml:space="preserve">, e userà il comando Delta </w:t>
      </w:r>
      <w:proofErr w:type="spellStart"/>
      <w:r w:rsidRPr="00E7707C">
        <w:rPr>
          <w:sz w:val="24"/>
          <w:szCs w:val="24"/>
        </w:rPr>
        <w:t>replaceWhere</w:t>
      </w:r>
      <w:proofErr w:type="spellEnd"/>
      <w:r w:rsidRPr="00E7707C">
        <w:rPr>
          <w:sz w:val="24"/>
          <w:szCs w:val="24"/>
        </w:rPr>
        <w:t xml:space="preserve"> per ricalcolare e sovrascrivere atomicamente l'intera finestra temporale impattata (es. "ricalcola e sostituisci gli ultimi 7 giorni"), senza alcun impatto sulle performance complessive o lock sul database.</w:t>
      </w:r>
    </w:p>
    <w:p w14:paraId="22415FFA" w14:textId="77777777" w:rsidR="00734E05" w:rsidRDefault="00C8583C" w:rsidP="00C8583C">
      <w:pPr>
        <w:spacing w:after="160" w:line="259" w:lineRule="auto"/>
        <w:jc w:val="left"/>
        <w:rPr>
          <w:sz w:val="24"/>
          <w:szCs w:val="24"/>
        </w:rPr>
      </w:pPr>
      <w:r w:rsidRPr="00C8583C">
        <w:rPr>
          <w:sz w:val="24"/>
          <w:szCs w:val="24"/>
        </w:rPr>
        <w:t xml:space="preserve">Tabelle Aggregate: </w:t>
      </w:r>
    </w:p>
    <w:p w14:paraId="2FABA46E" w14:textId="49D59852" w:rsidR="00C8583C" w:rsidRPr="00C8583C" w:rsidRDefault="00C8583C" w:rsidP="00C8583C">
      <w:pPr>
        <w:spacing w:after="160" w:line="259" w:lineRule="auto"/>
        <w:jc w:val="left"/>
        <w:rPr>
          <w:sz w:val="24"/>
          <w:szCs w:val="24"/>
        </w:rPr>
      </w:pPr>
      <w:proofErr w:type="spellStart"/>
      <w:r w:rsidRPr="00C8583C">
        <w:rPr>
          <w:sz w:val="24"/>
          <w:szCs w:val="24"/>
        </w:rPr>
        <w:t>prd_</w:t>
      </w:r>
      <w:proofErr w:type="gramStart"/>
      <w:r w:rsidRPr="00C8583C">
        <w:rPr>
          <w:sz w:val="24"/>
          <w:szCs w:val="24"/>
        </w:rPr>
        <w:t>logistica.gold</w:t>
      </w:r>
      <w:proofErr w:type="gramEnd"/>
      <w:r w:rsidRPr="00C8583C">
        <w:rPr>
          <w:sz w:val="24"/>
          <w:szCs w:val="24"/>
        </w:rPr>
        <w:t>.a_saturazione_mezzi</w:t>
      </w:r>
      <w:proofErr w:type="spellEnd"/>
      <w:r w:rsidRPr="00C8583C">
        <w:rPr>
          <w:sz w:val="24"/>
          <w:szCs w:val="24"/>
        </w:rPr>
        <w:t xml:space="preserve"> (confronto </w:t>
      </w:r>
      <w:proofErr w:type="spellStart"/>
      <w:r w:rsidRPr="00C8583C">
        <w:rPr>
          <w:sz w:val="24"/>
          <w:szCs w:val="24"/>
        </w:rPr>
        <w:t>pre</w:t>
      </w:r>
      <w:proofErr w:type="spellEnd"/>
      <w:r w:rsidRPr="00C8583C">
        <w:rPr>
          <w:sz w:val="24"/>
          <w:szCs w:val="24"/>
        </w:rPr>
        <w:t xml:space="preserve">-calcolato tra i volumi caricati in </w:t>
      </w:r>
      <w:proofErr w:type="spellStart"/>
      <w:r w:rsidRPr="00C8583C">
        <w:rPr>
          <w:sz w:val="24"/>
          <w:szCs w:val="24"/>
        </w:rPr>
        <w:t>f_viaggi</w:t>
      </w:r>
      <w:proofErr w:type="spellEnd"/>
      <w:r w:rsidRPr="00C8583C">
        <w:rPr>
          <w:sz w:val="24"/>
          <w:szCs w:val="24"/>
        </w:rPr>
        <w:t xml:space="preserve"> e i massimali teorici in </w:t>
      </w:r>
      <w:proofErr w:type="spellStart"/>
      <w:r w:rsidRPr="00C8583C">
        <w:rPr>
          <w:sz w:val="24"/>
          <w:szCs w:val="24"/>
        </w:rPr>
        <w:t>dim_mezzo</w:t>
      </w:r>
      <w:proofErr w:type="spellEnd"/>
      <w:r w:rsidRPr="00C8583C">
        <w:rPr>
          <w:sz w:val="24"/>
          <w:szCs w:val="24"/>
        </w:rPr>
        <w:t>).</w:t>
      </w:r>
    </w:p>
    <w:p w14:paraId="66CFD7F7" w14:textId="77777777" w:rsidR="00C8583C" w:rsidRPr="00C8583C" w:rsidRDefault="00C8583C" w:rsidP="00C8583C">
      <w:pPr>
        <w:spacing w:after="160" w:line="259" w:lineRule="auto"/>
        <w:jc w:val="left"/>
        <w:rPr>
          <w:sz w:val="24"/>
          <w:szCs w:val="24"/>
        </w:rPr>
      </w:pPr>
    </w:p>
    <w:p w14:paraId="4E9D0DEC" w14:textId="410BB9A9" w:rsidR="00C8583C" w:rsidRPr="006078C8" w:rsidRDefault="00C8583C" w:rsidP="006078C8">
      <w:pPr>
        <w:pStyle w:val="Titolo3"/>
        <w:jc w:val="left"/>
        <w:rPr>
          <w:rFonts w:asciiTheme="majorHAnsi" w:hAnsiTheme="majorHAnsi" w:cstheme="majorHAnsi"/>
          <w:sz w:val="24"/>
          <w:szCs w:val="24"/>
        </w:rPr>
      </w:pPr>
      <w:bookmarkStart w:id="48" w:name="_Toc224224573"/>
      <w:r w:rsidRPr="006078C8">
        <w:rPr>
          <w:rFonts w:asciiTheme="majorHAnsi" w:hAnsiTheme="majorHAnsi" w:cstheme="majorHAnsi"/>
          <w:sz w:val="24"/>
          <w:szCs w:val="24"/>
        </w:rPr>
        <w:lastRenderedPageBreak/>
        <w:t>Schedulazione e Dipendenze</w:t>
      </w:r>
      <w:bookmarkEnd w:id="48"/>
    </w:p>
    <w:p w14:paraId="05E96459" w14:textId="409EAFB1" w:rsidR="00C8583C" w:rsidRPr="00C8583C" w:rsidRDefault="00C8583C" w:rsidP="00C8583C">
      <w:pPr>
        <w:spacing w:after="160" w:line="259" w:lineRule="auto"/>
        <w:jc w:val="left"/>
        <w:rPr>
          <w:sz w:val="24"/>
          <w:szCs w:val="24"/>
        </w:rPr>
      </w:pPr>
      <w:r w:rsidRPr="00C8583C">
        <w:rPr>
          <w:sz w:val="24"/>
          <w:szCs w:val="24"/>
        </w:rPr>
        <w:t>Dipendenze (Upstream): L'intero blocco Trasporti potrà essere avviato solo a valle del completamento del Nodo 0 (Anagrafiche Trasversali).</w:t>
      </w:r>
    </w:p>
    <w:p w14:paraId="0AC8C023" w14:textId="22C6ED5F" w:rsidR="00B71760" w:rsidRDefault="00C8583C" w:rsidP="00C8583C">
      <w:pPr>
        <w:spacing w:after="160" w:line="259" w:lineRule="auto"/>
        <w:jc w:val="left"/>
        <w:rPr>
          <w:sz w:val="24"/>
          <w:szCs w:val="24"/>
        </w:rPr>
      </w:pPr>
      <w:r w:rsidRPr="00C8583C">
        <w:rPr>
          <w:sz w:val="24"/>
          <w:szCs w:val="24"/>
        </w:rPr>
        <w:t xml:space="preserve">Esecuzione Parallela: Essendo un processo logicamente indipendente dalle Preparazioni di magazzino, nel DAG di </w:t>
      </w:r>
      <w:proofErr w:type="spellStart"/>
      <w:r w:rsidRPr="00C8583C">
        <w:rPr>
          <w:sz w:val="24"/>
          <w:szCs w:val="24"/>
        </w:rPr>
        <w:t>Databricks</w:t>
      </w:r>
      <w:proofErr w:type="spellEnd"/>
      <w:r w:rsidRPr="00C8583C">
        <w:rPr>
          <w:sz w:val="24"/>
          <w:szCs w:val="24"/>
        </w:rPr>
        <w:t xml:space="preserve"> Workflows il blocco Trasporti verrà eseguito in parallelo al blocco Preparazioni (Nodo 1a e Nodo 1b), dimezzando i tempi totali della finestra di caricamento notturna.</w:t>
      </w:r>
    </w:p>
    <w:p w14:paraId="0E57B366" w14:textId="77777777" w:rsidR="00676210" w:rsidRDefault="00676210" w:rsidP="00676210">
      <w:pPr>
        <w:spacing w:after="160" w:line="259" w:lineRule="auto"/>
        <w:jc w:val="left"/>
        <w:rPr>
          <w:sz w:val="24"/>
          <w:szCs w:val="24"/>
        </w:rPr>
      </w:pPr>
    </w:p>
    <w:p w14:paraId="6A97FAA6" w14:textId="77777777" w:rsidR="00975BEA" w:rsidRPr="00676210" w:rsidRDefault="00975BEA" w:rsidP="00676210">
      <w:pPr>
        <w:spacing w:after="160" w:line="259" w:lineRule="auto"/>
        <w:jc w:val="left"/>
        <w:rPr>
          <w:sz w:val="24"/>
          <w:szCs w:val="24"/>
        </w:rPr>
      </w:pPr>
    </w:p>
    <w:p w14:paraId="558A0D92" w14:textId="552C88C2" w:rsidR="00676210" w:rsidRPr="002E1A1D" w:rsidRDefault="00676210" w:rsidP="002E1A1D">
      <w:pPr>
        <w:pStyle w:val="Titolo2"/>
        <w:spacing w:line="360" w:lineRule="auto"/>
        <w:jc w:val="left"/>
        <w:rPr>
          <w:rFonts w:asciiTheme="majorHAnsi" w:hAnsiTheme="majorHAnsi" w:cstheme="majorHAnsi"/>
          <w:b w:val="0"/>
          <w:bCs/>
          <w:sz w:val="24"/>
          <w:szCs w:val="24"/>
        </w:rPr>
      </w:pPr>
      <w:bookmarkStart w:id="49" w:name="_Toc224224574"/>
      <w:r w:rsidRPr="002E1A1D">
        <w:rPr>
          <w:rFonts w:asciiTheme="majorHAnsi" w:hAnsiTheme="majorHAnsi" w:cstheme="majorHAnsi"/>
          <w:b w:val="0"/>
          <w:bCs/>
          <w:sz w:val="24"/>
          <w:szCs w:val="24"/>
        </w:rPr>
        <w:t>Giacenze e Movimenti (Stock &amp; Inventory)</w:t>
      </w:r>
      <w:bookmarkEnd w:id="49"/>
    </w:p>
    <w:p w14:paraId="2C3778C0" w14:textId="637796C8" w:rsidR="00676210" w:rsidRPr="00975BEA" w:rsidRDefault="00676210" w:rsidP="00975BEA">
      <w:pPr>
        <w:pStyle w:val="Titolo3"/>
        <w:jc w:val="left"/>
        <w:rPr>
          <w:rFonts w:asciiTheme="majorHAnsi" w:hAnsiTheme="majorHAnsi" w:cstheme="majorHAnsi"/>
          <w:sz w:val="24"/>
          <w:szCs w:val="24"/>
        </w:rPr>
      </w:pPr>
      <w:bookmarkStart w:id="50" w:name="_Toc224224575"/>
      <w:r w:rsidRPr="00975BEA">
        <w:rPr>
          <w:rFonts w:asciiTheme="majorHAnsi" w:hAnsiTheme="majorHAnsi" w:cstheme="majorHAnsi"/>
          <w:sz w:val="24"/>
          <w:szCs w:val="24"/>
        </w:rPr>
        <w:t>Contesto Operativo</w:t>
      </w:r>
      <w:bookmarkEnd w:id="50"/>
    </w:p>
    <w:p w14:paraId="53E65E85" w14:textId="77777777" w:rsidR="00EE7BB8" w:rsidRDefault="00676210" w:rsidP="00676210">
      <w:pPr>
        <w:spacing w:after="160" w:line="259" w:lineRule="auto"/>
        <w:jc w:val="left"/>
        <w:rPr>
          <w:sz w:val="24"/>
          <w:szCs w:val="24"/>
        </w:rPr>
      </w:pPr>
      <w:r w:rsidRPr="00676210">
        <w:rPr>
          <w:sz w:val="24"/>
          <w:szCs w:val="24"/>
        </w:rPr>
        <w:t xml:space="preserve">Quest'area funzionale governa la visibilità sull'inventario, tracciando sia i movimenti fisici (entrate, uscite, trasferimenti interni, rettifiche) sia le giacenze puntuali (fotografie dello stock). </w:t>
      </w:r>
    </w:p>
    <w:p w14:paraId="68F9E5D0" w14:textId="77777777" w:rsidR="00EE7BB8" w:rsidRDefault="00676210" w:rsidP="00676210">
      <w:pPr>
        <w:spacing w:after="160" w:line="259" w:lineRule="auto"/>
        <w:jc w:val="left"/>
        <w:rPr>
          <w:sz w:val="24"/>
          <w:szCs w:val="24"/>
        </w:rPr>
      </w:pPr>
      <w:r w:rsidRPr="00676210">
        <w:rPr>
          <w:sz w:val="24"/>
          <w:szCs w:val="24"/>
        </w:rPr>
        <w:t xml:space="preserve">L'obiettivo è fornire al business metriche fondamentali come la giacenza media, il valore dell'inventario, gli indici di rotazione degli articoli e la copertura (mesi di autonomia). </w:t>
      </w:r>
    </w:p>
    <w:p w14:paraId="67202800" w14:textId="47C4EE61" w:rsidR="00676210" w:rsidRPr="00676210" w:rsidRDefault="00676210" w:rsidP="00676210">
      <w:pPr>
        <w:spacing w:after="160" w:line="259" w:lineRule="auto"/>
        <w:jc w:val="left"/>
        <w:rPr>
          <w:sz w:val="24"/>
          <w:szCs w:val="24"/>
        </w:rPr>
      </w:pPr>
      <w:r w:rsidRPr="00676210">
        <w:rPr>
          <w:sz w:val="24"/>
          <w:szCs w:val="24"/>
        </w:rPr>
        <w:t>La sfida tecnica principale è la gestione efficiente delle fotografie giornaliere, che generano volumi di dati massivi anche quando l'inventario non subisce variazioni.</w:t>
      </w:r>
    </w:p>
    <w:p w14:paraId="0CDE3416" w14:textId="053ED536" w:rsidR="00F87A3B" w:rsidRPr="00676210" w:rsidRDefault="00F87A3B" w:rsidP="00F87A3B">
      <w:pPr>
        <w:spacing w:after="160" w:line="259" w:lineRule="auto"/>
        <w:jc w:val="left"/>
        <w:rPr>
          <w:sz w:val="24"/>
          <w:szCs w:val="24"/>
        </w:rPr>
      </w:pPr>
      <w:r w:rsidRPr="00676210">
        <w:rPr>
          <w:sz w:val="24"/>
          <w:szCs w:val="24"/>
        </w:rPr>
        <w:t xml:space="preserve">Questa è l'area in cui il passaggio da Oracle a </w:t>
      </w:r>
      <w:proofErr w:type="spellStart"/>
      <w:r w:rsidRPr="00676210">
        <w:rPr>
          <w:sz w:val="24"/>
          <w:szCs w:val="24"/>
        </w:rPr>
        <w:t>Databricks</w:t>
      </w:r>
      <w:proofErr w:type="spellEnd"/>
      <w:r w:rsidRPr="00676210">
        <w:rPr>
          <w:sz w:val="24"/>
          <w:szCs w:val="24"/>
        </w:rPr>
        <w:t xml:space="preserve"> porta i benefici di performance più visibili. </w:t>
      </w:r>
      <w:r>
        <w:rPr>
          <w:sz w:val="24"/>
          <w:szCs w:val="24"/>
        </w:rPr>
        <w:t>E</w:t>
      </w:r>
      <w:r w:rsidRPr="00676210">
        <w:rPr>
          <w:sz w:val="24"/>
          <w:szCs w:val="24"/>
        </w:rPr>
        <w:t xml:space="preserve">laborare le "fotografie giornaliere" dello stock su un database relazionale costringeva a fare loop infiniti (FOR day 1 to 30) e usare la pesante EXCHANGE PARTITION. Ora, con il caricamento </w:t>
      </w:r>
      <w:proofErr w:type="spellStart"/>
      <w:r w:rsidRPr="00676210">
        <w:rPr>
          <w:sz w:val="24"/>
          <w:szCs w:val="24"/>
        </w:rPr>
        <w:t>vettorializzato</w:t>
      </w:r>
      <w:proofErr w:type="spellEnd"/>
      <w:r w:rsidRPr="00676210">
        <w:rPr>
          <w:sz w:val="24"/>
          <w:szCs w:val="24"/>
        </w:rPr>
        <w:t xml:space="preserve"> e il </w:t>
      </w:r>
      <w:proofErr w:type="spellStart"/>
      <w:r w:rsidRPr="00676210">
        <w:rPr>
          <w:sz w:val="24"/>
          <w:szCs w:val="24"/>
        </w:rPr>
        <w:t>replaceWhere</w:t>
      </w:r>
      <w:proofErr w:type="spellEnd"/>
      <w:r w:rsidRPr="00676210">
        <w:rPr>
          <w:sz w:val="24"/>
          <w:szCs w:val="24"/>
        </w:rPr>
        <w:t>, quello che prima impiegava ore si risolverà in pochi minuti.</w:t>
      </w:r>
    </w:p>
    <w:p w14:paraId="57AB886D" w14:textId="77777777" w:rsidR="00676210" w:rsidRPr="00676210" w:rsidRDefault="00676210" w:rsidP="00676210">
      <w:pPr>
        <w:spacing w:after="160" w:line="259" w:lineRule="auto"/>
        <w:jc w:val="left"/>
        <w:rPr>
          <w:sz w:val="24"/>
          <w:szCs w:val="24"/>
        </w:rPr>
      </w:pPr>
    </w:p>
    <w:p w14:paraId="6A9DA42C" w14:textId="1865ADFF" w:rsidR="00676210" w:rsidRPr="00975BEA" w:rsidRDefault="00676210" w:rsidP="00975BEA">
      <w:pPr>
        <w:pStyle w:val="Titolo3"/>
        <w:jc w:val="left"/>
        <w:rPr>
          <w:rFonts w:asciiTheme="majorHAnsi" w:hAnsiTheme="majorHAnsi" w:cstheme="majorHAnsi"/>
          <w:sz w:val="24"/>
          <w:szCs w:val="24"/>
        </w:rPr>
      </w:pPr>
      <w:bookmarkStart w:id="51" w:name="_Toc224224576"/>
      <w:r w:rsidRPr="00975BEA">
        <w:rPr>
          <w:rFonts w:asciiTheme="majorHAnsi" w:hAnsiTheme="majorHAnsi" w:cstheme="majorHAnsi"/>
          <w:sz w:val="24"/>
          <w:szCs w:val="24"/>
        </w:rPr>
        <w:t>Sorgenti Dati (AS-IS)</w:t>
      </w:r>
      <w:bookmarkEnd w:id="51"/>
    </w:p>
    <w:p w14:paraId="4BB07539" w14:textId="780AE667" w:rsidR="00676210" w:rsidRPr="00676210" w:rsidRDefault="00676210" w:rsidP="00676210">
      <w:pPr>
        <w:spacing w:after="160" w:line="259" w:lineRule="auto"/>
        <w:jc w:val="left"/>
        <w:rPr>
          <w:sz w:val="24"/>
          <w:szCs w:val="24"/>
        </w:rPr>
      </w:pPr>
      <w:r w:rsidRPr="00676210">
        <w:rPr>
          <w:sz w:val="24"/>
          <w:szCs w:val="24"/>
        </w:rPr>
        <w:t>I dati provengono dai sistemi di gestione di magazzino (WMS) e dall'ERP, tipicamente strutturati su Oracle in due macro-famiglie:</w:t>
      </w:r>
    </w:p>
    <w:p w14:paraId="1FBA05DE" w14:textId="450F5669" w:rsidR="00676210" w:rsidRPr="00676210" w:rsidRDefault="00676210" w:rsidP="00676210">
      <w:pPr>
        <w:spacing w:after="160" w:line="259" w:lineRule="auto"/>
        <w:jc w:val="left"/>
        <w:rPr>
          <w:sz w:val="24"/>
          <w:szCs w:val="24"/>
        </w:rPr>
      </w:pPr>
      <w:r w:rsidRPr="00676210">
        <w:rPr>
          <w:sz w:val="24"/>
          <w:szCs w:val="24"/>
        </w:rPr>
        <w:t>MOVIMENTI_MAGAZZINO: Tabella transazionale (event-</w:t>
      </w:r>
      <w:proofErr w:type="spellStart"/>
      <w:r w:rsidRPr="00676210">
        <w:rPr>
          <w:sz w:val="24"/>
          <w:szCs w:val="24"/>
        </w:rPr>
        <w:t>driven</w:t>
      </w:r>
      <w:proofErr w:type="spellEnd"/>
      <w:r w:rsidRPr="00676210">
        <w:rPr>
          <w:sz w:val="24"/>
          <w:szCs w:val="24"/>
        </w:rPr>
        <w:t>) che registra ogni singola variazione di stock (segno + per i carichi, segno - per gli scarichi).</w:t>
      </w:r>
    </w:p>
    <w:p w14:paraId="3E7FD5CA" w14:textId="77777777" w:rsidR="00676210" w:rsidRPr="00676210" w:rsidRDefault="00676210" w:rsidP="00676210">
      <w:pPr>
        <w:spacing w:after="160" w:line="259" w:lineRule="auto"/>
        <w:jc w:val="left"/>
        <w:rPr>
          <w:sz w:val="24"/>
          <w:szCs w:val="24"/>
        </w:rPr>
      </w:pPr>
      <w:r w:rsidRPr="00676210">
        <w:rPr>
          <w:sz w:val="24"/>
          <w:szCs w:val="24"/>
        </w:rPr>
        <w:t>FOTOGRAFIA_GIACENZE: Tabella (o vista materializzata) che scatta una "foto" quotidiana della giacenza totale per ogni combinazione Articolo/Sito/Stato (es. Disponibile, Bloccato Qualità).</w:t>
      </w:r>
    </w:p>
    <w:p w14:paraId="49396C71" w14:textId="77777777" w:rsidR="00676210" w:rsidRPr="00676210" w:rsidRDefault="00676210" w:rsidP="00676210">
      <w:pPr>
        <w:spacing w:after="160" w:line="259" w:lineRule="auto"/>
        <w:jc w:val="left"/>
        <w:rPr>
          <w:sz w:val="24"/>
          <w:szCs w:val="24"/>
        </w:rPr>
      </w:pPr>
    </w:p>
    <w:p w14:paraId="3B01FE86" w14:textId="7C52C095" w:rsidR="00676210" w:rsidRPr="00975BEA" w:rsidRDefault="00676210" w:rsidP="00975BEA">
      <w:pPr>
        <w:pStyle w:val="Titolo3"/>
        <w:jc w:val="left"/>
        <w:rPr>
          <w:rFonts w:asciiTheme="majorHAnsi" w:hAnsiTheme="majorHAnsi" w:cstheme="majorHAnsi"/>
          <w:sz w:val="24"/>
          <w:szCs w:val="24"/>
        </w:rPr>
      </w:pPr>
      <w:bookmarkStart w:id="52" w:name="_Toc224224577"/>
      <w:r w:rsidRPr="00975BEA">
        <w:rPr>
          <w:rFonts w:asciiTheme="majorHAnsi" w:hAnsiTheme="majorHAnsi" w:cstheme="majorHAnsi"/>
          <w:sz w:val="24"/>
          <w:szCs w:val="24"/>
        </w:rPr>
        <w:t xml:space="preserve">Livello </w:t>
      </w:r>
      <w:proofErr w:type="spellStart"/>
      <w:r w:rsidRPr="00975BEA">
        <w:rPr>
          <w:rFonts w:asciiTheme="majorHAnsi" w:hAnsiTheme="majorHAnsi" w:cstheme="majorHAnsi"/>
          <w:sz w:val="24"/>
          <w:szCs w:val="24"/>
        </w:rPr>
        <w:t>Bronze</w:t>
      </w:r>
      <w:proofErr w:type="spellEnd"/>
      <w:r w:rsidRPr="00975BEA">
        <w:rPr>
          <w:rFonts w:asciiTheme="majorHAnsi" w:hAnsiTheme="majorHAnsi" w:cstheme="majorHAnsi"/>
          <w:sz w:val="24"/>
          <w:szCs w:val="24"/>
        </w:rPr>
        <w:t xml:space="preserve"> (</w:t>
      </w:r>
      <w:proofErr w:type="spellStart"/>
      <w:r w:rsidRPr="00975BEA">
        <w:rPr>
          <w:rFonts w:asciiTheme="majorHAnsi" w:hAnsiTheme="majorHAnsi" w:cstheme="majorHAnsi"/>
          <w:sz w:val="24"/>
          <w:szCs w:val="24"/>
        </w:rPr>
        <w:t>Ingestion</w:t>
      </w:r>
      <w:proofErr w:type="spellEnd"/>
      <w:r w:rsidRPr="00975BEA">
        <w:rPr>
          <w:rFonts w:asciiTheme="majorHAnsi" w:hAnsiTheme="majorHAnsi" w:cstheme="majorHAnsi"/>
          <w:sz w:val="24"/>
          <w:szCs w:val="24"/>
        </w:rPr>
        <w:t>)</w:t>
      </w:r>
      <w:bookmarkEnd w:id="52"/>
    </w:p>
    <w:p w14:paraId="24C18F2F" w14:textId="23E90587" w:rsidR="00676210" w:rsidRPr="00676210" w:rsidRDefault="00676210" w:rsidP="00676210">
      <w:pPr>
        <w:spacing w:after="160" w:line="259" w:lineRule="auto"/>
        <w:jc w:val="left"/>
        <w:rPr>
          <w:sz w:val="24"/>
          <w:szCs w:val="24"/>
        </w:rPr>
      </w:pPr>
      <w:r w:rsidRPr="00676210">
        <w:rPr>
          <w:sz w:val="24"/>
          <w:szCs w:val="24"/>
        </w:rPr>
        <w:t>L'</w:t>
      </w:r>
      <w:proofErr w:type="spellStart"/>
      <w:r w:rsidRPr="00676210">
        <w:rPr>
          <w:sz w:val="24"/>
          <w:szCs w:val="24"/>
        </w:rPr>
        <w:t>ingestion</w:t>
      </w:r>
      <w:proofErr w:type="spellEnd"/>
      <w:r w:rsidRPr="00676210">
        <w:rPr>
          <w:sz w:val="24"/>
          <w:szCs w:val="24"/>
        </w:rPr>
        <w:t xml:space="preserve"> deve gestire due pattern differenti a seconda della sorgente:</w:t>
      </w:r>
    </w:p>
    <w:p w14:paraId="309ED2D2" w14:textId="77777777" w:rsidR="00676210" w:rsidRPr="00676210" w:rsidRDefault="00676210" w:rsidP="00676210">
      <w:pPr>
        <w:spacing w:after="160" w:line="259" w:lineRule="auto"/>
        <w:jc w:val="left"/>
        <w:rPr>
          <w:sz w:val="24"/>
          <w:szCs w:val="24"/>
        </w:rPr>
      </w:pPr>
      <w:r w:rsidRPr="00676210">
        <w:rPr>
          <w:sz w:val="24"/>
          <w:szCs w:val="24"/>
        </w:rPr>
        <w:t xml:space="preserve">Movimenti (Delta Load): Estrazione incrementale basata su data di registrazione. I file Parquet atterrano nel Volume </w:t>
      </w:r>
      <w:proofErr w:type="spellStart"/>
      <w:r w:rsidRPr="00676210">
        <w:rPr>
          <w:sz w:val="24"/>
          <w:szCs w:val="24"/>
        </w:rPr>
        <w:t>prd_</w:t>
      </w:r>
      <w:proofErr w:type="gramStart"/>
      <w:r w:rsidRPr="00676210">
        <w:rPr>
          <w:sz w:val="24"/>
          <w:szCs w:val="24"/>
        </w:rPr>
        <w:t>logistica.bronze</w:t>
      </w:r>
      <w:proofErr w:type="gramEnd"/>
      <w:r w:rsidRPr="00676210">
        <w:rPr>
          <w:sz w:val="24"/>
          <w:szCs w:val="24"/>
        </w:rPr>
        <w:t>.landing_zone_movimenti</w:t>
      </w:r>
      <w:proofErr w:type="spellEnd"/>
      <w:r w:rsidRPr="00676210">
        <w:rPr>
          <w:sz w:val="24"/>
          <w:szCs w:val="24"/>
        </w:rPr>
        <w:t xml:space="preserve"> e vengono accodati nella tabella Delta </w:t>
      </w:r>
      <w:proofErr w:type="spellStart"/>
      <w:r w:rsidRPr="00676210">
        <w:rPr>
          <w:sz w:val="24"/>
          <w:szCs w:val="24"/>
        </w:rPr>
        <w:t>Bronze</w:t>
      </w:r>
      <w:proofErr w:type="spellEnd"/>
      <w:r w:rsidRPr="00676210">
        <w:rPr>
          <w:sz w:val="24"/>
          <w:szCs w:val="24"/>
        </w:rPr>
        <w:t>.</w:t>
      </w:r>
    </w:p>
    <w:p w14:paraId="26D5B50A" w14:textId="77777777" w:rsidR="00676210" w:rsidRPr="00676210" w:rsidRDefault="00676210" w:rsidP="00676210">
      <w:pPr>
        <w:spacing w:after="160" w:line="259" w:lineRule="auto"/>
        <w:jc w:val="left"/>
        <w:rPr>
          <w:sz w:val="24"/>
          <w:szCs w:val="24"/>
        </w:rPr>
      </w:pPr>
      <w:r w:rsidRPr="00676210">
        <w:rPr>
          <w:sz w:val="24"/>
          <w:szCs w:val="24"/>
        </w:rPr>
        <w:t>Fotografie Stock (Full/Snapshot Load): Ogni giorno viene estratta la fotografia completa del momento. I file vengono salvati in cartelle partizionate per data di estrazione (</w:t>
      </w:r>
      <w:proofErr w:type="spellStart"/>
      <w:r w:rsidRPr="00676210">
        <w:rPr>
          <w:sz w:val="24"/>
          <w:szCs w:val="24"/>
        </w:rPr>
        <w:t>IngestionDate</w:t>
      </w:r>
      <w:proofErr w:type="spellEnd"/>
      <w:r w:rsidRPr="00676210">
        <w:rPr>
          <w:sz w:val="24"/>
          <w:szCs w:val="24"/>
        </w:rPr>
        <w:t xml:space="preserve">=YYYY-MM-DD) e accodati in modalità </w:t>
      </w:r>
      <w:proofErr w:type="spellStart"/>
      <w:r w:rsidRPr="00676210">
        <w:rPr>
          <w:sz w:val="24"/>
          <w:szCs w:val="24"/>
        </w:rPr>
        <w:t>Append-Only</w:t>
      </w:r>
      <w:proofErr w:type="spellEnd"/>
      <w:r w:rsidRPr="00676210">
        <w:rPr>
          <w:sz w:val="24"/>
          <w:szCs w:val="24"/>
        </w:rPr>
        <w:t xml:space="preserve"> nella tabella </w:t>
      </w:r>
      <w:proofErr w:type="spellStart"/>
      <w:r w:rsidRPr="00676210">
        <w:rPr>
          <w:sz w:val="24"/>
          <w:szCs w:val="24"/>
        </w:rPr>
        <w:t>prd_</w:t>
      </w:r>
      <w:proofErr w:type="gramStart"/>
      <w:r w:rsidRPr="00676210">
        <w:rPr>
          <w:sz w:val="24"/>
          <w:szCs w:val="24"/>
        </w:rPr>
        <w:t>logistica.bronze</w:t>
      </w:r>
      <w:proofErr w:type="gramEnd"/>
      <w:r w:rsidRPr="00676210">
        <w:rPr>
          <w:sz w:val="24"/>
          <w:szCs w:val="24"/>
        </w:rPr>
        <w:t>.stock_snapshots</w:t>
      </w:r>
      <w:proofErr w:type="spellEnd"/>
      <w:r w:rsidRPr="00676210">
        <w:rPr>
          <w:sz w:val="24"/>
          <w:szCs w:val="24"/>
        </w:rPr>
        <w:t>.</w:t>
      </w:r>
    </w:p>
    <w:p w14:paraId="6F8EF561" w14:textId="77777777" w:rsidR="00676210" w:rsidRPr="00676210" w:rsidRDefault="00676210" w:rsidP="00676210">
      <w:pPr>
        <w:spacing w:after="160" w:line="259" w:lineRule="auto"/>
        <w:jc w:val="left"/>
        <w:rPr>
          <w:sz w:val="24"/>
          <w:szCs w:val="24"/>
        </w:rPr>
      </w:pPr>
    </w:p>
    <w:p w14:paraId="5A6885A5" w14:textId="4F864E26" w:rsidR="00676210" w:rsidRPr="00975BEA" w:rsidRDefault="00676210" w:rsidP="00975BEA">
      <w:pPr>
        <w:pStyle w:val="Titolo3"/>
        <w:jc w:val="left"/>
        <w:rPr>
          <w:rFonts w:asciiTheme="majorHAnsi" w:hAnsiTheme="majorHAnsi" w:cstheme="majorHAnsi"/>
          <w:sz w:val="24"/>
          <w:szCs w:val="24"/>
        </w:rPr>
      </w:pPr>
      <w:bookmarkStart w:id="53" w:name="_Toc224224578"/>
      <w:r w:rsidRPr="00975BEA">
        <w:rPr>
          <w:rFonts w:asciiTheme="majorHAnsi" w:hAnsiTheme="majorHAnsi" w:cstheme="majorHAnsi"/>
          <w:sz w:val="24"/>
          <w:szCs w:val="24"/>
        </w:rPr>
        <w:t>Livello Silver (</w:t>
      </w:r>
      <w:proofErr w:type="spellStart"/>
      <w:r w:rsidRPr="00975BEA">
        <w:rPr>
          <w:rFonts w:asciiTheme="majorHAnsi" w:hAnsiTheme="majorHAnsi" w:cstheme="majorHAnsi"/>
          <w:sz w:val="24"/>
          <w:szCs w:val="24"/>
        </w:rPr>
        <w:t>Cleansing</w:t>
      </w:r>
      <w:proofErr w:type="spellEnd"/>
      <w:r w:rsidRPr="00975BEA">
        <w:rPr>
          <w:rFonts w:asciiTheme="majorHAnsi" w:hAnsiTheme="majorHAnsi" w:cstheme="majorHAnsi"/>
          <w:sz w:val="24"/>
          <w:szCs w:val="24"/>
        </w:rPr>
        <w:t xml:space="preserve"> &amp; Integration)</w:t>
      </w:r>
      <w:bookmarkEnd w:id="53"/>
    </w:p>
    <w:p w14:paraId="6DD61376" w14:textId="54F897AA" w:rsidR="00676210" w:rsidRPr="00676210" w:rsidRDefault="00676210" w:rsidP="00676210">
      <w:pPr>
        <w:spacing w:after="160" w:line="259" w:lineRule="auto"/>
        <w:jc w:val="left"/>
        <w:rPr>
          <w:sz w:val="24"/>
          <w:szCs w:val="24"/>
        </w:rPr>
      </w:pPr>
      <w:r w:rsidRPr="00676210">
        <w:rPr>
          <w:sz w:val="24"/>
          <w:szCs w:val="24"/>
        </w:rPr>
        <w:t>In questa fase si normalizzano le logiche di magazzino e si garantisce l'integrità del dato prima della storicizzazione.</w:t>
      </w:r>
    </w:p>
    <w:p w14:paraId="48B594DF" w14:textId="77777777" w:rsidR="00676210" w:rsidRPr="00676210" w:rsidRDefault="00676210" w:rsidP="00676210">
      <w:pPr>
        <w:spacing w:after="160" w:line="259" w:lineRule="auto"/>
        <w:jc w:val="left"/>
        <w:rPr>
          <w:sz w:val="24"/>
          <w:szCs w:val="24"/>
        </w:rPr>
      </w:pPr>
      <w:r w:rsidRPr="00676210">
        <w:rPr>
          <w:sz w:val="24"/>
          <w:szCs w:val="24"/>
        </w:rPr>
        <w:t>Lettura e Pulizia: Utilizzo di Auto Loader per i movimenti e lettura batch per la fotografia giornaliera. Standardizzazione delle causali di movimentazione (es. unificazione dei codici di scarto o rettifica).</w:t>
      </w:r>
    </w:p>
    <w:p w14:paraId="693CECA0" w14:textId="77777777" w:rsidR="00676210" w:rsidRPr="00676210" w:rsidRDefault="00676210" w:rsidP="00676210">
      <w:pPr>
        <w:spacing w:after="160" w:line="259" w:lineRule="auto"/>
        <w:jc w:val="left"/>
        <w:rPr>
          <w:sz w:val="24"/>
          <w:szCs w:val="24"/>
        </w:rPr>
      </w:pPr>
      <w:r w:rsidRPr="00676210">
        <w:rPr>
          <w:sz w:val="24"/>
          <w:szCs w:val="24"/>
        </w:rPr>
        <w:t>Gestione Anomalie (Dummy Records): Applicazione rigorosa delle chiavi surrogate. Se un movimento o una riga di stock fa riferimento a un articolo non ancora presente nell'anagrafica Corporate, la riga non viene scartata ma assegnata alla Surrogate Key dell'Articolo Sconosciuto (ID = -1), garantendo che il valore totale del magazzino sia sempre corretto al centesimo.</w:t>
      </w:r>
    </w:p>
    <w:p w14:paraId="2079AB70" w14:textId="77777777" w:rsidR="00676210" w:rsidRPr="00676210" w:rsidRDefault="00676210" w:rsidP="00676210">
      <w:pPr>
        <w:spacing w:after="160" w:line="259" w:lineRule="auto"/>
        <w:jc w:val="left"/>
        <w:rPr>
          <w:sz w:val="24"/>
          <w:szCs w:val="24"/>
        </w:rPr>
      </w:pPr>
      <w:r w:rsidRPr="00676210">
        <w:rPr>
          <w:sz w:val="24"/>
          <w:szCs w:val="24"/>
        </w:rPr>
        <w:t>Logica di Scrittura: * Per i movimenti: MERGE INTO per evitare duplicazioni in caso di riavvio del job.</w:t>
      </w:r>
    </w:p>
    <w:p w14:paraId="3C8A30D8" w14:textId="77777777" w:rsidR="00676210" w:rsidRPr="00676210" w:rsidRDefault="00676210" w:rsidP="00676210">
      <w:pPr>
        <w:spacing w:after="160" w:line="259" w:lineRule="auto"/>
        <w:jc w:val="left"/>
        <w:rPr>
          <w:sz w:val="24"/>
          <w:szCs w:val="24"/>
        </w:rPr>
      </w:pPr>
      <w:r w:rsidRPr="00676210">
        <w:rPr>
          <w:sz w:val="24"/>
          <w:szCs w:val="24"/>
        </w:rPr>
        <w:t xml:space="preserve">Per lo stock: Inserimento della fotografia giornaliera pulita nella tabella </w:t>
      </w:r>
      <w:proofErr w:type="spellStart"/>
      <w:r w:rsidRPr="00676210">
        <w:rPr>
          <w:sz w:val="24"/>
          <w:szCs w:val="24"/>
        </w:rPr>
        <w:t>prd_</w:t>
      </w:r>
      <w:proofErr w:type="gramStart"/>
      <w:r w:rsidRPr="00676210">
        <w:rPr>
          <w:sz w:val="24"/>
          <w:szCs w:val="24"/>
        </w:rPr>
        <w:t>logistica.silver</w:t>
      </w:r>
      <w:proofErr w:type="gramEnd"/>
      <w:r w:rsidRPr="00676210">
        <w:rPr>
          <w:sz w:val="24"/>
          <w:szCs w:val="24"/>
        </w:rPr>
        <w:t>.giacenze_giornaliere</w:t>
      </w:r>
      <w:proofErr w:type="spellEnd"/>
      <w:r w:rsidRPr="00676210">
        <w:rPr>
          <w:sz w:val="24"/>
          <w:szCs w:val="24"/>
        </w:rPr>
        <w:t>.</w:t>
      </w:r>
    </w:p>
    <w:p w14:paraId="1C80AB02" w14:textId="77777777" w:rsidR="00676210" w:rsidRPr="00676210" w:rsidRDefault="00676210" w:rsidP="00676210">
      <w:pPr>
        <w:spacing w:after="160" w:line="259" w:lineRule="auto"/>
        <w:jc w:val="left"/>
        <w:rPr>
          <w:sz w:val="24"/>
          <w:szCs w:val="24"/>
        </w:rPr>
      </w:pPr>
    </w:p>
    <w:p w14:paraId="0F2D2BB8" w14:textId="1468608E" w:rsidR="00676210" w:rsidRPr="00975BEA" w:rsidRDefault="00676210" w:rsidP="00975BEA">
      <w:pPr>
        <w:pStyle w:val="Titolo3"/>
        <w:jc w:val="left"/>
        <w:rPr>
          <w:rFonts w:asciiTheme="majorHAnsi" w:hAnsiTheme="majorHAnsi" w:cstheme="majorHAnsi"/>
          <w:sz w:val="24"/>
          <w:szCs w:val="24"/>
        </w:rPr>
      </w:pPr>
      <w:bookmarkStart w:id="54" w:name="_Toc224224579"/>
      <w:r w:rsidRPr="00975BEA">
        <w:rPr>
          <w:rFonts w:asciiTheme="majorHAnsi" w:hAnsiTheme="majorHAnsi" w:cstheme="majorHAnsi"/>
          <w:sz w:val="24"/>
          <w:szCs w:val="24"/>
        </w:rPr>
        <w:t xml:space="preserve">Livello Gold (Star Schema &amp; Business </w:t>
      </w:r>
      <w:proofErr w:type="spellStart"/>
      <w:r w:rsidRPr="00975BEA">
        <w:rPr>
          <w:rFonts w:asciiTheme="majorHAnsi" w:hAnsiTheme="majorHAnsi" w:cstheme="majorHAnsi"/>
          <w:sz w:val="24"/>
          <w:szCs w:val="24"/>
        </w:rPr>
        <w:t>Logic</w:t>
      </w:r>
      <w:proofErr w:type="spellEnd"/>
      <w:r w:rsidRPr="00975BEA">
        <w:rPr>
          <w:rFonts w:asciiTheme="majorHAnsi" w:hAnsiTheme="majorHAnsi" w:cstheme="majorHAnsi"/>
          <w:sz w:val="24"/>
          <w:szCs w:val="24"/>
        </w:rPr>
        <w:t>)</w:t>
      </w:r>
      <w:bookmarkEnd w:id="54"/>
    </w:p>
    <w:p w14:paraId="4C068471" w14:textId="7B8AF160" w:rsidR="00676210" w:rsidRPr="00676210" w:rsidRDefault="00676210" w:rsidP="00676210">
      <w:pPr>
        <w:spacing w:after="160" w:line="259" w:lineRule="auto"/>
        <w:jc w:val="left"/>
        <w:rPr>
          <w:sz w:val="24"/>
          <w:szCs w:val="24"/>
        </w:rPr>
      </w:pPr>
      <w:r w:rsidRPr="00676210">
        <w:rPr>
          <w:sz w:val="24"/>
          <w:szCs w:val="24"/>
        </w:rPr>
        <w:t xml:space="preserve">Il livello Gold modella i dati per rispondere istantaneamente alle query di </w:t>
      </w:r>
      <w:proofErr w:type="spellStart"/>
      <w:r w:rsidRPr="00676210">
        <w:rPr>
          <w:sz w:val="24"/>
          <w:szCs w:val="24"/>
        </w:rPr>
        <w:t>MicroStrategy</w:t>
      </w:r>
      <w:proofErr w:type="spellEnd"/>
      <w:r w:rsidRPr="00676210">
        <w:rPr>
          <w:sz w:val="24"/>
          <w:szCs w:val="24"/>
        </w:rPr>
        <w:t>, eliminando la necessità dei vecchi loop PL/SQL.</w:t>
      </w:r>
    </w:p>
    <w:p w14:paraId="5F2532C6" w14:textId="7AE5B080" w:rsidR="00676210" w:rsidRPr="00676210" w:rsidRDefault="00676210" w:rsidP="00676210">
      <w:pPr>
        <w:spacing w:after="160" w:line="259" w:lineRule="auto"/>
        <w:jc w:val="left"/>
        <w:rPr>
          <w:sz w:val="24"/>
          <w:szCs w:val="24"/>
        </w:rPr>
      </w:pPr>
      <w:r w:rsidRPr="00676210">
        <w:rPr>
          <w:sz w:val="24"/>
          <w:szCs w:val="24"/>
        </w:rPr>
        <w:lastRenderedPageBreak/>
        <w:t>Tabelle Dimensionali: Vengono referenziate le dimensioni condivise (</w:t>
      </w:r>
      <w:proofErr w:type="spellStart"/>
      <w:r w:rsidRPr="00676210">
        <w:rPr>
          <w:sz w:val="24"/>
          <w:szCs w:val="24"/>
        </w:rPr>
        <w:t>dim_articolo</w:t>
      </w:r>
      <w:proofErr w:type="spellEnd"/>
      <w:r w:rsidRPr="00676210">
        <w:rPr>
          <w:sz w:val="24"/>
          <w:szCs w:val="24"/>
        </w:rPr>
        <w:t xml:space="preserve">, </w:t>
      </w:r>
      <w:proofErr w:type="spellStart"/>
      <w:r w:rsidRPr="00676210">
        <w:rPr>
          <w:sz w:val="24"/>
          <w:szCs w:val="24"/>
        </w:rPr>
        <w:t>dim_sito</w:t>
      </w:r>
      <w:proofErr w:type="spellEnd"/>
      <w:r w:rsidRPr="00676210">
        <w:rPr>
          <w:sz w:val="24"/>
          <w:szCs w:val="24"/>
        </w:rPr>
        <w:t xml:space="preserve">, </w:t>
      </w:r>
      <w:proofErr w:type="spellStart"/>
      <w:r w:rsidRPr="00676210">
        <w:rPr>
          <w:sz w:val="24"/>
          <w:szCs w:val="24"/>
        </w:rPr>
        <w:t>dim_tempo</w:t>
      </w:r>
      <w:proofErr w:type="spellEnd"/>
      <w:r w:rsidRPr="00676210">
        <w:rPr>
          <w:sz w:val="24"/>
          <w:szCs w:val="24"/>
        </w:rPr>
        <w:t xml:space="preserve">) e create dimensioni specifiche come </w:t>
      </w:r>
      <w:proofErr w:type="spellStart"/>
      <w:r w:rsidRPr="00676210">
        <w:rPr>
          <w:sz w:val="24"/>
          <w:szCs w:val="24"/>
        </w:rPr>
        <w:t>dim_causale_movimento</w:t>
      </w:r>
      <w:proofErr w:type="spellEnd"/>
      <w:r w:rsidRPr="00676210">
        <w:rPr>
          <w:sz w:val="24"/>
          <w:szCs w:val="24"/>
        </w:rPr>
        <w:t>.</w:t>
      </w:r>
    </w:p>
    <w:p w14:paraId="4122AE1E" w14:textId="76351F57" w:rsidR="00676210" w:rsidRPr="00676210" w:rsidRDefault="00676210" w:rsidP="00676210">
      <w:pPr>
        <w:spacing w:after="160" w:line="259" w:lineRule="auto"/>
        <w:jc w:val="left"/>
        <w:rPr>
          <w:sz w:val="24"/>
          <w:szCs w:val="24"/>
        </w:rPr>
      </w:pPr>
      <w:proofErr w:type="spellStart"/>
      <w:r w:rsidRPr="00676210">
        <w:rPr>
          <w:sz w:val="24"/>
          <w:szCs w:val="24"/>
        </w:rPr>
        <w:t>Fact</w:t>
      </w:r>
      <w:proofErr w:type="spellEnd"/>
      <w:r w:rsidRPr="00676210">
        <w:rPr>
          <w:sz w:val="24"/>
          <w:szCs w:val="24"/>
        </w:rPr>
        <w:t xml:space="preserve"> </w:t>
      </w:r>
      <w:proofErr w:type="spellStart"/>
      <w:r w:rsidRPr="00676210">
        <w:rPr>
          <w:sz w:val="24"/>
          <w:szCs w:val="24"/>
        </w:rPr>
        <w:t>Tables</w:t>
      </w:r>
      <w:proofErr w:type="spellEnd"/>
      <w:r w:rsidRPr="00676210">
        <w:rPr>
          <w:sz w:val="24"/>
          <w:szCs w:val="24"/>
        </w:rPr>
        <w:t xml:space="preserve"> Principali:</w:t>
      </w:r>
    </w:p>
    <w:p w14:paraId="6E7ACE40" w14:textId="77777777" w:rsidR="00782812" w:rsidRDefault="00676210" w:rsidP="002D597E">
      <w:pPr>
        <w:pStyle w:val="Paragrafoelenco"/>
        <w:numPr>
          <w:ilvl w:val="0"/>
          <w:numId w:val="42"/>
        </w:numPr>
        <w:spacing w:after="160" w:line="259" w:lineRule="auto"/>
        <w:jc w:val="left"/>
        <w:rPr>
          <w:sz w:val="24"/>
          <w:szCs w:val="24"/>
        </w:rPr>
      </w:pPr>
      <w:proofErr w:type="spellStart"/>
      <w:r w:rsidRPr="00782812">
        <w:rPr>
          <w:sz w:val="24"/>
          <w:szCs w:val="24"/>
        </w:rPr>
        <w:t>prd_</w:t>
      </w:r>
      <w:proofErr w:type="gramStart"/>
      <w:r w:rsidRPr="00782812">
        <w:rPr>
          <w:sz w:val="24"/>
          <w:szCs w:val="24"/>
        </w:rPr>
        <w:t>logistica.gold</w:t>
      </w:r>
      <w:proofErr w:type="gramEnd"/>
      <w:r w:rsidRPr="00782812">
        <w:rPr>
          <w:sz w:val="24"/>
          <w:szCs w:val="24"/>
        </w:rPr>
        <w:t>.f_movimenti</w:t>
      </w:r>
      <w:proofErr w:type="spellEnd"/>
      <w:r w:rsidRPr="00782812">
        <w:rPr>
          <w:sz w:val="24"/>
          <w:szCs w:val="24"/>
        </w:rPr>
        <w:t xml:space="preserve">: Granularità al singolo movimento logistico. Utile per analizzare i flussi (Inbound vs </w:t>
      </w:r>
      <w:proofErr w:type="spellStart"/>
      <w:r w:rsidRPr="00782812">
        <w:rPr>
          <w:sz w:val="24"/>
          <w:szCs w:val="24"/>
        </w:rPr>
        <w:t>Outbound</w:t>
      </w:r>
      <w:proofErr w:type="spellEnd"/>
      <w:r w:rsidRPr="00782812">
        <w:rPr>
          <w:sz w:val="24"/>
          <w:szCs w:val="24"/>
        </w:rPr>
        <w:t>).</w:t>
      </w:r>
    </w:p>
    <w:p w14:paraId="30228331" w14:textId="6F1290D1" w:rsidR="00676210" w:rsidRPr="00782812" w:rsidRDefault="00676210" w:rsidP="002D597E">
      <w:pPr>
        <w:pStyle w:val="Paragrafoelenco"/>
        <w:numPr>
          <w:ilvl w:val="0"/>
          <w:numId w:val="42"/>
        </w:numPr>
        <w:spacing w:after="160" w:line="259" w:lineRule="auto"/>
        <w:jc w:val="left"/>
        <w:rPr>
          <w:sz w:val="24"/>
          <w:szCs w:val="24"/>
        </w:rPr>
      </w:pPr>
      <w:proofErr w:type="spellStart"/>
      <w:r w:rsidRPr="00782812">
        <w:rPr>
          <w:sz w:val="24"/>
          <w:szCs w:val="24"/>
        </w:rPr>
        <w:t>prd_</w:t>
      </w:r>
      <w:proofErr w:type="gramStart"/>
      <w:r w:rsidRPr="00782812">
        <w:rPr>
          <w:sz w:val="24"/>
          <w:szCs w:val="24"/>
        </w:rPr>
        <w:t>logistica.gold</w:t>
      </w:r>
      <w:proofErr w:type="gramEnd"/>
      <w:r w:rsidRPr="00782812">
        <w:rPr>
          <w:sz w:val="24"/>
          <w:szCs w:val="24"/>
        </w:rPr>
        <w:t>.f_stock_giornaliero</w:t>
      </w:r>
      <w:proofErr w:type="spellEnd"/>
      <w:r w:rsidRPr="00782812">
        <w:rPr>
          <w:sz w:val="24"/>
          <w:szCs w:val="24"/>
        </w:rPr>
        <w:t>: Granularità Articolo/Sito/Data. Contiene la quantità in giacenza e il relativo valore valorizzato.</w:t>
      </w:r>
    </w:p>
    <w:p w14:paraId="71F31FDF" w14:textId="6113B65B" w:rsidR="00676210" w:rsidRPr="00676210" w:rsidRDefault="00676210" w:rsidP="00676210">
      <w:pPr>
        <w:spacing w:after="160" w:line="259" w:lineRule="auto"/>
        <w:jc w:val="left"/>
        <w:rPr>
          <w:sz w:val="24"/>
          <w:szCs w:val="24"/>
        </w:rPr>
      </w:pPr>
      <w:r w:rsidRPr="00676210">
        <w:rPr>
          <w:sz w:val="24"/>
          <w:szCs w:val="24"/>
        </w:rPr>
        <w:t xml:space="preserve">Caricamento </w:t>
      </w:r>
      <w:proofErr w:type="spellStart"/>
      <w:r w:rsidRPr="00676210">
        <w:rPr>
          <w:sz w:val="24"/>
          <w:szCs w:val="24"/>
        </w:rPr>
        <w:t>Vettorializzato</w:t>
      </w:r>
      <w:proofErr w:type="spellEnd"/>
      <w:r w:rsidRPr="00676210">
        <w:rPr>
          <w:sz w:val="24"/>
          <w:szCs w:val="24"/>
        </w:rPr>
        <w:t xml:space="preserve"> (</w:t>
      </w:r>
      <w:proofErr w:type="spellStart"/>
      <w:r w:rsidRPr="00676210">
        <w:rPr>
          <w:sz w:val="24"/>
          <w:szCs w:val="24"/>
        </w:rPr>
        <w:t>replaceWhere</w:t>
      </w:r>
      <w:proofErr w:type="spellEnd"/>
      <w:r w:rsidRPr="00676210">
        <w:rPr>
          <w:sz w:val="24"/>
          <w:szCs w:val="24"/>
        </w:rPr>
        <w:t xml:space="preserve">): Viene abbandonato il paradigma del loop giornaliero con EXCHANGE PARTITION. Il caricamento della </w:t>
      </w:r>
      <w:proofErr w:type="spellStart"/>
      <w:r w:rsidRPr="00676210">
        <w:rPr>
          <w:sz w:val="24"/>
          <w:szCs w:val="24"/>
        </w:rPr>
        <w:t>f_stock_giornaliero</w:t>
      </w:r>
      <w:proofErr w:type="spellEnd"/>
      <w:r w:rsidRPr="00676210">
        <w:rPr>
          <w:sz w:val="24"/>
          <w:szCs w:val="24"/>
        </w:rPr>
        <w:t xml:space="preserve"> avverrà tramite una singola query Spark Set-</w:t>
      </w:r>
      <w:proofErr w:type="spellStart"/>
      <w:r w:rsidRPr="00676210">
        <w:rPr>
          <w:sz w:val="24"/>
          <w:szCs w:val="24"/>
        </w:rPr>
        <w:t>Based</w:t>
      </w:r>
      <w:proofErr w:type="spellEnd"/>
      <w:r w:rsidRPr="00676210">
        <w:rPr>
          <w:sz w:val="24"/>
          <w:szCs w:val="24"/>
        </w:rPr>
        <w:t xml:space="preserve"> che elabora tutti i giorni necessari e li sovrascrive atomicamente usando la clausola </w:t>
      </w:r>
      <w:proofErr w:type="spellStart"/>
      <w:r w:rsidRPr="00676210">
        <w:rPr>
          <w:sz w:val="24"/>
          <w:szCs w:val="24"/>
        </w:rPr>
        <w:t>replaceWhere</w:t>
      </w:r>
      <w:proofErr w:type="spellEnd"/>
      <w:r w:rsidRPr="00676210">
        <w:rPr>
          <w:sz w:val="24"/>
          <w:szCs w:val="24"/>
        </w:rPr>
        <w:t xml:space="preserve"> (es. </w:t>
      </w:r>
      <w:proofErr w:type="spellStart"/>
      <w:r w:rsidRPr="00676210">
        <w:rPr>
          <w:sz w:val="24"/>
          <w:szCs w:val="24"/>
        </w:rPr>
        <w:t>replaceWhere</w:t>
      </w:r>
      <w:proofErr w:type="spellEnd"/>
      <w:r w:rsidRPr="00676210">
        <w:rPr>
          <w:sz w:val="24"/>
          <w:szCs w:val="24"/>
        </w:rPr>
        <w:t xml:space="preserve"> = "</w:t>
      </w:r>
      <w:proofErr w:type="spellStart"/>
      <w:r w:rsidRPr="00676210">
        <w:rPr>
          <w:sz w:val="24"/>
          <w:szCs w:val="24"/>
        </w:rPr>
        <w:t>Data_Stock</w:t>
      </w:r>
      <w:proofErr w:type="spellEnd"/>
      <w:r w:rsidRPr="00676210">
        <w:rPr>
          <w:sz w:val="24"/>
          <w:szCs w:val="24"/>
        </w:rPr>
        <w:t xml:space="preserve"> &gt;= '2026-03-01'"). Questo garantisce un ricarico massivo di interi mesi in pochi minuti.</w:t>
      </w:r>
    </w:p>
    <w:p w14:paraId="683A9DBC" w14:textId="77777777" w:rsidR="00782812" w:rsidRDefault="00676210" w:rsidP="00676210">
      <w:pPr>
        <w:spacing w:after="160" w:line="259" w:lineRule="auto"/>
        <w:jc w:val="left"/>
        <w:rPr>
          <w:sz w:val="24"/>
          <w:szCs w:val="24"/>
        </w:rPr>
      </w:pPr>
      <w:r w:rsidRPr="00676210">
        <w:rPr>
          <w:sz w:val="24"/>
          <w:szCs w:val="24"/>
        </w:rPr>
        <w:t xml:space="preserve">Tabelle Aggregate: </w:t>
      </w:r>
    </w:p>
    <w:p w14:paraId="171A9963" w14:textId="6C62F05F" w:rsidR="00676210" w:rsidRPr="00782812" w:rsidRDefault="00676210" w:rsidP="002D597E">
      <w:pPr>
        <w:pStyle w:val="Paragrafoelenco"/>
        <w:numPr>
          <w:ilvl w:val="0"/>
          <w:numId w:val="42"/>
        </w:numPr>
        <w:spacing w:after="160" w:line="259" w:lineRule="auto"/>
        <w:jc w:val="left"/>
        <w:rPr>
          <w:sz w:val="24"/>
          <w:szCs w:val="24"/>
        </w:rPr>
      </w:pPr>
      <w:proofErr w:type="spellStart"/>
      <w:r w:rsidRPr="00782812">
        <w:rPr>
          <w:sz w:val="24"/>
          <w:szCs w:val="24"/>
        </w:rPr>
        <w:t>prd_</w:t>
      </w:r>
      <w:proofErr w:type="gramStart"/>
      <w:r w:rsidRPr="00782812">
        <w:rPr>
          <w:sz w:val="24"/>
          <w:szCs w:val="24"/>
        </w:rPr>
        <w:t>logistica.gold</w:t>
      </w:r>
      <w:proofErr w:type="gramEnd"/>
      <w:r w:rsidRPr="00782812">
        <w:rPr>
          <w:sz w:val="24"/>
          <w:szCs w:val="24"/>
        </w:rPr>
        <w:t>.a_stock_mensile</w:t>
      </w:r>
      <w:proofErr w:type="spellEnd"/>
      <w:r w:rsidRPr="00782812">
        <w:rPr>
          <w:sz w:val="24"/>
          <w:szCs w:val="24"/>
        </w:rPr>
        <w:t xml:space="preserve">: Aggregato calcolato a valle della </w:t>
      </w:r>
      <w:proofErr w:type="spellStart"/>
      <w:r w:rsidRPr="00782812">
        <w:rPr>
          <w:sz w:val="24"/>
          <w:szCs w:val="24"/>
        </w:rPr>
        <w:t>Fact</w:t>
      </w:r>
      <w:proofErr w:type="spellEnd"/>
      <w:r w:rsidRPr="00782812">
        <w:rPr>
          <w:sz w:val="24"/>
          <w:szCs w:val="24"/>
        </w:rPr>
        <w:t xml:space="preserve"> </w:t>
      </w:r>
      <w:proofErr w:type="spellStart"/>
      <w:r w:rsidRPr="00782812">
        <w:rPr>
          <w:sz w:val="24"/>
          <w:szCs w:val="24"/>
        </w:rPr>
        <w:t>Table</w:t>
      </w:r>
      <w:proofErr w:type="spellEnd"/>
      <w:r w:rsidRPr="00782812">
        <w:rPr>
          <w:sz w:val="24"/>
          <w:szCs w:val="24"/>
        </w:rPr>
        <w:t xml:space="preserve"> tramite INSERT OVERWRITE. Fondamentale per calcolare la Giacenza Media Mensile (media matematica dei saldi giornalieri del mese) in modo </w:t>
      </w:r>
      <w:proofErr w:type="spellStart"/>
      <w:r w:rsidRPr="00782812">
        <w:rPr>
          <w:sz w:val="24"/>
          <w:szCs w:val="24"/>
        </w:rPr>
        <w:t>pre</w:t>
      </w:r>
      <w:proofErr w:type="spellEnd"/>
      <w:r w:rsidRPr="00782812">
        <w:rPr>
          <w:sz w:val="24"/>
          <w:szCs w:val="24"/>
        </w:rPr>
        <w:t xml:space="preserve">-calcolato, evitando che </w:t>
      </w:r>
      <w:proofErr w:type="spellStart"/>
      <w:r w:rsidRPr="00782812">
        <w:rPr>
          <w:sz w:val="24"/>
          <w:szCs w:val="24"/>
        </w:rPr>
        <w:t>MicroStrategy</w:t>
      </w:r>
      <w:proofErr w:type="spellEnd"/>
      <w:r w:rsidRPr="00782812">
        <w:rPr>
          <w:sz w:val="24"/>
          <w:szCs w:val="24"/>
        </w:rPr>
        <w:t xml:space="preserve"> debba scansionare 30 giorni di dati di dettaglio per ogni richiesta.</w:t>
      </w:r>
    </w:p>
    <w:p w14:paraId="727B29AD" w14:textId="77777777" w:rsidR="00676210" w:rsidRPr="00676210" w:rsidRDefault="00676210" w:rsidP="00676210">
      <w:pPr>
        <w:spacing w:after="160" w:line="259" w:lineRule="auto"/>
        <w:jc w:val="left"/>
        <w:rPr>
          <w:sz w:val="24"/>
          <w:szCs w:val="24"/>
        </w:rPr>
      </w:pPr>
    </w:p>
    <w:p w14:paraId="79FAD352" w14:textId="0B6B822E" w:rsidR="00676210" w:rsidRPr="00975BEA" w:rsidRDefault="00676210" w:rsidP="00975BEA">
      <w:pPr>
        <w:pStyle w:val="Titolo3"/>
        <w:jc w:val="left"/>
        <w:rPr>
          <w:rFonts w:asciiTheme="majorHAnsi" w:hAnsiTheme="majorHAnsi" w:cstheme="majorHAnsi"/>
          <w:sz w:val="24"/>
          <w:szCs w:val="24"/>
        </w:rPr>
      </w:pPr>
      <w:bookmarkStart w:id="55" w:name="_Toc224224580"/>
      <w:r w:rsidRPr="00975BEA">
        <w:rPr>
          <w:rFonts w:asciiTheme="majorHAnsi" w:hAnsiTheme="majorHAnsi" w:cstheme="majorHAnsi"/>
          <w:sz w:val="24"/>
          <w:szCs w:val="24"/>
        </w:rPr>
        <w:t>Schedulazione e Dipendenze</w:t>
      </w:r>
      <w:bookmarkEnd w:id="55"/>
    </w:p>
    <w:p w14:paraId="14371A4D" w14:textId="2F309737" w:rsidR="00676210" w:rsidRPr="00676210" w:rsidRDefault="00676210" w:rsidP="00676210">
      <w:pPr>
        <w:spacing w:after="160" w:line="259" w:lineRule="auto"/>
        <w:jc w:val="left"/>
        <w:rPr>
          <w:sz w:val="24"/>
          <w:szCs w:val="24"/>
        </w:rPr>
      </w:pPr>
      <w:r w:rsidRPr="00676210">
        <w:rPr>
          <w:sz w:val="24"/>
          <w:szCs w:val="24"/>
        </w:rPr>
        <w:t>Dipendenze (Upstream): Il processo dipende rigidamente dal completamento con successo del Nodo 0 (Anagrafiche Trasversali).</w:t>
      </w:r>
    </w:p>
    <w:p w14:paraId="68B383C0" w14:textId="20F8B12D" w:rsidR="00734E05" w:rsidRDefault="00676210" w:rsidP="00676210">
      <w:pPr>
        <w:spacing w:after="160" w:line="259" w:lineRule="auto"/>
        <w:jc w:val="left"/>
        <w:rPr>
          <w:sz w:val="24"/>
          <w:szCs w:val="24"/>
        </w:rPr>
      </w:pPr>
      <w:r w:rsidRPr="00676210">
        <w:rPr>
          <w:sz w:val="24"/>
          <w:szCs w:val="24"/>
        </w:rPr>
        <w:t xml:space="preserve">Esecuzione Parallela: Può girare in parallelo ai flussi di Preparazione Spedizioni e Trasporti, sfruttando la scalabilità orizzontale dei cluster </w:t>
      </w:r>
      <w:proofErr w:type="spellStart"/>
      <w:r w:rsidRPr="00676210">
        <w:rPr>
          <w:sz w:val="24"/>
          <w:szCs w:val="24"/>
        </w:rPr>
        <w:t>Databricks</w:t>
      </w:r>
      <w:proofErr w:type="spellEnd"/>
      <w:r w:rsidRPr="00676210">
        <w:rPr>
          <w:sz w:val="24"/>
          <w:szCs w:val="24"/>
        </w:rPr>
        <w:t xml:space="preserve"> e riducendo il tempo totale della batch window notturna.</w:t>
      </w:r>
    </w:p>
    <w:p w14:paraId="6F143433" w14:textId="77777777" w:rsidR="00C8315F" w:rsidRDefault="00C8315F" w:rsidP="00C8583C">
      <w:pPr>
        <w:spacing w:after="160" w:line="259" w:lineRule="auto"/>
        <w:jc w:val="left"/>
        <w:rPr>
          <w:sz w:val="24"/>
          <w:szCs w:val="24"/>
        </w:rPr>
      </w:pPr>
    </w:p>
    <w:p w14:paraId="11DFFE66" w14:textId="77777777" w:rsidR="00837A2B" w:rsidRDefault="00837A2B" w:rsidP="00C8583C">
      <w:pPr>
        <w:spacing w:after="160" w:line="259" w:lineRule="auto"/>
        <w:jc w:val="left"/>
        <w:rPr>
          <w:sz w:val="24"/>
          <w:szCs w:val="24"/>
        </w:rPr>
      </w:pPr>
    </w:p>
    <w:p w14:paraId="01EF3B09" w14:textId="592F4BAC" w:rsidR="00B94898" w:rsidRPr="00B94898" w:rsidRDefault="00B94898" w:rsidP="00B94898">
      <w:pPr>
        <w:pStyle w:val="Titolo2"/>
        <w:spacing w:line="360" w:lineRule="auto"/>
        <w:jc w:val="left"/>
        <w:rPr>
          <w:rFonts w:asciiTheme="majorHAnsi" w:hAnsiTheme="majorHAnsi" w:cstheme="majorHAnsi"/>
          <w:b w:val="0"/>
          <w:bCs/>
          <w:sz w:val="24"/>
          <w:szCs w:val="24"/>
        </w:rPr>
      </w:pPr>
      <w:bookmarkStart w:id="56" w:name="_Toc224224581"/>
      <w:r w:rsidRPr="00B94898">
        <w:rPr>
          <w:rFonts w:asciiTheme="majorHAnsi" w:hAnsiTheme="majorHAnsi" w:cstheme="majorHAnsi"/>
          <w:b w:val="0"/>
          <w:bCs/>
          <w:sz w:val="24"/>
          <w:szCs w:val="24"/>
        </w:rPr>
        <w:t>Ricezione e Carichi (Inbound)</w:t>
      </w:r>
      <w:bookmarkEnd w:id="56"/>
    </w:p>
    <w:p w14:paraId="51B86D0F" w14:textId="0676DD4E" w:rsidR="00B94898" w:rsidRPr="00837A2B" w:rsidRDefault="00B94898" w:rsidP="00837A2B">
      <w:pPr>
        <w:pStyle w:val="Titolo3"/>
        <w:jc w:val="left"/>
        <w:rPr>
          <w:rFonts w:asciiTheme="majorHAnsi" w:hAnsiTheme="majorHAnsi" w:cstheme="majorHAnsi"/>
          <w:sz w:val="24"/>
          <w:szCs w:val="24"/>
        </w:rPr>
      </w:pPr>
      <w:bookmarkStart w:id="57" w:name="_Toc224224582"/>
      <w:r w:rsidRPr="00837A2B">
        <w:rPr>
          <w:rFonts w:asciiTheme="majorHAnsi" w:hAnsiTheme="majorHAnsi" w:cstheme="majorHAnsi"/>
          <w:sz w:val="24"/>
          <w:szCs w:val="24"/>
        </w:rPr>
        <w:t>Contesto Operativo</w:t>
      </w:r>
      <w:bookmarkEnd w:id="57"/>
    </w:p>
    <w:p w14:paraId="4D4B56F5" w14:textId="77777777" w:rsidR="00213D20" w:rsidRPr="00B94898" w:rsidRDefault="00213D20" w:rsidP="00213D20">
      <w:pPr>
        <w:spacing w:after="160" w:line="259" w:lineRule="auto"/>
        <w:jc w:val="left"/>
        <w:rPr>
          <w:sz w:val="24"/>
          <w:szCs w:val="24"/>
        </w:rPr>
      </w:pPr>
      <w:r w:rsidRPr="00B94898">
        <w:rPr>
          <w:sz w:val="24"/>
          <w:szCs w:val="24"/>
        </w:rPr>
        <w:t>Questo è il processo speculare alle Preparazioni (</w:t>
      </w:r>
      <w:proofErr w:type="spellStart"/>
      <w:r w:rsidRPr="00B94898">
        <w:rPr>
          <w:sz w:val="24"/>
          <w:szCs w:val="24"/>
        </w:rPr>
        <w:t>Outbound</w:t>
      </w:r>
      <w:proofErr w:type="spellEnd"/>
      <w:r w:rsidRPr="00B94898">
        <w:rPr>
          <w:sz w:val="24"/>
          <w:szCs w:val="24"/>
        </w:rPr>
        <w:t>) e rappresenta il primo punto di contatto fisico tra la merce esterna (fornitori/</w:t>
      </w:r>
      <w:proofErr w:type="spellStart"/>
      <w:r w:rsidRPr="00B94898">
        <w:rPr>
          <w:sz w:val="24"/>
          <w:szCs w:val="24"/>
        </w:rPr>
        <w:t>plant</w:t>
      </w:r>
      <w:proofErr w:type="spellEnd"/>
      <w:r w:rsidRPr="00B94898">
        <w:rPr>
          <w:sz w:val="24"/>
          <w:szCs w:val="24"/>
        </w:rPr>
        <w:t xml:space="preserve"> produttivi) e il tuo magazzino.</w:t>
      </w:r>
    </w:p>
    <w:p w14:paraId="37D114FD" w14:textId="77777777" w:rsidR="00213D20" w:rsidRDefault="00B94898" w:rsidP="00B94898">
      <w:pPr>
        <w:spacing w:after="160" w:line="259" w:lineRule="auto"/>
        <w:jc w:val="left"/>
        <w:rPr>
          <w:sz w:val="24"/>
          <w:szCs w:val="24"/>
        </w:rPr>
      </w:pPr>
      <w:r w:rsidRPr="00B94898">
        <w:rPr>
          <w:sz w:val="24"/>
          <w:szCs w:val="24"/>
        </w:rPr>
        <w:lastRenderedPageBreak/>
        <w:t>Quest'area funzionale copre l'intero ciclo di ingresso della merce nei poli logistici. Traccia la vita di un ordine di acquisto o di trasferimento dal momento in cui il camion arriva in ribalta, passando per lo scarico fisico, il controllo qualitativo/quantitativo (spunta merce), fino alla messa a dimora a scaffale (put-</w:t>
      </w:r>
      <w:proofErr w:type="spellStart"/>
      <w:r w:rsidRPr="00B94898">
        <w:rPr>
          <w:sz w:val="24"/>
          <w:szCs w:val="24"/>
        </w:rPr>
        <w:t>away</w:t>
      </w:r>
      <w:proofErr w:type="spellEnd"/>
      <w:r w:rsidRPr="00B94898">
        <w:rPr>
          <w:sz w:val="24"/>
          <w:szCs w:val="24"/>
        </w:rPr>
        <w:t xml:space="preserve">) che rende la giacenza effettivamente disponibile per la vendita. </w:t>
      </w:r>
    </w:p>
    <w:p w14:paraId="2B3CB969" w14:textId="510E9759" w:rsidR="00B94898" w:rsidRPr="00B94898" w:rsidRDefault="00B94898" w:rsidP="00B94898">
      <w:pPr>
        <w:spacing w:after="160" w:line="259" w:lineRule="auto"/>
        <w:jc w:val="left"/>
        <w:rPr>
          <w:sz w:val="24"/>
          <w:szCs w:val="24"/>
        </w:rPr>
      </w:pPr>
      <w:r w:rsidRPr="00B94898">
        <w:rPr>
          <w:sz w:val="24"/>
          <w:szCs w:val="24"/>
        </w:rPr>
        <w:t>I KPI di riferimento includono l'On-Time Delivery (OTD) dei fornitori, il tasso di difettosità in ingresso e il Lead Time interno di accettazione.</w:t>
      </w:r>
    </w:p>
    <w:p w14:paraId="657ADB9F" w14:textId="77777777" w:rsidR="00213D20" w:rsidRPr="00B94898" w:rsidRDefault="00213D20" w:rsidP="00213D20">
      <w:pPr>
        <w:spacing w:after="160" w:line="259" w:lineRule="auto"/>
        <w:jc w:val="left"/>
        <w:rPr>
          <w:sz w:val="24"/>
          <w:szCs w:val="24"/>
        </w:rPr>
      </w:pPr>
      <w:r w:rsidRPr="00B94898">
        <w:rPr>
          <w:sz w:val="24"/>
          <w:szCs w:val="24"/>
        </w:rPr>
        <w:t xml:space="preserve">Dal punto di vista della BI, questa area è fondamentale per il </w:t>
      </w:r>
      <w:proofErr w:type="spellStart"/>
      <w:r w:rsidRPr="00B94898">
        <w:rPr>
          <w:sz w:val="24"/>
          <w:szCs w:val="24"/>
        </w:rPr>
        <w:t>Vendor</w:t>
      </w:r>
      <w:proofErr w:type="spellEnd"/>
      <w:r w:rsidRPr="00B94898">
        <w:rPr>
          <w:sz w:val="24"/>
          <w:szCs w:val="24"/>
        </w:rPr>
        <w:t xml:space="preserve"> Rating (valutare se i fornitori consegnano in tempo e nelle quantità richieste) e per misurare i tempi di messa a dimora (put-</w:t>
      </w:r>
      <w:proofErr w:type="spellStart"/>
      <w:r w:rsidRPr="00B94898">
        <w:rPr>
          <w:sz w:val="24"/>
          <w:szCs w:val="24"/>
        </w:rPr>
        <w:t>away</w:t>
      </w:r>
      <w:proofErr w:type="spellEnd"/>
      <w:r w:rsidRPr="00B94898">
        <w:rPr>
          <w:sz w:val="24"/>
          <w:szCs w:val="24"/>
        </w:rPr>
        <w:t>) della merce da parte degli operatori interni.</w:t>
      </w:r>
    </w:p>
    <w:p w14:paraId="53A1BD45" w14:textId="77777777" w:rsidR="00B94898" w:rsidRPr="00B94898" w:rsidRDefault="00B94898" w:rsidP="00B94898">
      <w:pPr>
        <w:spacing w:after="160" w:line="259" w:lineRule="auto"/>
        <w:jc w:val="left"/>
        <w:rPr>
          <w:sz w:val="24"/>
          <w:szCs w:val="24"/>
        </w:rPr>
      </w:pPr>
    </w:p>
    <w:p w14:paraId="7EE6EEE2" w14:textId="1A73DF4B" w:rsidR="00B94898" w:rsidRPr="00837A2B" w:rsidRDefault="00B94898" w:rsidP="00837A2B">
      <w:pPr>
        <w:pStyle w:val="Titolo3"/>
        <w:jc w:val="left"/>
        <w:rPr>
          <w:rFonts w:asciiTheme="majorHAnsi" w:hAnsiTheme="majorHAnsi" w:cstheme="majorHAnsi"/>
          <w:sz w:val="24"/>
          <w:szCs w:val="24"/>
        </w:rPr>
      </w:pPr>
      <w:bookmarkStart w:id="58" w:name="_Toc224224583"/>
      <w:r w:rsidRPr="00837A2B">
        <w:rPr>
          <w:rFonts w:asciiTheme="majorHAnsi" w:hAnsiTheme="majorHAnsi" w:cstheme="majorHAnsi"/>
          <w:sz w:val="24"/>
          <w:szCs w:val="24"/>
        </w:rPr>
        <w:t>Sorgenti Dati (AS-IS)</w:t>
      </w:r>
      <w:bookmarkEnd w:id="58"/>
    </w:p>
    <w:p w14:paraId="7C6746BD" w14:textId="77777777" w:rsidR="00B94898" w:rsidRPr="00B94898" w:rsidRDefault="00B94898" w:rsidP="00B94898">
      <w:pPr>
        <w:spacing w:after="160" w:line="259" w:lineRule="auto"/>
        <w:jc w:val="left"/>
        <w:rPr>
          <w:sz w:val="24"/>
          <w:szCs w:val="24"/>
        </w:rPr>
      </w:pPr>
      <w:r w:rsidRPr="00B94898">
        <w:rPr>
          <w:sz w:val="24"/>
          <w:szCs w:val="24"/>
        </w:rPr>
        <w:t>I dati provengono dall'interazione tra l'ERP (per gli ordini attesi) e il WMS (per l'esecuzione fisica), storicamente mappati in tabelle Oracle come:</w:t>
      </w:r>
    </w:p>
    <w:p w14:paraId="40A235B9" w14:textId="77777777" w:rsidR="00B94898" w:rsidRPr="00B94898" w:rsidRDefault="00B94898" w:rsidP="00B94898">
      <w:pPr>
        <w:spacing w:after="160" w:line="259" w:lineRule="auto"/>
        <w:jc w:val="left"/>
        <w:rPr>
          <w:sz w:val="24"/>
          <w:szCs w:val="24"/>
        </w:rPr>
      </w:pPr>
      <w:r w:rsidRPr="00B94898">
        <w:rPr>
          <w:sz w:val="24"/>
          <w:szCs w:val="24"/>
        </w:rPr>
        <w:t>ORDINI_ACQUISTO_TESTATE e ORDINI_ACQUISTO_RIGHE: Il documento previsionale (cosa e quanto mi aspetto di ricevere).</w:t>
      </w:r>
    </w:p>
    <w:p w14:paraId="098248E4" w14:textId="77777777" w:rsidR="00B94898" w:rsidRPr="00B94898" w:rsidRDefault="00B94898" w:rsidP="00B94898">
      <w:pPr>
        <w:spacing w:after="160" w:line="259" w:lineRule="auto"/>
        <w:jc w:val="left"/>
        <w:rPr>
          <w:sz w:val="24"/>
          <w:szCs w:val="24"/>
        </w:rPr>
      </w:pPr>
      <w:r w:rsidRPr="00B94898">
        <w:rPr>
          <w:sz w:val="24"/>
          <w:szCs w:val="24"/>
        </w:rPr>
        <w:t>RICEZIONI_TESTATE: Dati di arrivo effettivo (Data/ora di arrivo in ribalta, DDT del fornitore).</w:t>
      </w:r>
    </w:p>
    <w:p w14:paraId="4CB12516" w14:textId="77777777" w:rsidR="00B94898" w:rsidRPr="00B94898" w:rsidRDefault="00B94898" w:rsidP="00B94898">
      <w:pPr>
        <w:spacing w:after="160" w:line="259" w:lineRule="auto"/>
        <w:jc w:val="left"/>
        <w:rPr>
          <w:sz w:val="24"/>
          <w:szCs w:val="24"/>
        </w:rPr>
      </w:pPr>
      <w:r w:rsidRPr="00B94898">
        <w:rPr>
          <w:sz w:val="24"/>
          <w:szCs w:val="24"/>
        </w:rPr>
        <w:t>RICEZIONI_RIGHE (Spunta): Le quantità fisicamente riscontrate dagli operatori e le eventuali discrepanze (mancanti, eccedenze, rotture).</w:t>
      </w:r>
    </w:p>
    <w:p w14:paraId="72CC3A12" w14:textId="77777777" w:rsidR="00B94898" w:rsidRPr="00B94898" w:rsidRDefault="00B94898" w:rsidP="00B94898">
      <w:pPr>
        <w:spacing w:after="160" w:line="259" w:lineRule="auto"/>
        <w:jc w:val="left"/>
        <w:rPr>
          <w:sz w:val="24"/>
          <w:szCs w:val="24"/>
        </w:rPr>
      </w:pPr>
      <w:r w:rsidRPr="00B94898">
        <w:rPr>
          <w:sz w:val="24"/>
          <w:szCs w:val="24"/>
        </w:rPr>
        <w:t>CONTROLLI_QUALITA: Esito delle ispezioni a campione sulla merce in ingresso.</w:t>
      </w:r>
    </w:p>
    <w:p w14:paraId="1FDCB53C" w14:textId="77777777" w:rsidR="00B94898" w:rsidRPr="00B94898" w:rsidRDefault="00B94898" w:rsidP="00B94898">
      <w:pPr>
        <w:spacing w:after="160" w:line="259" w:lineRule="auto"/>
        <w:jc w:val="left"/>
        <w:rPr>
          <w:sz w:val="24"/>
          <w:szCs w:val="24"/>
        </w:rPr>
      </w:pPr>
    </w:p>
    <w:p w14:paraId="71217977" w14:textId="53D38DE0" w:rsidR="00B94898" w:rsidRPr="00837A2B" w:rsidRDefault="00B94898" w:rsidP="00837A2B">
      <w:pPr>
        <w:pStyle w:val="Titolo3"/>
        <w:jc w:val="left"/>
        <w:rPr>
          <w:rFonts w:asciiTheme="majorHAnsi" w:hAnsiTheme="majorHAnsi" w:cstheme="majorHAnsi"/>
          <w:sz w:val="24"/>
          <w:szCs w:val="24"/>
        </w:rPr>
      </w:pPr>
      <w:bookmarkStart w:id="59" w:name="_Toc224224584"/>
      <w:r w:rsidRPr="00837A2B">
        <w:rPr>
          <w:rFonts w:asciiTheme="majorHAnsi" w:hAnsiTheme="majorHAnsi" w:cstheme="majorHAnsi"/>
          <w:sz w:val="24"/>
          <w:szCs w:val="24"/>
        </w:rPr>
        <w:t xml:space="preserve">Livello </w:t>
      </w:r>
      <w:proofErr w:type="spellStart"/>
      <w:r w:rsidRPr="00837A2B">
        <w:rPr>
          <w:rFonts w:asciiTheme="majorHAnsi" w:hAnsiTheme="majorHAnsi" w:cstheme="majorHAnsi"/>
          <w:sz w:val="24"/>
          <w:szCs w:val="24"/>
        </w:rPr>
        <w:t>Bronze</w:t>
      </w:r>
      <w:proofErr w:type="spellEnd"/>
      <w:r w:rsidRPr="00837A2B">
        <w:rPr>
          <w:rFonts w:asciiTheme="majorHAnsi" w:hAnsiTheme="majorHAnsi" w:cstheme="majorHAnsi"/>
          <w:sz w:val="24"/>
          <w:szCs w:val="24"/>
        </w:rPr>
        <w:t xml:space="preserve"> (</w:t>
      </w:r>
      <w:proofErr w:type="spellStart"/>
      <w:r w:rsidRPr="00837A2B">
        <w:rPr>
          <w:rFonts w:asciiTheme="majorHAnsi" w:hAnsiTheme="majorHAnsi" w:cstheme="majorHAnsi"/>
          <w:sz w:val="24"/>
          <w:szCs w:val="24"/>
        </w:rPr>
        <w:t>Ingestion</w:t>
      </w:r>
      <w:proofErr w:type="spellEnd"/>
      <w:r w:rsidRPr="00837A2B">
        <w:rPr>
          <w:rFonts w:asciiTheme="majorHAnsi" w:hAnsiTheme="majorHAnsi" w:cstheme="majorHAnsi"/>
          <w:sz w:val="24"/>
          <w:szCs w:val="24"/>
        </w:rPr>
        <w:t>)</w:t>
      </w:r>
      <w:bookmarkEnd w:id="59"/>
    </w:p>
    <w:p w14:paraId="5516A97D" w14:textId="0586229B" w:rsidR="00B94898" w:rsidRPr="00B94898" w:rsidRDefault="00B94898" w:rsidP="00B94898">
      <w:pPr>
        <w:spacing w:after="160" w:line="259" w:lineRule="auto"/>
        <w:jc w:val="left"/>
        <w:rPr>
          <w:sz w:val="24"/>
          <w:szCs w:val="24"/>
        </w:rPr>
      </w:pPr>
      <w:r w:rsidRPr="00B94898">
        <w:rPr>
          <w:sz w:val="24"/>
          <w:szCs w:val="24"/>
        </w:rPr>
        <w:t>Essendo un processo strettamente transazionale, l'</w:t>
      </w:r>
      <w:proofErr w:type="spellStart"/>
      <w:r w:rsidRPr="00B94898">
        <w:rPr>
          <w:sz w:val="24"/>
          <w:szCs w:val="24"/>
        </w:rPr>
        <w:t>ingestion</w:t>
      </w:r>
      <w:proofErr w:type="spellEnd"/>
      <w:r w:rsidRPr="00B94898">
        <w:rPr>
          <w:sz w:val="24"/>
          <w:szCs w:val="24"/>
        </w:rPr>
        <w:t xml:space="preserve"> seguirà il pattern incrementale per non sovraccaricare le reti.</w:t>
      </w:r>
    </w:p>
    <w:p w14:paraId="6170FA2C" w14:textId="77777777" w:rsidR="00B94898" w:rsidRPr="00B94898" w:rsidRDefault="00B94898" w:rsidP="00B94898">
      <w:pPr>
        <w:spacing w:after="160" w:line="259" w:lineRule="auto"/>
        <w:jc w:val="left"/>
        <w:rPr>
          <w:sz w:val="24"/>
          <w:szCs w:val="24"/>
        </w:rPr>
      </w:pPr>
      <w:r w:rsidRPr="00B94898">
        <w:rPr>
          <w:sz w:val="24"/>
          <w:szCs w:val="24"/>
        </w:rPr>
        <w:t xml:space="preserve">Estrazione: I job </w:t>
      </w:r>
      <w:proofErr w:type="spellStart"/>
      <w:r w:rsidRPr="00B94898">
        <w:rPr>
          <w:sz w:val="24"/>
          <w:szCs w:val="24"/>
        </w:rPr>
        <w:t>PySpark</w:t>
      </w:r>
      <w:proofErr w:type="spellEnd"/>
      <w:r w:rsidRPr="00B94898">
        <w:rPr>
          <w:sz w:val="24"/>
          <w:szCs w:val="24"/>
        </w:rPr>
        <w:t xml:space="preserve"> (via driver JDBC) estrarranno da Oracle solo i record modificati a partire dall'ultimo watermark (es. DATA_ULTIMO_AGGIORNAMENTO).</w:t>
      </w:r>
    </w:p>
    <w:p w14:paraId="47C3DF3C" w14:textId="77777777" w:rsidR="00B94898" w:rsidRPr="00B94898" w:rsidRDefault="00B94898" w:rsidP="00B94898">
      <w:pPr>
        <w:spacing w:after="160" w:line="259" w:lineRule="auto"/>
        <w:jc w:val="left"/>
        <w:rPr>
          <w:sz w:val="24"/>
          <w:szCs w:val="24"/>
        </w:rPr>
      </w:pPr>
      <w:r w:rsidRPr="00B94898">
        <w:rPr>
          <w:sz w:val="24"/>
          <w:szCs w:val="24"/>
        </w:rPr>
        <w:t xml:space="preserve">Scrittura: I file Parquet transiteranno dal Volume </w:t>
      </w:r>
      <w:proofErr w:type="spellStart"/>
      <w:r w:rsidRPr="00B94898">
        <w:rPr>
          <w:sz w:val="24"/>
          <w:szCs w:val="24"/>
        </w:rPr>
        <w:t>prd_</w:t>
      </w:r>
      <w:proofErr w:type="gramStart"/>
      <w:r w:rsidRPr="00B94898">
        <w:rPr>
          <w:sz w:val="24"/>
          <w:szCs w:val="24"/>
        </w:rPr>
        <w:t>logistica.bronze</w:t>
      </w:r>
      <w:proofErr w:type="gramEnd"/>
      <w:r w:rsidRPr="00B94898">
        <w:rPr>
          <w:sz w:val="24"/>
          <w:szCs w:val="24"/>
        </w:rPr>
        <w:t>.landing_zone_inbound</w:t>
      </w:r>
      <w:proofErr w:type="spellEnd"/>
      <w:r w:rsidRPr="00B94898">
        <w:rPr>
          <w:sz w:val="24"/>
          <w:szCs w:val="24"/>
        </w:rPr>
        <w:t xml:space="preserve"> per poi essere accodati in modalità </w:t>
      </w:r>
      <w:proofErr w:type="spellStart"/>
      <w:r w:rsidRPr="00B94898">
        <w:rPr>
          <w:sz w:val="24"/>
          <w:szCs w:val="24"/>
        </w:rPr>
        <w:t>Append-Only</w:t>
      </w:r>
      <w:proofErr w:type="spellEnd"/>
      <w:r w:rsidRPr="00B94898">
        <w:rPr>
          <w:sz w:val="24"/>
          <w:szCs w:val="24"/>
        </w:rPr>
        <w:t xml:space="preserve"> nelle rispettive tabelle Delta </w:t>
      </w:r>
      <w:proofErr w:type="spellStart"/>
      <w:r w:rsidRPr="00B94898">
        <w:rPr>
          <w:sz w:val="24"/>
          <w:szCs w:val="24"/>
        </w:rPr>
        <w:t>Bronze</w:t>
      </w:r>
      <w:proofErr w:type="spellEnd"/>
      <w:r w:rsidRPr="00B94898">
        <w:rPr>
          <w:sz w:val="24"/>
          <w:szCs w:val="24"/>
        </w:rPr>
        <w:t xml:space="preserve"> (es. </w:t>
      </w:r>
      <w:proofErr w:type="spellStart"/>
      <w:r w:rsidRPr="00B94898">
        <w:rPr>
          <w:sz w:val="24"/>
          <w:szCs w:val="24"/>
        </w:rPr>
        <w:t>prd_logistica.bronze.ricezioni_righe</w:t>
      </w:r>
      <w:proofErr w:type="spellEnd"/>
      <w:r w:rsidRPr="00B94898">
        <w:rPr>
          <w:sz w:val="24"/>
          <w:szCs w:val="24"/>
        </w:rPr>
        <w:t>). Nessun dato viene mai sovrascritto in questo livello, garantendo un Audit Trail completo.</w:t>
      </w:r>
    </w:p>
    <w:p w14:paraId="4057CEA6" w14:textId="77777777" w:rsidR="00B94898" w:rsidRPr="00B94898" w:rsidRDefault="00B94898" w:rsidP="00B94898">
      <w:pPr>
        <w:spacing w:after="160" w:line="259" w:lineRule="auto"/>
        <w:jc w:val="left"/>
        <w:rPr>
          <w:sz w:val="24"/>
          <w:szCs w:val="24"/>
        </w:rPr>
      </w:pPr>
    </w:p>
    <w:p w14:paraId="039F8595" w14:textId="6B79134E" w:rsidR="00B94898" w:rsidRPr="00837A2B" w:rsidRDefault="00B94898" w:rsidP="00837A2B">
      <w:pPr>
        <w:pStyle w:val="Titolo3"/>
        <w:jc w:val="left"/>
        <w:rPr>
          <w:rFonts w:asciiTheme="majorHAnsi" w:hAnsiTheme="majorHAnsi" w:cstheme="majorHAnsi"/>
          <w:sz w:val="24"/>
          <w:szCs w:val="24"/>
        </w:rPr>
      </w:pPr>
      <w:bookmarkStart w:id="60" w:name="_Toc224224585"/>
      <w:r w:rsidRPr="00837A2B">
        <w:rPr>
          <w:rFonts w:asciiTheme="majorHAnsi" w:hAnsiTheme="majorHAnsi" w:cstheme="majorHAnsi"/>
          <w:sz w:val="24"/>
          <w:szCs w:val="24"/>
        </w:rPr>
        <w:lastRenderedPageBreak/>
        <w:t>Livello Silver (</w:t>
      </w:r>
      <w:proofErr w:type="spellStart"/>
      <w:r w:rsidRPr="00837A2B">
        <w:rPr>
          <w:rFonts w:asciiTheme="majorHAnsi" w:hAnsiTheme="majorHAnsi" w:cstheme="majorHAnsi"/>
          <w:sz w:val="24"/>
          <w:szCs w:val="24"/>
        </w:rPr>
        <w:t>Cleansing</w:t>
      </w:r>
      <w:proofErr w:type="spellEnd"/>
      <w:r w:rsidRPr="00837A2B">
        <w:rPr>
          <w:rFonts w:asciiTheme="majorHAnsi" w:hAnsiTheme="majorHAnsi" w:cstheme="majorHAnsi"/>
          <w:sz w:val="24"/>
          <w:szCs w:val="24"/>
        </w:rPr>
        <w:t xml:space="preserve"> &amp; Integration)</w:t>
      </w:r>
      <w:bookmarkEnd w:id="60"/>
    </w:p>
    <w:p w14:paraId="035AB858" w14:textId="2F1C7415" w:rsidR="00B94898" w:rsidRPr="00B94898" w:rsidRDefault="00B94898" w:rsidP="00B94898">
      <w:pPr>
        <w:spacing w:after="160" w:line="259" w:lineRule="auto"/>
        <w:jc w:val="left"/>
        <w:rPr>
          <w:sz w:val="24"/>
          <w:szCs w:val="24"/>
        </w:rPr>
      </w:pPr>
      <w:r w:rsidRPr="00B94898">
        <w:rPr>
          <w:sz w:val="24"/>
          <w:szCs w:val="24"/>
        </w:rPr>
        <w:t>In questa fase si unificano le informazioni provenienti dall'ERP e dal WMS per creare la "Single Source of Truth" della ricezione.</w:t>
      </w:r>
    </w:p>
    <w:p w14:paraId="312140E1" w14:textId="4728130F" w:rsidR="00B94898" w:rsidRPr="00B94898" w:rsidRDefault="00B94898" w:rsidP="00B94898">
      <w:pPr>
        <w:spacing w:after="160" w:line="259" w:lineRule="auto"/>
        <w:jc w:val="left"/>
        <w:rPr>
          <w:sz w:val="24"/>
          <w:szCs w:val="24"/>
        </w:rPr>
      </w:pPr>
      <w:r w:rsidRPr="00B94898">
        <w:rPr>
          <w:sz w:val="24"/>
          <w:szCs w:val="24"/>
        </w:rPr>
        <w:t>Elaborazione: Tramite Auto Loader, il flusso processerà solo i delta. Si applicheranno logiche di standardizzazione delle causali di anomalia (es. uniformando le diciture "Rotto", "Danneggiato", "Schiacciato" in codici standard).</w:t>
      </w:r>
    </w:p>
    <w:p w14:paraId="40515615" w14:textId="119D7CC6" w:rsidR="00B94898" w:rsidRPr="00B94898" w:rsidRDefault="00B94898" w:rsidP="00B94898">
      <w:pPr>
        <w:spacing w:after="160" w:line="259" w:lineRule="auto"/>
        <w:jc w:val="left"/>
        <w:rPr>
          <w:sz w:val="24"/>
          <w:szCs w:val="24"/>
        </w:rPr>
      </w:pPr>
      <w:r w:rsidRPr="00B94898">
        <w:rPr>
          <w:sz w:val="24"/>
          <w:szCs w:val="24"/>
        </w:rPr>
        <w:t>Integrità Referenziale: Qualora un fornitore o un articolo non sia ancora stato censito dalle interfacce Corporate, la riga di ricezione verrà comunque salvata per non perdere traccia fisica del collo. Il sistema assegnerà dinamicamente la Surrogate Key dell'anagrafica mancante (ID = -1).</w:t>
      </w:r>
    </w:p>
    <w:p w14:paraId="0B602D49" w14:textId="77777777" w:rsidR="00B94898" w:rsidRPr="00B94898" w:rsidRDefault="00B94898" w:rsidP="00B94898">
      <w:pPr>
        <w:spacing w:after="160" w:line="259" w:lineRule="auto"/>
        <w:jc w:val="left"/>
        <w:rPr>
          <w:sz w:val="24"/>
          <w:szCs w:val="24"/>
        </w:rPr>
      </w:pPr>
      <w:r w:rsidRPr="00B94898">
        <w:rPr>
          <w:sz w:val="24"/>
          <w:szCs w:val="24"/>
        </w:rPr>
        <w:t>Aggiornamento di Stato: Tramite il comando MERGE INTO, lo stato della ricezione Silver evolverà man mano che le operazioni fisiche procedono (da "Atteso" a "In Spunta", fino a "Messo a Scaffale").</w:t>
      </w:r>
    </w:p>
    <w:p w14:paraId="03B61234" w14:textId="77777777" w:rsidR="00B94898" w:rsidRPr="00B94898" w:rsidRDefault="00B94898" w:rsidP="00B94898">
      <w:pPr>
        <w:spacing w:after="160" w:line="259" w:lineRule="auto"/>
        <w:jc w:val="left"/>
        <w:rPr>
          <w:sz w:val="24"/>
          <w:szCs w:val="24"/>
        </w:rPr>
      </w:pPr>
    </w:p>
    <w:p w14:paraId="7AE50FB5" w14:textId="61C8724C" w:rsidR="00B94898" w:rsidRPr="00837A2B" w:rsidRDefault="00B94898" w:rsidP="00837A2B">
      <w:pPr>
        <w:pStyle w:val="Titolo3"/>
        <w:jc w:val="left"/>
        <w:rPr>
          <w:rFonts w:asciiTheme="majorHAnsi" w:hAnsiTheme="majorHAnsi" w:cstheme="majorHAnsi"/>
          <w:sz w:val="24"/>
          <w:szCs w:val="24"/>
        </w:rPr>
      </w:pPr>
      <w:bookmarkStart w:id="61" w:name="_Toc224224586"/>
      <w:r w:rsidRPr="00837A2B">
        <w:rPr>
          <w:rFonts w:asciiTheme="majorHAnsi" w:hAnsiTheme="majorHAnsi" w:cstheme="majorHAnsi"/>
          <w:sz w:val="24"/>
          <w:szCs w:val="24"/>
        </w:rPr>
        <w:t xml:space="preserve">Livello Gold (Star Schema &amp; Business </w:t>
      </w:r>
      <w:proofErr w:type="spellStart"/>
      <w:r w:rsidRPr="00837A2B">
        <w:rPr>
          <w:rFonts w:asciiTheme="majorHAnsi" w:hAnsiTheme="majorHAnsi" w:cstheme="majorHAnsi"/>
          <w:sz w:val="24"/>
          <w:szCs w:val="24"/>
        </w:rPr>
        <w:t>Logic</w:t>
      </w:r>
      <w:proofErr w:type="spellEnd"/>
      <w:r w:rsidRPr="00837A2B">
        <w:rPr>
          <w:rFonts w:asciiTheme="majorHAnsi" w:hAnsiTheme="majorHAnsi" w:cstheme="majorHAnsi"/>
          <w:sz w:val="24"/>
          <w:szCs w:val="24"/>
        </w:rPr>
        <w:t>)</w:t>
      </w:r>
      <w:bookmarkEnd w:id="61"/>
    </w:p>
    <w:p w14:paraId="35EC0DF7" w14:textId="69256749" w:rsidR="00B94898" w:rsidRPr="00B94898" w:rsidRDefault="00B94898" w:rsidP="00B94898">
      <w:pPr>
        <w:spacing w:after="160" w:line="259" w:lineRule="auto"/>
        <w:jc w:val="left"/>
        <w:rPr>
          <w:sz w:val="24"/>
          <w:szCs w:val="24"/>
        </w:rPr>
      </w:pPr>
      <w:r w:rsidRPr="00B94898">
        <w:rPr>
          <w:sz w:val="24"/>
          <w:szCs w:val="24"/>
        </w:rPr>
        <w:t xml:space="preserve">Il livello Gold aggrega gli eventi di ricezione per rispondere istantaneamente alle query dei cruscotti di </w:t>
      </w:r>
      <w:proofErr w:type="spellStart"/>
      <w:r w:rsidRPr="00B94898">
        <w:rPr>
          <w:sz w:val="24"/>
          <w:szCs w:val="24"/>
        </w:rPr>
        <w:t>MicroStrategy</w:t>
      </w:r>
      <w:proofErr w:type="spellEnd"/>
      <w:r w:rsidRPr="00B94898">
        <w:rPr>
          <w:sz w:val="24"/>
          <w:szCs w:val="24"/>
        </w:rPr>
        <w:t>.</w:t>
      </w:r>
    </w:p>
    <w:p w14:paraId="480E3BED" w14:textId="77777777" w:rsidR="00BA43C3" w:rsidRDefault="00B94898" w:rsidP="00B94898">
      <w:pPr>
        <w:spacing w:after="160" w:line="259" w:lineRule="auto"/>
        <w:jc w:val="left"/>
        <w:rPr>
          <w:sz w:val="24"/>
          <w:szCs w:val="24"/>
        </w:rPr>
      </w:pPr>
      <w:r w:rsidRPr="00B94898">
        <w:rPr>
          <w:sz w:val="24"/>
          <w:szCs w:val="24"/>
        </w:rPr>
        <w:t xml:space="preserve">Tabelle Dimensionali: </w:t>
      </w:r>
    </w:p>
    <w:p w14:paraId="3BE0894F" w14:textId="2F0AAFFD" w:rsidR="00B94898" w:rsidRPr="00B94898" w:rsidRDefault="00B94898" w:rsidP="00B94898">
      <w:pPr>
        <w:spacing w:after="160" w:line="259" w:lineRule="auto"/>
        <w:jc w:val="left"/>
        <w:rPr>
          <w:sz w:val="24"/>
          <w:szCs w:val="24"/>
        </w:rPr>
      </w:pPr>
      <w:r w:rsidRPr="00B94898">
        <w:rPr>
          <w:sz w:val="24"/>
          <w:szCs w:val="24"/>
        </w:rPr>
        <w:t xml:space="preserve">Verranno referenziate le dimensioni chiave generate nel Nodo 0: </w:t>
      </w:r>
      <w:proofErr w:type="spellStart"/>
      <w:r w:rsidRPr="00B94898">
        <w:rPr>
          <w:sz w:val="24"/>
          <w:szCs w:val="24"/>
        </w:rPr>
        <w:t>dim_articolo</w:t>
      </w:r>
      <w:proofErr w:type="spellEnd"/>
      <w:r w:rsidRPr="00B94898">
        <w:rPr>
          <w:sz w:val="24"/>
          <w:szCs w:val="24"/>
        </w:rPr>
        <w:t xml:space="preserve">, </w:t>
      </w:r>
      <w:proofErr w:type="spellStart"/>
      <w:r w:rsidRPr="00B94898">
        <w:rPr>
          <w:sz w:val="24"/>
          <w:szCs w:val="24"/>
        </w:rPr>
        <w:t>dim_sito</w:t>
      </w:r>
      <w:proofErr w:type="spellEnd"/>
      <w:r w:rsidRPr="00B94898">
        <w:rPr>
          <w:sz w:val="24"/>
          <w:szCs w:val="24"/>
        </w:rPr>
        <w:t xml:space="preserve">, </w:t>
      </w:r>
      <w:proofErr w:type="spellStart"/>
      <w:r w:rsidRPr="00B94898">
        <w:rPr>
          <w:sz w:val="24"/>
          <w:szCs w:val="24"/>
        </w:rPr>
        <w:t>dim_tempo</w:t>
      </w:r>
      <w:proofErr w:type="spellEnd"/>
      <w:r w:rsidRPr="00B94898">
        <w:rPr>
          <w:sz w:val="24"/>
          <w:szCs w:val="24"/>
        </w:rPr>
        <w:t xml:space="preserve"> e, in particolare, la </w:t>
      </w:r>
      <w:proofErr w:type="spellStart"/>
      <w:r w:rsidRPr="00B94898">
        <w:rPr>
          <w:sz w:val="24"/>
          <w:szCs w:val="24"/>
        </w:rPr>
        <w:t>dim_fornitore</w:t>
      </w:r>
      <w:proofErr w:type="spellEnd"/>
      <w:r w:rsidRPr="00B94898">
        <w:rPr>
          <w:sz w:val="24"/>
          <w:szCs w:val="24"/>
        </w:rPr>
        <w:t xml:space="preserve"> (contenente SLA contrattuali e anagrafiche logistiche).</w:t>
      </w:r>
    </w:p>
    <w:p w14:paraId="763D76FD" w14:textId="77777777" w:rsidR="00BA43C3" w:rsidRDefault="00B94898" w:rsidP="00B94898">
      <w:pPr>
        <w:spacing w:after="160" w:line="259" w:lineRule="auto"/>
        <w:jc w:val="left"/>
        <w:rPr>
          <w:sz w:val="24"/>
          <w:szCs w:val="24"/>
        </w:rPr>
      </w:pPr>
      <w:r w:rsidRPr="00B94898">
        <w:rPr>
          <w:sz w:val="24"/>
          <w:szCs w:val="24"/>
        </w:rPr>
        <w:t>Tabella dei Fatti Base (</w:t>
      </w:r>
      <w:proofErr w:type="spellStart"/>
      <w:r w:rsidRPr="00B94898">
        <w:rPr>
          <w:sz w:val="24"/>
          <w:szCs w:val="24"/>
        </w:rPr>
        <w:t>prd_</w:t>
      </w:r>
      <w:proofErr w:type="gramStart"/>
      <w:r w:rsidRPr="00B94898">
        <w:rPr>
          <w:sz w:val="24"/>
          <w:szCs w:val="24"/>
        </w:rPr>
        <w:t>logistica.gold</w:t>
      </w:r>
      <w:proofErr w:type="gramEnd"/>
      <w:r w:rsidRPr="00B94898">
        <w:rPr>
          <w:sz w:val="24"/>
          <w:szCs w:val="24"/>
        </w:rPr>
        <w:t>.f_ricezioni</w:t>
      </w:r>
      <w:proofErr w:type="spellEnd"/>
      <w:r w:rsidRPr="00B94898">
        <w:rPr>
          <w:sz w:val="24"/>
          <w:szCs w:val="24"/>
        </w:rPr>
        <w:t>):</w:t>
      </w:r>
      <w:r w:rsidR="00BA43C3">
        <w:rPr>
          <w:sz w:val="24"/>
          <w:szCs w:val="24"/>
        </w:rPr>
        <w:t xml:space="preserve"> </w:t>
      </w:r>
    </w:p>
    <w:p w14:paraId="56FD05FE" w14:textId="55C2C4C2" w:rsidR="00B94898" w:rsidRPr="00B94898" w:rsidRDefault="00B94898" w:rsidP="00B94898">
      <w:pPr>
        <w:spacing w:after="160" w:line="259" w:lineRule="auto"/>
        <w:jc w:val="left"/>
        <w:rPr>
          <w:sz w:val="24"/>
          <w:szCs w:val="24"/>
        </w:rPr>
      </w:pPr>
      <w:r w:rsidRPr="00B94898">
        <w:rPr>
          <w:sz w:val="24"/>
          <w:szCs w:val="24"/>
        </w:rPr>
        <w:t>Granularità alla singola riga di documento ricevuto / spuntato.</w:t>
      </w:r>
      <w:r w:rsidR="00BA43C3">
        <w:rPr>
          <w:sz w:val="24"/>
          <w:szCs w:val="24"/>
        </w:rPr>
        <w:t xml:space="preserve"> </w:t>
      </w:r>
      <w:r w:rsidRPr="00B94898">
        <w:rPr>
          <w:sz w:val="24"/>
          <w:szCs w:val="24"/>
        </w:rPr>
        <w:t xml:space="preserve">Conterrà metriche confrontabili: </w:t>
      </w:r>
      <w:proofErr w:type="spellStart"/>
      <w:r w:rsidRPr="00B94898">
        <w:rPr>
          <w:sz w:val="24"/>
          <w:szCs w:val="24"/>
        </w:rPr>
        <w:t>Qta_Attesa</w:t>
      </w:r>
      <w:proofErr w:type="spellEnd"/>
      <w:r w:rsidRPr="00B94898">
        <w:rPr>
          <w:sz w:val="24"/>
          <w:szCs w:val="24"/>
        </w:rPr>
        <w:t xml:space="preserve"> (dall'ordine) vs </w:t>
      </w:r>
      <w:proofErr w:type="spellStart"/>
      <w:r w:rsidRPr="00B94898">
        <w:rPr>
          <w:sz w:val="24"/>
          <w:szCs w:val="24"/>
        </w:rPr>
        <w:t>Qta_Ricevuta</w:t>
      </w:r>
      <w:proofErr w:type="spellEnd"/>
      <w:r w:rsidRPr="00B94898">
        <w:rPr>
          <w:sz w:val="24"/>
          <w:szCs w:val="24"/>
        </w:rPr>
        <w:t xml:space="preserve"> (dalla spunta), calcolando direttamente nei campi fisici gli scostamenti.</w:t>
      </w:r>
    </w:p>
    <w:p w14:paraId="43DBC41B" w14:textId="77777777" w:rsidR="00B94898" w:rsidRPr="00B94898" w:rsidRDefault="00B94898" w:rsidP="00B94898">
      <w:pPr>
        <w:spacing w:after="160" w:line="259" w:lineRule="auto"/>
        <w:jc w:val="left"/>
        <w:rPr>
          <w:sz w:val="24"/>
          <w:szCs w:val="24"/>
        </w:rPr>
      </w:pPr>
      <w:r w:rsidRPr="00B94898">
        <w:rPr>
          <w:sz w:val="24"/>
          <w:szCs w:val="24"/>
        </w:rPr>
        <w:t xml:space="preserve">Il caricamento sfrutterà </w:t>
      </w:r>
      <w:proofErr w:type="spellStart"/>
      <w:r w:rsidRPr="00B94898">
        <w:rPr>
          <w:sz w:val="24"/>
          <w:szCs w:val="24"/>
        </w:rPr>
        <w:t>replaceWhere</w:t>
      </w:r>
      <w:proofErr w:type="spellEnd"/>
      <w:r w:rsidRPr="00B94898">
        <w:rPr>
          <w:sz w:val="24"/>
          <w:szCs w:val="24"/>
        </w:rPr>
        <w:t xml:space="preserve"> per ricalcolare in modo atomico le finestre temporali che hanno subito aggiornamenti (es. se un controllo qualità viene validato due giorni dopo lo scarico fisico).</w:t>
      </w:r>
    </w:p>
    <w:p w14:paraId="60FF09B0" w14:textId="77777777" w:rsidR="00B94898" w:rsidRDefault="00B94898" w:rsidP="00B94898">
      <w:pPr>
        <w:spacing w:after="160" w:line="259" w:lineRule="auto"/>
        <w:jc w:val="left"/>
        <w:rPr>
          <w:sz w:val="24"/>
          <w:szCs w:val="24"/>
        </w:rPr>
      </w:pPr>
    </w:p>
    <w:p w14:paraId="5D4BDC97" w14:textId="77777777" w:rsidR="00564D21" w:rsidRDefault="00564D21" w:rsidP="00B94898">
      <w:pPr>
        <w:spacing w:after="160" w:line="259" w:lineRule="auto"/>
        <w:jc w:val="left"/>
        <w:rPr>
          <w:sz w:val="24"/>
          <w:szCs w:val="24"/>
        </w:rPr>
      </w:pPr>
    </w:p>
    <w:p w14:paraId="4B7355FB" w14:textId="77777777" w:rsidR="00564D21" w:rsidRPr="00B94898" w:rsidRDefault="00564D21" w:rsidP="00B94898">
      <w:pPr>
        <w:spacing w:after="160" w:line="259" w:lineRule="auto"/>
        <w:jc w:val="left"/>
        <w:rPr>
          <w:sz w:val="24"/>
          <w:szCs w:val="24"/>
        </w:rPr>
      </w:pPr>
    </w:p>
    <w:p w14:paraId="4E70C9B3" w14:textId="77777777" w:rsidR="00BA43C3" w:rsidRDefault="00B94898" w:rsidP="00B94898">
      <w:pPr>
        <w:spacing w:after="160" w:line="259" w:lineRule="auto"/>
        <w:jc w:val="left"/>
        <w:rPr>
          <w:sz w:val="24"/>
          <w:szCs w:val="24"/>
        </w:rPr>
      </w:pPr>
      <w:r w:rsidRPr="00B94898">
        <w:rPr>
          <w:sz w:val="24"/>
          <w:szCs w:val="24"/>
        </w:rPr>
        <w:lastRenderedPageBreak/>
        <w:t>Tabelle Aggregate (</w:t>
      </w:r>
      <w:proofErr w:type="spellStart"/>
      <w:r w:rsidRPr="00B94898">
        <w:rPr>
          <w:sz w:val="24"/>
          <w:szCs w:val="24"/>
        </w:rPr>
        <w:t>prd_</w:t>
      </w:r>
      <w:proofErr w:type="gramStart"/>
      <w:r w:rsidRPr="00B94898">
        <w:rPr>
          <w:sz w:val="24"/>
          <w:szCs w:val="24"/>
        </w:rPr>
        <w:t>logistica.gold</w:t>
      </w:r>
      <w:proofErr w:type="gramEnd"/>
      <w:r w:rsidRPr="00B94898">
        <w:rPr>
          <w:sz w:val="24"/>
          <w:szCs w:val="24"/>
        </w:rPr>
        <w:t>.a_vendor_rating</w:t>
      </w:r>
      <w:proofErr w:type="spellEnd"/>
      <w:r w:rsidRPr="00B94898">
        <w:rPr>
          <w:sz w:val="24"/>
          <w:szCs w:val="24"/>
        </w:rPr>
        <w:t>)</w:t>
      </w:r>
    </w:p>
    <w:p w14:paraId="33238286" w14:textId="11D5B441" w:rsidR="00B94898" w:rsidRPr="00B94898" w:rsidRDefault="00B94898" w:rsidP="00B94898">
      <w:pPr>
        <w:spacing w:after="160" w:line="259" w:lineRule="auto"/>
        <w:jc w:val="left"/>
        <w:rPr>
          <w:sz w:val="24"/>
          <w:szCs w:val="24"/>
        </w:rPr>
      </w:pPr>
      <w:r w:rsidRPr="00B94898">
        <w:rPr>
          <w:sz w:val="24"/>
          <w:szCs w:val="24"/>
        </w:rPr>
        <w:t xml:space="preserve">Aggregato mensile </w:t>
      </w:r>
      <w:proofErr w:type="spellStart"/>
      <w:r w:rsidRPr="00B94898">
        <w:rPr>
          <w:sz w:val="24"/>
          <w:szCs w:val="24"/>
        </w:rPr>
        <w:t>pre</w:t>
      </w:r>
      <w:proofErr w:type="spellEnd"/>
      <w:r w:rsidRPr="00B94898">
        <w:rPr>
          <w:sz w:val="24"/>
          <w:szCs w:val="24"/>
        </w:rPr>
        <w:t>-calcolato tramite INSERT OVERWRITE. Calcolerà indici sintetici per fornitore come la percentuale di consegne puntuali e il tasso di conformità dei colli, evitando letture massive sulle righe di dettaglio.</w:t>
      </w:r>
    </w:p>
    <w:p w14:paraId="7453237F" w14:textId="77777777" w:rsidR="00B94898" w:rsidRPr="00B94898" w:rsidRDefault="00B94898" w:rsidP="00B94898">
      <w:pPr>
        <w:spacing w:after="160" w:line="259" w:lineRule="auto"/>
        <w:jc w:val="left"/>
        <w:rPr>
          <w:sz w:val="24"/>
          <w:szCs w:val="24"/>
        </w:rPr>
      </w:pPr>
    </w:p>
    <w:p w14:paraId="3485B0A7" w14:textId="57F6B8AF" w:rsidR="00B94898" w:rsidRPr="00837A2B" w:rsidRDefault="00B94898" w:rsidP="00837A2B">
      <w:pPr>
        <w:pStyle w:val="Titolo3"/>
        <w:jc w:val="left"/>
        <w:rPr>
          <w:rFonts w:asciiTheme="majorHAnsi" w:hAnsiTheme="majorHAnsi" w:cstheme="majorHAnsi"/>
          <w:sz w:val="24"/>
          <w:szCs w:val="24"/>
        </w:rPr>
      </w:pPr>
      <w:bookmarkStart w:id="62" w:name="_Toc224224587"/>
      <w:r w:rsidRPr="00837A2B">
        <w:rPr>
          <w:rFonts w:asciiTheme="majorHAnsi" w:hAnsiTheme="majorHAnsi" w:cstheme="majorHAnsi"/>
          <w:sz w:val="24"/>
          <w:szCs w:val="24"/>
        </w:rPr>
        <w:t>Schedulazione e Dipendenze</w:t>
      </w:r>
      <w:bookmarkEnd w:id="62"/>
    </w:p>
    <w:p w14:paraId="581DD07B" w14:textId="770EA763" w:rsidR="00B94898" w:rsidRPr="00B94898" w:rsidRDefault="00B94898" w:rsidP="00B94898">
      <w:pPr>
        <w:spacing w:after="160" w:line="259" w:lineRule="auto"/>
        <w:jc w:val="left"/>
        <w:rPr>
          <w:sz w:val="24"/>
          <w:szCs w:val="24"/>
        </w:rPr>
      </w:pPr>
      <w:r w:rsidRPr="00B94898">
        <w:rPr>
          <w:sz w:val="24"/>
          <w:szCs w:val="24"/>
        </w:rPr>
        <w:t>Dipendenze (Upstream): Come per le altre aree, l'esecuzione è subordinata al successo del processo di Anagrafiche Trasversali (Nodo 0).</w:t>
      </w:r>
    </w:p>
    <w:p w14:paraId="218AA4C3" w14:textId="0AD3F274" w:rsidR="00734E05" w:rsidRDefault="00B94898" w:rsidP="00B94898">
      <w:pPr>
        <w:spacing w:after="160" w:line="259" w:lineRule="auto"/>
        <w:jc w:val="left"/>
        <w:rPr>
          <w:sz w:val="24"/>
          <w:szCs w:val="24"/>
        </w:rPr>
      </w:pPr>
      <w:r w:rsidRPr="00B94898">
        <w:rPr>
          <w:sz w:val="24"/>
          <w:szCs w:val="24"/>
        </w:rPr>
        <w:t xml:space="preserve">Orchestrazione: All'interno del DAG di </w:t>
      </w:r>
      <w:proofErr w:type="spellStart"/>
      <w:r w:rsidRPr="00B94898">
        <w:rPr>
          <w:sz w:val="24"/>
          <w:szCs w:val="24"/>
        </w:rPr>
        <w:t>Databricks</w:t>
      </w:r>
      <w:proofErr w:type="spellEnd"/>
      <w:r w:rsidRPr="00B94898">
        <w:rPr>
          <w:sz w:val="24"/>
          <w:szCs w:val="24"/>
        </w:rPr>
        <w:t xml:space="preserve"> Workflows, il flusso Inbound verrà parallelizzato rispetto a </w:t>
      </w:r>
      <w:proofErr w:type="spellStart"/>
      <w:r w:rsidRPr="00B94898">
        <w:rPr>
          <w:sz w:val="24"/>
          <w:szCs w:val="24"/>
        </w:rPr>
        <w:t>Outbound</w:t>
      </w:r>
      <w:proofErr w:type="spellEnd"/>
      <w:r w:rsidRPr="00B94898">
        <w:rPr>
          <w:sz w:val="24"/>
          <w:szCs w:val="24"/>
        </w:rPr>
        <w:t xml:space="preserve"> (Preparazioni) e Stock, massimizzando l'utilizzo dei cluster effimeri e garantendo la freschezza del dato per il turno di magazzino mattutino.</w:t>
      </w:r>
    </w:p>
    <w:p w14:paraId="0285360D" w14:textId="77777777" w:rsidR="00B94898" w:rsidRDefault="00B94898" w:rsidP="00B94898">
      <w:pPr>
        <w:spacing w:after="160" w:line="259" w:lineRule="auto"/>
        <w:jc w:val="left"/>
        <w:rPr>
          <w:sz w:val="24"/>
          <w:szCs w:val="24"/>
        </w:rPr>
      </w:pPr>
    </w:p>
    <w:p w14:paraId="38A2D429" w14:textId="77777777" w:rsidR="00B94898" w:rsidRDefault="00B94898" w:rsidP="00B94898">
      <w:pPr>
        <w:spacing w:after="160" w:line="259" w:lineRule="auto"/>
        <w:jc w:val="left"/>
        <w:rPr>
          <w:sz w:val="24"/>
          <w:szCs w:val="24"/>
        </w:rPr>
      </w:pPr>
    </w:p>
    <w:p w14:paraId="4083C700" w14:textId="77777777" w:rsidR="00734E05" w:rsidRDefault="00734E05" w:rsidP="00C8583C">
      <w:pPr>
        <w:spacing w:after="160" w:line="259" w:lineRule="auto"/>
        <w:jc w:val="left"/>
        <w:rPr>
          <w:sz w:val="24"/>
          <w:szCs w:val="24"/>
        </w:rPr>
      </w:pPr>
    </w:p>
    <w:p w14:paraId="0690A2BD" w14:textId="7523807C" w:rsidR="00C8315F" w:rsidRDefault="00C8315F">
      <w:pPr>
        <w:spacing w:after="160" w:line="259" w:lineRule="auto"/>
        <w:jc w:val="left"/>
        <w:rPr>
          <w:sz w:val="24"/>
          <w:szCs w:val="24"/>
        </w:rPr>
      </w:pPr>
      <w:r>
        <w:rPr>
          <w:sz w:val="24"/>
          <w:szCs w:val="24"/>
        </w:rPr>
        <w:br w:type="page"/>
      </w:r>
    </w:p>
    <w:p w14:paraId="6E050DE7" w14:textId="77777777" w:rsidR="00B71760" w:rsidRPr="00606A7B" w:rsidRDefault="00B71760" w:rsidP="00AE5BCC">
      <w:pPr>
        <w:spacing w:line="360" w:lineRule="auto"/>
        <w:jc w:val="left"/>
        <w:rPr>
          <w:sz w:val="24"/>
          <w:szCs w:val="24"/>
        </w:rPr>
      </w:pPr>
    </w:p>
    <w:p w14:paraId="6C72714E" w14:textId="4BA3168E" w:rsidR="005F06F0" w:rsidRPr="00AE5BCC" w:rsidRDefault="005F06F0" w:rsidP="00AE5BCC">
      <w:pPr>
        <w:pStyle w:val="Titolo1"/>
        <w:spacing w:line="360" w:lineRule="auto"/>
        <w:jc w:val="left"/>
        <w:rPr>
          <w:rFonts w:asciiTheme="majorHAnsi" w:eastAsia="Times New Roman" w:hAnsiTheme="majorHAnsi" w:cstheme="majorHAnsi"/>
          <w:b w:val="0"/>
          <w:sz w:val="24"/>
          <w:szCs w:val="24"/>
          <w:lang w:eastAsia="it-IT"/>
        </w:rPr>
      </w:pPr>
      <w:bookmarkStart w:id="63" w:name="_Toc224224588"/>
      <w:r w:rsidRPr="00AE5BCC">
        <w:rPr>
          <w:rFonts w:asciiTheme="majorHAnsi" w:eastAsia="Times New Roman" w:hAnsiTheme="majorHAnsi" w:cstheme="majorHAnsi"/>
          <w:b w:val="0"/>
          <w:sz w:val="24"/>
          <w:szCs w:val="24"/>
          <w:lang w:eastAsia="it-IT"/>
        </w:rPr>
        <w:t xml:space="preserve">Strategia di Migrazione, </w:t>
      </w:r>
      <w:proofErr w:type="spellStart"/>
      <w:r w:rsidRPr="00AE5BCC">
        <w:rPr>
          <w:rFonts w:asciiTheme="majorHAnsi" w:eastAsia="Times New Roman" w:hAnsiTheme="majorHAnsi" w:cstheme="majorHAnsi"/>
          <w:b w:val="0"/>
          <w:sz w:val="24"/>
          <w:szCs w:val="24"/>
          <w:lang w:eastAsia="it-IT"/>
        </w:rPr>
        <w:t>Backfill</w:t>
      </w:r>
      <w:proofErr w:type="spellEnd"/>
      <w:r w:rsidRPr="00AE5BCC">
        <w:rPr>
          <w:rFonts w:asciiTheme="majorHAnsi" w:eastAsia="Times New Roman" w:hAnsiTheme="majorHAnsi" w:cstheme="majorHAnsi"/>
          <w:b w:val="0"/>
          <w:sz w:val="24"/>
          <w:szCs w:val="24"/>
          <w:lang w:eastAsia="it-IT"/>
        </w:rPr>
        <w:t xml:space="preserve"> e </w:t>
      </w:r>
      <w:proofErr w:type="spellStart"/>
      <w:r w:rsidRPr="00AE5BCC">
        <w:rPr>
          <w:rFonts w:asciiTheme="majorHAnsi" w:eastAsia="Times New Roman" w:hAnsiTheme="majorHAnsi" w:cstheme="majorHAnsi"/>
          <w:b w:val="0"/>
          <w:sz w:val="24"/>
          <w:szCs w:val="24"/>
          <w:lang w:eastAsia="it-IT"/>
        </w:rPr>
        <w:t>Cut</w:t>
      </w:r>
      <w:proofErr w:type="spellEnd"/>
      <w:r w:rsidRPr="00AE5BCC">
        <w:rPr>
          <w:rFonts w:asciiTheme="majorHAnsi" w:eastAsia="Times New Roman" w:hAnsiTheme="majorHAnsi" w:cstheme="majorHAnsi"/>
          <w:b w:val="0"/>
          <w:sz w:val="24"/>
          <w:szCs w:val="24"/>
          <w:lang w:eastAsia="it-IT"/>
        </w:rPr>
        <w:t>-Over</w:t>
      </w:r>
      <w:bookmarkEnd w:id="63"/>
    </w:p>
    <w:p w14:paraId="7D71B4EB" w14:textId="77777777" w:rsidR="005F06F0" w:rsidRPr="00606A7B" w:rsidRDefault="005F06F0" w:rsidP="00AE5BCC">
      <w:pPr>
        <w:spacing w:line="360" w:lineRule="auto"/>
        <w:jc w:val="left"/>
        <w:rPr>
          <w:sz w:val="24"/>
          <w:szCs w:val="24"/>
        </w:rPr>
      </w:pPr>
      <w:r w:rsidRPr="00606A7B">
        <w:rPr>
          <w:sz w:val="24"/>
          <w:szCs w:val="24"/>
        </w:rPr>
        <w:t>Come passiamo fisicamente dal vecchio al nuovo sistema senza fermare l'azienda.</w:t>
      </w:r>
    </w:p>
    <w:p w14:paraId="06C461F2" w14:textId="77777777" w:rsidR="008B1BFE" w:rsidRPr="008B1BFE" w:rsidRDefault="008B1BFE" w:rsidP="008B1BFE">
      <w:pPr>
        <w:spacing w:line="360" w:lineRule="auto"/>
        <w:jc w:val="left"/>
        <w:rPr>
          <w:sz w:val="24"/>
          <w:szCs w:val="24"/>
        </w:rPr>
      </w:pPr>
    </w:p>
    <w:p w14:paraId="6C1D4955" w14:textId="77777777" w:rsidR="008B1BFE" w:rsidRPr="008B1BFE" w:rsidRDefault="008B1BFE" w:rsidP="008B1BFE">
      <w:pPr>
        <w:pStyle w:val="Titolo2"/>
        <w:spacing w:line="360" w:lineRule="auto"/>
        <w:jc w:val="left"/>
        <w:rPr>
          <w:rFonts w:asciiTheme="majorHAnsi" w:hAnsiTheme="majorHAnsi" w:cstheme="majorHAnsi"/>
          <w:b w:val="0"/>
          <w:bCs/>
          <w:sz w:val="24"/>
          <w:szCs w:val="24"/>
        </w:rPr>
      </w:pPr>
      <w:bookmarkStart w:id="64" w:name="_Toc224224589"/>
      <w:r w:rsidRPr="008B1BFE">
        <w:rPr>
          <w:rFonts w:asciiTheme="majorHAnsi" w:hAnsiTheme="majorHAnsi" w:cstheme="majorHAnsi"/>
          <w:b w:val="0"/>
          <w:bCs/>
          <w:sz w:val="24"/>
          <w:szCs w:val="24"/>
        </w:rPr>
        <w:t>Obiettivo del Capitolo</w:t>
      </w:r>
      <w:bookmarkEnd w:id="64"/>
    </w:p>
    <w:p w14:paraId="3A933A11" w14:textId="77777777" w:rsidR="008B1BFE" w:rsidRPr="008B1BFE" w:rsidRDefault="008B1BFE" w:rsidP="008B1BFE">
      <w:pPr>
        <w:spacing w:line="360" w:lineRule="auto"/>
        <w:jc w:val="left"/>
        <w:rPr>
          <w:sz w:val="24"/>
          <w:szCs w:val="24"/>
        </w:rPr>
      </w:pPr>
      <w:r w:rsidRPr="008B1BFE">
        <w:rPr>
          <w:sz w:val="24"/>
          <w:szCs w:val="24"/>
        </w:rPr>
        <w:t xml:space="preserve">La migrazione da un Data </w:t>
      </w:r>
      <w:proofErr w:type="spellStart"/>
      <w:r w:rsidRPr="008B1BFE">
        <w:rPr>
          <w:sz w:val="24"/>
          <w:szCs w:val="24"/>
        </w:rPr>
        <w:t>Warehouse</w:t>
      </w:r>
      <w:proofErr w:type="spellEnd"/>
      <w:r w:rsidRPr="008B1BFE">
        <w:rPr>
          <w:sz w:val="24"/>
          <w:szCs w:val="24"/>
        </w:rPr>
        <w:t xml:space="preserve"> relazionale (Oracle) a un Data </w:t>
      </w:r>
      <w:proofErr w:type="spellStart"/>
      <w:r w:rsidRPr="008B1BFE">
        <w:rPr>
          <w:sz w:val="24"/>
          <w:szCs w:val="24"/>
        </w:rPr>
        <w:t>Lakehouse</w:t>
      </w:r>
      <w:proofErr w:type="spellEnd"/>
      <w:r w:rsidRPr="008B1BFE">
        <w:rPr>
          <w:sz w:val="24"/>
          <w:szCs w:val="24"/>
        </w:rPr>
        <w:t xml:space="preserve"> (</w:t>
      </w:r>
      <w:proofErr w:type="spellStart"/>
      <w:r w:rsidRPr="008B1BFE">
        <w:rPr>
          <w:sz w:val="24"/>
          <w:szCs w:val="24"/>
        </w:rPr>
        <w:t>Databricks</w:t>
      </w:r>
      <w:proofErr w:type="spellEnd"/>
      <w:r w:rsidRPr="008B1BFE">
        <w:rPr>
          <w:sz w:val="24"/>
          <w:szCs w:val="24"/>
        </w:rPr>
        <w:t xml:space="preserve">) richiede un approccio incrementale per minimizzare i rischi operativi, garantire la continuità della reportistica su </w:t>
      </w:r>
      <w:proofErr w:type="spellStart"/>
      <w:r w:rsidRPr="008B1BFE">
        <w:rPr>
          <w:sz w:val="24"/>
          <w:szCs w:val="24"/>
        </w:rPr>
        <w:t>MicroStrategy</w:t>
      </w:r>
      <w:proofErr w:type="spellEnd"/>
      <w:r w:rsidRPr="008B1BFE">
        <w:rPr>
          <w:sz w:val="24"/>
          <w:szCs w:val="24"/>
        </w:rPr>
        <w:t xml:space="preserve"> e certificare la correttezza delle nuove logiche di calcolo. Questo capitolo definisce le tre fasi del piano di transizione: il caricamento dello storico (</w:t>
      </w:r>
      <w:proofErr w:type="spellStart"/>
      <w:r w:rsidRPr="008B1BFE">
        <w:rPr>
          <w:sz w:val="24"/>
          <w:szCs w:val="24"/>
        </w:rPr>
        <w:t>Backfill</w:t>
      </w:r>
      <w:proofErr w:type="spellEnd"/>
      <w:r w:rsidRPr="008B1BFE">
        <w:rPr>
          <w:sz w:val="24"/>
          <w:szCs w:val="24"/>
        </w:rPr>
        <w:t>), l'esecuzione in parallelo (Shadow Mode) e il rilascio in produzione (</w:t>
      </w:r>
      <w:proofErr w:type="spellStart"/>
      <w:r w:rsidRPr="008B1BFE">
        <w:rPr>
          <w:sz w:val="24"/>
          <w:szCs w:val="24"/>
        </w:rPr>
        <w:t>Cut</w:t>
      </w:r>
      <w:proofErr w:type="spellEnd"/>
      <w:r w:rsidRPr="008B1BFE">
        <w:rPr>
          <w:sz w:val="24"/>
          <w:szCs w:val="24"/>
        </w:rPr>
        <w:t>-Over).</w:t>
      </w:r>
    </w:p>
    <w:p w14:paraId="3F4BD648" w14:textId="77777777" w:rsidR="00EC0338" w:rsidRPr="008B1BFE" w:rsidRDefault="00EC0338" w:rsidP="00EC0338">
      <w:pPr>
        <w:spacing w:line="360" w:lineRule="auto"/>
        <w:jc w:val="left"/>
        <w:rPr>
          <w:sz w:val="24"/>
          <w:szCs w:val="24"/>
        </w:rPr>
      </w:pPr>
      <w:r w:rsidRPr="008B1BFE">
        <w:rPr>
          <w:sz w:val="24"/>
          <w:szCs w:val="24"/>
        </w:rPr>
        <w:t xml:space="preserve">Questo capitolo è fondamentale per il management e per gli utenti di business, perché spiega come faremo il cambio del motore in corsa senza far precipitare l'aereo. Non si può semplicemente spegnere Oracle un venerdì e accendere </w:t>
      </w:r>
      <w:proofErr w:type="spellStart"/>
      <w:r w:rsidRPr="008B1BFE">
        <w:rPr>
          <w:sz w:val="24"/>
          <w:szCs w:val="24"/>
        </w:rPr>
        <w:t>Databricks</w:t>
      </w:r>
      <w:proofErr w:type="spellEnd"/>
      <w:r w:rsidRPr="008B1BFE">
        <w:rPr>
          <w:sz w:val="24"/>
          <w:szCs w:val="24"/>
        </w:rPr>
        <w:t xml:space="preserve"> il lunedì; serve un periodo di transizione e certificazione del dato.</w:t>
      </w:r>
    </w:p>
    <w:p w14:paraId="3D275F24" w14:textId="77777777" w:rsidR="008B1BFE" w:rsidRPr="008B1BFE" w:rsidRDefault="008B1BFE" w:rsidP="008B1BFE">
      <w:pPr>
        <w:spacing w:line="360" w:lineRule="auto"/>
        <w:jc w:val="left"/>
        <w:rPr>
          <w:sz w:val="24"/>
          <w:szCs w:val="24"/>
        </w:rPr>
      </w:pPr>
    </w:p>
    <w:p w14:paraId="2A79AE10" w14:textId="166E208E" w:rsidR="008B1BFE" w:rsidRPr="008B1BFE" w:rsidRDefault="008B1BFE" w:rsidP="008B1BFE">
      <w:pPr>
        <w:pStyle w:val="Titolo2"/>
        <w:spacing w:line="360" w:lineRule="auto"/>
        <w:jc w:val="left"/>
        <w:rPr>
          <w:rFonts w:asciiTheme="majorHAnsi" w:hAnsiTheme="majorHAnsi" w:cstheme="majorHAnsi"/>
          <w:b w:val="0"/>
          <w:bCs/>
          <w:sz w:val="24"/>
          <w:szCs w:val="24"/>
        </w:rPr>
      </w:pPr>
      <w:bookmarkStart w:id="65" w:name="_Toc224224590"/>
      <w:r w:rsidRPr="008B1BFE">
        <w:rPr>
          <w:rFonts w:asciiTheme="majorHAnsi" w:hAnsiTheme="majorHAnsi" w:cstheme="majorHAnsi"/>
          <w:b w:val="0"/>
          <w:bCs/>
          <w:sz w:val="24"/>
          <w:szCs w:val="24"/>
        </w:rPr>
        <w:t>Caricamento Storico Iniziale (</w:t>
      </w:r>
      <w:proofErr w:type="spellStart"/>
      <w:r w:rsidRPr="008B1BFE">
        <w:rPr>
          <w:rFonts w:asciiTheme="majorHAnsi" w:hAnsiTheme="majorHAnsi" w:cstheme="majorHAnsi"/>
          <w:b w:val="0"/>
          <w:bCs/>
          <w:sz w:val="24"/>
          <w:szCs w:val="24"/>
        </w:rPr>
        <w:t>Backfill</w:t>
      </w:r>
      <w:proofErr w:type="spellEnd"/>
      <w:r w:rsidRPr="008B1BFE">
        <w:rPr>
          <w:rFonts w:asciiTheme="majorHAnsi" w:hAnsiTheme="majorHAnsi" w:cstheme="majorHAnsi"/>
          <w:b w:val="0"/>
          <w:bCs/>
          <w:sz w:val="24"/>
          <w:szCs w:val="24"/>
        </w:rPr>
        <w:t>)</w:t>
      </w:r>
      <w:bookmarkEnd w:id="65"/>
    </w:p>
    <w:p w14:paraId="19176851" w14:textId="77777777" w:rsidR="008B1BFE" w:rsidRPr="008B1BFE" w:rsidRDefault="008B1BFE" w:rsidP="008B1BFE">
      <w:pPr>
        <w:spacing w:line="360" w:lineRule="auto"/>
        <w:jc w:val="left"/>
        <w:rPr>
          <w:sz w:val="24"/>
          <w:szCs w:val="24"/>
        </w:rPr>
      </w:pPr>
      <w:r w:rsidRPr="008B1BFE">
        <w:rPr>
          <w:sz w:val="24"/>
          <w:szCs w:val="24"/>
        </w:rPr>
        <w:t xml:space="preserve">Prima di attivare i flussi incrementali giornalieri, è necessario migrare su </w:t>
      </w:r>
      <w:proofErr w:type="spellStart"/>
      <w:r w:rsidRPr="008B1BFE">
        <w:rPr>
          <w:sz w:val="24"/>
          <w:szCs w:val="24"/>
        </w:rPr>
        <w:t>Databricks</w:t>
      </w:r>
      <w:proofErr w:type="spellEnd"/>
      <w:r w:rsidRPr="008B1BFE">
        <w:rPr>
          <w:sz w:val="24"/>
          <w:szCs w:val="24"/>
        </w:rPr>
        <w:t xml:space="preserve"> l'intera storia logistica aziendale (tipicamente 3-5 anni di dati).</w:t>
      </w:r>
    </w:p>
    <w:p w14:paraId="38BF9775" w14:textId="77777777" w:rsidR="008B1BFE" w:rsidRPr="008B1BFE" w:rsidRDefault="008B1BFE" w:rsidP="008B1BFE">
      <w:pPr>
        <w:spacing w:line="360" w:lineRule="auto"/>
        <w:jc w:val="left"/>
        <w:rPr>
          <w:sz w:val="24"/>
          <w:szCs w:val="24"/>
        </w:rPr>
      </w:pPr>
      <w:r w:rsidRPr="008B1BFE">
        <w:rPr>
          <w:sz w:val="24"/>
          <w:szCs w:val="24"/>
        </w:rPr>
        <w:t xml:space="preserve">Il Problema Tecnico: Eseguire una singola query di estrazione su tabelle Oracle contenenti decine di milioni di record (es. MOVIMENTI_MAGAZZINO o STO_RIG_BOLLA) potrebbe saturare le risorse del database sorgente (spazio TEMP) o causare </w:t>
      </w:r>
      <w:proofErr w:type="spellStart"/>
      <w:r w:rsidRPr="008B1BFE">
        <w:rPr>
          <w:sz w:val="24"/>
          <w:szCs w:val="24"/>
        </w:rPr>
        <w:t>timeout</w:t>
      </w:r>
      <w:proofErr w:type="spellEnd"/>
      <w:r w:rsidRPr="008B1BFE">
        <w:rPr>
          <w:sz w:val="24"/>
          <w:szCs w:val="24"/>
        </w:rPr>
        <w:t xml:space="preserve"> di rete.</w:t>
      </w:r>
    </w:p>
    <w:p w14:paraId="29223BC5" w14:textId="77777777" w:rsidR="008B1BFE" w:rsidRPr="008B1BFE" w:rsidRDefault="008B1BFE" w:rsidP="008B1BFE">
      <w:pPr>
        <w:spacing w:line="360" w:lineRule="auto"/>
        <w:jc w:val="left"/>
        <w:rPr>
          <w:sz w:val="24"/>
          <w:szCs w:val="24"/>
        </w:rPr>
      </w:pPr>
    </w:p>
    <w:p w14:paraId="215BCD5C" w14:textId="77777777" w:rsidR="008B1BFE" w:rsidRPr="008B1BFE" w:rsidRDefault="008B1BFE" w:rsidP="008B1BFE">
      <w:pPr>
        <w:spacing w:line="360" w:lineRule="auto"/>
        <w:jc w:val="left"/>
        <w:rPr>
          <w:sz w:val="24"/>
          <w:szCs w:val="24"/>
        </w:rPr>
      </w:pPr>
      <w:r w:rsidRPr="008B1BFE">
        <w:rPr>
          <w:sz w:val="24"/>
          <w:szCs w:val="24"/>
        </w:rPr>
        <w:lastRenderedPageBreak/>
        <w:t>La Soluzione (</w:t>
      </w:r>
      <w:proofErr w:type="spellStart"/>
      <w:r w:rsidRPr="008B1BFE">
        <w:rPr>
          <w:sz w:val="24"/>
          <w:szCs w:val="24"/>
        </w:rPr>
        <w:t>Windowing</w:t>
      </w:r>
      <w:proofErr w:type="spellEnd"/>
      <w:r w:rsidRPr="008B1BFE">
        <w:rPr>
          <w:sz w:val="24"/>
          <w:szCs w:val="24"/>
        </w:rPr>
        <w:t xml:space="preserve"> Script): Esclusivamente per questa fase una-tantum, verranno sviluppati dei notebook </w:t>
      </w:r>
      <w:proofErr w:type="spellStart"/>
      <w:r w:rsidRPr="008B1BFE">
        <w:rPr>
          <w:sz w:val="24"/>
          <w:szCs w:val="24"/>
        </w:rPr>
        <w:t>PySpark</w:t>
      </w:r>
      <w:proofErr w:type="spellEnd"/>
      <w:r w:rsidRPr="008B1BFE">
        <w:rPr>
          <w:sz w:val="24"/>
          <w:szCs w:val="24"/>
        </w:rPr>
        <w:t xml:space="preserve"> dedicati al </w:t>
      </w:r>
      <w:proofErr w:type="spellStart"/>
      <w:r w:rsidRPr="008B1BFE">
        <w:rPr>
          <w:sz w:val="24"/>
          <w:szCs w:val="24"/>
        </w:rPr>
        <w:t>Backfill</w:t>
      </w:r>
      <w:proofErr w:type="spellEnd"/>
      <w:r w:rsidRPr="008B1BFE">
        <w:rPr>
          <w:sz w:val="24"/>
          <w:szCs w:val="24"/>
        </w:rPr>
        <w:t>. Questi script eseguiranno un ciclo (es. iterando per Anno e Mese) estraendo pacchetti di dati più piccoli e sicuri.</w:t>
      </w:r>
    </w:p>
    <w:p w14:paraId="4E0A9A0F" w14:textId="77777777" w:rsidR="008B1BFE" w:rsidRPr="008B1BFE" w:rsidRDefault="008B1BFE" w:rsidP="008B1BFE">
      <w:pPr>
        <w:spacing w:line="360" w:lineRule="auto"/>
        <w:jc w:val="left"/>
        <w:rPr>
          <w:sz w:val="24"/>
          <w:szCs w:val="24"/>
        </w:rPr>
      </w:pPr>
      <w:r w:rsidRPr="008B1BFE">
        <w:rPr>
          <w:sz w:val="24"/>
          <w:szCs w:val="24"/>
        </w:rPr>
        <w:t xml:space="preserve">Flusso di </w:t>
      </w:r>
      <w:proofErr w:type="spellStart"/>
      <w:r w:rsidRPr="008B1BFE">
        <w:rPr>
          <w:sz w:val="24"/>
          <w:szCs w:val="24"/>
        </w:rPr>
        <w:t>Backfill</w:t>
      </w:r>
      <w:proofErr w:type="spellEnd"/>
      <w:r w:rsidRPr="008B1BFE">
        <w:rPr>
          <w:sz w:val="24"/>
          <w:szCs w:val="24"/>
        </w:rPr>
        <w:t xml:space="preserve">: 1. I dati storici verranno salvati nel livello </w:t>
      </w:r>
      <w:proofErr w:type="spellStart"/>
      <w:r w:rsidRPr="008B1BFE">
        <w:rPr>
          <w:sz w:val="24"/>
          <w:szCs w:val="24"/>
        </w:rPr>
        <w:t>Bronze</w:t>
      </w:r>
      <w:proofErr w:type="spellEnd"/>
      <w:r w:rsidRPr="008B1BFE">
        <w:rPr>
          <w:sz w:val="24"/>
          <w:szCs w:val="24"/>
        </w:rPr>
        <w:t xml:space="preserve"> suddivisi in cartelle per anno/mese.</w:t>
      </w:r>
    </w:p>
    <w:p w14:paraId="07C520CC" w14:textId="77777777" w:rsidR="008B1BFE" w:rsidRPr="008B1BFE" w:rsidRDefault="008B1BFE" w:rsidP="008B1BFE">
      <w:pPr>
        <w:spacing w:line="360" w:lineRule="auto"/>
        <w:jc w:val="left"/>
        <w:rPr>
          <w:sz w:val="24"/>
          <w:szCs w:val="24"/>
        </w:rPr>
      </w:pPr>
      <w:r w:rsidRPr="008B1BFE">
        <w:rPr>
          <w:sz w:val="24"/>
          <w:szCs w:val="24"/>
        </w:rPr>
        <w:t xml:space="preserve">2. Le logiche Silver e Gold verranno applicate massivamente sull'intero storico, sfruttando l'auto-scaling dei cluster </w:t>
      </w:r>
      <w:proofErr w:type="spellStart"/>
      <w:r w:rsidRPr="008B1BFE">
        <w:rPr>
          <w:sz w:val="24"/>
          <w:szCs w:val="24"/>
        </w:rPr>
        <w:t>Databricks</w:t>
      </w:r>
      <w:proofErr w:type="spellEnd"/>
      <w:r w:rsidRPr="008B1BFE">
        <w:rPr>
          <w:sz w:val="24"/>
          <w:szCs w:val="24"/>
        </w:rPr>
        <w:t xml:space="preserve"> per macinare anni di dati in poche ore.</w:t>
      </w:r>
    </w:p>
    <w:p w14:paraId="3087E270" w14:textId="77777777" w:rsidR="008B1BFE" w:rsidRPr="008B1BFE" w:rsidRDefault="008B1BFE" w:rsidP="008B1BFE">
      <w:pPr>
        <w:spacing w:line="360" w:lineRule="auto"/>
        <w:jc w:val="left"/>
        <w:rPr>
          <w:sz w:val="24"/>
          <w:szCs w:val="24"/>
        </w:rPr>
      </w:pPr>
    </w:p>
    <w:p w14:paraId="6806C298" w14:textId="567D7DEC" w:rsidR="008B1BFE" w:rsidRPr="00C00554" w:rsidRDefault="008B1BFE" w:rsidP="00C00554">
      <w:pPr>
        <w:pStyle w:val="Titolo2"/>
        <w:spacing w:line="360" w:lineRule="auto"/>
        <w:jc w:val="left"/>
        <w:rPr>
          <w:rFonts w:asciiTheme="majorHAnsi" w:hAnsiTheme="majorHAnsi" w:cstheme="majorHAnsi"/>
          <w:b w:val="0"/>
          <w:bCs/>
          <w:sz w:val="24"/>
          <w:szCs w:val="24"/>
        </w:rPr>
      </w:pPr>
      <w:bookmarkStart w:id="66" w:name="_Toc224224591"/>
      <w:r w:rsidRPr="00C00554">
        <w:rPr>
          <w:rFonts w:asciiTheme="majorHAnsi" w:hAnsiTheme="majorHAnsi" w:cstheme="majorHAnsi"/>
          <w:b w:val="0"/>
          <w:bCs/>
          <w:sz w:val="24"/>
          <w:szCs w:val="24"/>
        </w:rPr>
        <w:t>Esecuzione in Parallelo (Shadow Mode)</w:t>
      </w:r>
      <w:bookmarkEnd w:id="66"/>
    </w:p>
    <w:p w14:paraId="2C4EBF04" w14:textId="301A956D" w:rsidR="008B1BFE" w:rsidRPr="008B1BFE" w:rsidRDefault="008B1BFE" w:rsidP="008B1BFE">
      <w:pPr>
        <w:spacing w:line="360" w:lineRule="auto"/>
        <w:jc w:val="left"/>
        <w:rPr>
          <w:sz w:val="24"/>
          <w:szCs w:val="24"/>
        </w:rPr>
      </w:pPr>
      <w:r w:rsidRPr="008B1BFE">
        <w:rPr>
          <w:sz w:val="24"/>
          <w:szCs w:val="24"/>
        </w:rPr>
        <w:t>Una volta allineato lo storico, inizierà la fase di "Shadow Mode" (tipicamente della durata di 2-4 settimane).</w:t>
      </w:r>
    </w:p>
    <w:p w14:paraId="58F2AECD" w14:textId="2924777E" w:rsidR="008B1BFE" w:rsidRPr="008B1BFE" w:rsidRDefault="008B1BFE" w:rsidP="008B1BFE">
      <w:pPr>
        <w:spacing w:line="360" w:lineRule="auto"/>
        <w:jc w:val="left"/>
        <w:rPr>
          <w:sz w:val="24"/>
          <w:szCs w:val="24"/>
        </w:rPr>
      </w:pPr>
      <w:r w:rsidRPr="008B1BFE">
        <w:rPr>
          <w:sz w:val="24"/>
          <w:szCs w:val="24"/>
        </w:rPr>
        <w:t>Doppio Motore: I vecchi job (es. ODI verso Oracle) e i nuovi flussi (</w:t>
      </w:r>
      <w:proofErr w:type="spellStart"/>
      <w:r w:rsidRPr="008B1BFE">
        <w:rPr>
          <w:sz w:val="24"/>
          <w:szCs w:val="24"/>
        </w:rPr>
        <w:t>Databricks</w:t>
      </w:r>
      <w:proofErr w:type="spellEnd"/>
      <w:r w:rsidRPr="008B1BFE">
        <w:rPr>
          <w:sz w:val="24"/>
          <w:szCs w:val="24"/>
        </w:rPr>
        <w:t xml:space="preserve"> Workflows verso </w:t>
      </w:r>
      <w:proofErr w:type="spellStart"/>
      <w:r w:rsidRPr="008B1BFE">
        <w:rPr>
          <w:sz w:val="24"/>
          <w:szCs w:val="24"/>
        </w:rPr>
        <w:t>Unity</w:t>
      </w:r>
      <w:proofErr w:type="spellEnd"/>
      <w:r w:rsidRPr="008B1BFE">
        <w:rPr>
          <w:sz w:val="24"/>
          <w:szCs w:val="24"/>
        </w:rPr>
        <w:t xml:space="preserve"> </w:t>
      </w:r>
      <w:proofErr w:type="spellStart"/>
      <w:r w:rsidRPr="008B1BFE">
        <w:rPr>
          <w:sz w:val="24"/>
          <w:szCs w:val="24"/>
        </w:rPr>
        <w:t>Catalog</w:t>
      </w:r>
      <w:proofErr w:type="spellEnd"/>
      <w:r w:rsidRPr="008B1BFE">
        <w:rPr>
          <w:sz w:val="24"/>
          <w:szCs w:val="24"/>
        </w:rPr>
        <w:t>) gireranno contemporaneamente ogni notte.</w:t>
      </w:r>
    </w:p>
    <w:p w14:paraId="455CEDF1" w14:textId="4787E798" w:rsidR="008B1BFE" w:rsidRPr="008B1BFE" w:rsidRDefault="008B1BFE" w:rsidP="008B1BFE">
      <w:pPr>
        <w:spacing w:line="360" w:lineRule="auto"/>
        <w:jc w:val="left"/>
        <w:rPr>
          <w:sz w:val="24"/>
          <w:szCs w:val="24"/>
        </w:rPr>
      </w:pPr>
      <w:r w:rsidRPr="008B1BFE">
        <w:rPr>
          <w:sz w:val="24"/>
          <w:szCs w:val="24"/>
        </w:rPr>
        <w:t xml:space="preserve">Impatto sui Sistemi Sorgente: Il carico sui sistemi gestionali aumenterà marginalmente, poiché </w:t>
      </w:r>
      <w:proofErr w:type="spellStart"/>
      <w:r w:rsidRPr="008B1BFE">
        <w:rPr>
          <w:sz w:val="24"/>
          <w:szCs w:val="24"/>
        </w:rPr>
        <w:t>Databricks</w:t>
      </w:r>
      <w:proofErr w:type="spellEnd"/>
      <w:r w:rsidRPr="008B1BFE">
        <w:rPr>
          <w:sz w:val="24"/>
          <w:szCs w:val="24"/>
        </w:rPr>
        <w:t xml:space="preserve"> eseguirà query incrementali molto leggere tramite JDBC per alimentare il livello </w:t>
      </w:r>
      <w:proofErr w:type="spellStart"/>
      <w:r w:rsidRPr="008B1BFE">
        <w:rPr>
          <w:sz w:val="24"/>
          <w:szCs w:val="24"/>
        </w:rPr>
        <w:t>Bronze</w:t>
      </w:r>
      <w:proofErr w:type="spellEnd"/>
      <w:r w:rsidRPr="008B1BFE">
        <w:rPr>
          <w:sz w:val="24"/>
          <w:szCs w:val="24"/>
        </w:rPr>
        <w:t>.</w:t>
      </w:r>
    </w:p>
    <w:p w14:paraId="22B2B2B2" w14:textId="60902465" w:rsidR="008B1BFE" w:rsidRPr="008B1BFE" w:rsidRDefault="008B1BFE" w:rsidP="008B1BFE">
      <w:pPr>
        <w:spacing w:line="360" w:lineRule="auto"/>
        <w:jc w:val="left"/>
        <w:rPr>
          <w:sz w:val="24"/>
          <w:szCs w:val="24"/>
        </w:rPr>
      </w:pPr>
      <w:r w:rsidRPr="008B1BFE">
        <w:rPr>
          <w:sz w:val="24"/>
          <w:szCs w:val="24"/>
        </w:rPr>
        <w:t xml:space="preserve">Certificazione del Dato (Data </w:t>
      </w:r>
      <w:proofErr w:type="spellStart"/>
      <w:r w:rsidRPr="008B1BFE">
        <w:rPr>
          <w:sz w:val="24"/>
          <w:szCs w:val="24"/>
        </w:rPr>
        <w:t>Reconcilliation</w:t>
      </w:r>
      <w:proofErr w:type="spellEnd"/>
      <w:r w:rsidRPr="008B1BFE">
        <w:rPr>
          <w:sz w:val="24"/>
          <w:szCs w:val="24"/>
        </w:rPr>
        <w:t xml:space="preserve">): Verrà creato un cruscotto temporaneo di quadratura in </w:t>
      </w:r>
      <w:proofErr w:type="spellStart"/>
      <w:r w:rsidRPr="008B1BFE">
        <w:rPr>
          <w:sz w:val="24"/>
          <w:szCs w:val="24"/>
        </w:rPr>
        <w:t>MicroStrategy</w:t>
      </w:r>
      <w:proofErr w:type="spellEnd"/>
      <w:r w:rsidRPr="008B1BFE">
        <w:rPr>
          <w:sz w:val="24"/>
          <w:szCs w:val="24"/>
        </w:rPr>
        <w:t xml:space="preserve">. Questo report interrogherà contemporaneamente il progetto collegato a Oracle e un clone del progetto collegato al </w:t>
      </w:r>
      <w:proofErr w:type="spellStart"/>
      <w:r w:rsidRPr="008B1BFE">
        <w:rPr>
          <w:sz w:val="24"/>
          <w:szCs w:val="24"/>
        </w:rPr>
        <w:t>Databricks</w:t>
      </w:r>
      <w:proofErr w:type="spellEnd"/>
      <w:r w:rsidRPr="008B1BFE">
        <w:rPr>
          <w:sz w:val="24"/>
          <w:szCs w:val="24"/>
        </w:rPr>
        <w:t xml:space="preserve"> SQL </w:t>
      </w:r>
      <w:proofErr w:type="spellStart"/>
      <w:r w:rsidRPr="008B1BFE">
        <w:rPr>
          <w:sz w:val="24"/>
          <w:szCs w:val="24"/>
        </w:rPr>
        <w:t>Warehouse</w:t>
      </w:r>
      <w:proofErr w:type="spellEnd"/>
      <w:r w:rsidRPr="008B1BFE">
        <w:rPr>
          <w:sz w:val="24"/>
          <w:szCs w:val="24"/>
        </w:rPr>
        <w:t>. L'obiettivo è confrontare i KPI chiave (es. Giacenza Totale, Numero Colli Spediti, Costo Trasporti) giorno per giorno:</w:t>
      </w:r>
    </w:p>
    <w:p w14:paraId="4B5A8D1C" w14:textId="2E0D0248" w:rsidR="008B1BFE" w:rsidRPr="008B1BFE" w:rsidRDefault="008B1BFE" w:rsidP="008B1BFE">
      <w:pPr>
        <w:spacing w:line="360" w:lineRule="auto"/>
        <w:jc w:val="left"/>
        <w:rPr>
          <w:sz w:val="24"/>
          <w:szCs w:val="24"/>
        </w:rPr>
      </w:pPr>
      <w:r w:rsidRPr="008B1BFE">
        <w:rPr>
          <w:sz w:val="24"/>
          <w:szCs w:val="24"/>
        </w:rPr>
        <w:t>Se si riscontrano disallineamenti, il team di Data Engineering indagherà le cause (spesso legate a logiche AS-IS non documentate o a dati "sporchi" tollerati dal vecchio sistema).</w:t>
      </w:r>
    </w:p>
    <w:p w14:paraId="6BE4514C" w14:textId="77777777" w:rsidR="008B1BFE" w:rsidRPr="008B1BFE" w:rsidRDefault="008B1BFE" w:rsidP="008B1BFE">
      <w:pPr>
        <w:spacing w:line="360" w:lineRule="auto"/>
        <w:jc w:val="left"/>
        <w:rPr>
          <w:sz w:val="24"/>
          <w:szCs w:val="24"/>
        </w:rPr>
      </w:pPr>
      <w:r w:rsidRPr="008B1BFE">
        <w:rPr>
          <w:sz w:val="24"/>
          <w:szCs w:val="24"/>
        </w:rPr>
        <w:t>Le logiche TO-BE nel livello Silver/Gold verranno affinate finché lo scostamento tra i due sistemi non sarà pari a zero (o giustificato da un effettivo miglioramento/</w:t>
      </w:r>
      <w:proofErr w:type="spellStart"/>
      <w:r w:rsidRPr="008B1BFE">
        <w:rPr>
          <w:sz w:val="24"/>
          <w:szCs w:val="24"/>
        </w:rPr>
        <w:t>bugfix</w:t>
      </w:r>
      <w:proofErr w:type="spellEnd"/>
      <w:r w:rsidRPr="008B1BFE">
        <w:rPr>
          <w:sz w:val="24"/>
          <w:szCs w:val="24"/>
        </w:rPr>
        <w:t xml:space="preserve"> nel nuovo codice).</w:t>
      </w:r>
    </w:p>
    <w:p w14:paraId="310FC08E" w14:textId="77777777" w:rsidR="008B1BFE" w:rsidRPr="008B1BFE" w:rsidRDefault="008B1BFE" w:rsidP="008B1BFE">
      <w:pPr>
        <w:spacing w:line="360" w:lineRule="auto"/>
        <w:jc w:val="left"/>
        <w:rPr>
          <w:sz w:val="24"/>
          <w:szCs w:val="24"/>
        </w:rPr>
      </w:pPr>
    </w:p>
    <w:p w14:paraId="445AC973" w14:textId="14B54B84" w:rsidR="008B1BFE" w:rsidRPr="00C00554" w:rsidRDefault="008B1BFE" w:rsidP="00C00554">
      <w:pPr>
        <w:pStyle w:val="Titolo2"/>
        <w:spacing w:line="360" w:lineRule="auto"/>
        <w:jc w:val="left"/>
        <w:rPr>
          <w:rFonts w:asciiTheme="majorHAnsi" w:hAnsiTheme="majorHAnsi" w:cstheme="majorHAnsi"/>
          <w:b w:val="0"/>
          <w:bCs/>
          <w:sz w:val="24"/>
          <w:szCs w:val="24"/>
        </w:rPr>
      </w:pPr>
      <w:bookmarkStart w:id="67" w:name="_Toc224224592"/>
      <w:proofErr w:type="spellStart"/>
      <w:r w:rsidRPr="00C00554">
        <w:rPr>
          <w:rFonts w:asciiTheme="majorHAnsi" w:hAnsiTheme="majorHAnsi" w:cstheme="majorHAnsi"/>
          <w:b w:val="0"/>
          <w:bCs/>
          <w:sz w:val="24"/>
          <w:szCs w:val="24"/>
        </w:rPr>
        <w:lastRenderedPageBreak/>
        <w:t>Cut</w:t>
      </w:r>
      <w:proofErr w:type="spellEnd"/>
      <w:r w:rsidRPr="00C00554">
        <w:rPr>
          <w:rFonts w:asciiTheme="majorHAnsi" w:hAnsiTheme="majorHAnsi" w:cstheme="majorHAnsi"/>
          <w:b w:val="0"/>
          <w:bCs/>
          <w:sz w:val="24"/>
          <w:szCs w:val="24"/>
        </w:rPr>
        <w:t>-Over e Decommissioning (Go-Live)</w:t>
      </w:r>
      <w:bookmarkEnd w:id="67"/>
    </w:p>
    <w:p w14:paraId="12EBA772" w14:textId="57C13303" w:rsidR="008B1BFE" w:rsidRPr="008B1BFE" w:rsidRDefault="008B1BFE" w:rsidP="008B1BFE">
      <w:pPr>
        <w:spacing w:line="360" w:lineRule="auto"/>
        <w:jc w:val="left"/>
        <w:rPr>
          <w:sz w:val="24"/>
          <w:szCs w:val="24"/>
        </w:rPr>
      </w:pPr>
      <w:r w:rsidRPr="008B1BFE">
        <w:rPr>
          <w:sz w:val="24"/>
          <w:szCs w:val="24"/>
        </w:rPr>
        <w:t xml:space="preserve">Al termine del periodo di Shadow Mode, a seguito del </w:t>
      </w:r>
      <w:proofErr w:type="spellStart"/>
      <w:r w:rsidRPr="008B1BFE">
        <w:rPr>
          <w:sz w:val="24"/>
          <w:szCs w:val="24"/>
        </w:rPr>
        <w:t>Sign</w:t>
      </w:r>
      <w:proofErr w:type="spellEnd"/>
      <w:r w:rsidRPr="008B1BFE">
        <w:rPr>
          <w:sz w:val="24"/>
          <w:szCs w:val="24"/>
        </w:rPr>
        <w:t xml:space="preserve">-Off (approvazione formale) da parte degli utenti di business (Key Users della Logistica), si procederà al </w:t>
      </w:r>
      <w:proofErr w:type="spellStart"/>
      <w:r w:rsidRPr="008B1BFE">
        <w:rPr>
          <w:sz w:val="24"/>
          <w:szCs w:val="24"/>
        </w:rPr>
        <w:t>Cut</w:t>
      </w:r>
      <w:proofErr w:type="spellEnd"/>
      <w:r w:rsidRPr="008B1BFE">
        <w:rPr>
          <w:sz w:val="24"/>
          <w:szCs w:val="24"/>
        </w:rPr>
        <w:t>-Over.</w:t>
      </w:r>
    </w:p>
    <w:p w14:paraId="524BFD9B" w14:textId="33469161" w:rsidR="008B1BFE" w:rsidRPr="008B1BFE" w:rsidRDefault="008B1BFE" w:rsidP="008B1BFE">
      <w:pPr>
        <w:spacing w:line="360" w:lineRule="auto"/>
        <w:jc w:val="left"/>
        <w:rPr>
          <w:sz w:val="24"/>
          <w:szCs w:val="24"/>
        </w:rPr>
      </w:pPr>
      <w:r w:rsidRPr="008B1BFE">
        <w:rPr>
          <w:sz w:val="24"/>
          <w:szCs w:val="24"/>
        </w:rPr>
        <w:t xml:space="preserve">Switch della BI: La connessione del progetto </w:t>
      </w:r>
      <w:proofErr w:type="spellStart"/>
      <w:r w:rsidRPr="008B1BFE">
        <w:rPr>
          <w:sz w:val="24"/>
          <w:szCs w:val="24"/>
        </w:rPr>
        <w:t>MicroStrategy</w:t>
      </w:r>
      <w:proofErr w:type="spellEnd"/>
      <w:r w:rsidRPr="008B1BFE">
        <w:rPr>
          <w:sz w:val="24"/>
          <w:szCs w:val="24"/>
        </w:rPr>
        <w:t xml:space="preserve"> di Produzione verrà ufficialmente puntata verso i cataloghi </w:t>
      </w:r>
      <w:proofErr w:type="spellStart"/>
      <w:r w:rsidRPr="008B1BFE">
        <w:rPr>
          <w:sz w:val="24"/>
          <w:szCs w:val="24"/>
        </w:rPr>
        <w:t>prd_</w:t>
      </w:r>
      <w:proofErr w:type="gramStart"/>
      <w:r w:rsidRPr="008B1BFE">
        <w:rPr>
          <w:sz w:val="24"/>
          <w:szCs w:val="24"/>
        </w:rPr>
        <w:t>logistica.gold</w:t>
      </w:r>
      <w:proofErr w:type="spellEnd"/>
      <w:proofErr w:type="gramEnd"/>
      <w:r w:rsidRPr="008B1BFE">
        <w:rPr>
          <w:sz w:val="24"/>
          <w:szCs w:val="24"/>
        </w:rPr>
        <w:t xml:space="preserve"> di </w:t>
      </w:r>
      <w:proofErr w:type="spellStart"/>
      <w:r w:rsidRPr="008B1BFE">
        <w:rPr>
          <w:sz w:val="24"/>
          <w:szCs w:val="24"/>
        </w:rPr>
        <w:t>Databricks</w:t>
      </w:r>
      <w:proofErr w:type="spellEnd"/>
      <w:r w:rsidRPr="008B1BFE">
        <w:rPr>
          <w:sz w:val="24"/>
          <w:szCs w:val="24"/>
        </w:rPr>
        <w:t xml:space="preserve"> (tramite connettore nativo </w:t>
      </w:r>
      <w:proofErr w:type="spellStart"/>
      <w:r w:rsidRPr="008B1BFE">
        <w:rPr>
          <w:sz w:val="24"/>
          <w:szCs w:val="24"/>
        </w:rPr>
        <w:t>Databricks</w:t>
      </w:r>
      <w:proofErr w:type="spellEnd"/>
      <w:r w:rsidRPr="008B1BFE">
        <w:rPr>
          <w:sz w:val="24"/>
          <w:szCs w:val="24"/>
        </w:rPr>
        <w:t xml:space="preserve"> SQL).</w:t>
      </w:r>
    </w:p>
    <w:p w14:paraId="4F8F4A55" w14:textId="427D7EF5" w:rsidR="008B1BFE" w:rsidRPr="008B1BFE" w:rsidRDefault="008B1BFE" w:rsidP="008B1BFE">
      <w:pPr>
        <w:spacing w:line="360" w:lineRule="auto"/>
        <w:jc w:val="left"/>
        <w:rPr>
          <w:sz w:val="24"/>
          <w:szCs w:val="24"/>
        </w:rPr>
      </w:pPr>
      <w:r w:rsidRPr="008B1BFE">
        <w:rPr>
          <w:sz w:val="24"/>
          <w:szCs w:val="24"/>
        </w:rPr>
        <w:t>Spegnimento Flussi AS-IS: Le schedulazioni di estrazione e calcolo sul vecchio database Oracle verranno disabilitate.</w:t>
      </w:r>
    </w:p>
    <w:p w14:paraId="3A7892E0" w14:textId="71324A9A" w:rsidR="008B1BFE" w:rsidRPr="008B1BFE" w:rsidRDefault="008B1BFE" w:rsidP="008B1BFE">
      <w:pPr>
        <w:spacing w:line="360" w:lineRule="auto"/>
        <w:jc w:val="left"/>
        <w:rPr>
          <w:sz w:val="24"/>
          <w:szCs w:val="24"/>
        </w:rPr>
      </w:pPr>
      <w:r w:rsidRPr="008B1BFE">
        <w:rPr>
          <w:sz w:val="24"/>
          <w:szCs w:val="24"/>
        </w:rPr>
        <w:t xml:space="preserve">Fase di </w:t>
      </w:r>
      <w:proofErr w:type="spellStart"/>
      <w:r w:rsidRPr="008B1BFE">
        <w:rPr>
          <w:sz w:val="24"/>
          <w:szCs w:val="24"/>
        </w:rPr>
        <w:t>Fallback</w:t>
      </w:r>
      <w:proofErr w:type="spellEnd"/>
      <w:r w:rsidRPr="008B1BFE">
        <w:rPr>
          <w:sz w:val="24"/>
          <w:szCs w:val="24"/>
        </w:rPr>
        <w:t xml:space="preserve"> (Read-</w:t>
      </w:r>
      <w:proofErr w:type="spellStart"/>
      <w:r w:rsidRPr="008B1BFE">
        <w:rPr>
          <w:sz w:val="24"/>
          <w:szCs w:val="24"/>
        </w:rPr>
        <w:t>Only</w:t>
      </w:r>
      <w:proofErr w:type="spellEnd"/>
      <w:r w:rsidRPr="008B1BFE">
        <w:rPr>
          <w:sz w:val="24"/>
          <w:szCs w:val="24"/>
        </w:rPr>
        <w:t>): Il DWH Oracle non verrà distrutto immediatamente. Rimarrà acceso e accessibile in modalità sola lettura per un periodo di sicurezza (es. 30-60 giorni), fungendo da rete di salvataggio nel caso in cui emergessero anomalie tardive su report annuali o trimestrali.</w:t>
      </w:r>
    </w:p>
    <w:p w14:paraId="2FB1AC82" w14:textId="4E88B340" w:rsidR="005F06F0" w:rsidRDefault="008B1BFE" w:rsidP="00AE5BCC">
      <w:pPr>
        <w:spacing w:line="360" w:lineRule="auto"/>
        <w:jc w:val="left"/>
        <w:rPr>
          <w:sz w:val="24"/>
          <w:szCs w:val="24"/>
        </w:rPr>
      </w:pPr>
      <w:r w:rsidRPr="008B1BFE">
        <w:rPr>
          <w:sz w:val="24"/>
          <w:szCs w:val="24"/>
        </w:rPr>
        <w:t>Decommissioning Finale: Terminato il periodo di sicurezza, il database Oracle dedicato al DWH logistico (o i relativi schemi CDT_DW, CDT_ESTR) verranno definitivamente archiviati e smantellati, concretizzando il risparmio sui costi di licenza e infrastruttura on-</w:t>
      </w:r>
      <w:proofErr w:type="spellStart"/>
      <w:r w:rsidRPr="008B1BFE">
        <w:rPr>
          <w:sz w:val="24"/>
          <w:szCs w:val="24"/>
        </w:rPr>
        <w:t>premises</w:t>
      </w:r>
      <w:proofErr w:type="spellEnd"/>
      <w:r w:rsidRPr="008B1BFE">
        <w:rPr>
          <w:sz w:val="24"/>
          <w:szCs w:val="24"/>
        </w:rPr>
        <w:t>.</w:t>
      </w:r>
    </w:p>
    <w:p w14:paraId="6795F1C1" w14:textId="77777777" w:rsidR="00982C50" w:rsidRDefault="00982C50" w:rsidP="00AE5BCC">
      <w:pPr>
        <w:spacing w:line="360" w:lineRule="auto"/>
        <w:jc w:val="left"/>
        <w:rPr>
          <w:sz w:val="24"/>
          <w:szCs w:val="24"/>
        </w:rPr>
      </w:pPr>
    </w:p>
    <w:p w14:paraId="591E1E0E" w14:textId="7373D819" w:rsidR="0052349E" w:rsidRDefault="0052349E">
      <w:pPr>
        <w:spacing w:after="160" w:line="259" w:lineRule="auto"/>
        <w:jc w:val="left"/>
        <w:rPr>
          <w:sz w:val="24"/>
          <w:szCs w:val="24"/>
        </w:rPr>
      </w:pPr>
      <w:r>
        <w:rPr>
          <w:sz w:val="24"/>
          <w:szCs w:val="24"/>
        </w:rPr>
        <w:br w:type="page"/>
      </w:r>
    </w:p>
    <w:p w14:paraId="3E362F31" w14:textId="77777777" w:rsidR="0052349E" w:rsidRDefault="0052349E" w:rsidP="00AE5BCC">
      <w:pPr>
        <w:spacing w:line="360" w:lineRule="auto"/>
        <w:jc w:val="left"/>
        <w:rPr>
          <w:sz w:val="24"/>
          <w:szCs w:val="24"/>
        </w:rPr>
      </w:pPr>
    </w:p>
    <w:p w14:paraId="31C124D2" w14:textId="145FD217" w:rsidR="0052349E" w:rsidRPr="00362404" w:rsidRDefault="0052349E" w:rsidP="00362404">
      <w:pPr>
        <w:pStyle w:val="Titolo1"/>
        <w:spacing w:line="360" w:lineRule="auto"/>
        <w:jc w:val="left"/>
        <w:rPr>
          <w:rFonts w:asciiTheme="majorHAnsi" w:eastAsia="Times New Roman" w:hAnsiTheme="majorHAnsi" w:cstheme="majorHAnsi"/>
          <w:b w:val="0"/>
          <w:sz w:val="24"/>
          <w:szCs w:val="24"/>
          <w:lang w:eastAsia="it-IT"/>
        </w:rPr>
      </w:pPr>
      <w:bookmarkStart w:id="68" w:name="_Toc224224593"/>
      <w:r w:rsidRPr="00362404">
        <w:rPr>
          <w:rFonts w:asciiTheme="majorHAnsi" w:eastAsia="Times New Roman" w:hAnsiTheme="majorHAnsi" w:cstheme="majorHAnsi"/>
          <w:b w:val="0"/>
          <w:sz w:val="24"/>
          <w:szCs w:val="24"/>
          <w:lang w:eastAsia="it-IT"/>
        </w:rPr>
        <w:t xml:space="preserve">Appendice Tecnica: Source-to-Target Mapping (Data </w:t>
      </w:r>
      <w:proofErr w:type="spellStart"/>
      <w:r w:rsidRPr="00362404">
        <w:rPr>
          <w:rFonts w:asciiTheme="majorHAnsi" w:eastAsia="Times New Roman" w:hAnsiTheme="majorHAnsi" w:cstheme="majorHAnsi"/>
          <w:b w:val="0"/>
          <w:sz w:val="24"/>
          <w:szCs w:val="24"/>
          <w:lang w:eastAsia="it-IT"/>
        </w:rPr>
        <w:t>Lineage</w:t>
      </w:r>
      <w:proofErr w:type="spellEnd"/>
      <w:r w:rsidRPr="00362404">
        <w:rPr>
          <w:rFonts w:asciiTheme="majorHAnsi" w:eastAsia="Times New Roman" w:hAnsiTheme="majorHAnsi" w:cstheme="majorHAnsi"/>
          <w:b w:val="0"/>
          <w:sz w:val="24"/>
          <w:szCs w:val="24"/>
          <w:lang w:eastAsia="it-IT"/>
        </w:rPr>
        <w:t>)</w:t>
      </w:r>
      <w:bookmarkEnd w:id="68"/>
    </w:p>
    <w:p w14:paraId="59AE6C45" w14:textId="77777777" w:rsidR="0052349E" w:rsidRPr="0025077C" w:rsidRDefault="0052349E" w:rsidP="0025077C">
      <w:pPr>
        <w:pStyle w:val="Titolo2"/>
        <w:spacing w:line="360" w:lineRule="auto"/>
        <w:jc w:val="left"/>
        <w:rPr>
          <w:rFonts w:asciiTheme="majorHAnsi" w:hAnsiTheme="majorHAnsi" w:cstheme="majorHAnsi"/>
          <w:b w:val="0"/>
          <w:bCs/>
          <w:sz w:val="24"/>
          <w:szCs w:val="24"/>
        </w:rPr>
      </w:pPr>
      <w:bookmarkStart w:id="69" w:name="_Toc224224594"/>
      <w:r w:rsidRPr="0025077C">
        <w:rPr>
          <w:rFonts w:asciiTheme="majorHAnsi" w:hAnsiTheme="majorHAnsi" w:cstheme="majorHAnsi"/>
          <w:b w:val="0"/>
          <w:bCs/>
          <w:sz w:val="24"/>
          <w:szCs w:val="24"/>
        </w:rPr>
        <w:t>Obiettivo dell'Appendice</w:t>
      </w:r>
      <w:bookmarkEnd w:id="69"/>
    </w:p>
    <w:p w14:paraId="5BFC0DDE" w14:textId="7F84FD22" w:rsidR="0052349E" w:rsidRDefault="0052349E" w:rsidP="0052349E">
      <w:pPr>
        <w:spacing w:line="360" w:lineRule="auto"/>
        <w:jc w:val="left"/>
        <w:rPr>
          <w:sz w:val="24"/>
          <w:szCs w:val="24"/>
        </w:rPr>
      </w:pPr>
      <w:r w:rsidRPr="0052349E">
        <w:rPr>
          <w:sz w:val="24"/>
          <w:szCs w:val="24"/>
        </w:rPr>
        <w:t xml:space="preserve">Questa sezione </w:t>
      </w:r>
      <w:r w:rsidR="004F18E4">
        <w:rPr>
          <w:sz w:val="24"/>
          <w:szCs w:val="24"/>
        </w:rPr>
        <w:t>f</w:t>
      </w:r>
      <w:r w:rsidRPr="0052349E">
        <w:rPr>
          <w:sz w:val="24"/>
          <w:szCs w:val="24"/>
        </w:rPr>
        <w:t>ornisce la mappatura tecnica esatta (</w:t>
      </w:r>
      <w:proofErr w:type="spellStart"/>
      <w:r w:rsidRPr="0052349E">
        <w:rPr>
          <w:sz w:val="24"/>
          <w:szCs w:val="24"/>
        </w:rPr>
        <w:t>Lineage</w:t>
      </w:r>
      <w:proofErr w:type="spellEnd"/>
      <w:r w:rsidRPr="0052349E">
        <w:rPr>
          <w:sz w:val="24"/>
          <w:szCs w:val="24"/>
        </w:rPr>
        <w:t xml:space="preserve">) delle tabelle trattate nel progetto di migrazione, illustrando la trasformazione fisica del dato dal database Oracle (AS-IS) fino all'esposizione nel </w:t>
      </w:r>
      <w:proofErr w:type="spellStart"/>
      <w:r w:rsidRPr="0052349E">
        <w:rPr>
          <w:sz w:val="24"/>
          <w:szCs w:val="24"/>
        </w:rPr>
        <w:t>layer</w:t>
      </w:r>
      <w:proofErr w:type="spellEnd"/>
      <w:r w:rsidRPr="0052349E">
        <w:rPr>
          <w:sz w:val="24"/>
          <w:szCs w:val="24"/>
        </w:rPr>
        <w:t xml:space="preserve"> Gold di </w:t>
      </w:r>
      <w:proofErr w:type="spellStart"/>
      <w:r w:rsidRPr="0052349E">
        <w:rPr>
          <w:sz w:val="24"/>
          <w:szCs w:val="24"/>
        </w:rPr>
        <w:t>Databricks</w:t>
      </w:r>
      <w:proofErr w:type="spellEnd"/>
      <w:r w:rsidRPr="0052349E">
        <w:rPr>
          <w:sz w:val="24"/>
          <w:szCs w:val="24"/>
        </w:rPr>
        <w:t xml:space="preserve"> </w:t>
      </w:r>
      <w:proofErr w:type="spellStart"/>
      <w:r w:rsidRPr="0052349E">
        <w:rPr>
          <w:sz w:val="24"/>
          <w:szCs w:val="24"/>
        </w:rPr>
        <w:t>Unity</w:t>
      </w:r>
      <w:proofErr w:type="spellEnd"/>
      <w:r w:rsidRPr="0052349E">
        <w:rPr>
          <w:sz w:val="24"/>
          <w:szCs w:val="24"/>
        </w:rPr>
        <w:t xml:space="preserve"> </w:t>
      </w:r>
      <w:proofErr w:type="spellStart"/>
      <w:r w:rsidRPr="0052349E">
        <w:rPr>
          <w:sz w:val="24"/>
          <w:szCs w:val="24"/>
        </w:rPr>
        <w:t>Catalog</w:t>
      </w:r>
      <w:proofErr w:type="spellEnd"/>
      <w:r w:rsidRPr="0052349E">
        <w:rPr>
          <w:sz w:val="24"/>
          <w:szCs w:val="24"/>
        </w:rPr>
        <w:t xml:space="preserve"> (TO-BE).</w:t>
      </w:r>
    </w:p>
    <w:p w14:paraId="24A74621" w14:textId="77777777" w:rsidR="0094444E" w:rsidRPr="00C22A42" w:rsidRDefault="0094444E" w:rsidP="0094444E">
      <w:pPr>
        <w:spacing w:line="360" w:lineRule="auto"/>
        <w:jc w:val="left"/>
        <w:rPr>
          <w:sz w:val="24"/>
          <w:szCs w:val="24"/>
        </w:rPr>
      </w:pPr>
      <w:r w:rsidRPr="00C22A42">
        <w:rPr>
          <w:sz w:val="24"/>
          <w:szCs w:val="24"/>
        </w:rPr>
        <w:t xml:space="preserve">Per ogni entità di business, viene tracciato il percorso: Sorgente </w:t>
      </w:r>
      <w:r w:rsidRPr="00C22A42">
        <w:rPr>
          <w:rFonts w:ascii="Segoe UI Symbol" w:hAnsi="Segoe UI Symbol" w:cs="Segoe UI Symbol"/>
          <w:sz w:val="24"/>
          <w:szCs w:val="24"/>
        </w:rPr>
        <w:t>➔</w:t>
      </w:r>
      <w:r w:rsidRPr="00C22A42">
        <w:rPr>
          <w:sz w:val="24"/>
          <w:szCs w:val="24"/>
        </w:rPr>
        <w:t xml:space="preserve"> </w:t>
      </w:r>
      <w:proofErr w:type="spellStart"/>
      <w:r w:rsidRPr="00C22A42">
        <w:rPr>
          <w:sz w:val="24"/>
          <w:szCs w:val="24"/>
        </w:rPr>
        <w:t>Bronze</w:t>
      </w:r>
      <w:proofErr w:type="spellEnd"/>
      <w:r w:rsidRPr="00C22A42">
        <w:rPr>
          <w:sz w:val="24"/>
          <w:szCs w:val="24"/>
        </w:rPr>
        <w:t xml:space="preserve"> </w:t>
      </w:r>
      <w:r w:rsidRPr="00C22A42">
        <w:rPr>
          <w:rFonts w:ascii="Segoe UI Symbol" w:hAnsi="Segoe UI Symbol" w:cs="Segoe UI Symbol"/>
          <w:sz w:val="24"/>
          <w:szCs w:val="24"/>
        </w:rPr>
        <w:t>➔</w:t>
      </w:r>
      <w:r w:rsidRPr="00C22A42">
        <w:rPr>
          <w:sz w:val="24"/>
          <w:szCs w:val="24"/>
        </w:rPr>
        <w:t xml:space="preserve"> Silver </w:t>
      </w:r>
      <w:r w:rsidRPr="00C22A42">
        <w:rPr>
          <w:rFonts w:ascii="Segoe UI Symbol" w:hAnsi="Segoe UI Symbol" w:cs="Segoe UI Symbol"/>
          <w:sz w:val="24"/>
          <w:szCs w:val="24"/>
        </w:rPr>
        <w:t>➔</w:t>
      </w:r>
      <w:r w:rsidRPr="00C22A42">
        <w:rPr>
          <w:sz w:val="24"/>
          <w:szCs w:val="24"/>
        </w:rPr>
        <w:t xml:space="preserve"> Gold.</w:t>
      </w:r>
    </w:p>
    <w:p w14:paraId="59FE9335" w14:textId="77777777" w:rsidR="0052349E" w:rsidRDefault="0052349E" w:rsidP="0052349E">
      <w:pPr>
        <w:spacing w:line="360" w:lineRule="auto"/>
        <w:jc w:val="left"/>
        <w:rPr>
          <w:sz w:val="24"/>
          <w:szCs w:val="24"/>
        </w:rPr>
      </w:pPr>
    </w:p>
    <w:p w14:paraId="28EA470C" w14:textId="711AFD9E" w:rsidR="00DB50F9" w:rsidRDefault="00DB50F9" w:rsidP="00362404">
      <w:pPr>
        <w:pStyle w:val="Titolo2"/>
        <w:spacing w:line="360" w:lineRule="auto"/>
        <w:jc w:val="left"/>
        <w:rPr>
          <w:rFonts w:asciiTheme="majorHAnsi" w:hAnsiTheme="majorHAnsi" w:cstheme="majorHAnsi"/>
          <w:b w:val="0"/>
          <w:bCs/>
          <w:sz w:val="24"/>
          <w:szCs w:val="24"/>
        </w:rPr>
      </w:pPr>
      <w:bookmarkStart w:id="70" w:name="_Toc224224595"/>
      <w:r w:rsidRPr="00362404">
        <w:rPr>
          <w:rFonts w:asciiTheme="majorHAnsi" w:hAnsiTheme="majorHAnsi" w:cstheme="majorHAnsi"/>
          <w:b w:val="0"/>
          <w:bCs/>
          <w:sz w:val="24"/>
          <w:szCs w:val="24"/>
        </w:rPr>
        <w:t>Mapping Area: Anagrafiche Trasversali (Master Data)</w:t>
      </w:r>
      <w:bookmarkEnd w:id="70"/>
    </w:p>
    <w:p w14:paraId="7558C2E6" w14:textId="77777777" w:rsidR="00E7575F" w:rsidRPr="00C22A42" w:rsidRDefault="00E7575F" w:rsidP="00E7575F">
      <w:pPr>
        <w:spacing w:line="360" w:lineRule="auto"/>
        <w:jc w:val="left"/>
        <w:rPr>
          <w:sz w:val="24"/>
          <w:szCs w:val="24"/>
        </w:rPr>
      </w:pPr>
      <w:r w:rsidRPr="00C22A42">
        <w:rPr>
          <w:sz w:val="24"/>
          <w:szCs w:val="24"/>
        </w:rPr>
        <w:t>Siti / Magazzini</w:t>
      </w:r>
    </w:p>
    <w:p w14:paraId="6939E77D" w14:textId="77777777" w:rsidR="00E7575F" w:rsidRPr="004418E6" w:rsidRDefault="00E7575F" w:rsidP="00E7575F">
      <w:pPr>
        <w:pStyle w:val="Paragrafoelenco"/>
        <w:numPr>
          <w:ilvl w:val="0"/>
          <w:numId w:val="42"/>
        </w:numPr>
        <w:spacing w:line="360" w:lineRule="auto"/>
        <w:jc w:val="left"/>
        <w:rPr>
          <w:sz w:val="24"/>
          <w:szCs w:val="24"/>
        </w:rPr>
      </w:pPr>
      <w:r w:rsidRPr="004418E6">
        <w:rPr>
          <w:sz w:val="24"/>
          <w:szCs w:val="24"/>
        </w:rPr>
        <w:t>Sorgente (AS-IS): L_SITO, MAG_SITO_MAP (Oracle)</w:t>
      </w:r>
    </w:p>
    <w:p w14:paraId="6D72A303" w14:textId="77777777" w:rsidR="00E7575F" w:rsidRPr="004418E6" w:rsidRDefault="00E7575F" w:rsidP="00E7575F">
      <w:pPr>
        <w:pStyle w:val="Paragrafoelenco"/>
        <w:numPr>
          <w:ilvl w:val="0"/>
          <w:numId w:val="42"/>
        </w:numPr>
        <w:spacing w:line="360" w:lineRule="auto"/>
        <w:jc w:val="left"/>
        <w:rPr>
          <w:sz w:val="24"/>
          <w:szCs w:val="24"/>
        </w:rPr>
      </w:pPr>
      <w:proofErr w:type="spellStart"/>
      <w:r w:rsidRPr="004418E6">
        <w:rPr>
          <w:sz w:val="24"/>
          <w:szCs w:val="24"/>
        </w:rPr>
        <w:t>Bronze</w:t>
      </w:r>
      <w:proofErr w:type="spellEnd"/>
      <w:r w:rsidRPr="004418E6">
        <w:rPr>
          <w:sz w:val="24"/>
          <w:szCs w:val="24"/>
        </w:rPr>
        <w:t xml:space="preserve"> (</w:t>
      </w:r>
      <w:proofErr w:type="spellStart"/>
      <w:r w:rsidRPr="004418E6">
        <w:rPr>
          <w:sz w:val="24"/>
          <w:szCs w:val="24"/>
        </w:rPr>
        <w:t>Raw</w:t>
      </w:r>
      <w:proofErr w:type="spellEnd"/>
      <w:r w:rsidRPr="004418E6">
        <w:rPr>
          <w:sz w:val="24"/>
          <w:szCs w:val="24"/>
        </w:rPr>
        <w:t xml:space="preserve">): </w:t>
      </w:r>
      <w:proofErr w:type="spellStart"/>
      <w:proofErr w:type="gramStart"/>
      <w:r w:rsidRPr="004418E6">
        <w:rPr>
          <w:sz w:val="24"/>
          <w:szCs w:val="24"/>
        </w:rPr>
        <w:t>bronze.l</w:t>
      </w:r>
      <w:proofErr w:type="gramEnd"/>
      <w:r w:rsidRPr="004418E6">
        <w:rPr>
          <w:sz w:val="24"/>
          <w:szCs w:val="24"/>
        </w:rPr>
        <w:t>_sito</w:t>
      </w:r>
      <w:proofErr w:type="spellEnd"/>
      <w:r w:rsidRPr="004418E6">
        <w:rPr>
          <w:sz w:val="24"/>
          <w:szCs w:val="24"/>
        </w:rPr>
        <w:t xml:space="preserve">, </w:t>
      </w:r>
      <w:proofErr w:type="spellStart"/>
      <w:r w:rsidRPr="004418E6">
        <w:rPr>
          <w:sz w:val="24"/>
          <w:szCs w:val="24"/>
        </w:rPr>
        <w:t>bronze.mag_sito_map</w:t>
      </w:r>
      <w:proofErr w:type="spellEnd"/>
    </w:p>
    <w:p w14:paraId="61E4ACEA" w14:textId="77777777" w:rsidR="00E7575F" w:rsidRPr="004418E6" w:rsidRDefault="00E7575F" w:rsidP="00E7575F">
      <w:pPr>
        <w:pStyle w:val="Paragrafoelenco"/>
        <w:numPr>
          <w:ilvl w:val="0"/>
          <w:numId w:val="42"/>
        </w:numPr>
        <w:spacing w:line="360" w:lineRule="auto"/>
        <w:jc w:val="left"/>
        <w:rPr>
          <w:sz w:val="24"/>
          <w:szCs w:val="24"/>
        </w:rPr>
      </w:pPr>
      <w:r w:rsidRPr="004418E6">
        <w:rPr>
          <w:sz w:val="24"/>
          <w:szCs w:val="24"/>
        </w:rPr>
        <w:t>Silver (</w:t>
      </w:r>
      <w:proofErr w:type="spellStart"/>
      <w:r w:rsidRPr="004418E6">
        <w:rPr>
          <w:sz w:val="24"/>
          <w:szCs w:val="24"/>
        </w:rPr>
        <w:t>Cleansed</w:t>
      </w:r>
      <w:proofErr w:type="spellEnd"/>
      <w:r w:rsidRPr="004418E6">
        <w:rPr>
          <w:sz w:val="24"/>
          <w:szCs w:val="24"/>
        </w:rPr>
        <w:t xml:space="preserve">): </w:t>
      </w:r>
      <w:proofErr w:type="spellStart"/>
      <w:proofErr w:type="gramStart"/>
      <w:r w:rsidRPr="004418E6">
        <w:rPr>
          <w:sz w:val="24"/>
          <w:szCs w:val="24"/>
        </w:rPr>
        <w:t>silver.siti</w:t>
      </w:r>
      <w:proofErr w:type="spellEnd"/>
      <w:proofErr w:type="gramEnd"/>
    </w:p>
    <w:p w14:paraId="1CCA6C8B" w14:textId="77777777" w:rsidR="00E7575F" w:rsidRPr="004418E6" w:rsidRDefault="00E7575F" w:rsidP="00E7575F">
      <w:pPr>
        <w:pStyle w:val="Paragrafoelenco"/>
        <w:numPr>
          <w:ilvl w:val="0"/>
          <w:numId w:val="42"/>
        </w:numPr>
        <w:spacing w:line="360" w:lineRule="auto"/>
        <w:jc w:val="left"/>
        <w:rPr>
          <w:sz w:val="24"/>
          <w:szCs w:val="24"/>
        </w:rPr>
      </w:pPr>
      <w:r w:rsidRPr="004418E6">
        <w:rPr>
          <w:sz w:val="24"/>
          <w:szCs w:val="24"/>
        </w:rPr>
        <w:t>Gold (</w:t>
      </w:r>
      <w:proofErr w:type="spellStart"/>
      <w:r w:rsidRPr="004418E6">
        <w:rPr>
          <w:sz w:val="24"/>
          <w:szCs w:val="24"/>
        </w:rPr>
        <w:t>Dimension</w:t>
      </w:r>
      <w:proofErr w:type="spellEnd"/>
      <w:r w:rsidRPr="004418E6">
        <w:rPr>
          <w:sz w:val="24"/>
          <w:szCs w:val="24"/>
        </w:rPr>
        <w:t xml:space="preserve">): </w:t>
      </w:r>
      <w:proofErr w:type="spellStart"/>
      <w:r w:rsidRPr="004418E6">
        <w:rPr>
          <w:sz w:val="24"/>
          <w:szCs w:val="24"/>
        </w:rPr>
        <w:t>gold.dim_sito</w:t>
      </w:r>
      <w:proofErr w:type="spellEnd"/>
    </w:p>
    <w:p w14:paraId="1CB2DAAD" w14:textId="77777777" w:rsidR="00E7575F" w:rsidRPr="00C22A42" w:rsidRDefault="00E7575F" w:rsidP="00E7575F">
      <w:pPr>
        <w:spacing w:line="360" w:lineRule="auto"/>
        <w:jc w:val="left"/>
        <w:rPr>
          <w:sz w:val="24"/>
          <w:szCs w:val="24"/>
        </w:rPr>
      </w:pPr>
      <w:r w:rsidRPr="00C22A42">
        <w:rPr>
          <w:sz w:val="24"/>
          <w:szCs w:val="24"/>
        </w:rPr>
        <w:t>Vettori</w:t>
      </w:r>
    </w:p>
    <w:p w14:paraId="147BF1F2" w14:textId="77777777" w:rsidR="00E7575F" w:rsidRPr="004418E6" w:rsidRDefault="00E7575F" w:rsidP="00AD1DA5">
      <w:pPr>
        <w:pStyle w:val="Paragrafoelenco"/>
        <w:numPr>
          <w:ilvl w:val="0"/>
          <w:numId w:val="43"/>
        </w:numPr>
        <w:spacing w:line="360" w:lineRule="auto"/>
        <w:jc w:val="left"/>
        <w:rPr>
          <w:sz w:val="24"/>
          <w:szCs w:val="24"/>
        </w:rPr>
      </w:pPr>
      <w:r w:rsidRPr="004418E6">
        <w:rPr>
          <w:sz w:val="24"/>
          <w:szCs w:val="24"/>
        </w:rPr>
        <w:t>Sorgente (AS-IS): Anagrafica Vettori da @Traspo</w:t>
      </w:r>
    </w:p>
    <w:p w14:paraId="71FD953F" w14:textId="77777777" w:rsidR="00E7575F" w:rsidRPr="004418E6" w:rsidRDefault="00E7575F" w:rsidP="00AD1DA5">
      <w:pPr>
        <w:pStyle w:val="Paragrafoelenco"/>
        <w:numPr>
          <w:ilvl w:val="0"/>
          <w:numId w:val="43"/>
        </w:numPr>
        <w:spacing w:line="360" w:lineRule="auto"/>
        <w:jc w:val="left"/>
        <w:rPr>
          <w:sz w:val="24"/>
          <w:szCs w:val="24"/>
        </w:rPr>
      </w:pPr>
      <w:proofErr w:type="spellStart"/>
      <w:r w:rsidRPr="004418E6">
        <w:rPr>
          <w:sz w:val="24"/>
          <w:szCs w:val="24"/>
        </w:rPr>
        <w:t>Bronze</w:t>
      </w:r>
      <w:proofErr w:type="spellEnd"/>
      <w:r w:rsidRPr="004418E6">
        <w:rPr>
          <w:sz w:val="24"/>
          <w:szCs w:val="24"/>
        </w:rPr>
        <w:t xml:space="preserve"> (</w:t>
      </w:r>
      <w:proofErr w:type="spellStart"/>
      <w:r w:rsidRPr="004418E6">
        <w:rPr>
          <w:sz w:val="24"/>
          <w:szCs w:val="24"/>
        </w:rPr>
        <w:t>Raw</w:t>
      </w:r>
      <w:proofErr w:type="spellEnd"/>
      <w:r w:rsidRPr="004418E6">
        <w:rPr>
          <w:sz w:val="24"/>
          <w:szCs w:val="24"/>
        </w:rPr>
        <w:t xml:space="preserve">): </w:t>
      </w:r>
      <w:proofErr w:type="spellStart"/>
      <w:proofErr w:type="gramStart"/>
      <w:r w:rsidRPr="004418E6">
        <w:rPr>
          <w:sz w:val="24"/>
          <w:szCs w:val="24"/>
        </w:rPr>
        <w:t>bronze.anag</w:t>
      </w:r>
      <w:proofErr w:type="gramEnd"/>
      <w:r w:rsidRPr="004418E6">
        <w:rPr>
          <w:sz w:val="24"/>
          <w:szCs w:val="24"/>
        </w:rPr>
        <w:t>_vettori</w:t>
      </w:r>
      <w:proofErr w:type="spellEnd"/>
    </w:p>
    <w:p w14:paraId="285384E7" w14:textId="77777777" w:rsidR="00E7575F" w:rsidRPr="004418E6" w:rsidRDefault="00E7575F" w:rsidP="00AD1DA5">
      <w:pPr>
        <w:pStyle w:val="Paragrafoelenco"/>
        <w:numPr>
          <w:ilvl w:val="0"/>
          <w:numId w:val="43"/>
        </w:numPr>
        <w:spacing w:line="360" w:lineRule="auto"/>
        <w:jc w:val="left"/>
        <w:rPr>
          <w:sz w:val="24"/>
          <w:szCs w:val="24"/>
        </w:rPr>
      </w:pPr>
      <w:r w:rsidRPr="004418E6">
        <w:rPr>
          <w:sz w:val="24"/>
          <w:szCs w:val="24"/>
        </w:rPr>
        <w:t>Silver (</w:t>
      </w:r>
      <w:proofErr w:type="spellStart"/>
      <w:r w:rsidRPr="004418E6">
        <w:rPr>
          <w:sz w:val="24"/>
          <w:szCs w:val="24"/>
        </w:rPr>
        <w:t>Cleansed</w:t>
      </w:r>
      <w:proofErr w:type="spellEnd"/>
      <w:r w:rsidRPr="004418E6">
        <w:rPr>
          <w:sz w:val="24"/>
          <w:szCs w:val="24"/>
        </w:rPr>
        <w:t xml:space="preserve">): </w:t>
      </w:r>
      <w:proofErr w:type="spellStart"/>
      <w:proofErr w:type="gramStart"/>
      <w:r w:rsidRPr="004418E6">
        <w:rPr>
          <w:sz w:val="24"/>
          <w:szCs w:val="24"/>
        </w:rPr>
        <w:t>silver.vettori</w:t>
      </w:r>
      <w:proofErr w:type="spellEnd"/>
      <w:proofErr w:type="gramEnd"/>
    </w:p>
    <w:p w14:paraId="271E64DE" w14:textId="77777777" w:rsidR="00E7575F" w:rsidRPr="004418E6" w:rsidRDefault="00E7575F" w:rsidP="00AD1DA5">
      <w:pPr>
        <w:pStyle w:val="Paragrafoelenco"/>
        <w:numPr>
          <w:ilvl w:val="0"/>
          <w:numId w:val="43"/>
        </w:numPr>
        <w:spacing w:line="360" w:lineRule="auto"/>
        <w:jc w:val="left"/>
        <w:rPr>
          <w:sz w:val="24"/>
          <w:szCs w:val="24"/>
        </w:rPr>
      </w:pPr>
      <w:r w:rsidRPr="004418E6">
        <w:rPr>
          <w:sz w:val="24"/>
          <w:szCs w:val="24"/>
        </w:rPr>
        <w:t>Gold (</w:t>
      </w:r>
      <w:proofErr w:type="spellStart"/>
      <w:r w:rsidRPr="004418E6">
        <w:rPr>
          <w:sz w:val="24"/>
          <w:szCs w:val="24"/>
        </w:rPr>
        <w:t>Dimension</w:t>
      </w:r>
      <w:proofErr w:type="spellEnd"/>
      <w:r w:rsidRPr="004418E6">
        <w:rPr>
          <w:sz w:val="24"/>
          <w:szCs w:val="24"/>
        </w:rPr>
        <w:t xml:space="preserve">): </w:t>
      </w:r>
      <w:proofErr w:type="spellStart"/>
      <w:r w:rsidRPr="004418E6">
        <w:rPr>
          <w:sz w:val="24"/>
          <w:szCs w:val="24"/>
        </w:rPr>
        <w:t>gold.dim_vettore</w:t>
      </w:r>
      <w:proofErr w:type="spellEnd"/>
    </w:p>
    <w:p w14:paraId="54104F0C" w14:textId="77777777" w:rsidR="00E7575F" w:rsidRPr="00C22A42" w:rsidRDefault="00E7575F" w:rsidP="00E7575F">
      <w:pPr>
        <w:spacing w:line="360" w:lineRule="auto"/>
        <w:jc w:val="left"/>
        <w:rPr>
          <w:sz w:val="24"/>
          <w:szCs w:val="24"/>
        </w:rPr>
      </w:pPr>
      <w:r w:rsidRPr="00C22A42">
        <w:rPr>
          <w:sz w:val="24"/>
          <w:szCs w:val="24"/>
        </w:rPr>
        <w:t>Mezzi di Trasporto</w:t>
      </w:r>
    </w:p>
    <w:p w14:paraId="10B55442" w14:textId="77777777" w:rsidR="00E7575F" w:rsidRPr="004418E6" w:rsidRDefault="00E7575F" w:rsidP="00AD1DA5">
      <w:pPr>
        <w:pStyle w:val="Paragrafoelenco"/>
        <w:numPr>
          <w:ilvl w:val="0"/>
          <w:numId w:val="44"/>
        </w:numPr>
        <w:spacing w:line="360" w:lineRule="auto"/>
        <w:jc w:val="left"/>
        <w:rPr>
          <w:sz w:val="24"/>
          <w:szCs w:val="24"/>
        </w:rPr>
      </w:pPr>
      <w:r w:rsidRPr="004418E6">
        <w:rPr>
          <w:sz w:val="24"/>
          <w:szCs w:val="24"/>
        </w:rPr>
        <w:t>Sorgente (AS-IS): Anagrafica Mezzi da @Traspo</w:t>
      </w:r>
    </w:p>
    <w:p w14:paraId="176E13BD" w14:textId="77777777" w:rsidR="00E7575F" w:rsidRPr="004418E6" w:rsidRDefault="00E7575F" w:rsidP="00AD1DA5">
      <w:pPr>
        <w:pStyle w:val="Paragrafoelenco"/>
        <w:numPr>
          <w:ilvl w:val="0"/>
          <w:numId w:val="44"/>
        </w:numPr>
        <w:spacing w:line="360" w:lineRule="auto"/>
        <w:jc w:val="left"/>
        <w:rPr>
          <w:sz w:val="24"/>
          <w:szCs w:val="24"/>
        </w:rPr>
      </w:pPr>
      <w:proofErr w:type="spellStart"/>
      <w:r w:rsidRPr="004418E6">
        <w:rPr>
          <w:sz w:val="24"/>
          <w:szCs w:val="24"/>
        </w:rPr>
        <w:t>Bronze</w:t>
      </w:r>
      <w:proofErr w:type="spellEnd"/>
      <w:r w:rsidRPr="004418E6">
        <w:rPr>
          <w:sz w:val="24"/>
          <w:szCs w:val="24"/>
        </w:rPr>
        <w:t xml:space="preserve"> (</w:t>
      </w:r>
      <w:proofErr w:type="spellStart"/>
      <w:r w:rsidRPr="004418E6">
        <w:rPr>
          <w:sz w:val="24"/>
          <w:szCs w:val="24"/>
        </w:rPr>
        <w:t>Raw</w:t>
      </w:r>
      <w:proofErr w:type="spellEnd"/>
      <w:r w:rsidRPr="004418E6">
        <w:rPr>
          <w:sz w:val="24"/>
          <w:szCs w:val="24"/>
        </w:rPr>
        <w:t xml:space="preserve">): </w:t>
      </w:r>
      <w:proofErr w:type="spellStart"/>
      <w:proofErr w:type="gramStart"/>
      <w:r w:rsidRPr="004418E6">
        <w:rPr>
          <w:sz w:val="24"/>
          <w:szCs w:val="24"/>
        </w:rPr>
        <w:t>bronze.anag</w:t>
      </w:r>
      <w:proofErr w:type="gramEnd"/>
      <w:r w:rsidRPr="004418E6">
        <w:rPr>
          <w:sz w:val="24"/>
          <w:szCs w:val="24"/>
        </w:rPr>
        <w:t>_mezzi</w:t>
      </w:r>
      <w:proofErr w:type="spellEnd"/>
    </w:p>
    <w:p w14:paraId="74F7F021" w14:textId="77777777" w:rsidR="00E7575F" w:rsidRPr="004418E6" w:rsidRDefault="00E7575F" w:rsidP="00AD1DA5">
      <w:pPr>
        <w:pStyle w:val="Paragrafoelenco"/>
        <w:numPr>
          <w:ilvl w:val="0"/>
          <w:numId w:val="44"/>
        </w:numPr>
        <w:spacing w:line="360" w:lineRule="auto"/>
        <w:jc w:val="left"/>
        <w:rPr>
          <w:sz w:val="24"/>
          <w:szCs w:val="24"/>
        </w:rPr>
      </w:pPr>
      <w:r w:rsidRPr="004418E6">
        <w:rPr>
          <w:sz w:val="24"/>
          <w:szCs w:val="24"/>
        </w:rPr>
        <w:t>Silver (</w:t>
      </w:r>
      <w:proofErr w:type="spellStart"/>
      <w:r w:rsidRPr="004418E6">
        <w:rPr>
          <w:sz w:val="24"/>
          <w:szCs w:val="24"/>
        </w:rPr>
        <w:t>Cleansed</w:t>
      </w:r>
      <w:proofErr w:type="spellEnd"/>
      <w:r w:rsidRPr="004418E6">
        <w:rPr>
          <w:sz w:val="24"/>
          <w:szCs w:val="24"/>
        </w:rPr>
        <w:t xml:space="preserve">): </w:t>
      </w:r>
      <w:proofErr w:type="spellStart"/>
      <w:proofErr w:type="gramStart"/>
      <w:r w:rsidRPr="004418E6">
        <w:rPr>
          <w:sz w:val="24"/>
          <w:szCs w:val="24"/>
        </w:rPr>
        <w:t>silver.mezzi</w:t>
      </w:r>
      <w:proofErr w:type="spellEnd"/>
      <w:proofErr w:type="gramEnd"/>
    </w:p>
    <w:p w14:paraId="66C42436" w14:textId="77777777" w:rsidR="00E7575F" w:rsidRPr="004418E6" w:rsidRDefault="00E7575F" w:rsidP="00AD1DA5">
      <w:pPr>
        <w:pStyle w:val="Paragrafoelenco"/>
        <w:numPr>
          <w:ilvl w:val="0"/>
          <w:numId w:val="44"/>
        </w:numPr>
        <w:spacing w:line="360" w:lineRule="auto"/>
        <w:jc w:val="left"/>
        <w:rPr>
          <w:sz w:val="24"/>
          <w:szCs w:val="24"/>
        </w:rPr>
      </w:pPr>
      <w:r w:rsidRPr="004418E6">
        <w:rPr>
          <w:sz w:val="24"/>
          <w:szCs w:val="24"/>
        </w:rPr>
        <w:lastRenderedPageBreak/>
        <w:t>Gold (</w:t>
      </w:r>
      <w:proofErr w:type="spellStart"/>
      <w:r w:rsidRPr="004418E6">
        <w:rPr>
          <w:sz w:val="24"/>
          <w:szCs w:val="24"/>
        </w:rPr>
        <w:t>Dimension</w:t>
      </w:r>
      <w:proofErr w:type="spellEnd"/>
      <w:r w:rsidRPr="004418E6">
        <w:rPr>
          <w:sz w:val="24"/>
          <w:szCs w:val="24"/>
        </w:rPr>
        <w:t xml:space="preserve">): </w:t>
      </w:r>
      <w:proofErr w:type="spellStart"/>
      <w:r w:rsidRPr="004418E6">
        <w:rPr>
          <w:sz w:val="24"/>
          <w:szCs w:val="24"/>
        </w:rPr>
        <w:t>gold.dim_mezzo</w:t>
      </w:r>
      <w:proofErr w:type="spellEnd"/>
    </w:p>
    <w:p w14:paraId="0DAE2022" w14:textId="77777777" w:rsidR="00E7575F" w:rsidRPr="00C22A42" w:rsidRDefault="00E7575F" w:rsidP="00E7575F">
      <w:pPr>
        <w:spacing w:line="360" w:lineRule="auto"/>
        <w:jc w:val="left"/>
        <w:rPr>
          <w:sz w:val="24"/>
          <w:szCs w:val="24"/>
        </w:rPr>
      </w:pPr>
      <w:r w:rsidRPr="00C22A42">
        <w:rPr>
          <w:sz w:val="24"/>
          <w:szCs w:val="24"/>
        </w:rPr>
        <w:t>Calendario Aziendale</w:t>
      </w:r>
    </w:p>
    <w:p w14:paraId="6C137D22" w14:textId="77777777" w:rsidR="00E7575F" w:rsidRDefault="00E7575F" w:rsidP="00AD1DA5">
      <w:pPr>
        <w:pStyle w:val="Paragrafoelenco"/>
        <w:numPr>
          <w:ilvl w:val="0"/>
          <w:numId w:val="45"/>
        </w:numPr>
        <w:spacing w:line="360" w:lineRule="auto"/>
        <w:jc w:val="left"/>
        <w:rPr>
          <w:sz w:val="24"/>
          <w:szCs w:val="24"/>
        </w:rPr>
      </w:pPr>
      <w:r w:rsidRPr="004418E6">
        <w:rPr>
          <w:sz w:val="24"/>
          <w:szCs w:val="24"/>
        </w:rPr>
        <w:t xml:space="preserve">Sorgente (AS-IS): Generazione algoritmica via script </w:t>
      </w:r>
      <w:proofErr w:type="spellStart"/>
      <w:r w:rsidRPr="004418E6">
        <w:rPr>
          <w:sz w:val="24"/>
          <w:szCs w:val="24"/>
        </w:rPr>
        <w:t>PySpark</w:t>
      </w:r>
      <w:proofErr w:type="spellEnd"/>
    </w:p>
    <w:p w14:paraId="42B477D0" w14:textId="77777777" w:rsidR="00E7575F" w:rsidRPr="004418E6" w:rsidRDefault="00E7575F" w:rsidP="00AD1DA5">
      <w:pPr>
        <w:pStyle w:val="Paragrafoelenco"/>
        <w:numPr>
          <w:ilvl w:val="0"/>
          <w:numId w:val="45"/>
        </w:numPr>
        <w:spacing w:line="360" w:lineRule="auto"/>
        <w:jc w:val="left"/>
        <w:rPr>
          <w:sz w:val="24"/>
          <w:szCs w:val="24"/>
        </w:rPr>
      </w:pPr>
      <w:proofErr w:type="spellStart"/>
      <w:r w:rsidRPr="004418E6">
        <w:rPr>
          <w:sz w:val="24"/>
          <w:szCs w:val="24"/>
        </w:rPr>
        <w:t>Bronze</w:t>
      </w:r>
      <w:proofErr w:type="spellEnd"/>
      <w:r w:rsidRPr="004418E6">
        <w:rPr>
          <w:sz w:val="24"/>
          <w:szCs w:val="24"/>
        </w:rPr>
        <w:t xml:space="preserve"> (</w:t>
      </w:r>
      <w:proofErr w:type="spellStart"/>
      <w:r w:rsidRPr="004418E6">
        <w:rPr>
          <w:sz w:val="24"/>
          <w:szCs w:val="24"/>
        </w:rPr>
        <w:t>Raw</w:t>
      </w:r>
      <w:proofErr w:type="spellEnd"/>
      <w:r w:rsidRPr="004418E6">
        <w:rPr>
          <w:sz w:val="24"/>
          <w:szCs w:val="24"/>
        </w:rPr>
        <w:t>): N/A</w:t>
      </w:r>
    </w:p>
    <w:p w14:paraId="20654726" w14:textId="77777777" w:rsidR="00E7575F" w:rsidRPr="004418E6" w:rsidRDefault="00E7575F" w:rsidP="00AD1DA5">
      <w:pPr>
        <w:pStyle w:val="Paragrafoelenco"/>
        <w:numPr>
          <w:ilvl w:val="0"/>
          <w:numId w:val="45"/>
        </w:numPr>
        <w:spacing w:line="360" w:lineRule="auto"/>
        <w:jc w:val="left"/>
        <w:rPr>
          <w:sz w:val="24"/>
          <w:szCs w:val="24"/>
        </w:rPr>
      </w:pPr>
      <w:r w:rsidRPr="004418E6">
        <w:rPr>
          <w:sz w:val="24"/>
          <w:szCs w:val="24"/>
        </w:rPr>
        <w:t>Silver (</w:t>
      </w:r>
      <w:proofErr w:type="spellStart"/>
      <w:r w:rsidRPr="004418E6">
        <w:rPr>
          <w:sz w:val="24"/>
          <w:szCs w:val="24"/>
        </w:rPr>
        <w:t>Cleansed</w:t>
      </w:r>
      <w:proofErr w:type="spellEnd"/>
      <w:r w:rsidRPr="004418E6">
        <w:rPr>
          <w:sz w:val="24"/>
          <w:szCs w:val="24"/>
        </w:rPr>
        <w:t xml:space="preserve">): </w:t>
      </w:r>
      <w:proofErr w:type="spellStart"/>
      <w:proofErr w:type="gramStart"/>
      <w:r w:rsidRPr="004418E6">
        <w:rPr>
          <w:sz w:val="24"/>
          <w:szCs w:val="24"/>
        </w:rPr>
        <w:t>silver.calendario</w:t>
      </w:r>
      <w:proofErr w:type="spellEnd"/>
      <w:proofErr w:type="gramEnd"/>
    </w:p>
    <w:p w14:paraId="68673573" w14:textId="77777777" w:rsidR="00E7575F" w:rsidRPr="004418E6" w:rsidRDefault="00E7575F" w:rsidP="00AD1DA5">
      <w:pPr>
        <w:pStyle w:val="Paragrafoelenco"/>
        <w:numPr>
          <w:ilvl w:val="0"/>
          <w:numId w:val="45"/>
        </w:numPr>
        <w:spacing w:line="360" w:lineRule="auto"/>
        <w:jc w:val="left"/>
        <w:rPr>
          <w:sz w:val="24"/>
          <w:szCs w:val="24"/>
        </w:rPr>
      </w:pPr>
      <w:r w:rsidRPr="004418E6">
        <w:rPr>
          <w:sz w:val="24"/>
          <w:szCs w:val="24"/>
        </w:rPr>
        <w:t>Gold (</w:t>
      </w:r>
      <w:proofErr w:type="spellStart"/>
      <w:r w:rsidRPr="004418E6">
        <w:rPr>
          <w:sz w:val="24"/>
          <w:szCs w:val="24"/>
        </w:rPr>
        <w:t>Dimension</w:t>
      </w:r>
      <w:proofErr w:type="spellEnd"/>
      <w:r w:rsidRPr="004418E6">
        <w:rPr>
          <w:sz w:val="24"/>
          <w:szCs w:val="24"/>
        </w:rPr>
        <w:t xml:space="preserve">): </w:t>
      </w:r>
      <w:proofErr w:type="spellStart"/>
      <w:r w:rsidRPr="004418E6">
        <w:rPr>
          <w:sz w:val="24"/>
          <w:szCs w:val="24"/>
        </w:rPr>
        <w:t>gold.dim_tempo</w:t>
      </w:r>
      <w:proofErr w:type="spellEnd"/>
    </w:p>
    <w:p w14:paraId="5A7A62E7" w14:textId="77777777" w:rsidR="00E7575F" w:rsidRPr="00C22A42" w:rsidRDefault="00E7575F" w:rsidP="00E7575F">
      <w:pPr>
        <w:spacing w:line="360" w:lineRule="auto"/>
        <w:jc w:val="left"/>
        <w:rPr>
          <w:sz w:val="24"/>
          <w:szCs w:val="24"/>
        </w:rPr>
      </w:pPr>
      <w:r w:rsidRPr="00C22A42">
        <w:rPr>
          <w:sz w:val="24"/>
          <w:szCs w:val="24"/>
        </w:rPr>
        <w:t>Articoli (Flusso Ibrido / Zero-Copy)</w:t>
      </w:r>
    </w:p>
    <w:p w14:paraId="243127DD" w14:textId="77777777" w:rsidR="00E7575F" w:rsidRPr="000C1DB1" w:rsidRDefault="00E7575F" w:rsidP="00AD1DA5">
      <w:pPr>
        <w:pStyle w:val="Paragrafoelenco"/>
        <w:numPr>
          <w:ilvl w:val="0"/>
          <w:numId w:val="46"/>
        </w:numPr>
        <w:spacing w:line="360" w:lineRule="auto"/>
        <w:jc w:val="left"/>
        <w:rPr>
          <w:sz w:val="24"/>
          <w:szCs w:val="24"/>
        </w:rPr>
      </w:pPr>
      <w:r w:rsidRPr="000C1DB1">
        <w:rPr>
          <w:sz w:val="24"/>
          <w:szCs w:val="24"/>
        </w:rPr>
        <w:t xml:space="preserve">Sorgente (TO-BE): </w:t>
      </w:r>
      <w:proofErr w:type="spellStart"/>
      <w:r w:rsidRPr="000C1DB1">
        <w:rPr>
          <w:sz w:val="24"/>
          <w:szCs w:val="24"/>
        </w:rPr>
        <w:t>prd_corporate.gold.dim_articolo</w:t>
      </w:r>
      <w:proofErr w:type="spellEnd"/>
      <w:r w:rsidRPr="000C1DB1">
        <w:rPr>
          <w:sz w:val="24"/>
          <w:szCs w:val="24"/>
        </w:rPr>
        <w:t xml:space="preserve"> (Corporate) + L_ARTICOLO_LOG (Oracle, per dati fisici)</w:t>
      </w:r>
    </w:p>
    <w:p w14:paraId="0CD30B00" w14:textId="77777777" w:rsidR="00E7575F" w:rsidRPr="000C1DB1" w:rsidRDefault="00E7575F" w:rsidP="00AD1DA5">
      <w:pPr>
        <w:pStyle w:val="Paragrafoelenco"/>
        <w:numPr>
          <w:ilvl w:val="0"/>
          <w:numId w:val="46"/>
        </w:numPr>
        <w:spacing w:line="360" w:lineRule="auto"/>
        <w:jc w:val="left"/>
        <w:rPr>
          <w:sz w:val="24"/>
          <w:szCs w:val="24"/>
        </w:rPr>
      </w:pPr>
      <w:proofErr w:type="spellStart"/>
      <w:r w:rsidRPr="000C1DB1">
        <w:rPr>
          <w:sz w:val="24"/>
          <w:szCs w:val="24"/>
        </w:rPr>
        <w:t>Bronze</w:t>
      </w:r>
      <w:proofErr w:type="spellEnd"/>
      <w:r w:rsidRPr="000C1DB1">
        <w:rPr>
          <w:sz w:val="24"/>
          <w:szCs w:val="24"/>
        </w:rPr>
        <w:t xml:space="preserve"> (</w:t>
      </w:r>
      <w:proofErr w:type="spellStart"/>
      <w:r w:rsidRPr="000C1DB1">
        <w:rPr>
          <w:sz w:val="24"/>
          <w:szCs w:val="24"/>
        </w:rPr>
        <w:t>Raw</w:t>
      </w:r>
      <w:proofErr w:type="spellEnd"/>
      <w:r w:rsidRPr="000C1DB1">
        <w:rPr>
          <w:sz w:val="24"/>
          <w:szCs w:val="24"/>
        </w:rPr>
        <w:t xml:space="preserve">): </w:t>
      </w:r>
      <w:proofErr w:type="spellStart"/>
      <w:proofErr w:type="gramStart"/>
      <w:r w:rsidRPr="000C1DB1">
        <w:rPr>
          <w:sz w:val="24"/>
          <w:szCs w:val="24"/>
        </w:rPr>
        <w:t>bronze.l</w:t>
      </w:r>
      <w:proofErr w:type="gramEnd"/>
      <w:r w:rsidRPr="000C1DB1">
        <w:rPr>
          <w:sz w:val="24"/>
          <w:szCs w:val="24"/>
        </w:rPr>
        <w:t>_articolo_log</w:t>
      </w:r>
      <w:proofErr w:type="spellEnd"/>
      <w:r w:rsidRPr="000C1DB1">
        <w:rPr>
          <w:sz w:val="24"/>
          <w:szCs w:val="24"/>
        </w:rPr>
        <w:t xml:space="preserve"> (solo per i dati fisici)</w:t>
      </w:r>
    </w:p>
    <w:p w14:paraId="1759BDF1" w14:textId="77777777" w:rsidR="00E7575F" w:rsidRPr="000C1DB1" w:rsidRDefault="00E7575F" w:rsidP="00AD1DA5">
      <w:pPr>
        <w:pStyle w:val="Paragrafoelenco"/>
        <w:numPr>
          <w:ilvl w:val="0"/>
          <w:numId w:val="46"/>
        </w:numPr>
        <w:spacing w:line="360" w:lineRule="auto"/>
        <w:jc w:val="left"/>
        <w:rPr>
          <w:sz w:val="24"/>
          <w:szCs w:val="24"/>
        </w:rPr>
      </w:pPr>
      <w:r w:rsidRPr="000C1DB1">
        <w:rPr>
          <w:sz w:val="24"/>
          <w:szCs w:val="24"/>
        </w:rPr>
        <w:t>Silver (</w:t>
      </w:r>
      <w:proofErr w:type="spellStart"/>
      <w:r w:rsidRPr="000C1DB1">
        <w:rPr>
          <w:sz w:val="24"/>
          <w:szCs w:val="24"/>
        </w:rPr>
        <w:t>Cleansed</w:t>
      </w:r>
      <w:proofErr w:type="spellEnd"/>
      <w:r w:rsidRPr="000C1DB1">
        <w:rPr>
          <w:sz w:val="24"/>
          <w:szCs w:val="24"/>
        </w:rPr>
        <w:t xml:space="preserve">): </w:t>
      </w:r>
      <w:proofErr w:type="spellStart"/>
      <w:proofErr w:type="gramStart"/>
      <w:r w:rsidRPr="000C1DB1">
        <w:rPr>
          <w:sz w:val="24"/>
          <w:szCs w:val="24"/>
        </w:rPr>
        <w:t>silver.articoli</w:t>
      </w:r>
      <w:proofErr w:type="gramEnd"/>
      <w:r w:rsidRPr="000C1DB1">
        <w:rPr>
          <w:sz w:val="24"/>
          <w:szCs w:val="24"/>
        </w:rPr>
        <w:t>_estesi</w:t>
      </w:r>
      <w:proofErr w:type="spellEnd"/>
      <w:r w:rsidRPr="000C1DB1">
        <w:rPr>
          <w:sz w:val="24"/>
          <w:szCs w:val="24"/>
        </w:rPr>
        <w:t xml:space="preserve"> (Join tra Corporate e dati fisici)</w:t>
      </w:r>
    </w:p>
    <w:p w14:paraId="68D89034" w14:textId="77777777" w:rsidR="00E7575F" w:rsidRPr="000C1DB1" w:rsidRDefault="00E7575F" w:rsidP="00AD1DA5">
      <w:pPr>
        <w:pStyle w:val="Paragrafoelenco"/>
        <w:numPr>
          <w:ilvl w:val="0"/>
          <w:numId w:val="46"/>
        </w:numPr>
        <w:spacing w:line="360" w:lineRule="auto"/>
        <w:jc w:val="left"/>
        <w:rPr>
          <w:sz w:val="24"/>
          <w:szCs w:val="24"/>
        </w:rPr>
      </w:pPr>
      <w:r w:rsidRPr="000C1DB1">
        <w:rPr>
          <w:sz w:val="24"/>
          <w:szCs w:val="24"/>
        </w:rPr>
        <w:t>Gold (</w:t>
      </w:r>
      <w:proofErr w:type="spellStart"/>
      <w:r w:rsidRPr="000C1DB1">
        <w:rPr>
          <w:sz w:val="24"/>
          <w:szCs w:val="24"/>
        </w:rPr>
        <w:t>Dimension</w:t>
      </w:r>
      <w:proofErr w:type="spellEnd"/>
      <w:r w:rsidRPr="000C1DB1">
        <w:rPr>
          <w:sz w:val="24"/>
          <w:szCs w:val="24"/>
        </w:rPr>
        <w:t xml:space="preserve">): </w:t>
      </w:r>
      <w:proofErr w:type="spellStart"/>
      <w:r w:rsidRPr="000C1DB1">
        <w:rPr>
          <w:sz w:val="24"/>
          <w:szCs w:val="24"/>
        </w:rPr>
        <w:t>gold.dim_articolo</w:t>
      </w:r>
      <w:proofErr w:type="spellEnd"/>
    </w:p>
    <w:p w14:paraId="572109EF" w14:textId="77777777" w:rsidR="00E7575F" w:rsidRPr="00C22A42" w:rsidRDefault="00E7575F" w:rsidP="00E7575F">
      <w:pPr>
        <w:spacing w:line="360" w:lineRule="auto"/>
        <w:jc w:val="left"/>
        <w:rPr>
          <w:sz w:val="24"/>
          <w:szCs w:val="24"/>
        </w:rPr>
      </w:pPr>
      <w:r w:rsidRPr="00C22A42">
        <w:rPr>
          <w:sz w:val="24"/>
          <w:szCs w:val="24"/>
        </w:rPr>
        <w:t>Punti Vendita (Zero-Copy)</w:t>
      </w:r>
    </w:p>
    <w:p w14:paraId="2986F702" w14:textId="77777777" w:rsidR="00E7575F" w:rsidRPr="000C1DB1" w:rsidRDefault="00E7575F" w:rsidP="00AD1DA5">
      <w:pPr>
        <w:pStyle w:val="Paragrafoelenco"/>
        <w:numPr>
          <w:ilvl w:val="0"/>
          <w:numId w:val="47"/>
        </w:numPr>
        <w:spacing w:line="360" w:lineRule="auto"/>
        <w:jc w:val="left"/>
        <w:rPr>
          <w:sz w:val="24"/>
          <w:szCs w:val="24"/>
        </w:rPr>
      </w:pPr>
      <w:r w:rsidRPr="000C1DB1">
        <w:rPr>
          <w:sz w:val="24"/>
          <w:szCs w:val="24"/>
        </w:rPr>
        <w:t xml:space="preserve">Sorgente (TO-BE): </w:t>
      </w:r>
      <w:proofErr w:type="spellStart"/>
      <w:r w:rsidRPr="000C1DB1">
        <w:rPr>
          <w:sz w:val="24"/>
          <w:szCs w:val="24"/>
        </w:rPr>
        <w:t>prd_corporate.gold.dim_pdv</w:t>
      </w:r>
      <w:proofErr w:type="spellEnd"/>
    </w:p>
    <w:p w14:paraId="39BED1C2" w14:textId="77777777" w:rsidR="00E7575F" w:rsidRPr="000C1DB1" w:rsidRDefault="00E7575F" w:rsidP="00AD1DA5">
      <w:pPr>
        <w:pStyle w:val="Paragrafoelenco"/>
        <w:numPr>
          <w:ilvl w:val="0"/>
          <w:numId w:val="47"/>
        </w:numPr>
        <w:spacing w:line="360" w:lineRule="auto"/>
        <w:jc w:val="left"/>
        <w:rPr>
          <w:sz w:val="24"/>
          <w:szCs w:val="24"/>
        </w:rPr>
      </w:pPr>
      <w:proofErr w:type="spellStart"/>
      <w:r w:rsidRPr="000C1DB1">
        <w:rPr>
          <w:sz w:val="24"/>
          <w:szCs w:val="24"/>
        </w:rPr>
        <w:t>Bronze</w:t>
      </w:r>
      <w:proofErr w:type="spellEnd"/>
      <w:r w:rsidRPr="000C1DB1">
        <w:rPr>
          <w:sz w:val="24"/>
          <w:szCs w:val="24"/>
        </w:rPr>
        <w:t xml:space="preserve"> (</w:t>
      </w:r>
      <w:proofErr w:type="spellStart"/>
      <w:r w:rsidRPr="000C1DB1">
        <w:rPr>
          <w:sz w:val="24"/>
          <w:szCs w:val="24"/>
        </w:rPr>
        <w:t>Raw</w:t>
      </w:r>
      <w:proofErr w:type="spellEnd"/>
      <w:r w:rsidRPr="000C1DB1">
        <w:rPr>
          <w:sz w:val="24"/>
          <w:szCs w:val="24"/>
        </w:rPr>
        <w:t>): Bypass</w:t>
      </w:r>
    </w:p>
    <w:p w14:paraId="6881C4A2" w14:textId="77777777" w:rsidR="00E7575F" w:rsidRPr="000C1DB1" w:rsidRDefault="00E7575F" w:rsidP="00AD1DA5">
      <w:pPr>
        <w:pStyle w:val="Paragrafoelenco"/>
        <w:numPr>
          <w:ilvl w:val="0"/>
          <w:numId w:val="47"/>
        </w:numPr>
        <w:spacing w:line="360" w:lineRule="auto"/>
        <w:jc w:val="left"/>
        <w:rPr>
          <w:sz w:val="24"/>
          <w:szCs w:val="24"/>
        </w:rPr>
      </w:pPr>
      <w:r w:rsidRPr="000C1DB1">
        <w:rPr>
          <w:sz w:val="24"/>
          <w:szCs w:val="24"/>
        </w:rPr>
        <w:t>Silver (</w:t>
      </w:r>
      <w:proofErr w:type="spellStart"/>
      <w:r w:rsidRPr="000C1DB1">
        <w:rPr>
          <w:sz w:val="24"/>
          <w:szCs w:val="24"/>
        </w:rPr>
        <w:t>Cleansed</w:t>
      </w:r>
      <w:proofErr w:type="spellEnd"/>
      <w:r w:rsidRPr="000C1DB1">
        <w:rPr>
          <w:sz w:val="24"/>
          <w:szCs w:val="24"/>
        </w:rPr>
        <w:t xml:space="preserve">): </w:t>
      </w:r>
      <w:proofErr w:type="spellStart"/>
      <w:proofErr w:type="gramStart"/>
      <w:r w:rsidRPr="000C1DB1">
        <w:rPr>
          <w:sz w:val="24"/>
          <w:szCs w:val="24"/>
        </w:rPr>
        <w:t>silver.punti</w:t>
      </w:r>
      <w:proofErr w:type="gramEnd"/>
      <w:r w:rsidRPr="000C1DB1">
        <w:rPr>
          <w:sz w:val="24"/>
          <w:szCs w:val="24"/>
        </w:rPr>
        <w:t>_vendita</w:t>
      </w:r>
      <w:proofErr w:type="spellEnd"/>
    </w:p>
    <w:p w14:paraId="55616DCA" w14:textId="77777777" w:rsidR="00E7575F" w:rsidRPr="000C1DB1" w:rsidRDefault="00E7575F" w:rsidP="00AD1DA5">
      <w:pPr>
        <w:pStyle w:val="Paragrafoelenco"/>
        <w:numPr>
          <w:ilvl w:val="0"/>
          <w:numId w:val="47"/>
        </w:numPr>
        <w:spacing w:line="360" w:lineRule="auto"/>
        <w:jc w:val="left"/>
        <w:rPr>
          <w:sz w:val="24"/>
          <w:szCs w:val="24"/>
        </w:rPr>
      </w:pPr>
      <w:r w:rsidRPr="000C1DB1">
        <w:rPr>
          <w:sz w:val="24"/>
          <w:szCs w:val="24"/>
        </w:rPr>
        <w:t>Gold (</w:t>
      </w:r>
      <w:proofErr w:type="spellStart"/>
      <w:r w:rsidRPr="000C1DB1">
        <w:rPr>
          <w:sz w:val="24"/>
          <w:szCs w:val="24"/>
        </w:rPr>
        <w:t>Dimension</w:t>
      </w:r>
      <w:proofErr w:type="spellEnd"/>
      <w:r w:rsidRPr="000C1DB1">
        <w:rPr>
          <w:sz w:val="24"/>
          <w:szCs w:val="24"/>
        </w:rPr>
        <w:t xml:space="preserve">): </w:t>
      </w:r>
      <w:proofErr w:type="spellStart"/>
      <w:r w:rsidRPr="000C1DB1">
        <w:rPr>
          <w:sz w:val="24"/>
          <w:szCs w:val="24"/>
        </w:rPr>
        <w:t>gold.dim_punto_vendita</w:t>
      </w:r>
      <w:proofErr w:type="spellEnd"/>
    </w:p>
    <w:tbl>
      <w:tblPr>
        <w:tblW w:w="10485" w:type="dxa"/>
        <w:tblCellMar>
          <w:left w:w="70" w:type="dxa"/>
          <w:right w:w="70" w:type="dxa"/>
        </w:tblCellMar>
        <w:tblLook w:val="04A0" w:firstRow="1" w:lastRow="0" w:firstColumn="1" w:lastColumn="0" w:noHBand="0" w:noVBand="1"/>
      </w:tblPr>
      <w:tblGrid>
        <w:gridCol w:w="1103"/>
        <w:gridCol w:w="3070"/>
        <w:gridCol w:w="2143"/>
        <w:gridCol w:w="1919"/>
        <w:gridCol w:w="2349"/>
      </w:tblGrid>
      <w:tr w:rsidR="005065E1" w:rsidRPr="005065E1" w14:paraId="27C70005" w14:textId="77777777" w:rsidTr="00962086">
        <w:trPr>
          <w:trHeight w:val="576"/>
        </w:trPr>
        <w:tc>
          <w:tcPr>
            <w:tcW w:w="1103" w:type="dxa"/>
            <w:tcBorders>
              <w:top w:val="single" w:sz="4" w:space="0" w:color="A5A5A5"/>
              <w:left w:val="single" w:sz="4" w:space="0" w:color="A5A5A5"/>
              <w:bottom w:val="single" w:sz="8" w:space="0" w:color="A5A5A5"/>
              <w:right w:val="single" w:sz="4" w:space="0" w:color="A5A5A5"/>
            </w:tcBorders>
            <w:shd w:val="clear" w:color="000000" w:fill="D0CECE"/>
            <w:vAlign w:val="center"/>
            <w:hideMark/>
          </w:tcPr>
          <w:p w14:paraId="47523D22" w14:textId="77777777" w:rsidR="005065E1" w:rsidRPr="005065E1" w:rsidRDefault="005065E1" w:rsidP="005065E1">
            <w:pPr>
              <w:spacing w:after="0"/>
              <w:jc w:val="left"/>
              <w:rPr>
                <w:rFonts w:ascii="Calibri" w:eastAsia="Times New Roman" w:hAnsi="Calibri" w:cs="Calibri"/>
                <w:b/>
                <w:bCs/>
                <w:color w:val="000000"/>
                <w:lang w:eastAsia="it-IT"/>
              </w:rPr>
            </w:pPr>
            <w:r w:rsidRPr="005065E1">
              <w:rPr>
                <w:rFonts w:ascii="Calibri" w:eastAsia="Times New Roman" w:hAnsi="Calibri" w:cs="Calibri"/>
                <w:b/>
                <w:bCs/>
                <w:color w:val="000000"/>
                <w:lang w:eastAsia="it-IT"/>
              </w:rPr>
              <w:t>Dominio</w:t>
            </w:r>
          </w:p>
        </w:tc>
        <w:tc>
          <w:tcPr>
            <w:tcW w:w="3070" w:type="dxa"/>
            <w:tcBorders>
              <w:top w:val="single" w:sz="4" w:space="0" w:color="A5A5A5"/>
              <w:left w:val="single" w:sz="4" w:space="0" w:color="A5A5A5"/>
              <w:bottom w:val="single" w:sz="8" w:space="0" w:color="A5A5A5"/>
              <w:right w:val="single" w:sz="4" w:space="0" w:color="A5A5A5"/>
            </w:tcBorders>
            <w:shd w:val="clear" w:color="000000" w:fill="D0CECE"/>
            <w:vAlign w:val="center"/>
            <w:hideMark/>
          </w:tcPr>
          <w:p w14:paraId="39001C3E" w14:textId="77777777" w:rsidR="005065E1" w:rsidRPr="005065E1" w:rsidRDefault="005065E1" w:rsidP="005065E1">
            <w:pPr>
              <w:spacing w:after="0"/>
              <w:jc w:val="left"/>
              <w:rPr>
                <w:rFonts w:ascii="Calibri" w:eastAsia="Times New Roman" w:hAnsi="Calibri" w:cs="Calibri"/>
                <w:b/>
                <w:bCs/>
                <w:color w:val="000000"/>
                <w:lang w:eastAsia="it-IT"/>
              </w:rPr>
            </w:pPr>
            <w:r w:rsidRPr="005065E1">
              <w:rPr>
                <w:rFonts w:ascii="Calibri" w:eastAsia="Times New Roman" w:hAnsi="Calibri" w:cs="Calibri"/>
                <w:b/>
                <w:bCs/>
                <w:color w:val="000000"/>
                <w:lang w:eastAsia="it-IT"/>
              </w:rPr>
              <w:t xml:space="preserve">Sorgente AS-IS </w:t>
            </w:r>
            <w:r w:rsidRPr="005065E1">
              <w:rPr>
                <w:rFonts w:ascii="Calibri" w:eastAsia="Times New Roman" w:hAnsi="Calibri" w:cs="Calibri"/>
                <w:b/>
                <w:bCs/>
                <w:color w:val="000000"/>
                <w:lang w:eastAsia="it-IT"/>
              </w:rPr>
              <w:br/>
              <w:t>(Oracle / WMS / Corporate)</w:t>
            </w:r>
          </w:p>
        </w:tc>
        <w:tc>
          <w:tcPr>
            <w:tcW w:w="2143" w:type="dxa"/>
            <w:tcBorders>
              <w:top w:val="single" w:sz="4" w:space="0" w:color="A5A5A5"/>
              <w:left w:val="single" w:sz="4" w:space="0" w:color="A5A5A5"/>
              <w:bottom w:val="single" w:sz="8" w:space="0" w:color="A5A5A5"/>
              <w:right w:val="single" w:sz="4" w:space="0" w:color="A5A5A5"/>
            </w:tcBorders>
            <w:shd w:val="clear" w:color="000000" w:fill="D0CECE"/>
            <w:vAlign w:val="center"/>
            <w:hideMark/>
          </w:tcPr>
          <w:p w14:paraId="544836A9" w14:textId="77777777" w:rsidR="005065E1" w:rsidRPr="005065E1" w:rsidRDefault="005065E1" w:rsidP="005065E1">
            <w:pPr>
              <w:spacing w:after="0"/>
              <w:jc w:val="left"/>
              <w:rPr>
                <w:rFonts w:ascii="Calibri" w:eastAsia="Times New Roman" w:hAnsi="Calibri" w:cs="Calibri"/>
                <w:b/>
                <w:bCs/>
                <w:color w:val="000000"/>
                <w:lang w:eastAsia="it-IT"/>
              </w:rPr>
            </w:pPr>
            <w:r w:rsidRPr="005065E1">
              <w:rPr>
                <w:rFonts w:ascii="Calibri" w:eastAsia="Times New Roman" w:hAnsi="Calibri" w:cs="Calibri"/>
                <w:b/>
                <w:bCs/>
                <w:color w:val="000000"/>
                <w:lang w:eastAsia="it-IT"/>
              </w:rPr>
              <w:t xml:space="preserve">Livello </w:t>
            </w:r>
            <w:proofErr w:type="spellStart"/>
            <w:r w:rsidRPr="005065E1">
              <w:rPr>
                <w:rFonts w:ascii="Calibri" w:eastAsia="Times New Roman" w:hAnsi="Calibri" w:cs="Calibri"/>
                <w:b/>
                <w:bCs/>
                <w:color w:val="000000"/>
                <w:lang w:eastAsia="it-IT"/>
              </w:rPr>
              <w:t>Bronze</w:t>
            </w:r>
            <w:proofErr w:type="spellEnd"/>
            <w:r w:rsidRPr="005065E1">
              <w:rPr>
                <w:rFonts w:ascii="Calibri" w:eastAsia="Times New Roman" w:hAnsi="Calibri" w:cs="Calibri"/>
                <w:b/>
                <w:bCs/>
                <w:color w:val="000000"/>
                <w:lang w:eastAsia="it-IT"/>
              </w:rPr>
              <w:t xml:space="preserve"> (</w:t>
            </w:r>
            <w:proofErr w:type="spellStart"/>
            <w:r w:rsidRPr="005065E1">
              <w:rPr>
                <w:rFonts w:ascii="Calibri" w:eastAsia="Times New Roman" w:hAnsi="Calibri" w:cs="Calibri"/>
                <w:b/>
                <w:bCs/>
                <w:color w:val="000000"/>
                <w:lang w:eastAsia="it-IT"/>
              </w:rPr>
              <w:t>Raw</w:t>
            </w:r>
            <w:proofErr w:type="spellEnd"/>
            <w:r w:rsidRPr="005065E1">
              <w:rPr>
                <w:rFonts w:ascii="Calibri" w:eastAsia="Times New Roman" w:hAnsi="Calibri" w:cs="Calibri"/>
                <w:b/>
                <w:bCs/>
                <w:color w:val="000000"/>
                <w:lang w:eastAsia="it-IT"/>
              </w:rPr>
              <w:t>)</w:t>
            </w:r>
          </w:p>
        </w:tc>
        <w:tc>
          <w:tcPr>
            <w:tcW w:w="1919" w:type="dxa"/>
            <w:tcBorders>
              <w:top w:val="single" w:sz="4" w:space="0" w:color="A5A5A5"/>
              <w:left w:val="single" w:sz="4" w:space="0" w:color="A5A5A5"/>
              <w:bottom w:val="single" w:sz="8" w:space="0" w:color="A5A5A5"/>
              <w:right w:val="single" w:sz="4" w:space="0" w:color="A5A5A5"/>
            </w:tcBorders>
            <w:shd w:val="clear" w:color="000000" w:fill="D0CECE"/>
            <w:vAlign w:val="center"/>
            <w:hideMark/>
          </w:tcPr>
          <w:p w14:paraId="7165DDD0" w14:textId="77777777" w:rsidR="005065E1" w:rsidRPr="005065E1" w:rsidRDefault="005065E1" w:rsidP="005065E1">
            <w:pPr>
              <w:spacing w:after="0"/>
              <w:jc w:val="left"/>
              <w:rPr>
                <w:rFonts w:ascii="Calibri" w:eastAsia="Times New Roman" w:hAnsi="Calibri" w:cs="Calibri"/>
                <w:b/>
                <w:bCs/>
                <w:color w:val="000000"/>
                <w:lang w:eastAsia="it-IT"/>
              </w:rPr>
            </w:pPr>
            <w:r w:rsidRPr="005065E1">
              <w:rPr>
                <w:rFonts w:ascii="Calibri" w:eastAsia="Times New Roman" w:hAnsi="Calibri" w:cs="Calibri"/>
                <w:b/>
                <w:bCs/>
                <w:color w:val="000000"/>
                <w:lang w:eastAsia="it-IT"/>
              </w:rPr>
              <w:t xml:space="preserve">Livello Silver </w:t>
            </w:r>
            <w:r w:rsidRPr="005065E1">
              <w:rPr>
                <w:rFonts w:ascii="Calibri" w:eastAsia="Times New Roman" w:hAnsi="Calibri" w:cs="Calibri"/>
                <w:b/>
                <w:bCs/>
                <w:color w:val="000000"/>
                <w:lang w:eastAsia="it-IT"/>
              </w:rPr>
              <w:br/>
              <w:t>(</w:t>
            </w:r>
            <w:proofErr w:type="spellStart"/>
            <w:r w:rsidRPr="005065E1">
              <w:rPr>
                <w:rFonts w:ascii="Calibri" w:eastAsia="Times New Roman" w:hAnsi="Calibri" w:cs="Calibri"/>
                <w:b/>
                <w:bCs/>
                <w:color w:val="000000"/>
                <w:lang w:eastAsia="it-IT"/>
              </w:rPr>
              <w:t>Cleansed</w:t>
            </w:r>
            <w:proofErr w:type="spellEnd"/>
            <w:r w:rsidRPr="005065E1">
              <w:rPr>
                <w:rFonts w:ascii="Calibri" w:eastAsia="Times New Roman" w:hAnsi="Calibri" w:cs="Calibri"/>
                <w:b/>
                <w:bCs/>
                <w:color w:val="000000"/>
                <w:lang w:eastAsia="it-IT"/>
              </w:rPr>
              <w:t xml:space="preserve"> &amp; SCD)</w:t>
            </w:r>
          </w:p>
        </w:tc>
        <w:tc>
          <w:tcPr>
            <w:tcW w:w="2250" w:type="dxa"/>
            <w:tcBorders>
              <w:top w:val="single" w:sz="4" w:space="0" w:color="A5A5A5"/>
              <w:left w:val="single" w:sz="4" w:space="0" w:color="A5A5A5"/>
              <w:bottom w:val="single" w:sz="8" w:space="0" w:color="A5A5A5"/>
              <w:right w:val="single" w:sz="4" w:space="0" w:color="A5A5A5"/>
            </w:tcBorders>
            <w:shd w:val="clear" w:color="000000" w:fill="D0CECE"/>
            <w:vAlign w:val="center"/>
            <w:hideMark/>
          </w:tcPr>
          <w:p w14:paraId="6BFB6E65" w14:textId="77777777" w:rsidR="005065E1" w:rsidRPr="005065E1" w:rsidRDefault="005065E1" w:rsidP="005065E1">
            <w:pPr>
              <w:spacing w:after="0"/>
              <w:jc w:val="left"/>
              <w:rPr>
                <w:rFonts w:ascii="Calibri" w:eastAsia="Times New Roman" w:hAnsi="Calibri" w:cs="Calibri"/>
                <w:b/>
                <w:bCs/>
                <w:color w:val="000000"/>
                <w:lang w:eastAsia="it-IT"/>
              </w:rPr>
            </w:pPr>
            <w:r w:rsidRPr="005065E1">
              <w:rPr>
                <w:rFonts w:ascii="Calibri" w:eastAsia="Times New Roman" w:hAnsi="Calibri" w:cs="Calibri"/>
                <w:b/>
                <w:bCs/>
                <w:color w:val="000000"/>
                <w:lang w:eastAsia="it-IT"/>
              </w:rPr>
              <w:t xml:space="preserve">Livello Gold </w:t>
            </w:r>
            <w:r w:rsidRPr="005065E1">
              <w:rPr>
                <w:rFonts w:ascii="Calibri" w:eastAsia="Times New Roman" w:hAnsi="Calibri" w:cs="Calibri"/>
                <w:b/>
                <w:bCs/>
                <w:color w:val="000000"/>
                <w:lang w:eastAsia="it-IT"/>
              </w:rPr>
              <w:br/>
              <w:t>(Star Schema)</w:t>
            </w:r>
          </w:p>
        </w:tc>
      </w:tr>
      <w:tr w:rsidR="005065E1" w:rsidRPr="005065E1" w14:paraId="66F4963C" w14:textId="77777777" w:rsidTr="00962086">
        <w:trPr>
          <w:trHeight w:val="576"/>
        </w:trPr>
        <w:tc>
          <w:tcPr>
            <w:tcW w:w="1103"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185885E1" w14:textId="77777777" w:rsidR="005065E1" w:rsidRPr="005065E1" w:rsidRDefault="005065E1" w:rsidP="005065E1">
            <w:pPr>
              <w:spacing w:after="0"/>
              <w:jc w:val="left"/>
              <w:rPr>
                <w:rFonts w:ascii="Calibri" w:eastAsia="Times New Roman" w:hAnsi="Calibri" w:cs="Calibri"/>
                <w:color w:val="000000"/>
                <w:lang w:eastAsia="it-IT"/>
              </w:rPr>
            </w:pPr>
            <w:r w:rsidRPr="005065E1">
              <w:rPr>
                <w:rFonts w:ascii="Calibri" w:eastAsia="Times New Roman" w:hAnsi="Calibri" w:cs="Calibri"/>
                <w:color w:val="000000"/>
                <w:lang w:eastAsia="it-IT"/>
              </w:rPr>
              <w:t>Siti / Magazzini</w:t>
            </w:r>
          </w:p>
        </w:tc>
        <w:tc>
          <w:tcPr>
            <w:tcW w:w="3070"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1714B5D9" w14:textId="77777777" w:rsidR="005065E1" w:rsidRPr="005065E1" w:rsidRDefault="005065E1" w:rsidP="005065E1">
            <w:pPr>
              <w:spacing w:after="0"/>
              <w:jc w:val="left"/>
              <w:rPr>
                <w:rFonts w:ascii="Calibri" w:eastAsia="Times New Roman" w:hAnsi="Calibri" w:cs="Calibri"/>
                <w:color w:val="000000"/>
                <w:lang w:eastAsia="it-IT"/>
              </w:rPr>
            </w:pPr>
            <w:r w:rsidRPr="005065E1">
              <w:rPr>
                <w:rFonts w:ascii="Calibri" w:eastAsia="Times New Roman" w:hAnsi="Calibri" w:cs="Calibri"/>
                <w:color w:val="000000"/>
                <w:lang w:eastAsia="it-IT"/>
              </w:rPr>
              <w:t>L_SITO, MAG_SITO_MAP</w:t>
            </w:r>
          </w:p>
        </w:tc>
        <w:tc>
          <w:tcPr>
            <w:tcW w:w="2143"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109106A6" w14:textId="77777777" w:rsidR="005065E1" w:rsidRPr="005065E1" w:rsidRDefault="005065E1" w:rsidP="005065E1">
            <w:pPr>
              <w:spacing w:after="0"/>
              <w:jc w:val="left"/>
              <w:rPr>
                <w:rFonts w:ascii="Calibri" w:eastAsia="Times New Roman" w:hAnsi="Calibri" w:cs="Calibri"/>
                <w:color w:val="000000"/>
                <w:lang w:eastAsia="it-IT"/>
              </w:rPr>
            </w:pPr>
            <w:proofErr w:type="spellStart"/>
            <w:proofErr w:type="gramStart"/>
            <w:r w:rsidRPr="005065E1">
              <w:rPr>
                <w:rFonts w:ascii="Calibri" w:eastAsia="Times New Roman" w:hAnsi="Calibri" w:cs="Calibri"/>
                <w:color w:val="000000"/>
                <w:lang w:eastAsia="it-IT"/>
              </w:rPr>
              <w:t>bronze.l</w:t>
            </w:r>
            <w:proofErr w:type="gramEnd"/>
            <w:r w:rsidRPr="005065E1">
              <w:rPr>
                <w:rFonts w:ascii="Calibri" w:eastAsia="Times New Roman" w:hAnsi="Calibri" w:cs="Calibri"/>
                <w:color w:val="000000"/>
                <w:lang w:eastAsia="it-IT"/>
              </w:rPr>
              <w:t>_sito</w:t>
            </w:r>
            <w:proofErr w:type="spellEnd"/>
            <w:r w:rsidRPr="005065E1">
              <w:rPr>
                <w:rFonts w:ascii="Calibri" w:eastAsia="Times New Roman" w:hAnsi="Calibri" w:cs="Calibri"/>
                <w:color w:val="000000"/>
                <w:lang w:eastAsia="it-IT"/>
              </w:rPr>
              <w:t xml:space="preserve">, </w:t>
            </w:r>
            <w:proofErr w:type="spellStart"/>
            <w:r w:rsidRPr="005065E1">
              <w:rPr>
                <w:rFonts w:ascii="Calibri" w:eastAsia="Times New Roman" w:hAnsi="Calibri" w:cs="Calibri"/>
                <w:color w:val="000000"/>
                <w:lang w:eastAsia="it-IT"/>
              </w:rPr>
              <w:t>bronze.mag_sito_map</w:t>
            </w:r>
            <w:proofErr w:type="spellEnd"/>
          </w:p>
        </w:tc>
        <w:tc>
          <w:tcPr>
            <w:tcW w:w="1919"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26B8C65A" w14:textId="77777777" w:rsidR="005065E1" w:rsidRPr="005065E1" w:rsidRDefault="005065E1" w:rsidP="005065E1">
            <w:pPr>
              <w:spacing w:after="0"/>
              <w:jc w:val="left"/>
              <w:rPr>
                <w:rFonts w:ascii="Calibri" w:eastAsia="Times New Roman" w:hAnsi="Calibri" w:cs="Calibri"/>
                <w:color w:val="000000"/>
                <w:lang w:eastAsia="it-IT"/>
              </w:rPr>
            </w:pPr>
            <w:proofErr w:type="spellStart"/>
            <w:proofErr w:type="gramStart"/>
            <w:r w:rsidRPr="005065E1">
              <w:rPr>
                <w:rFonts w:ascii="Calibri" w:eastAsia="Times New Roman" w:hAnsi="Calibri" w:cs="Calibri"/>
                <w:color w:val="000000"/>
                <w:lang w:eastAsia="it-IT"/>
              </w:rPr>
              <w:t>silver.siti</w:t>
            </w:r>
            <w:proofErr w:type="spellEnd"/>
            <w:proofErr w:type="gramEnd"/>
          </w:p>
        </w:tc>
        <w:tc>
          <w:tcPr>
            <w:tcW w:w="2250"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199E3F71" w14:textId="77777777" w:rsidR="005065E1" w:rsidRPr="005065E1" w:rsidRDefault="005065E1" w:rsidP="005065E1">
            <w:pPr>
              <w:spacing w:after="0"/>
              <w:jc w:val="left"/>
              <w:rPr>
                <w:rFonts w:ascii="Calibri" w:eastAsia="Times New Roman" w:hAnsi="Calibri" w:cs="Calibri"/>
                <w:color w:val="000000"/>
                <w:lang w:eastAsia="it-IT"/>
              </w:rPr>
            </w:pPr>
            <w:proofErr w:type="spellStart"/>
            <w:r w:rsidRPr="005065E1">
              <w:rPr>
                <w:rFonts w:ascii="Calibri" w:eastAsia="Times New Roman" w:hAnsi="Calibri" w:cs="Calibri"/>
                <w:color w:val="000000"/>
                <w:lang w:eastAsia="it-IT"/>
              </w:rPr>
              <w:t>gold.dim_sito</w:t>
            </w:r>
            <w:proofErr w:type="spellEnd"/>
          </w:p>
        </w:tc>
      </w:tr>
      <w:tr w:rsidR="005065E1" w:rsidRPr="005065E1" w14:paraId="106824F4" w14:textId="77777777" w:rsidTr="00962086">
        <w:trPr>
          <w:trHeight w:val="576"/>
        </w:trPr>
        <w:tc>
          <w:tcPr>
            <w:tcW w:w="1103"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503460E0" w14:textId="77777777" w:rsidR="005065E1" w:rsidRPr="005065E1" w:rsidRDefault="005065E1" w:rsidP="005065E1">
            <w:pPr>
              <w:spacing w:after="0"/>
              <w:jc w:val="left"/>
              <w:rPr>
                <w:rFonts w:ascii="Calibri" w:eastAsia="Times New Roman" w:hAnsi="Calibri" w:cs="Calibri"/>
                <w:color w:val="000000"/>
                <w:lang w:eastAsia="it-IT"/>
              </w:rPr>
            </w:pPr>
            <w:r w:rsidRPr="005065E1">
              <w:rPr>
                <w:rFonts w:ascii="Calibri" w:eastAsia="Times New Roman" w:hAnsi="Calibri" w:cs="Calibri"/>
                <w:color w:val="000000"/>
                <w:lang w:eastAsia="it-IT"/>
              </w:rPr>
              <w:t>Vettori</w:t>
            </w:r>
          </w:p>
        </w:tc>
        <w:tc>
          <w:tcPr>
            <w:tcW w:w="3070"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04754C7E" w14:textId="77777777" w:rsidR="005065E1" w:rsidRPr="005065E1" w:rsidRDefault="005065E1" w:rsidP="005065E1">
            <w:pPr>
              <w:spacing w:after="0"/>
              <w:jc w:val="left"/>
              <w:rPr>
                <w:rFonts w:ascii="Calibri" w:eastAsia="Times New Roman" w:hAnsi="Calibri" w:cs="Calibri"/>
                <w:color w:val="000000"/>
                <w:lang w:eastAsia="it-IT"/>
              </w:rPr>
            </w:pPr>
            <w:r w:rsidRPr="005065E1">
              <w:rPr>
                <w:rFonts w:ascii="Calibri" w:eastAsia="Times New Roman" w:hAnsi="Calibri" w:cs="Calibri"/>
                <w:color w:val="000000"/>
                <w:lang w:eastAsia="it-IT"/>
              </w:rPr>
              <w:t>@Traspo (Anagrafica Vettori)</w:t>
            </w:r>
          </w:p>
        </w:tc>
        <w:tc>
          <w:tcPr>
            <w:tcW w:w="2143"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23042C75" w14:textId="77777777" w:rsidR="005065E1" w:rsidRPr="005065E1" w:rsidRDefault="005065E1" w:rsidP="005065E1">
            <w:pPr>
              <w:spacing w:after="0"/>
              <w:jc w:val="left"/>
              <w:rPr>
                <w:rFonts w:ascii="Calibri" w:eastAsia="Times New Roman" w:hAnsi="Calibri" w:cs="Calibri"/>
                <w:color w:val="000000"/>
                <w:lang w:eastAsia="it-IT"/>
              </w:rPr>
            </w:pPr>
            <w:proofErr w:type="spellStart"/>
            <w:proofErr w:type="gramStart"/>
            <w:r w:rsidRPr="005065E1">
              <w:rPr>
                <w:rFonts w:ascii="Calibri" w:eastAsia="Times New Roman" w:hAnsi="Calibri" w:cs="Calibri"/>
                <w:color w:val="000000"/>
                <w:lang w:eastAsia="it-IT"/>
              </w:rPr>
              <w:t>bronze.anag</w:t>
            </w:r>
            <w:proofErr w:type="gramEnd"/>
            <w:r w:rsidRPr="005065E1">
              <w:rPr>
                <w:rFonts w:ascii="Calibri" w:eastAsia="Times New Roman" w:hAnsi="Calibri" w:cs="Calibri"/>
                <w:color w:val="000000"/>
                <w:lang w:eastAsia="it-IT"/>
              </w:rPr>
              <w:t>_vettori</w:t>
            </w:r>
            <w:proofErr w:type="spellEnd"/>
          </w:p>
        </w:tc>
        <w:tc>
          <w:tcPr>
            <w:tcW w:w="1919"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722A3E32" w14:textId="77777777" w:rsidR="005065E1" w:rsidRPr="005065E1" w:rsidRDefault="005065E1" w:rsidP="005065E1">
            <w:pPr>
              <w:spacing w:after="0"/>
              <w:jc w:val="left"/>
              <w:rPr>
                <w:rFonts w:ascii="Calibri" w:eastAsia="Times New Roman" w:hAnsi="Calibri" w:cs="Calibri"/>
                <w:color w:val="000000"/>
                <w:lang w:eastAsia="it-IT"/>
              </w:rPr>
            </w:pPr>
            <w:proofErr w:type="spellStart"/>
            <w:proofErr w:type="gramStart"/>
            <w:r w:rsidRPr="005065E1">
              <w:rPr>
                <w:rFonts w:ascii="Calibri" w:eastAsia="Times New Roman" w:hAnsi="Calibri" w:cs="Calibri"/>
                <w:color w:val="000000"/>
                <w:lang w:eastAsia="it-IT"/>
              </w:rPr>
              <w:t>silver.vettori</w:t>
            </w:r>
            <w:proofErr w:type="spellEnd"/>
            <w:proofErr w:type="gramEnd"/>
          </w:p>
        </w:tc>
        <w:tc>
          <w:tcPr>
            <w:tcW w:w="2250"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59A0FF1F" w14:textId="77777777" w:rsidR="005065E1" w:rsidRPr="005065E1" w:rsidRDefault="005065E1" w:rsidP="005065E1">
            <w:pPr>
              <w:spacing w:after="0"/>
              <w:jc w:val="left"/>
              <w:rPr>
                <w:rFonts w:ascii="Calibri" w:eastAsia="Times New Roman" w:hAnsi="Calibri" w:cs="Calibri"/>
                <w:color w:val="000000"/>
                <w:lang w:eastAsia="it-IT"/>
              </w:rPr>
            </w:pPr>
            <w:proofErr w:type="spellStart"/>
            <w:r w:rsidRPr="005065E1">
              <w:rPr>
                <w:rFonts w:ascii="Calibri" w:eastAsia="Times New Roman" w:hAnsi="Calibri" w:cs="Calibri"/>
                <w:color w:val="000000"/>
                <w:lang w:eastAsia="it-IT"/>
              </w:rPr>
              <w:t>gold.dim_vettore</w:t>
            </w:r>
            <w:proofErr w:type="spellEnd"/>
          </w:p>
        </w:tc>
      </w:tr>
      <w:tr w:rsidR="005065E1" w:rsidRPr="005065E1" w14:paraId="164A02A8" w14:textId="77777777" w:rsidTr="00962086">
        <w:trPr>
          <w:trHeight w:val="576"/>
        </w:trPr>
        <w:tc>
          <w:tcPr>
            <w:tcW w:w="1103"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065E4C35" w14:textId="77777777" w:rsidR="005065E1" w:rsidRPr="005065E1" w:rsidRDefault="005065E1" w:rsidP="005065E1">
            <w:pPr>
              <w:spacing w:after="0"/>
              <w:jc w:val="left"/>
              <w:rPr>
                <w:rFonts w:ascii="Calibri" w:eastAsia="Times New Roman" w:hAnsi="Calibri" w:cs="Calibri"/>
                <w:color w:val="000000"/>
                <w:lang w:eastAsia="it-IT"/>
              </w:rPr>
            </w:pPr>
            <w:r w:rsidRPr="005065E1">
              <w:rPr>
                <w:rFonts w:ascii="Calibri" w:eastAsia="Times New Roman" w:hAnsi="Calibri" w:cs="Calibri"/>
                <w:color w:val="000000"/>
                <w:lang w:eastAsia="it-IT"/>
              </w:rPr>
              <w:t>Mezzi</w:t>
            </w:r>
          </w:p>
        </w:tc>
        <w:tc>
          <w:tcPr>
            <w:tcW w:w="3070"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6A9E3D21" w14:textId="77777777" w:rsidR="005065E1" w:rsidRPr="005065E1" w:rsidRDefault="005065E1" w:rsidP="005065E1">
            <w:pPr>
              <w:spacing w:after="0"/>
              <w:jc w:val="left"/>
              <w:rPr>
                <w:rFonts w:ascii="Calibri" w:eastAsia="Times New Roman" w:hAnsi="Calibri" w:cs="Calibri"/>
                <w:color w:val="000000"/>
                <w:lang w:eastAsia="it-IT"/>
              </w:rPr>
            </w:pPr>
            <w:r w:rsidRPr="005065E1">
              <w:rPr>
                <w:rFonts w:ascii="Calibri" w:eastAsia="Times New Roman" w:hAnsi="Calibri" w:cs="Calibri"/>
                <w:color w:val="000000"/>
                <w:lang w:eastAsia="it-IT"/>
              </w:rPr>
              <w:t>@Traspo (Anagrafica Mezzi)</w:t>
            </w:r>
          </w:p>
        </w:tc>
        <w:tc>
          <w:tcPr>
            <w:tcW w:w="2143"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539C1DD0" w14:textId="77777777" w:rsidR="005065E1" w:rsidRPr="005065E1" w:rsidRDefault="005065E1" w:rsidP="005065E1">
            <w:pPr>
              <w:spacing w:after="0"/>
              <w:jc w:val="left"/>
              <w:rPr>
                <w:rFonts w:ascii="Calibri" w:eastAsia="Times New Roman" w:hAnsi="Calibri" w:cs="Calibri"/>
                <w:color w:val="000000"/>
                <w:lang w:eastAsia="it-IT"/>
              </w:rPr>
            </w:pPr>
            <w:proofErr w:type="spellStart"/>
            <w:proofErr w:type="gramStart"/>
            <w:r w:rsidRPr="005065E1">
              <w:rPr>
                <w:rFonts w:ascii="Calibri" w:eastAsia="Times New Roman" w:hAnsi="Calibri" w:cs="Calibri"/>
                <w:color w:val="000000"/>
                <w:lang w:eastAsia="it-IT"/>
              </w:rPr>
              <w:t>bronze.anag</w:t>
            </w:r>
            <w:proofErr w:type="gramEnd"/>
            <w:r w:rsidRPr="005065E1">
              <w:rPr>
                <w:rFonts w:ascii="Calibri" w:eastAsia="Times New Roman" w:hAnsi="Calibri" w:cs="Calibri"/>
                <w:color w:val="000000"/>
                <w:lang w:eastAsia="it-IT"/>
              </w:rPr>
              <w:t>_mezzi</w:t>
            </w:r>
            <w:proofErr w:type="spellEnd"/>
          </w:p>
        </w:tc>
        <w:tc>
          <w:tcPr>
            <w:tcW w:w="1919"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273093F3" w14:textId="77777777" w:rsidR="005065E1" w:rsidRPr="005065E1" w:rsidRDefault="005065E1" w:rsidP="005065E1">
            <w:pPr>
              <w:spacing w:after="0"/>
              <w:jc w:val="left"/>
              <w:rPr>
                <w:rFonts w:ascii="Calibri" w:eastAsia="Times New Roman" w:hAnsi="Calibri" w:cs="Calibri"/>
                <w:color w:val="000000"/>
                <w:lang w:eastAsia="it-IT"/>
              </w:rPr>
            </w:pPr>
            <w:proofErr w:type="spellStart"/>
            <w:proofErr w:type="gramStart"/>
            <w:r w:rsidRPr="005065E1">
              <w:rPr>
                <w:rFonts w:ascii="Calibri" w:eastAsia="Times New Roman" w:hAnsi="Calibri" w:cs="Calibri"/>
                <w:color w:val="000000"/>
                <w:lang w:eastAsia="it-IT"/>
              </w:rPr>
              <w:t>silver.mezzi</w:t>
            </w:r>
            <w:proofErr w:type="spellEnd"/>
            <w:proofErr w:type="gramEnd"/>
          </w:p>
        </w:tc>
        <w:tc>
          <w:tcPr>
            <w:tcW w:w="2250"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0DA88D86" w14:textId="77777777" w:rsidR="005065E1" w:rsidRPr="005065E1" w:rsidRDefault="005065E1" w:rsidP="005065E1">
            <w:pPr>
              <w:spacing w:after="0"/>
              <w:jc w:val="left"/>
              <w:rPr>
                <w:rFonts w:ascii="Calibri" w:eastAsia="Times New Roman" w:hAnsi="Calibri" w:cs="Calibri"/>
                <w:color w:val="000000"/>
                <w:lang w:eastAsia="it-IT"/>
              </w:rPr>
            </w:pPr>
            <w:proofErr w:type="spellStart"/>
            <w:r w:rsidRPr="005065E1">
              <w:rPr>
                <w:rFonts w:ascii="Calibri" w:eastAsia="Times New Roman" w:hAnsi="Calibri" w:cs="Calibri"/>
                <w:color w:val="000000"/>
                <w:lang w:eastAsia="it-IT"/>
              </w:rPr>
              <w:t>gold.dim_mezzo</w:t>
            </w:r>
            <w:proofErr w:type="spellEnd"/>
          </w:p>
        </w:tc>
      </w:tr>
      <w:tr w:rsidR="005065E1" w:rsidRPr="005065E1" w14:paraId="1164A83E" w14:textId="77777777" w:rsidTr="00962086">
        <w:trPr>
          <w:trHeight w:val="576"/>
        </w:trPr>
        <w:tc>
          <w:tcPr>
            <w:tcW w:w="1103"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3054AA9E" w14:textId="77777777" w:rsidR="005065E1" w:rsidRPr="005065E1" w:rsidRDefault="005065E1" w:rsidP="005065E1">
            <w:pPr>
              <w:spacing w:after="0"/>
              <w:jc w:val="left"/>
              <w:rPr>
                <w:rFonts w:ascii="Calibri" w:eastAsia="Times New Roman" w:hAnsi="Calibri" w:cs="Calibri"/>
                <w:color w:val="000000"/>
                <w:lang w:eastAsia="it-IT"/>
              </w:rPr>
            </w:pPr>
            <w:r w:rsidRPr="005065E1">
              <w:rPr>
                <w:rFonts w:ascii="Calibri" w:eastAsia="Times New Roman" w:hAnsi="Calibri" w:cs="Calibri"/>
                <w:color w:val="000000"/>
                <w:lang w:eastAsia="it-IT"/>
              </w:rPr>
              <w:t>Calendario</w:t>
            </w:r>
          </w:p>
        </w:tc>
        <w:tc>
          <w:tcPr>
            <w:tcW w:w="3070"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3B224318" w14:textId="77777777" w:rsidR="005065E1" w:rsidRPr="005065E1" w:rsidRDefault="005065E1" w:rsidP="005065E1">
            <w:pPr>
              <w:spacing w:after="0"/>
              <w:jc w:val="left"/>
              <w:rPr>
                <w:rFonts w:ascii="Calibri" w:eastAsia="Times New Roman" w:hAnsi="Calibri" w:cs="Calibri"/>
                <w:color w:val="000000"/>
                <w:lang w:eastAsia="it-IT"/>
              </w:rPr>
            </w:pPr>
            <w:r w:rsidRPr="005065E1">
              <w:rPr>
                <w:rFonts w:ascii="Calibri" w:eastAsia="Times New Roman" w:hAnsi="Calibri" w:cs="Calibri"/>
                <w:color w:val="000000"/>
                <w:lang w:eastAsia="it-IT"/>
              </w:rPr>
              <w:t xml:space="preserve">Generazione via Script </w:t>
            </w:r>
            <w:proofErr w:type="spellStart"/>
            <w:r w:rsidRPr="005065E1">
              <w:rPr>
                <w:rFonts w:ascii="Calibri" w:eastAsia="Times New Roman" w:hAnsi="Calibri" w:cs="Calibri"/>
                <w:color w:val="000000"/>
                <w:lang w:eastAsia="it-IT"/>
              </w:rPr>
              <w:t>PySpark</w:t>
            </w:r>
            <w:proofErr w:type="spellEnd"/>
          </w:p>
        </w:tc>
        <w:tc>
          <w:tcPr>
            <w:tcW w:w="2143"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2C74C570" w14:textId="77777777" w:rsidR="005065E1" w:rsidRPr="005065E1" w:rsidRDefault="005065E1" w:rsidP="005065E1">
            <w:pPr>
              <w:spacing w:after="0"/>
              <w:jc w:val="left"/>
              <w:rPr>
                <w:rFonts w:ascii="Calibri" w:eastAsia="Times New Roman" w:hAnsi="Calibri" w:cs="Calibri"/>
                <w:color w:val="000000"/>
                <w:lang w:eastAsia="it-IT"/>
              </w:rPr>
            </w:pPr>
            <w:r w:rsidRPr="005065E1">
              <w:rPr>
                <w:rFonts w:ascii="Calibri" w:eastAsia="Times New Roman" w:hAnsi="Calibri" w:cs="Calibri"/>
                <w:color w:val="000000"/>
                <w:lang w:eastAsia="it-IT"/>
              </w:rPr>
              <w:t>N/A</w:t>
            </w:r>
          </w:p>
        </w:tc>
        <w:tc>
          <w:tcPr>
            <w:tcW w:w="1919"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16C72BBD" w14:textId="77777777" w:rsidR="005065E1" w:rsidRPr="005065E1" w:rsidRDefault="005065E1" w:rsidP="005065E1">
            <w:pPr>
              <w:spacing w:after="0"/>
              <w:jc w:val="left"/>
              <w:rPr>
                <w:rFonts w:ascii="Calibri" w:eastAsia="Times New Roman" w:hAnsi="Calibri" w:cs="Calibri"/>
                <w:color w:val="000000"/>
                <w:lang w:eastAsia="it-IT"/>
              </w:rPr>
            </w:pPr>
            <w:proofErr w:type="spellStart"/>
            <w:proofErr w:type="gramStart"/>
            <w:r w:rsidRPr="005065E1">
              <w:rPr>
                <w:rFonts w:ascii="Calibri" w:eastAsia="Times New Roman" w:hAnsi="Calibri" w:cs="Calibri"/>
                <w:color w:val="000000"/>
                <w:lang w:eastAsia="it-IT"/>
              </w:rPr>
              <w:t>silver.calendario</w:t>
            </w:r>
            <w:proofErr w:type="spellEnd"/>
            <w:proofErr w:type="gramEnd"/>
          </w:p>
        </w:tc>
        <w:tc>
          <w:tcPr>
            <w:tcW w:w="2250"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71E5A129" w14:textId="77777777" w:rsidR="005065E1" w:rsidRPr="005065E1" w:rsidRDefault="005065E1" w:rsidP="005065E1">
            <w:pPr>
              <w:spacing w:after="0"/>
              <w:jc w:val="left"/>
              <w:rPr>
                <w:rFonts w:ascii="Calibri" w:eastAsia="Times New Roman" w:hAnsi="Calibri" w:cs="Calibri"/>
                <w:color w:val="000000"/>
                <w:lang w:eastAsia="it-IT"/>
              </w:rPr>
            </w:pPr>
            <w:proofErr w:type="spellStart"/>
            <w:r w:rsidRPr="005065E1">
              <w:rPr>
                <w:rFonts w:ascii="Calibri" w:eastAsia="Times New Roman" w:hAnsi="Calibri" w:cs="Calibri"/>
                <w:color w:val="000000"/>
                <w:lang w:eastAsia="it-IT"/>
              </w:rPr>
              <w:t>gold.dim_tempo</w:t>
            </w:r>
            <w:proofErr w:type="spellEnd"/>
          </w:p>
        </w:tc>
      </w:tr>
      <w:tr w:rsidR="005065E1" w:rsidRPr="005065E1" w14:paraId="7A63FC41" w14:textId="77777777" w:rsidTr="00962086">
        <w:trPr>
          <w:trHeight w:val="576"/>
        </w:trPr>
        <w:tc>
          <w:tcPr>
            <w:tcW w:w="1103"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5D972039" w14:textId="77777777" w:rsidR="005065E1" w:rsidRPr="005065E1" w:rsidRDefault="005065E1" w:rsidP="005065E1">
            <w:pPr>
              <w:spacing w:after="0"/>
              <w:jc w:val="left"/>
              <w:rPr>
                <w:rFonts w:ascii="Calibri" w:eastAsia="Times New Roman" w:hAnsi="Calibri" w:cs="Calibri"/>
                <w:color w:val="000000"/>
                <w:lang w:eastAsia="it-IT"/>
              </w:rPr>
            </w:pPr>
            <w:r w:rsidRPr="005065E1">
              <w:rPr>
                <w:rFonts w:ascii="Calibri" w:eastAsia="Times New Roman" w:hAnsi="Calibri" w:cs="Calibri"/>
                <w:color w:val="000000"/>
                <w:lang w:eastAsia="it-IT"/>
              </w:rPr>
              <w:lastRenderedPageBreak/>
              <w:t>Articoli</w:t>
            </w:r>
          </w:p>
        </w:tc>
        <w:tc>
          <w:tcPr>
            <w:tcW w:w="3070"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09BC1269" w14:textId="77777777" w:rsidR="005065E1" w:rsidRPr="005065E1" w:rsidRDefault="005065E1" w:rsidP="005065E1">
            <w:pPr>
              <w:spacing w:after="0"/>
              <w:jc w:val="left"/>
              <w:rPr>
                <w:rFonts w:ascii="Calibri" w:eastAsia="Times New Roman" w:hAnsi="Calibri" w:cs="Calibri"/>
                <w:color w:val="000000"/>
                <w:lang w:eastAsia="it-IT"/>
              </w:rPr>
            </w:pPr>
            <w:proofErr w:type="spellStart"/>
            <w:r w:rsidRPr="005065E1">
              <w:rPr>
                <w:rFonts w:ascii="Calibri" w:eastAsia="Times New Roman" w:hAnsi="Calibri" w:cs="Calibri"/>
                <w:color w:val="000000"/>
                <w:lang w:eastAsia="it-IT"/>
              </w:rPr>
              <w:t>prd_corporate.gold.dim_articolo</w:t>
            </w:r>
            <w:proofErr w:type="spellEnd"/>
            <w:r w:rsidRPr="005065E1">
              <w:rPr>
                <w:rFonts w:ascii="Calibri" w:eastAsia="Times New Roman" w:hAnsi="Calibri" w:cs="Calibri"/>
                <w:color w:val="000000"/>
                <w:lang w:eastAsia="it-IT"/>
              </w:rPr>
              <w:t xml:space="preserve"> (Zero-Copy) + L_ARTICOLO_LOG (Dati fisici)</w:t>
            </w:r>
          </w:p>
        </w:tc>
        <w:tc>
          <w:tcPr>
            <w:tcW w:w="2143"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0F1B089C" w14:textId="77777777" w:rsidR="005065E1" w:rsidRPr="005065E1" w:rsidRDefault="005065E1" w:rsidP="005065E1">
            <w:pPr>
              <w:spacing w:after="0"/>
              <w:jc w:val="left"/>
              <w:rPr>
                <w:rFonts w:ascii="Calibri" w:eastAsia="Times New Roman" w:hAnsi="Calibri" w:cs="Calibri"/>
                <w:color w:val="000000"/>
                <w:lang w:eastAsia="it-IT"/>
              </w:rPr>
            </w:pPr>
            <w:proofErr w:type="spellStart"/>
            <w:proofErr w:type="gramStart"/>
            <w:r w:rsidRPr="005065E1">
              <w:rPr>
                <w:rFonts w:ascii="Calibri" w:eastAsia="Times New Roman" w:hAnsi="Calibri" w:cs="Calibri"/>
                <w:color w:val="000000"/>
                <w:lang w:eastAsia="it-IT"/>
              </w:rPr>
              <w:t>bronze.l</w:t>
            </w:r>
            <w:proofErr w:type="gramEnd"/>
            <w:r w:rsidRPr="005065E1">
              <w:rPr>
                <w:rFonts w:ascii="Calibri" w:eastAsia="Times New Roman" w:hAnsi="Calibri" w:cs="Calibri"/>
                <w:color w:val="000000"/>
                <w:lang w:eastAsia="it-IT"/>
              </w:rPr>
              <w:t>_articolo_log</w:t>
            </w:r>
            <w:proofErr w:type="spellEnd"/>
          </w:p>
        </w:tc>
        <w:tc>
          <w:tcPr>
            <w:tcW w:w="1919"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1B260092" w14:textId="77777777" w:rsidR="005065E1" w:rsidRPr="005065E1" w:rsidRDefault="005065E1" w:rsidP="005065E1">
            <w:pPr>
              <w:spacing w:after="0"/>
              <w:jc w:val="left"/>
              <w:rPr>
                <w:rFonts w:ascii="Calibri" w:eastAsia="Times New Roman" w:hAnsi="Calibri" w:cs="Calibri"/>
                <w:color w:val="000000"/>
                <w:lang w:eastAsia="it-IT"/>
              </w:rPr>
            </w:pPr>
            <w:proofErr w:type="spellStart"/>
            <w:proofErr w:type="gramStart"/>
            <w:r w:rsidRPr="005065E1">
              <w:rPr>
                <w:rFonts w:ascii="Calibri" w:eastAsia="Times New Roman" w:hAnsi="Calibri" w:cs="Calibri"/>
                <w:color w:val="000000"/>
                <w:lang w:eastAsia="it-IT"/>
              </w:rPr>
              <w:t>silver.articoli</w:t>
            </w:r>
            <w:proofErr w:type="gramEnd"/>
            <w:r w:rsidRPr="005065E1">
              <w:rPr>
                <w:rFonts w:ascii="Calibri" w:eastAsia="Times New Roman" w:hAnsi="Calibri" w:cs="Calibri"/>
                <w:color w:val="000000"/>
                <w:lang w:eastAsia="it-IT"/>
              </w:rPr>
              <w:t>_estesi</w:t>
            </w:r>
            <w:proofErr w:type="spellEnd"/>
          </w:p>
        </w:tc>
        <w:tc>
          <w:tcPr>
            <w:tcW w:w="2250"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1BF0A7D9" w14:textId="77777777" w:rsidR="005065E1" w:rsidRPr="005065E1" w:rsidRDefault="005065E1" w:rsidP="005065E1">
            <w:pPr>
              <w:spacing w:after="0"/>
              <w:jc w:val="left"/>
              <w:rPr>
                <w:rFonts w:ascii="Calibri" w:eastAsia="Times New Roman" w:hAnsi="Calibri" w:cs="Calibri"/>
                <w:color w:val="000000"/>
                <w:lang w:eastAsia="it-IT"/>
              </w:rPr>
            </w:pPr>
            <w:proofErr w:type="spellStart"/>
            <w:r w:rsidRPr="005065E1">
              <w:rPr>
                <w:rFonts w:ascii="Calibri" w:eastAsia="Times New Roman" w:hAnsi="Calibri" w:cs="Calibri"/>
                <w:color w:val="000000"/>
                <w:lang w:eastAsia="it-IT"/>
              </w:rPr>
              <w:t>gold.dim_articolo</w:t>
            </w:r>
            <w:proofErr w:type="spellEnd"/>
          </w:p>
        </w:tc>
      </w:tr>
      <w:tr w:rsidR="005065E1" w:rsidRPr="005065E1" w14:paraId="74EE35C3" w14:textId="77777777" w:rsidTr="00962086">
        <w:trPr>
          <w:trHeight w:val="576"/>
        </w:trPr>
        <w:tc>
          <w:tcPr>
            <w:tcW w:w="1103"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68D1544E" w14:textId="77777777" w:rsidR="005065E1" w:rsidRPr="005065E1" w:rsidRDefault="005065E1" w:rsidP="005065E1">
            <w:pPr>
              <w:spacing w:after="0"/>
              <w:jc w:val="left"/>
              <w:rPr>
                <w:rFonts w:ascii="Calibri" w:eastAsia="Times New Roman" w:hAnsi="Calibri" w:cs="Calibri"/>
                <w:color w:val="000000"/>
                <w:lang w:eastAsia="it-IT"/>
              </w:rPr>
            </w:pPr>
            <w:r w:rsidRPr="005065E1">
              <w:rPr>
                <w:rFonts w:ascii="Calibri" w:eastAsia="Times New Roman" w:hAnsi="Calibri" w:cs="Calibri"/>
                <w:color w:val="000000"/>
                <w:lang w:eastAsia="it-IT"/>
              </w:rPr>
              <w:t>Punti Vendita</w:t>
            </w:r>
          </w:p>
        </w:tc>
        <w:tc>
          <w:tcPr>
            <w:tcW w:w="3070"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419C1691" w14:textId="77777777" w:rsidR="005065E1" w:rsidRPr="005065E1" w:rsidRDefault="005065E1" w:rsidP="005065E1">
            <w:pPr>
              <w:spacing w:after="0"/>
              <w:jc w:val="left"/>
              <w:rPr>
                <w:rFonts w:ascii="Calibri" w:eastAsia="Times New Roman" w:hAnsi="Calibri" w:cs="Calibri"/>
                <w:color w:val="000000"/>
                <w:lang w:eastAsia="it-IT"/>
              </w:rPr>
            </w:pPr>
            <w:proofErr w:type="spellStart"/>
            <w:r w:rsidRPr="005065E1">
              <w:rPr>
                <w:rFonts w:ascii="Calibri" w:eastAsia="Times New Roman" w:hAnsi="Calibri" w:cs="Calibri"/>
                <w:color w:val="000000"/>
                <w:lang w:eastAsia="it-IT"/>
              </w:rPr>
              <w:t>prd_corporate.gold.dim_pdv</w:t>
            </w:r>
            <w:proofErr w:type="spellEnd"/>
            <w:r w:rsidRPr="005065E1">
              <w:rPr>
                <w:rFonts w:ascii="Calibri" w:eastAsia="Times New Roman" w:hAnsi="Calibri" w:cs="Calibri"/>
                <w:color w:val="000000"/>
                <w:lang w:eastAsia="it-IT"/>
              </w:rPr>
              <w:t xml:space="preserve"> (Zero-Copy)</w:t>
            </w:r>
          </w:p>
        </w:tc>
        <w:tc>
          <w:tcPr>
            <w:tcW w:w="2143"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1C1A978A" w14:textId="77777777" w:rsidR="005065E1" w:rsidRPr="005065E1" w:rsidRDefault="005065E1" w:rsidP="005065E1">
            <w:pPr>
              <w:spacing w:after="0"/>
              <w:jc w:val="left"/>
              <w:rPr>
                <w:rFonts w:ascii="Calibri" w:eastAsia="Times New Roman" w:hAnsi="Calibri" w:cs="Calibri"/>
                <w:color w:val="000000"/>
                <w:lang w:eastAsia="it-IT"/>
              </w:rPr>
            </w:pPr>
            <w:r w:rsidRPr="005065E1">
              <w:rPr>
                <w:rFonts w:ascii="Calibri" w:eastAsia="Times New Roman" w:hAnsi="Calibri" w:cs="Calibri"/>
                <w:color w:val="000000"/>
                <w:lang w:eastAsia="it-IT"/>
              </w:rPr>
              <w:t>N/A (Bypass)</w:t>
            </w:r>
          </w:p>
        </w:tc>
        <w:tc>
          <w:tcPr>
            <w:tcW w:w="1919"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43343AF6" w14:textId="77777777" w:rsidR="005065E1" w:rsidRPr="005065E1" w:rsidRDefault="005065E1" w:rsidP="005065E1">
            <w:pPr>
              <w:spacing w:after="0"/>
              <w:jc w:val="left"/>
              <w:rPr>
                <w:rFonts w:ascii="Calibri" w:eastAsia="Times New Roman" w:hAnsi="Calibri" w:cs="Calibri"/>
                <w:color w:val="000000"/>
                <w:lang w:eastAsia="it-IT"/>
              </w:rPr>
            </w:pPr>
            <w:proofErr w:type="spellStart"/>
            <w:proofErr w:type="gramStart"/>
            <w:r w:rsidRPr="005065E1">
              <w:rPr>
                <w:rFonts w:ascii="Calibri" w:eastAsia="Times New Roman" w:hAnsi="Calibri" w:cs="Calibri"/>
                <w:color w:val="000000"/>
                <w:lang w:eastAsia="it-IT"/>
              </w:rPr>
              <w:t>silver.punti</w:t>
            </w:r>
            <w:proofErr w:type="gramEnd"/>
            <w:r w:rsidRPr="005065E1">
              <w:rPr>
                <w:rFonts w:ascii="Calibri" w:eastAsia="Times New Roman" w:hAnsi="Calibri" w:cs="Calibri"/>
                <w:color w:val="000000"/>
                <w:lang w:eastAsia="it-IT"/>
              </w:rPr>
              <w:t>_vendita</w:t>
            </w:r>
            <w:proofErr w:type="spellEnd"/>
          </w:p>
        </w:tc>
        <w:tc>
          <w:tcPr>
            <w:tcW w:w="2250"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45C6C130" w14:textId="77777777" w:rsidR="005065E1" w:rsidRPr="005065E1" w:rsidRDefault="005065E1" w:rsidP="005065E1">
            <w:pPr>
              <w:spacing w:after="0"/>
              <w:jc w:val="left"/>
              <w:rPr>
                <w:rFonts w:ascii="Calibri" w:eastAsia="Times New Roman" w:hAnsi="Calibri" w:cs="Calibri"/>
                <w:color w:val="000000"/>
                <w:lang w:eastAsia="it-IT"/>
              </w:rPr>
            </w:pPr>
            <w:proofErr w:type="spellStart"/>
            <w:r w:rsidRPr="005065E1">
              <w:rPr>
                <w:rFonts w:ascii="Calibri" w:eastAsia="Times New Roman" w:hAnsi="Calibri" w:cs="Calibri"/>
                <w:color w:val="000000"/>
                <w:lang w:eastAsia="it-IT"/>
              </w:rPr>
              <w:t>gold.dim_punto_vendita</w:t>
            </w:r>
            <w:proofErr w:type="spellEnd"/>
          </w:p>
        </w:tc>
      </w:tr>
    </w:tbl>
    <w:p w14:paraId="13E271F9" w14:textId="77777777" w:rsidR="00DB50F9" w:rsidRDefault="00DB50F9" w:rsidP="0052349E">
      <w:pPr>
        <w:spacing w:line="360" w:lineRule="auto"/>
        <w:jc w:val="left"/>
        <w:rPr>
          <w:sz w:val="24"/>
          <w:szCs w:val="24"/>
        </w:rPr>
      </w:pPr>
    </w:p>
    <w:p w14:paraId="01A9BCD7" w14:textId="13B6C662" w:rsidR="0066489F" w:rsidRDefault="0066489F" w:rsidP="0025077C">
      <w:pPr>
        <w:pStyle w:val="Titolo2"/>
        <w:spacing w:line="360" w:lineRule="auto"/>
        <w:jc w:val="left"/>
        <w:rPr>
          <w:rFonts w:asciiTheme="majorHAnsi" w:hAnsiTheme="majorHAnsi" w:cstheme="majorHAnsi"/>
          <w:b w:val="0"/>
          <w:bCs/>
          <w:sz w:val="24"/>
          <w:szCs w:val="24"/>
        </w:rPr>
      </w:pPr>
      <w:bookmarkStart w:id="71" w:name="_Toc224224596"/>
      <w:r w:rsidRPr="0025077C">
        <w:rPr>
          <w:rFonts w:asciiTheme="majorHAnsi" w:hAnsiTheme="majorHAnsi" w:cstheme="majorHAnsi"/>
          <w:b w:val="0"/>
          <w:bCs/>
          <w:sz w:val="24"/>
          <w:szCs w:val="24"/>
        </w:rPr>
        <w:t>Mapping Area: Preparazione Spedizioni (</w:t>
      </w:r>
      <w:proofErr w:type="spellStart"/>
      <w:r w:rsidRPr="0025077C">
        <w:rPr>
          <w:rFonts w:asciiTheme="majorHAnsi" w:hAnsiTheme="majorHAnsi" w:cstheme="majorHAnsi"/>
          <w:b w:val="0"/>
          <w:bCs/>
          <w:sz w:val="24"/>
          <w:szCs w:val="24"/>
        </w:rPr>
        <w:t>Outbound</w:t>
      </w:r>
      <w:proofErr w:type="spellEnd"/>
      <w:r w:rsidRPr="0025077C">
        <w:rPr>
          <w:rFonts w:asciiTheme="majorHAnsi" w:hAnsiTheme="majorHAnsi" w:cstheme="majorHAnsi"/>
          <w:b w:val="0"/>
          <w:bCs/>
          <w:sz w:val="24"/>
          <w:szCs w:val="24"/>
        </w:rPr>
        <w:t>)</w:t>
      </w:r>
      <w:bookmarkEnd w:id="71"/>
    </w:p>
    <w:p w14:paraId="29CD5F95" w14:textId="77777777" w:rsidR="00FE112B" w:rsidRPr="00C22A42" w:rsidRDefault="00FE112B" w:rsidP="00FE112B">
      <w:pPr>
        <w:spacing w:line="360" w:lineRule="auto"/>
        <w:jc w:val="left"/>
        <w:rPr>
          <w:sz w:val="24"/>
          <w:szCs w:val="24"/>
        </w:rPr>
      </w:pPr>
      <w:r w:rsidRPr="00C22A42">
        <w:rPr>
          <w:sz w:val="24"/>
          <w:szCs w:val="24"/>
        </w:rPr>
        <w:t>Testate Bolla</w:t>
      </w:r>
    </w:p>
    <w:p w14:paraId="46D89CE3" w14:textId="77777777" w:rsidR="00FE112B" w:rsidRPr="000C1DB1" w:rsidRDefault="00FE112B" w:rsidP="00AD1DA5">
      <w:pPr>
        <w:pStyle w:val="Paragrafoelenco"/>
        <w:numPr>
          <w:ilvl w:val="0"/>
          <w:numId w:val="48"/>
        </w:numPr>
        <w:spacing w:line="360" w:lineRule="auto"/>
        <w:jc w:val="left"/>
        <w:rPr>
          <w:sz w:val="24"/>
          <w:szCs w:val="24"/>
        </w:rPr>
      </w:pPr>
      <w:r w:rsidRPr="000C1DB1">
        <w:rPr>
          <w:sz w:val="24"/>
          <w:szCs w:val="24"/>
        </w:rPr>
        <w:t>Sorgente (AS-IS): STO_TES_BOLLA (CDT_ESTR)</w:t>
      </w:r>
    </w:p>
    <w:p w14:paraId="7F078E6C" w14:textId="77777777" w:rsidR="00FE112B" w:rsidRPr="000C1DB1" w:rsidRDefault="00FE112B" w:rsidP="00AD1DA5">
      <w:pPr>
        <w:pStyle w:val="Paragrafoelenco"/>
        <w:numPr>
          <w:ilvl w:val="0"/>
          <w:numId w:val="48"/>
        </w:numPr>
        <w:spacing w:line="360" w:lineRule="auto"/>
        <w:jc w:val="left"/>
        <w:rPr>
          <w:sz w:val="24"/>
          <w:szCs w:val="24"/>
        </w:rPr>
      </w:pPr>
      <w:proofErr w:type="spellStart"/>
      <w:r w:rsidRPr="000C1DB1">
        <w:rPr>
          <w:sz w:val="24"/>
          <w:szCs w:val="24"/>
        </w:rPr>
        <w:t>Bronze</w:t>
      </w:r>
      <w:proofErr w:type="spellEnd"/>
      <w:r w:rsidRPr="000C1DB1">
        <w:rPr>
          <w:sz w:val="24"/>
          <w:szCs w:val="24"/>
        </w:rPr>
        <w:t xml:space="preserve"> (</w:t>
      </w:r>
      <w:proofErr w:type="spellStart"/>
      <w:r w:rsidRPr="000C1DB1">
        <w:rPr>
          <w:sz w:val="24"/>
          <w:szCs w:val="24"/>
        </w:rPr>
        <w:t>Raw</w:t>
      </w:r>
      <w:proofErr w:type="spellEnd"/>
      <w:r w:rsidRPr="000C1DB1">
        <w:rPr>
          <w:sz w:val="24"/>
          <w:szCs w:val="24"/>
        </w:rPr>
        <w:t xml:space="preserve">): </w:t>
      </w:r>
      <w:proofErr w:type="spellStart"/>
      <w:r w:rsidRPr="000C1DB1">
        <w:rPr>
          <w:sz w:val="24"/>
          <w:szCs w:val="24"/>
        </w:rPr>
        <w:t>bronze.sto_tes_bolla</w:t>
      </w:r>
      <w:proofErr w:type="spellEnd"/>
    </w:p>
    <w:p w14:paraId="5FEFBCE5" w14:textId="77777777" w:rsidR="00FE112B" w:rsidRPr="000C1DB1" w:rsidRDefault="00FE112B" w:rsidP="00AD1DA5">
      <w:pPr>
        <w:pStyle w:val="Paragrafoelenco"/>
        <w:numPr>
          <w:ilvl w:val="0"/>
          <w:numId w:val="48"/>
        </w:numPr>
        <w:spacing w:line="360" w:lineRule="auto"/>
        <w:jc w:val="left"/>
        <w:rPr>
          <w:sz w:val="24"/>
          <w:szCs w:val="24"/>
        </w:rPr>
      </w:pPr>
      <w:r w:rsidRPr="000C1DB1">
        <w:rPr>
          <w:sz w:val="24"/>
          <w:szCs w:val="24"/>
        </w:rPr>
        <w:t>Silver (</w:t>
      </w:r>
      <w:proofErr w:type="spellStart"/>
      <w:r w:rsidRPr="000C1DB1">
        <w:rPr>
          <w:sz w:val="24"/>
          <w:szCs w:val="24"/>
        </w:rPr>
        <w:t>Cleansed</w:t>
      </w:r>
      <w:proofErr w:type="spellEnd"/>
      <w:r w:rsidRPr="000C1DB1">
        <w:rPr>
          <w:sz w:val="24"/>
          <w:szCs w:val="24"/>
        </w:rPr>
        <w:t xml:space="preserve">): </w:t>
      </w:r>
      <w:proofErr w:type="spellStart"/>
      <w:proofErr w:type="gramStart"/>
      <w:r w:rsidRPr="000C1DB1">
        <w:rPr>
          <w:sz w:val="24"/>
          <w:szCs w:val="24"/>
        </w:rPr>
        <w:t>silver.testate</w:t>
      </w:r>
      <w:proofErr w:type="gramEnd"/>
      <w:r w:rsidRPr="000C1DB1">
        <w:rPr>
          <w:sz w:val="24"/>
          <w:szCs w:val="24"/>
        </w:rPr>
        <w:t>_bolla</w:t>
      </w:r>
      <w:proofErr w:type="spellEnd"/>
    </w:p>
    <w:p w14:paraId="0B2E7A2E" w14:textId="77777777" w:rsidR="00FE112B" w:rsidRPr="000C1DB1" w:rsidRDefault="00FE112B" w:rsidP="00AD1DA5">
      <w:pPr>
        <w:pStyle w:val="Paragrafoelenco"/>
        <w:numPr>
          <w:ilvl w:val="0"/>
          <w:numId w:val="48"/>
        </w:numPr>
        <w:spacing w:line="360" w:lineRule="auto"/>
        <w:jc w:val="left"/>
        <w:rPr>
          <w:sz w:val="24"/>
          <w:szCs w:val="24"/>
        </w:rPr>
      </w:pPr>
      <w:r w:rsidRPr="000C1DB1">
        <w:rPr>
          <w:sz w:val="24"/>
          <w:szCs w:val="24"/>
        </w:rPr>
        <w:t>Gold (</w:t>
      </w:r>
      <w:proofErr w:type="spellStart"/>
      <w:r w:rsidRPr="000C1DB1">
        <w:rPr>
          <w:sz w:val="24"/>
          <w:szCs w:val="24"/>
        </w:rPr>
        <w:t>Fact</w:t>
      </w:r>
      <w:proofErr w:type="spellEnd"/>
      <w:r w:rsidRPr="000C1DB1">
        <w:rPr>
          <w:sz w:val="24"/>
          <w:szCs w:val="24"/>
        </w:rPr>
        <w:t xml:space="preserve">): </w:t>
      </w:r>
      <w:proofErr w:type="spellStart"/>
      <w:r w:rsidRPr="000C1DB1">
        <w:rPr>
          <w:sz w:val="24"/>
          <w:szCs w:val="24"/>
        </w:rPr>
        <w:t>gold.f_prep_sped</w:t>
      </w:r>
      <w:proofErr w:type="spellEnd"/>
      <w:r w:rsidRPr="000C1DB1">
        <w:rPr>
          <w:sz w:val="24"/>
          <w:szCs w:val="24"/>
        </w:rPr>
        <w:t xml:space="preserve"> (Join), </w:t>
      </w:r>
      <w:proofErr w:type="spellStart"/>
      <w:r w:rsidRPr="000C1DB1">
        <w:rPr>
          <w:sz w:val="24"/>
          <w:szCs w:val="24"/>
        </w:rPr>
        <w:t>gold.a_bolle_aggregate</w:t>
      </w:r>
      <w:proofErr w:type="spellEnd"/>
      <w:r w:rsidRPr="000C1DB1">
        <w:rPr>
          <w:sz w:val="24"/>
          <w:szCs w:val="24"/>
        </w:rPr>
        <w:t xml:space="preserve"> (Aggregato)</w:t>
      </w:r>
    </w:p>
    <w:p w14:paraId="1111FA26" w14:textId="77777777" w:rsidR="00FE112B" w:rsidRPr="00C22A42" w:rsidRDefault="00FE112B" w:rsidP="00FE112B">
      <w:pPr>
        <w:spacing w:line="360" w:lineRule="auto"/>
        <w:jc w:val="left"/>
        <w:rPr>
          <w:sz w:val="24"/>
          <w:szCs w:val="24"/>
        </w:rPr>
      </w:pPr>
      <w:r w:rsidRPr="00C22A42">
        <w:rPr>
          <w:sz w:val="24"/>
          <w:szCs w:val="24"/>
        </w:rPr>
        <w:t>Righe Bolla</w:t>
      </w:r>
    </w:p>
    <w:p w14:paraId="79B6498F" w14:textId="77777777" w:rsidR="00FE112B" w:rsidRPr="000C1DB1" w:rsidRDefault="00FE112B" w:rsidP="00AD1DA5">
      <w:pPr>
        <w:pStyle w:val="Paragrafoelenco"/>
        <w:numPr>
          <w:ilvl w:val="0"/>
          <w:numId w:val="49"/>
        </w:numPr>
        <w:spacing w:line="360" w:lineRule="auto"/>
        <w:jc w:val="left"/>
        <w:rPr>
          <w:sz w:val="24"/>
          <w:szCs w:val="24"/>
        </w:rPr>
      </w:pPr>
      <w:r w:rsidRPr="000C1DB1">
        <w:rPr>
          <w:sz w:val="24"/>
          <w:szCs w:val="24"/>
        </w:rPr>
        <w:t>Sorgente (AS-IS): STO_RIG_BOLLA (CDT_ESTR)</w:t>
      </w:r>
    </w:p>
    <w:p w14:paraId="6130F745" w14:textId="77777777" w:rsidR="00FE112B" w:rsidRPr="000C1DB1" w:rsidRDefault="00FE112B" w:rsidP="00AD1DA5">
      <w:pPr>
        <w:pStyle w:val="Paragrafoelenco"/>
        <w:numPr>
          <w:ilvl w:val="0"/>
          <w:numId w:val="49"/>
        </w:numPr>
        <w:spacing w:line="360" w:lineRule="auto"/>
        <w:jc w:val="left"/>
        <w:rPr>
          <w:sz w:val="24"/>
          <w:szCs w:val="24"/>
        </w:rPr>
      </w:pPr>
      <w:proofErr w:type="spellStart"/>
      <w:r w:rsidRPr="000C1DB1">
        <w:rPr>
          <w:sz w:val="24"/>
          <w:szCs w:val="24"/>
        </w:rPr>
        <w:t>Bronze</w:t>
      </w:r>
      <w:proofErr w:type="spellEnd"/>
      <w:r w:rsidRPr="000C1DB1">
        <w:rPr>
          <w:sz w:val="24"/>
          <w:szCs w:val="24"/>
        </w:rPr>
        <w:t xml:space="preserve"> (</w:t>
      </w:r>
      <w:proofErr w:type="spellStart"/>
      <w:r w:rsidRPr="000C1DB1">
        <w:rPr>
          <w:sz w:val="24"/>
          <w:szCs w:val="24"/>
        </w:rPr>
        <w:t>Raw</w:t>
      </w:r>
      <w:proofErr w:type="spellEnd"/>
      <w:r w:rsidRPr="000C1DB1">
        <w:rPr>
          <w:sz w:val="24"/>
          <w:szCs w:val="24"/>
        </w:rPr>
        <w:t xml:space="preserve">): </w:t>
      </w:r>
      <w:proofErr w:type="spellStart"/>
      <w:r w:rsidRPr="000C1DB1">
        <w:rPr>
          <w:sz w:val="24"/>
          <w:szCs w:val="24"/>
        </w:rPr>
        <w:t>bronze.sto_rig_bolla</w:t>
      </w:r>
      <w:proofErr w:type="spellEnd"/>
    </w:p>
    <w:p w14:paraId="2E8B09E1" w14:textId="77777777" w:rsidR="00FE112B" w:rsidRPr="000C1DB1" w:rsidRDefault="00FE112B" w:rsidP="00AD1DA5">
      <w:pPr>
        <w:pStyle w:val="Paragrafoelenco"/>
        <w:numPr>
          <w:ilvl w:val="0"/>
          <w:numId w:val="49"/>
        </w:numPr>
        <w:spacing w:line="360" w:lineRule="auto"/>
        <w:jc w:val="left"/>
        <w:rPr>
          <w:sz w:val="24"/>
          <w:szCs w:val="24"/>
        </w:rPr>
      </w:pPr>
      <w:r w:rsidRPr="000C1DB1">
        <w:rPr>
          <w:sz w:val="24"/>
          <w:szCs w:val="24"/>
        </w:rPr>
        <w:t>Silver (</w:t>
      </w:r>
      <w:proofErr w:type="spellStart"/>
      <w:r w:rsidRPr="000C1DB1">
        <w:rPr>
          <w:sz w:val="24"/>
          <w:szCs w:val="24"/>
        </w:rPr>
        <w:t>Cleansed</w:t>
      </w:r>
      <w:proofErr w:type="spellEnd"/>
      <w:r w:rsidRPr="000C1DB1">
        <w:rPr>
          <w:sz w:val="24"/>
          <w:szCs w:val="24"/>
        </w:rPr>
        <w:t xml:space="preserve">): </w:t>
      </w:r>
      <w:proofErr w:type="spellStart"/>
      <w:proofErr w:type="gramStart"/>
      <w:r w:rsidRPr="000C1DB1">
        <w:rPr>
          <w:sz w:val="24"/>
          <w:szCs w:val="24"/>
        </w:rPr>
        <w:t>silver.righe</w:t>
      </w:r>
      <w:proofErr w:type="gramEnd"/>
      <w:r w:rsidRPr="000C1DB1">
        <w:rPr>
          <w:sz w:val="24"/>
          <w:szCs w:val="24"/>
        </w:rPr>
        <w:t>_bolla</w:t>
      </w:r>
      <w:proofErr w:type="spellEnd"/>
    </w:p>
    <w:p w14:paraId="2706C139" w14:textId="77777777" w:rsidR="00FE112B" w:rsidRPr="000C1DB1" w:rsidRDefault="00FE112B" w:rsidP="00AD1DA5">
      <w:pPr>
        <w:pStyle w:val="Paragrafoelenco"/>
        <w:numPr>
          <w:ilvl w:val="0"/>
          <w:numId w:val="49"/>
        </w:numPr>
        <w:spacing w:line="360" w:lineRule="auto"/>
        <w:jc w:val="left"/>
        <w:rPr>
          <w:sz w:val="24"/>
          <w:szCs w:val="24"/>
        </w:rPr>
      </w:pPr>
      <w:r w:rsidRPr="000C1DB1">
        <w:rPr>
          <w:sz w:val="24"/>
          <w:szCs w:val="24"/>
        </w:rPr>
        <w:t>Gold (</w:t>
      </w:r>
      <w:proofErr w:type="spellStart"/>
      <w:r w:rsidRPr="000C1DB1">
        <w:rPr>
          <w:sz w:val="24"/>
          <w:szCs w:val="24"/>
        </w:rPr>
        <w:t>Fact</w:t>
      </w:r>
      <w:proofErr w:type="spellEnd"/>
      <w:r w:rsidRPr="000C1DB1">
        <w:rPr>
          <w:sz w:val="24"/>
          <w:szCs w:val="24"/>
        </w:rPr>
        <w:t xml:space="preserve">): </w:t>
      </w:r>
      <w:proofErr w:type="spellStart"/>
      <w:r w:rsidRPr="000C1DB1">
        <w:rPr>
          <w:sz w:val="24"/>
          <w:szCs w:val="24"/>
        </w:rPr>
        <w:t>gold.f_prep_sped</w:t>
      </w:r>
      <w:proofErr w:type="spellEnd"/>
    </w:p>
    <w:p w14:paraId="492F824C" w14:textId="77777777" w:rsidR="00FE112B" w:rsidRPr="00C22A42" w:rsidRDefault="00FE112B" w:rsidP="00FE112B">
      <w:pPr>
        <w:spacing w:line="360" w:lineRule="auto"/>
        <w:jc w:val="left"/>
        <w:rPr>
          <w:sz w:val="24"/>
          <w:szCs w:val="24"/>
        </w:rPr>
      </w:pPr>
      <w:r w:rsidRPr="00C22A42">
        <w:rPr>
          <w:sz w:val="24"/>
          <w:szCs w:val="24"/>
        </w:rPr>
        <w:t>Picking (Operativo)</w:t>
      </w:r>
    </w:p>
    <w:p w14:paraId="3EA6683D" w14:textId="77777777" w:rsidR="00FE112B" w:rsidRPr="00C90CB7" w:rsidRDefault="00FE112B" w:rsidP="00AD1DA5">
      <w:pPr>
        <w:pStyle w:val="Paragrafoelenco"/>
        <w:numPr>
          <w:ilvl w:val="0"/>
          <w:numId w:val="50"/>
        </w:numPr>
        <w:spacing w:line="360" w:lineRule="auto"/>
        <w:jc w:val="left"/>
        <w:rPr>
          <w:sz w:val="24"/>
          <w:szCs w:val="24"/>
        </w:rPr>
      </w:pPr>
      <w:r w:rsidRPr="00C90CB7">
        <w:rPr>
          <w:sz w:val="24"/>
          <w:szCs w:val="24"/>
        </w:rPr>
        <w:t>Sorgente (AS-IS): RIG_PREP (CDT_ESTR)</w:t>
      </w:r>
    </w:p>
    <w:p w14:paraId="10F9C2B5" w14:textId="77777777" w:rsidR="00FE112B" w:rsidRPr="00C90CB7" w:rsidRDefault="00FE112B" w:rsidP="00AD1DA5">
      <w:pPr>
        <w:pStyle w:val="Paragrafoelenco"/>
        <w:numPr>
          <w:ilvl w:val="0"/>
          <w:numId w:val="50"/>
        </w:numPr>
        <w:spacing w:line="360" w:lineRule="auto"/>
        <w:jc w:val="left"/>
        <w:rPr>
          <w:sz w:val="24"/>
          <w:szCs w:val="24"/>
        </w:rPr>
      </w:pPr>
      <w:proofErr w:type="spellStart"/>
      <w:r w:rsidRPr="00C90CB7">
        <w:rPr>
          <w:sz w:val="24"/>
          <w:szCs w:val="24"/>
        </w:rPr>
        <w:t>Bronze</w:t>
      </w:r>
      <w:proofErr w:type="spellEnd"/>
      <w:r w:rsidRPr="00C90CB7">
        <w:rPr>
          <w:sz w:val="24"/>
          <w:szCs w:val="24"/>
        </w:rPr>
        <w:t xml:space="preserve"> (</w:t>
      </w:r>
      <w:proofErr w:type="spellStart"/>
      <w:r w:rsidRPr="00C90CB7">
        <w:rPr>
          <w:sz w:val="24"/>
          <w:szCs w:val="24"/>
        </w:rPr>
        <w:t>Raw</w:t>
      </w:r>
      <w:proofErr w:type="spellEnd"/>
      <w:r w:rsidRPr="00C90CB7">
        <w:rPr>
          <w:sz w:val="24"/>
          <w:szCs w:val="24"/>
        </w:rPr>
        <w:t xml:space="preserve">): </w:t>
      </w:r>
      <w:proofErr w:type="spellStart"/>
      <w:r w:rsidRPr="00C90CB7">
        <w:rPr>
          <w:sz w:val="24"/>
          <w:szCs w:val="24"/>
        </w:rPr>
        <w:t>bronze.rig_prep</w:t>
      </w:r>
      <w:proofErr w:type="spellEnd"/>
    </w:p>
    <w:p w14:paraId="58AF455C" w14:textId="77777777" w:rsidR="00FE112B" w:rsidRPr="00C90CB7" w:rsidRDefault="00FE112B" w:rsidP="00AD1DA5">
      <w:pPr>
        <w:pStyle w:val="Paragrafoelenco"/>
        <w:numPr>
          <w:ilvl w:val="0"/>
          <w:numId w:val="50"/>
        </w:numPr>
        <w:spacing w:line="360" w:lineRule="auto"/>
        <w:jc w:val="left"/>
        <w:rPr>
          <w:sz w:val="24"/>
          <w:szCs w:val="24"/>
        </w:rPr>
      </w:pPr>
      <w:r w:rsidRPr="00C90CB7">
        <w:rPr>
          <w:sz w:val="24"/>
          <w:szCs w:val="24"/>
        </w:rPr>
        <w:t>Silver (</w:t>
      </w:r>
      <w:proofErr w:type="spellStart"/>
      <w:r w:rsidRPr="00C90CB7">
        <w:rPr>
          <w:sz w:val="24"/>
          <w:szCs w:val="24"/>
        </w:rPr>
        <w:t>Cleansed</w:t>
      </w:r>
      <w:proofErr w:type="spellEnd"/>
      <w:r w:rsidRPr="00C90CB7">
        <w:rPr>
          <w:sz w:val="24"/>
          <w:szCs w:val="24"/>
        </w:rPr>
        <w:t xml:space="preserve">): </w:t>
      </w:r>
      <w:proofErr w:type="spellStart"/>
      <w:proofErr w:type="gramStart"/>
      <w:r w:rsidRPr="00C90CB7">
        <w:rPr>
          <w:sz w:val="24"/>
          <w:szCs w:val="24"/>
        </w:rPr>
        <w:t>silver.picking</w:t>
      </w:r>
      <w:proofErr w:type="gramEnd"/>
      <w:r w:rsidRPr="00C90CB7">
        <w:rPr>
          <w:sz w:val="24"/>
          <w:szCs w:val="24"/>
        </w:rPr>
        <w:t>_operativo</w:t>
      </w:r>
      <w:proofErr w:type="spellEnd"/>
    </w:p>
    <w:p w14:paraId="5704CFAF" w14:textId="77777777" w:rsidR="00FE112B" w:rsidRPr="00C90CB7" w:rsidRDefault="00FE112B" w:rsidP="00AD1DA5">
      <w:pPr>
        <w:pStyle w:val="Paragrafoelenco"/>
        <w:numPr>
          <w:ilvl w:val="0"/>
          <w:numId w:val="50"/>
        </w:numPr>
        <w:spacing w:line="360" w:lineRule="auto"/>
        <w:jc w:val="left"/>
        <w:rPr>
          <w:sz w:val="24"/>
          <w:szCs w:val="24"/>
        </w:rPr>
      </w:pPr>
      <w:r w:rsidRPr="00C90CB7">
        <w:rPr>
          <w:sz w:val="24"/>
          <w:szCs w:val="24"/>
        </w:rPr>
        <w:t>Gold (</w:t>
      </w:r>
      <w:proofErr w:type="spellStart"/>
      <w:r w:rsidRPr="00C90CB7">
        <w:rPr>
          <w:sz w:val="24"/>
          <w:szCs w:val="24"/>
        </w:rPr>
        <w:t>Fact</w:t>
      </w:r>
      <w:proofErr w:type="spellEnd"/>
      <w:r w:rsidRPr="00C90CB7">
        <w:rPr>
          <w:sz w:val="24"/>
          <w:szCs w:val="24"/>
        </w:rPr>
        <w:t xml:space="preserve">): </w:t>
      </w:r>
      <w:proofErr w:type="spellStart"/>
      <w:r w:rsidRPr="00C90CB7">
        <w:rPr>
          <w:sz w:val="24"/>
          <w:szCs w:val="24"/>
        </w:rPr>
        <w:t>gold.f_prep_sped</w:t>
      </w:r>
      <w:proofErr w:type="spellEnd"/>
    </w:p>
    <w:p w14:paraId="6EA050AD" w14:textId="77777777" w:rsidR="00FE112B" w:rsidRPr="00C22A42" w:rsidRDefault="00FE112B" w:rsidP="00FE112B">
      <w:pPr>
        <w:spacing w:line="360" w:lineRule="auto"/>
        <w:jc w:val="left"/>
        <w:rPr>
          <w:sz w:val="24"/>
          <w:szCs w:val="24"/>
        </w:rPr>
      </w:pPr>
      <w:r w:rsidRPr="00C22A42">
        <w:rPr>
          <w:sz w:val="24"/>
          <w:szCs w:val="24"/>
        </w:rPr>
        <w:t>Missioni Magazzino</w:t>
      </w:r>
    </w:p>
    <w:p w14:paraId="1743F077" w14:textId="77777777" w:rsidR="00FE112B" w:rsidRPr="00C90CB7" w:rsidRDefault="00FE112B" w:rsidP="00AD1DA5">
      <w:pPr>
        <w:pStyle w:val="Paragrafoelenco"/>
        <w:numPr>
          <w:ilvl w:val="0"/>
          <w:numId w:val="51"/>
        </w:numPr>
        <w:spacing w:line="360" w:lineRule="auto"/>
        <w:jc w:val="left"/>
        <w:rPr>
          <w:sz w:val="24"/>
          <w:szCs w:val="24"/>
        </w:rPr>
      </w:pPr>
      <w:r w:rsidRPr="00C90CB7">
        <w:rPr>
          <w:sz w:val="24"/>
          <w:szCs w:val="24"/>
        </w:rPr>
        <w:t>Sorgente (AS-IS): ESECUZIONE_MISSIONI (CDT_ESTR)</w:t>
      </w:r>
    </w:p>
    <w:p w14:paraId="246CC333" w14:textId="77777777" w:rsidR="00FE112B" w:rsidRPr="00C90CB7" w:rsidRDefault="00FE112B" w:rsidP="00AD1DA5">
      <w:pPr>
        <w:pStyle w:val="Paragrafoelenco"/>
        <w:numPr>
          <w:ilvl w:val="0"/>
          <w:numId w:val="51"/>
        </w:numPr>
        <w:spacing w:line="360" w:lineRule="auto"/>
        <w:jc w:val="left"/>
        <w:rPr>
          <w:sz w:val="24"/>
          <w:szCs w:val="24"/>
        </w:rPr>
      </w:pPr>
      <w:proofErr w:type="spellStart"/>
      <w:r w:rsidRPr="00C90CB7">
        <w:rPr>
          <w:sz w:val="24"/>
          <w:szCs w:val="24"/>
        </w:rPr>
        <w:t>Bronze</w:t>
      </w:r>
      <w:proofErr w:type="spellEnd"/>
      <w:r w:rsidRPr="00C90CB7">
        <w:rPr>
          <w:sz w:val="24"/>
          <w:szCs w:val="24"/>
        </w:rPr>
        <w:t xml:space="preserve"> (</w:t>
      </w:r>
      <w:proofErr w:type="spellStart"/>
      <w:r w:rsidRPr="00C90CB7">
        <w:rPr>
          <w:sz w:val="24"/>
          <w:szCs w:val="24"/>
        </w:rPr>
        <w:t>Raw</w:t>
      </w:r>
      <w:proofErr w:type="spellEnd"/>
      <w:r w:rsidRPr="00C90CB7">
        <w:rPr>
          <w:sz w:val="24"/>
          <w:szCs w:val="24"/>
        </w:rPr>
        <w:t xml:space="preserve">): </w:t>
      </w:r>
      <w:proofErr w:type="spellStart"/>
      <w:proofErr w:type="gramStart"/>
      <w:r w:rsidRPr="00C90CB7">
        <w:rPr>
          <w:sz w:val="24"/>
          <w:szCs w:val="24"/>
        </w:rPr>
        <w:t>bronze.esecuzione</w:t>
      </w:r>
      <w:proofErr w:type="gramEnd"/>
      <w:r w:rsidRPr="00C90CB7">
        <w:rPr>
          <w:sz w:val="24"/>
          <w:szCs w:val="24"/>
        </w:rPr>
        <w:t>_missioni</w:t>
      </w:r>
      <w:proofErr w:type="spellEnd"/>
    </w:p>
    <w:p w14:paraId="7B893751" w14:textId="77777777" w:rsidR="00FE112B" w:rsidRPr="00C90CB7" w:rsidRDefault="00FE112B" w:rsidP="00AD1DA5">
      <w:pPr>
        <w:pStyle w:val="Paragrafoelenco"/>
        <w:numPr>
          <w:ilvl w:val="0"/>
          <w:numId w:val="51"/>
        </w:numPr>
        <w:spacing w:line="360" w:lineRule="auto"/>
        <w:jc w:val="left"/>
        <w:rPr>
          <w:sz w:val="24"/>
          <w:szCs w:val="24"/>
        </w:rPr>
      </w:pPr>
      <w:r w:rsidRPr="00C90CB7">
        <w:rPr>
          <w:sz w:val="24"/>
          <w:szCs w:val="24"/>
        </w:rPr>
        <w:t>Silver (</w:t>
      </w:r>
      <w:proofErr w:type="spellStart"/>
      <w:r w:rsidRPr="00C90CB7">
        <w:rPr>
          <w:sz w:val="24"/>
          <w:szCs w:val="24"/>
        </w:rPr>
        <w:t>Cleansed</w:t>
      </w:r>
      <w:proofErr w:type="spellEnd"/>
      <w:r w:rsidRPr="00C90CB7">
        <w:rPr>
          <w:sz w:val="24"/>
          <w:szCs w:val="24"/>
        </w:rPr>
        <w:t xml:space="preserve">): </w:t>
      </w:r>
      <w:proofErr w:type="spellStart"/>
      <w:proofErr w:type="gramStart"/>
      <w:r w:rsidRPr="00C90CB7">
        <w:rPr>
          <w:sz w:val="24"/>
          <w:szCs w:val="24"/>
        </w:rPr>
        <w:t>silver.missioni</w:t>
      </w:r>
      <w:proofErr w:type="spellEnd"/>
      <w:proofErr w:type="gramEnd"/>
    </w:p>
    <w:p w14:paraId="5A1C1CAE" w14:textId="77777777" w:rsidR="00FE112B" w:rsidRDefault="00FE112B" w:rsidP="00AD1DA5">
      <w:pPr>
        <w:pStyle w:val="Paragrafoelenco"/>
        <w:numPr>
          <w:ilvl w:val="0"/>
          <w:numId w:val="51"/>
        </w:numPr>
        <w:spacing w:line="360" w:lineRule="auto"/>
        <w:jc w:val="left"/>
        <w:rPr>
          <w:sz w:val="24"/>
          <w:szCs w:val="24"/>
        </w:rPr>
      </w:pPr>
      <w:r w:rsidRPr="00C90CB7">
        <w:rPr>
          <w:sz w:val="24"/>
          <w:szCs w:val="24"/>
        </w:rPr>
        <w:lastRenderedPageBreak/>
        <w:t>Gold (</w:t>
      </w:r>
      <w:proofErr w:type="spellStart"/>
      <w:r w:rsidRPr="00C90CB7">
        <w:rPr>
          <w:sz w:val="24"/>
          <w:szCs w:val="24"/>
        </w:rPr>
        <w:t>Fact</w:t>
      </w:r>
      <w:proofErr w:type="spellEnd"/>
      <w:r w:rsidRPr="00C90CB7">
        <w:rPr>
          <w:sz w:val="24"/>
          <w:szCs w:val="24"/>
        </w:rPr>
        <w:t xml:space="preserve">): </w:t>
      </w:r>
      <w:proofErr w:type="spellStart"/>
      <w:r w:rsidRPr="00C90CB7">
        <w:rPr>
          <w:sz w:val="24"/>
          <w:szCs w:val="24"/>
        </w:rPr>
        <w:t>gold.f_prep_sped</w:t>
      </w:r>
      <w:proofErr w:type="spellEnd"/>
      <w:r w:rsidRPr="00C90CB7">
        <w:rPr>
          <w:sz w:val="24"/>
          <w:szCs w:val="24"/>
        </w:rPr>
        <w:t xml:space="preserve"> (Fornisce la granularità di base)</w:t>
      </w:r>
    </w:p>
    <w:tbl>
      <w:tblPr>
        <w:tblW w:w="10343" w:type="dxa"/>
        <w:tblCellMar>
          <w:left w:w="70" w:type="dxa"/>
          <w:right w:w="70" w:type="dxa"/>
        </w:tblCellMar>
        <w:tblLook w:val="04A0" w:firstRow="1" w:lastRow="0" w:firstColumn="1" w:lastColumn="0" w:noHBand="0" w:noVBand="1"/>
      </w:tblPr>
      <w:tblGrid>
        <w:gridCol w:w="1166"/>
        <w:gridCol w:w="2222"/>
        <w:gridCol w:w="2649"/>
        <w:gridCol w:w="2270"/>
        <w:gridCol w:w="2239"/>
      </w:tblGrid>
      <w:tr w:rsidR="00D5440F" w:rsidRPr="00D5440F" w14:paraId="2BC3504D" w14:textId="77777777" w:rsidTr="00D5440F">
        <w:trPr>
          <w:trHeight w:val="288"/>
        </w:trPr>
        <w:tc>
          <w:tcPr>
            <w:tcW w:w="1333" w:type="dxa"/>
            <w:tcBorders>
              <w:top w:val="single" w:sz="4" w:space="0" w:color="A5A5A5"/>
              <w:left w:val="single" w:sz="4" w:space="0" w:color="A5A5A5"/>
              <w:bottom w:val="single" w:sz="8" w:space="0" w:color="A5A5A5"/>
              <w:right w:val="single" w:sz="4" w:space="0" w:color="A5A5A5"/>
            </w:tcBorders>
            <w:shd w:val="clear" w:color="000000" w:fill="D0CECE"/>
            <w:vAlign w:val="center"/>
            <w:hideMark/>
          </w:tcPr>
          <w:p w14:paraId="403CCD3C" w14:textId="77777777" w:rsidR="00D5440F" w:rsidRPr="00D5440F" w:rsidRDefault="00D5440F" w:rsidP="00D5440F">
            <w:pPr>
              <w:spacing w:after="0"/>
              <w:jc w:val="left"/>
              <w:rPr>
                <w:rFonts w:ascii="Calibri" w:eastAsia="Times New Roman" w:hAnsi="Calibri" w:cs="Calibri"/>
                <w:b/>
                <w:bCs/>
                <w:color w:val="000000"/>
                <w:lang w:eastAsia="it-IT"/>
              </w:rPr>
            </w:pPr>
            <w:r w:rsidRPr="00D5440F">
              <w:rPr>
                <w:rFonts w:ascii="Calibri" w:eastAsia="Times New Roman" w:hAnsi="Calibri" w:cs="Calibri"/>
                <w:b/>
                <w:bCs/>
                <w:color w:val="000000"/>
                <w:lang w:eastAsia="it-IT"/>
              </w:rPr>
              <w:t>Entità di Business</w:t>
            </w:r>
          </w:p>
        </w:tc>
        <w:tc>
          <w:tcPr>
            <w:tcW w:w="2222" w:type="dxa"/>
            <w:tcBorders>
              <w:top w:val="single" w:sz="4" w:space="0" w:color="A5A5A5"/>
              <w:left w:val="single" w:sz="4" w:space="0" w:color="A5A5A5"/>
              <w:bottom w:val="single" w:sz="8" w:space="0" w:color="A5A5A5"/>
              <w:right w:val="single" w:sz="4" w:space="0" w:color="A5A5A5"/>
            </w:tcBorders>
            <w:shd w:val="clear" w:color="000000" w:fill="D0CECE"/>
            <w:vAlign w:val="center"/>
            <w:hideMark/>
          </w:tcPr>
          <w:p w14:paraId="779A5B59" w14:textId="77777777" w:rsidR="00D5440F" w:rsidRPr="00D5440F" w:rsidRDefault="00D5440F" w:rsidP="00D5440F">
            <w:pPr>
              <w:spacing w:after="0"/>
              <w:jc w:val="left"/>
              <w:rPr>
                <w:rFonts w:ascii="Calibri" w:eastAsia="Times New Roman" w:hAnsi="Calibri" w:cs="Calibri"/>
                <w:b/>
                <w:bCs/>
                <w:color w:val="000000"/>
                <w:lang w:eastAsia="it-IT"/>
              </w:rPr>
            </w:pPr>
            <w:r w:rsidRPr="00D5440F">
              <w:rPr>
                <w:rFonts w:ascii="Calibri" w:eastAsia="Times New Roman" w:hAnsi="Calibri" w:cs="Calibri"/>
                <w:b/>
                <w:bCs/>
                <w:color w:val="000000"/>
                <w:lang w:eastAsia="it-IT"/>
              </w:rPr>
              <w:t xml:space="preserve">Sorgente AS-IS </w:t>
            </w:r>
            <w:r w:rsidRPr="00D5440F">
              <w:rPr>
                <w:rFonts w:ascii="Calibri" w:eastAsia="Times New Roman" w:hAnsi="Calibri" w:cs="Calibri"/>
                <w:b/>
                <w:bCs/>
                <w:color w:val="000000"/>
                <w:lang w:eastAsia="it-IT"/>
              </w:rPr>
              <w:br/>
              <w:t>(Oracle CDT_ESTR)</w:t>
            </w:r>
          </w:p>
        </w:tc>
        <w:tc>
          <w:tcPr>
            <w:tcW w:w="2649" w:type="dxa"/>
            <w:tcBorders>
              <w:top w:val="single" w:sz="4" w:space="0" w:color="A5A5A5"/>
              <w:left w:val="single" w:sz="4" w:space="0" w:color="A5A5A5"/>
              <w:bottom w:val="single" w:sz="8" w:space="0" w:color="A5A5A5"/>
              <w:right w:val="single" w:sz="4" w:space="0" w:color="A5A5A5"/>
            </w:tcBorders>
            <w:shd w:val="clear" w:color="000000" w:fill="D0CECE"/>
            <w:vAlign w:val="center"/>
            <w:hideMark/>
          </w:tcPr>
          <w:p w14:paraId="77AF5C64" w14:textId="77777777" w:rsidR="00D5440F" w:rsidRPr="00D5440F" w:rsidRDefault="00D5440F" w:rsidP="00D5440F">
            <w:pPr>
              <w:spacing w:after="0"/>
              <w:jc w:val="left"/>
              <w:rPr>
                <w:rFonts w:ascii="Calibri" w:eastAsia="Times New Roman" w:hAnsi="Calibri" w:cs="Calibri"/>
                <w:b/>
                <w:bCs/>
                <w:color w:val="000000"/>
                <w:lang w:eastAsia="it-IT"/>
              </w:rPr>
            </w:pPr>
            <w:r w:rsidRPr="00D5440F">
              <w:rPr>
                <w:rFonts w:ascii="Calibri" w:eastAsia="Times New Roman" w:hAnsi="Calibri" w:cs="Calibri"/>
                <w:b/>
                <w:bCs/>
                <w:color w:val="000000"/>
                <w:lang w:eastAsia="it-IT"/>
              </w:rPr>
              <w:t xml:space="preserve">Livello </w:t>
            </w:r>
            <w:proofErr w:type="spellStart"/>
            <w:r w:rsidRPr="00D5440F">
              <w:rPr>
                <w:rFonts w:ascii="Calibri" w:eastAsia="Times New Roman" w:hAnsi="Calibri" w:cs="Calibri"/>
                <w:b/>
                <w:bCs/>
                <w:color w:val="000000"/>
                <w:lang w:eastAsia="it-IT"/>
              </w:rPr>
              <w:t>Bronze</w:t>
            </w:r>
            <w:proofErr w:type="spellEnd"/>
            <w:r w:rsidRPr="00D5440F">
              <w:rPr>
                <w:rFonts w:ascii="Calibri" w:eastAsia="Times New Roman" w:hAnsi="Calibri" w:cs="Calibri"/>
                <w:b/>
                <w:bCs/>
                <w:color w:val="000000"/>
                <w:lang w:eastAsia="it-IT"/>
              </w:rPr>
              <w:t xml:space="preserve"> </w:t>
            </w:r>
            <w:r w:rsidRPr="00D5440F">
              <w:rPr>
                <w:rFonts w:ascii="Calibri" w:eastAsia="Times New Roman" w:hAnsi="Calibri" w:cs="Calibri"/>
                <w:b/>
                <w:bCs/>
                <w:color w:val="000000"/>
                <w:lang w:eastAsia="it-IT"/>
              </w:rPr>
              <w:br/>
              <w:t>(</w:t>
            </w:r>
            <w:proofErr w:type="spellStart"/>
            <w:r w:rsidRPr="00D5440F">
              <w:rPr>
                <w:rFonts w:ascii="Calibri" w:eastAsia="Times New Roman" w:hAnsi="Calibri" w:cs="Calibri"/>
                <w:b/>
                <w:bCs/>
                <w:color w:val="000000"/>
                <w:lang w:eastAsia="it-IT"/>
              </w:rPr>
              <w:t>Append-Only</w:t>
            </w:r>
            <w:proofErr w:type="spellEnd"/>
            <w:r w:rsidRPr="00D5440F">
              <w:rPr>
                <w:rFonts w:ascii="Calibri" w:eastAsia="Times New Roman" w:hAnsi="Calibri" w:cs="Calibri"/>
                <w:b/>
                <w:bCs/>
                <w:color w:val="000000"/>
                <w:lang w:eastAsia="it-IT"/>
              </w:rPr>
              <w:t>)</w:t>
            </w:r>
          </w:p>
        </w:tc>
        <w:tc>
          <w:tcPr>
            <w:tcW w:w="2270" w:type="dxa"/>
            <w:tcBorders>
              <w:top w:val="single" w:sz="4" w:space="0" w:color="A5A5A5"/>
              <w:left w:val="single" w:sz="4" w:space="0" w:color="A5A5A5"/>
              <w:bottom w:val="single" w:sz="8" w:space="0" w:color="A5A5A5"/>
              <w:right w:val="single" w:sz="4" w:space="0" w:color="A5A5A5"/>
            </w:tcBorders>
            <w:shd w:val="clear" w:color="000000" w:fill="D0CECE"/>
            <w:vAlign w:val="center"/>
            <w:hideMark/>
          </w:tcPr>
          <w:p w14:paraId="2627523D" w14:textId="77777777" w:rsidR="006F75B1" w:rsidRDefault="00D5440F" w:rsidP="00D5440F">
            <w:pPr>
              <w:spacing w:after="0"/>
              <w:jc w:val="left"/>
              <w:rPr>
                <w:rFonts w:ascii="Calibri" w:eastAsia="Times New Roman" w:hAnsi="Calibri" w:cs="Calibri"/>
                <w:b/>
                <w:bCs/>
                <w:color w:val="000000"/>
                <w:lang w:eastAsia="it-IT"/>
              </w:rPr>
            </w:pPr>
            <w:r w:rsidRPr="00D5440F">
              <w:rPr>
                <w:rFonts w:ascii="Calibri" w:eastAsia="Times New Roman" w:hAnsi="Calibri" w:cs="Calibri"/>
                <w:b/>
                <w:bCs/>
                <w:color w:val="000000"/>
                <w:lang w:eastAsia="it-IT"/>
              </w:rPr>
              <w:t xml:space="preserve">Livello Silver </w:t>
            </w:r>
          </w:p>
          <w:p w14:paraId="1D785A4C" w14:textId="0B4D0E39" w:rsidR="00D5440F" w:rsidRPr="00D5440F" w:rsidRDefault="00D5440F" w:rsidP="00D5440F">
            <w:pPr>
              <w:spacing w:after="0"/>
              <w:jc w:val="left"/>
              <w:rPr>
                <w:rFonts w:ascii="Calibri" w:eastAsia="Times New Roman" w:hAnsi="Calibri" w:cs="Calibri"/>
                <w:b/>
                <w:bCs/>
                <w:color w:val="000000"/>
                <w:lang w:eastAsia="it-IT"/>
              </w:rPr>
            </w:pPr>
            <w:r w:rsidRPr="00D5440F">
              <w:rPr>
                <w:rFonts w:ascii="Calibri" w:eastAsia="Times New Roman" w:hAnsi="Calibri" w:cs="Calibri"/>
                <w:b/>
                <w:bCs/>
                <w:color w:val="000000"/>
                <w:lang w:eastAsia="it-IT"/>
              </w:rPr>
              <w:t>(MERGE)</w:t>
            </w:r>
          </w:p>
        </w:tc>
        <w:tc>
          <w:tcPr>
            <w:tcW w:w="1869" w:type="dxa"/>
            <w:tcBorders>
              <w:top w:val="single" w:sz="4" w:space="0" w:color="A5A5A5"/>
              <w:left w:val="single" w:sz="4" w:space="0" w:color="A5A5A5"/>
              <w:bottom w:val="single" w:sz="8" w:space="0" w:color="A5A5A5"/>
              <w:right w:val="single" w:sz="4" w:space="0" w:color="A5A5A5"/>
            </w:tcBorders>
            <w:shd w:val="clear" w:color="000000" w:fill="D0CECE"/>
            <w:vAlign w:val="center"/>
            <w:hideMark/>
          </w:tcPr>
          <w:p w14:paraId="2D2CD3BA" w14:textId="77777777" w:rsidR="00D5440F" w:rsidRPr="00D5440F" w:rsidRDefault="00D5440F" w:rsidP="00D5440F">
            <w:pPr>
              <w:spacing w:after="0"/>
              <w:jc w:val="left"/>
              <w:rPr>
                <w:rFonts w:ascii="Calibri" w:eastAsia="Times New Roman" w:hAnsi="Calibri" w:cs="Calibri"/>
                <w:b/>
                <w:bCs/>
                <w:color w:val="000000"/>
                <w:lang w:eastAsia="it-IT"/>
              </w:rPr>
            </w:pPr>
            <w:r w:rsidRPr="00D5440F">
              <w:rPr>
                <w:rFonts w:ascii="Calibri" w:eastAsia="Times New Roman" w:hAnsi="Calibri" w:cs="Calibri"/>
                <w:b/>
                <w:bCs/>
                <w:color w:val="000000"/>
                <w:lang w:eastAsia="it-IT"/>
              </w:rPr>
              <w:t xml:space="preserve">Livello Gold </w:t>
            </w:r>
            <w:r w:rsidRPr="00D5440F">
              <w:rPr>
                <w:rFonts w:ascii="Calibri" w:eastAsia="Times New Roman" w:hAnsi="Calibri" w:cs="Calibri"/>
                <w:b/>
                <w:bCs/>
                <w:color w:val="000000"/>
                <w:lang w:eastAsia="it-IT"/>
              </w:rPr>
              <w:br/>
              <w:t>(Fatti e Aggregati)</w:t>
            </w:r>
          </w:p>
        </w:tc>
      </w:tr>
      <w:tr w:rsidR="00D5440F" w:rsidRPr="00D5440F" w14:paraId="1AFAC184" w14:textId="77777777" w:rsidTr="00D5440F">
        <w:trPr>
          <w:trHeight w:val="576"/>
        </w:trPr>
        <w:tc>
          <w:tcPr>
            <w:tcW w:w="1333"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7EEC699E" w14:textId="77777777" w:rsidR="00D5440F" w:rsidRPr="00D5440F" w:rsidRDefault="00D5440F" w:rsidP="00D5440F">
            <w:pPr>
              <w:spacing w:after="0"/>
              <w:jc w:val="left"/>
              <w:rPr>
                <w:rFonts w:ascii="Calibri" w:eastAsia="Times New Roman" w:hAnsi="Calibri" w:cs="Calibri"/>
                <w:color w:val="000000"/>
                <w:lang w:eastAsia="it-IT"/>
              </w:rPr>
            </w:pPr>
            <w:r w:rsidRPr="00D5440F">
              <w:rPr>
                <w:rFonts w:ascii="Calibri" w:eastAsia="Times New Roman" w:hAnsi="Calibri" w:cs="Calibri"/>
                <w:color w:val="000000"/>
                <w:lang w:eastAsia="it-IT"/>
              </w:rPr>
              <w:t>Testate Bolla</w:t>
            </w:r>
          </w:p>
        </w:tc>
        <w:tc>
          <w:tcPr>
            <w:tcW w:w="2222"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4E9CD5D2" w14:textId="77777777" w:rsidR="00D5440F" w:rsidRPr="00D5440F" w:rsidRDefault="00D5440F" w:rsidP="00D5440F">
            <w:pPr>
              <w:spacing w:after="0"/>
              <w:jc w:val="left"/>
              <w:rPr>
                <w:rFonts w:ascii="Calibri" w:eastAsia="Times New Roman" w:hAnsi="Calibri" w:cs="Calibri"/>
                <w:color w:val="000000"/>
                <w:lang w:eastAsia="it-IT"/>
              </w:rPr>
            </w:pPr>
            <w:r w:rsidRPr="00D5440F">
              <w:rPr>
                <w:rFonts w:ascii="Calibri" w:eastAsia="Times New Roman" w:hAnsi="Calibri" w:cs="Calibri"/>
                <w:color w:val="000000"/>
                <w:lang w:eastAsia="it-IT"/>
              </w:rPr>
              <w:t>STO_TES_BOLLA</w:t>
            </w:r>
          </w:p>
        </w:tc>
        <w:tc>
          <w:tcPr>
            <w:tcW w:w="2649"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71C3CA34" w14:textId="77777777" w:rsidR="00D5440F" w:rsidRPr="00D5440F" w:rsidRDefault="00D5440F" w:rsidP="00D5440F">
            <w:pPr>
              <w:spacing w:after="0"/>
              <w:jc w:val="left"/>
              <w:rPr>
                <w:rFonts w:ascii="Calibri" w:eastAsia="Times New Roman" w:hAnsi="Calibri" w:cs="Calibri"/>
                <w:color w:val="000000"/>
                <w:lang w:eastAsia="it-IT"/>
              </w:rPr>
            </w:pPr>
            <w:proofErr w:type="spellStart"/>
            <w:r w:rsidRPr="00D5440F">
              <w:rPr>
                <w:rFonts w:ascii="Calibri" w:eastAsia="Times New Roman" w:hAnsi="Calibri" w:cs="Calibri"/>
                <w:color w:val="000000"/>
                <w:lang w:eastAsia="it-IT"/>
              </w:rPr>
              <w:t>bronze.sto_tes_bolla</w:t>
            </w:r>
            <w:proofErr w:type="spellEnd"/>
          </w:p>
        </w:tc>
        <w:tc>
          <w:tcPr>
            <w:tcW w:w="2270"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7F3122D3" w14:textId="77777777" w:rsidR="00D5440F" w:rsidRPr="00D5440F" w:rsidRDefault="00D5440F" w:rsidP="00D5440F">
            <w:pPr>
              <w:spacing w:after="0"/>
              <w:jc w:val="left"/>
              <w:rPr>
                <w:rFonts w:ascii="Calibri" w:eastAsia="Times New Roman" w:hAnsi="Calibri" w:cs="Calibri"/>
                <w:color w:val="000000"/>
                <w:lang w:eastAsia="it-IT"/>
              </w:rPr>
            </w:pPr>
            <w:proofErr w:type="spellStart"/>
            <w:proofErr w:type="gramStart"/>
            <w:r w:rsidRPr="00D5440F">
              <w:rPr>
                <w:rFonts w:ascii="Calibri" w:eastAsia="Times New Roman" w:hAnsi="Calibri" w:cs="Calibri"/>
                <w:color w:val="000000"/>
                <w:lang w:eastAsia="it-IT"/>
              </w:rPr>
              <w:t>silver.testate</w:t>
            </w:r>
            <w:proofErr w:type="gramEnd"/>
            <w:r w:rsidRPr="00D5440F">
              <w:rPr>
                <w:rFonts w:ascii="Calibri" w:eastAsia="Times New Roman" w:hAnsi="Calibri" w:cs="Calibri"/>
                <w:color w:val="000000"/>
                <w:lang w:eastAsia="it-IT"/>
              </w:rPr>
              <w:t>_bolla</w:t>
            </w:r>
            <w:proofErr w:type="spellEnd"/>
          </w:p>
        </w:tc>
        <w:tc>
          <w:tcPr>
            <w:tcW w:w="1869"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1B11F543" w14:textId="77777777" w:rsidR="00D5440F" w:rsidRPr="00D5440F" w:rsidRDefault="00D5440F" w:rsidP="00D5440F">
            <w:pPr>
              <w:spacing w:after="0"/>
              <w:jc w:val="left"/>
              <w:rPr>
                <w:rFonts w:ascii="Calibri" w:eastAsia="Times New Roman" w:hAnsi="Calibri" w:cs="Calibri"/>
                <w:color w:val="000000"/>
                <w:lang w:eastAsia="it-IT"/>
              </w:rPr>
            </w:pPr>
            <w:proofErr w:type="spellStart"/>
            <w:r w:rsidRPr="00D5440F">
              <w:rPr>
                <w:rFonts w:ascii="Calibri" w:eastAsia="Times New Roman" w:hAnsi="Calibri" w:cs="Calibri"/>
                <w:color w:val="000000"/>
                <w:lang w:eastAsia="it-IT"/>
              </w:rPr>
              <w:t>gold.f_prep_sped</w:t>
            </w:r>
            <w:proofErr w:type="spellEnd"/>
            <w:r w:rsidRPr="00D5440F">
              <w:rPr>
                <w:rFonts w:ascii="Calibri" w:eastAsia="Times New Roman" w:hAnsi="Calibri" w:cs="Calibri"/>
                <w:color w:val="000000"/>
                <w:lang w:eastAsia="it-IT"/>
              </w:rPr>
              <w:t xml:space="preserve"> (Join), </w:t>
            </w:r>
            <w:proofErr w:type="spellStart"/>
            <w:r w:rsidRPr="00D5440F">
              <w:rPr>
                <w:rFonts w:ascii="Calibri" w:eastAsia="Times New Roman" w:hAnsi="Calibri" w:cs="Calibri"/>
                <w:color w:val="000000"/>
                <w:lang w:eastAsia="it-IT"/>
              </w:rPr>
              <w:t>gold.a_bolle_aggregate</w:t>
            </w:r>
            <w:proofErr w:type="spellEnd"/>
          </w:p>
        </w:tc>
      </w:tr>
      <w:tr w:rsidR="00D5440F" w:rsidRPr="00D5440F" w14:paraId="06D98038" w14:textId="77777777" w:rsidTr="00D5440F">
        <w:trPr>
          <w:trHeight w:val="288"/>
        </w:trPr>
        <w:tc>
          <w:tcPr>
            <w:tcW w:w="1333"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20DEA4F2" w14:textId="77777777" w:rsidR="00D5440F" w:rsidRPr="00D5440F" w:rsidRDefault="00D5440F" w:rsidP="00D5440F">
            <w:pPr>
              <w:spacing w:after="0"/>
              <w:jc w:val="left"/>
              <w:rPr>
                <w:rFonts w:ascii="Calibri" w:eastAsia="Times New Roman" w:hAnsi="Calibri" w:cs="Calibri"/>
                <w:color w:val="000000"/>
                <w:lang w:eastAsia="it-IT"/>
              </w:rPr>
            </w:pPr>
            <w:r w:rsidRPr="00D5440F">
              <w:rPr>
                <w:rFonts w:ascii="Calibri" w:eastAsia="Times New Roman" w:hAnsi="Calibri" w:cs="Calibri"/>
                <w:color w:val="000000"/>
                <w:lang w:eastAsia="it-IT"/>
              </w:rPr>
              <w:t>Righe Bolla</w:t>
            </w:r>
          </w:p>
        </w:tc>
        <w:tc>
          <w:tcPr>
            <w:tcW w:w="2222"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186A900A" w14:textId="77777777" w:rsidR="00D5440F" w:rsidRPr="00D5440F" w:rsidRDefault="00D5440F" w:rsidP="00D5440F">
            <w:pPr>
              <w:spacing w:after="0"/>
              <w:jc w:val="left"/>
              <w:rPr>
                <w:rFonts w:ascii="Calibri" w:eastAsia="Times New Roman" w:hAnsi="Calibri" w:cs="Calibri"/>
                <w:color w:val="000000"/>
                <w:lang w:eastAsia="it-IT"/>
              </w:rPr>
            </w:pPr>
            <w:r w:rsidRPr="00D5440F">
              <w:rPr>
                <w:rFonts w:ascii="Calibri" w:eastAsia="Times New Roman" w:hAnsi="Calibri" w:cs="Calibri"/>
                <w:color w:val="000000"/>
                <w:lang w:eastAsia="it-IT"/>
              </w:rPr>
              <w:t>STO_RIG_BOLLA</w:t>
            </w:r>
          </w:p>
        </w:tc>
        <w:tc>
          <w:tcPr>
            <w:tcW w:w="2649"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4B2484FB" w14:textId="77777777" w:rsidR="00D5440F" w:rsidRPr="00D5440F" w:rsidRDefault="00D5440F" w:rsidP="00D5440F">
            <w:pPr>
              <w:spacing w:after="0"/>
              <w:jc w:val="left"/>
              <w:rPr>
                <w:rFonts w:ascii="Calibri" w:eastAsia="Times New Roman" w:hAnsi="Calibri" w:cs="Calibri"/>
                <w:color w:val="000000"/>
                <w:lang w:eastAsia="it-IT"/>
              </w:rPr>
            </w:pPr>
            <w:proofErr w:type="spellStart"/>
            <w:r w:rsidRPr="00D5440F">
              <w:rPr>
                <w:rFonts w:ascii="Calibri" w:eastAsia="Times New Roman" w:hAnsi="Calibri" w:cs="Calibri"/>
                <w:color w:val="000000"/>
                <w:lang w:eastAsia="it-IT"/>
              </w:rPr>
              <w:t>bronze.sto_rig_bolla</w:t>
            </w:r>
            <w:proofErr w:type="spellEnd"/>
          </w:p>
        </w:tc>
        <w:tc>
          <w:tcPr>
            <w:tcW w:w="2270"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530E779C" w14:textId="77777777" w:rsidR="00D5440F" w:rsidRPr="00D5440F" w:rsidRDefault="00D5440F" w:rsidP="00D5440F">
            <w:pPr>
              <w:spacing w:after="0"/>
              <w:jc w:val="left"/>
              <w:rPr>
                <w:rFonts w:ascii="Calibri" w:eastAsia="Times New Roman" w:hAnsi="Calibri" w:cs="Calibri"/>
                <w:color w:val="000000"/>
                <w:lang w:eastAsia="it-IT"/>
              </w:rPr>
            </w:pPr>
            <w:proofErr w:type="spellStart"/>
            <w:proofErr w:type="gramStart"/>
            <w:r w:rsidRPr="00D5440F">
              <w:rPr>
                <w:rFonts w:ascii="Calibri" w:eastAsia="Times New Roman" w:hAnsi="Calibri" w:cs="Calibri"/>
                <w:color w:val="000000"/>
                <w:lang w:eastAsia="it-IT"/>
              </w:rPr>
              <w:t>silver.righe</w:t>
            </w:r>
            <w:proofErr w:type="gramEnd"/>
            <w:r w:rsidRPr="00D5440F">
              <w:rPr>
                <w:rFonts w:ascii="Calibri" w:eastAsia="Times New Roman" w:hAnsi="Calibri" w:cs="Calibri"/>
                <w:color w:val="000000"/>
                <w:lang w:eastAsia="it-IT"/>
              </w:rPr>
              <w:t>_bolla</w:t>
            </w:r>
            <w:proofErr w:type="spellEnd"/>
          </w:p>
        </w:tc>
        <w:tc>
          <w:tcPr>
            <w:tcW w:w="1869"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6D0F811F" w14:textId="77777777" w:rsidR="00D5440F" w:rsidRPr="00D5440F" w:rsidRDefault="00D5440F" w:rsidP="00D5440F">
            <w:pPr>
              <w:spacing w:after="0"/>
              <w:jc w:val="left"/>
              <w:rPr>
                <w:rFonts w:ascii="Calibri" w:eastAsia="Times New Roman" w:hAnsi="Calibri" w:cs="Calibri"/>
                <w:color w:val="000000"/>
                <w:lang w:eastAsia="it-IT"/>
              </w:rPr>
            </w:pPr>
            <w:proofErr w:type="spellStart"/>
            <w:r w:rsidRPr="00D5440F">
              <w:rPr>
                <w:rFonts w:ascii="Calibri" w:eastAsia="Times New Roman" w:hAnsi="Calibri" w:cs="Calibri"/>
                <w:color w:val="000000"/>
                <w:lang w:eastAsia="it-IT"/>
              </w:rPr>
              <w:t>gold.f_prep_sped</w:t>
            </w:r>
            <w:proofErr w:type="spellEnd"/>
          </w:p>
        </w:tc>
      </w:tr>
      <w:tr w:rsidR="00D5440F" w:rsidRPr="00D5440F" w14:paraId="08DC3425" w14:textId="77777777" w:rsidTr="00D5440F">
        <w:trPr>
          <w:trHeight w:val="576"/>
        </w:trPr>
        <w:tc>
          <w:tcPr>
            <w:tcW w:w="1333"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6118A4DB" w14:textId="77777777" w:rsidR="00D5440F" w:rsidRPr="00D5440F" w:rsidRDefault="00D5440F" w:rsidP="00D5440F">
            <w:pPr>
              <w:spacing w:after="0"/>
              <w:jc w:val="left"/>
              <w:rPr>
                <w:rFonts w:ascii="Calibri" w:eastAsia="Times New Roman" w:hAnsi="Calibri" w:cs="Calibri"/>
                <w:color w:val="000000"/>
                <w:lang w:eastAsia="it-IT"/>
              </w:rPr>
            </w:pPr>
            <w:r w:rsidRPr="00D5440F">
              <w:rPr>
                <w:rFonts w:ascii="Calibri" w:eastAsia="Times New Roman" w:hAnsi="Calibri" w:cs="Calibri"/>
                <w:color w:val="000000"/>
                <w:lang w:eastAsia="it-IT"/>
              </w:rPr>
              <w:t>Picking (Operativo)</w:t>
            </w:r>
          </w:p>
        </w:tc>
        <w:tc>
          <w:tcPr>
            <w:tcW w:w="2222"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09794E76" w14:textId="77777777" w:rsidR="00D5440F" w:rsidRPr="00D5440F" w:rsidRDefault="00D5440F" w:rsidP="00D5440F">
            <w:pPr>
              <w:spacing w:after="0"/>
              <w:jc w:val="left"/>
              <w:rPr>
                <w:rFonts w:ascii="Calibri" w:eastAsia="Times New Roman" w:hAnsi="Calibri" w:cs="Calibri"/>
                <w:color w:val="000000"/>
                <w:lang w:eastAsia="it-IT"/>
              </w:rPr>
            </w:pPr>
            <w:r w:rsidRPr="00D5440F">
              <w:rPr>
                <w:rFonts w:ascii="Calibri" w:eastAsia="Times New Roman" w:hAnsi="Calibri" w:cs="Calibri"/>
                <w:color w:val="000000"/>
                <w:lang w:eastAsia="it-IT"/>
              </w:rPr>
              <w:t>RIG_PREP</w:t>
            </w:r>
          </w:p>
        </w:tc>
        <w:tc>
          <w:tcPr>
            <w:tcW w:w="2649"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0DC3C3BC" w14:textId="77777777" w:rsidR="00D5440F" w:rsidRPr="00D5440F" w:rsidRDefault="00D5440F" w:rsidP="00D5440F">
            <w:pPr>
              <w:spacing w:after="0"/>
              <w:jc w:val="left"/>
              <w:rPr>
                <w:rFonts w:ascii="Calibri" w:eastAsia="Times New Roman" w:hAnsi="Calibri" w:cs="Calibri"/>
                <w:color w:val="000000"/>
                <w:lang w:eastAsia="it-IT"/>
              </w:rPr>
            </w:pPr>
            <w:proofErr w:type="spellStart"/>
            <w:r w:rsidRPr="00D5440F">
              <w:rPr>
                <w:rFonts w:ascii="Calibri" w:eastAsia="Times New Roman" w:hAnsi="Calibri" w:cs="Calibri"/>
                <w:color w:val="000000"/>
                <w:lang w:eastAsia="it-IT"/>
              </w:rPr>
              <w:t>bronze.rig_prep</w:t>
            </w:r>
            <w:proofErr w:type="spellEnd"/>
          </w:p>
        </w:tc>
        <w:tc>
          <w:tcPr>
            <w:tcW w:w="2270"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2A38C5FC" w14:textId="77777777" w:rsidR="00D5440F" w:rsidRPr="00D5440F" w:rsidRDefault="00D5440F" w:rsidP="00D5440F">
            <w:pPr>
              <w:spacing w:after="0"/>
              <w:jc w:val="left"/>
              <w:rPr>
                <w:rFonts w:ascii="Calibri" w:eastAsia="Times New Roman" w:hAnsi="Calibri" w:cs="Calibri"/>
                <w:color w:val="000000"/>
                <w:lang w:eastAsia="it-IT"/>
              </w:rPr>
            </w:pPr>
            <w:proofErr w:type="spellStart"/>
            <w:proofErr w:type="gramStart"/>
            <w:r w:rsidRPr="00D5440F">
              <w:rPr>
                <w:rFonts w:ascii="Calibri" w:eastAsia="Times New Roman" w:hAnsi="Calibri" w:cs="Calibri"/>
                <w:color w:val="000000"/>
                <w:lang w:eastAsia="it-IT"/>
              </w:rPr>
              <w:t>silver.picking</w:t>
            </w:r>
            <w:proofErr w:type="gramEnd"/>
            <w:r w:rsidRPr="00D5440F">
              <w:rPr>
                <w:rFonts w:ascii="Calibri" w:eastAsia="Times New Roman" w:hAnsi="Calibri" w:cs="Calibri"/>
                <w:color w:val="000000"/>
                <w:lang w:eastAsia="it-IT"/>
              </w:rPr>
              <w:t>_operativo</w:t>
            </w:r>
            <w:proofErr w:type="spellEnd"/>
          </w:p>
        </w:tc>
        <w:tc>
          <w:tcPr>
            <w:tcW w:w="1869"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5F102159" w14:textId="77777777" w:rsidR="00D5440F" w:rsidRPr="00D5440F" w:rsidRDefault="00D5440F" w:rsidP="00D5440F">
            <w:pPr>
              <w:spacing w:after="0"/>
              <w:jc w:val="left"/>
              <w:rPr>
                <w:rFonts w:ascii="Calibri" w:eastAsia="Times New Roman" w:hAnsi="Calibri" w:cs="Calibri"/>
                <w:color w:val="000000"/>
                <w:lang w:eastAsia="it-IT"/>
              </w:rPr>
            </w:pPr>
            <w:proofErr w:type="spellStart"/>
            <w:r w:rsidRPr="00D5440F">
              <w:rPr>
                <w:rFonts w:ascii="Calibri" w:eastAsia="Times New Roman" w:hAnsi="Calibri" w:cs="Calibri"/>
                <w:color w:val="000000"/>
                <w:lang w:eastAsia="it-IT"/>
              </w:rPr>
              <w:t>gold.f_prep_sped</w:t>
            </w:r>
            <w:proofErr w:type="spellEnd"/>
          </w:p>
        </w:tc>
      </w:tr>
      <w:tr w:rsidR="00D5440F" w:rsidRPr="00D5440F" w14:paraId="6ADDFC57" w14:textId="77777777" w:rsidTr="00D5440F">
        <w:trPr>
          <w:trHeight w:val="576"/>
        </w:trPr>
        <w:tc>
          <w:tcPr>
            <w:tcW w:w="1333"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02C916A2" w14:textId="77777777" w:rsidR="00D5440F" w:rsidRPr="00D5440F" w:rsidRDefault="00D5440F" w:rsidP="00D5440F">
            <w:pPr>
              <w:spacing w:after="0"/>
              <w:jc w:val="left"/>
              <w:rPr>
                <w:rFonts w:ascii="Calibri" w:eastAsia="Times New Roman" w:hAnsi="Calibri" w:cs="Calibri"/>
                <w:color w:val="000000"/>
                <w:lang w:eastAsia="it-IT"/>
              </w:rPr>
            </w:pPr>
            <w:r w:rsidRPr="00D5440F">
              <w:rPr>
                <w:rFonts w:ascii="Calibri" w:eastAsia="Times New Roman" w:hAnsi="Calibri" w:cs="Calibri"/>
                <w:color w:val="000000"/>
                <w:lang w:eastAsia="it-IT"/>
              </w:rPr>
              <w:t>Missioni Magazzino</w:t>
            </w:r>
          </w:p>
        </w:tc>
        <w:tc>
          <w:tcPr>
            <w:tcW w:w="2222"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7775F840" w14:textId="77777777" w:rsidR="00D5440F" w:rsidRPr="00D5440F" w:rsidRDefault="00D5440F" w:rsidP="00D5440F">
            <w:pPr>
              <w:spacing w:after="0"/>
              <w:jc w:val="left"/>
              <w:rPr>
                <w:rFonts w:ascii="Calibri" w:eastAsia="Times New Roman" w:hAnsi="Calibri" w:cs="Calibri"/>
                <w:color w:val="000000"/>
                <w:lang w:eastAsia="it-IT"/>
              </w:rPr>
            </w:pPr>
            <w:r w:rsidRPr="00D5440F">
              <w:rPr>
                <w:rFonts w:ascii="Calibri" w:eastAsia="Times New Roman" w:hAnsi="Calibri" w:cs="Calibri"/>
                <w:color w:val="000000"/>
                <w:lang w:eastAsia="it-IT"/>
              </w:rPr>
              <w:t>ESECUZIONE_MISSIONI</w:t>
            </w:r>
          </w:p>
        </w:tc>
        <w:tc>
          <w:tcPr>
            <w:tcW w:w="2649"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03C1A053" w14:textId="77777777" w:rsidR="00D5440F" w:rsidRPr="00D5440F" w:rsidRDefault="00D5440F" w:rsidP="00D5440F">
            <w:pPr>
              <w:spacing w:after="0"/>
              <w:jc w:val="left"/>
              <w:rPr>
                <w:rFonts w:ascii="Calibri" w:eastAsia="Times New Roman" w:hAnsi="Calibri" w:cs="Calibri"/>
                <w:color w:val="000000"/>
                <w:lang w:eastAsia="it-IT"/>
              </w:rPr>
            </w:pPr>
            <w:proofErr w:type="spellStart"/>
            <w:proofErr w:type="gramStart"/>
            <w:r w:rsidRPr="00D5440F">
              <w:rPr>
                <w:rFonts w:ascii="Calibri" w:eastAsia="Times New Roman" w:hAnsi="Calibri" w:cs="Calibri"/>
                <w:color w:val="000000"/>
                <w:lang w:eastAsia="it-IT"/>
              </w:rPr>
              <w:t>bronze.esecuzione</w:t>
            </w:r>
            <w:proofErr w:type="gramEnd"/>
            <w:r w:rsidRPr="00D5440F">
              <w:rPr>
                <w:rFonts w:ascii="Calibri" w:eastAsia="Times New Roman" w:hAnsi="Calibri" w:cs="Calibri"/>
                <w:color w:val="000000"/>
                <w:lang w:eastAsia="it-IT"/>
              </w:rPr>
              <w:t>_missioni</w:t>
            </w:r>
            <w:proofErr w:type="spellEnd"/>
          </w:p>
        </w:tc>
        <w:tc>
          <w:tcPr>
            <w:tcW w:w="2270"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363037F1" w14:textId="77777777" w:rsidR="00D5440F" w:rsidRPr="00D5440F" w:rsidRDefault="00D5440F" w:rsidP="00D5440F">
            <w:pPr>
              <w:spacing w:after="0"/>
              <w:jc w:val="left"/>
              <w:rPr>
                <w:rFonts w:ascii="Calibri" w:eastAsia="Times New Roman" w:hAnsi="Calibri" w:cs="Calibri"/>
                <w:color w:val="000000"/>
                <w:lang w:eastAsia="it-IT"/>
              </w:rPr>
            </w:pPr>
            <w:proofErr w:type="spellStart"/>
            <w:proofErr w:type="gramStart"/>
            <w:r w:rsidRPr="00D5440F">
              <w:rPr>
                <w:rFonts w:ascii="Calibri" w:eastAsia="Times New Roman" w:hAnsi="Calibri" w:cs="Calibri"/>
                <w:color w:val="000000"/>
                <w:lang w:eastAsia="it-IT"/>
              </w:rPr>
              <w:t>silver.missioni</w:t>
            </w:r>
            <w:proofErr w:type="spellEnd"/>
            <w:proofErr w:type="gramEnd"/>
          </w:p>
        </w:tc>
        <w:tc>
          <w:tcPr>
            <w:tcW w:w="1869"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72DEDD55" w14:textId="77777777" w:rsidR="00D5440F" w:rsidRPr="00D5440F" w:rsidRDefault="00D5440F" w:rsidP="00D5440F">
            <w:pPr>
              <w:spacing w:after="0"/>
              <w:jc w:val="left"/>
              <w:rPr>
                <w:rFonts w:ascii="Calibri" w:eastAsia="Times New Roman" w:hAnsi="Calibri" w:cs="Calibri"/>
                <w:color w:val="000000"/>
                <w:lang w:eastAsia="it-IT"/>
              </w:rPr>
            </w:pPr>
            <w:proofErr w:type="spellStart"/>
            <w:r w:rsidRPr="00D5440F">
              <w:rPr>
                <w:rFonts w:ascii="Calibri" w:eastAsia="Times New Roman" w:hAnsi="Calibri" w:cs="Calibri"/>
                <w:color w:val="000000"/>
                <w:lang w:eastAsia="it-IT"/>
              </w:rPr>
              <w:t>gold.f_prep_sped</w:t>
            </w:r>
            <w:proofErr w:type="spellEnd"/>
            <w:r w:rsidRPr="00D5440F">
              <w:rPr>
                <w:rFonts w:ascii="Calibri" w:eastAsia="Times New Roman" w:hAnsi="Calibri" w:cs="Calibri"/>
                <w:color w:val="000000"/>
                <w:lang w:eastAsia="it-IT"/>
              </w:rPr>
              <w:t xml:space="preserve"> </w:t>
            </w:r>
            <w:r w:rsidRPr="00D5440F">
              <w:rPr>
                <w:rFonts w:ascii="Calibri" w:eastAsia="Times New Roman" w:hAnsi="Calibri" w:cs="Calibri"/>
                <w:color w:val="000000"/>
                <w:lang w:eastAsia="it-IT"/>
              </w:rPr>
              <w:br/>
              <w:t>(Granularità base)</w:t>
            </w:r>
          </w:p>
        </w:tc>
      </w:tr>
    </w:tbl>
    <w:p w14:paraId="73E0B066" w14:textId="77777777" w:rsidR="0066489F" w:rsidRDefault="0066489F" w:rsidP="0052349E">
      <w:pPr>
        <w:spacing w:line="360" w:lineRule="auto"/>
        <w:jc w:val="left"/>
        <w:rPr>
          <w:sz w:val="24"/>
          <w:szCs w:val="24"/>
        </w:rPr>
      </w:pPr>
    </w:p>
    <w:p w14:paraId="36E52B8B" w14:textId="13D02204" w:rsidR="0066489F" w:rsidRDefault="00D6358E" w:rsidP="0025077C">
      <w:pPr>
        <w:pStyle w:val="Titolo2"/>
        <w:spacing w:line="360" w:lineRule="auto"/>
        <w:jc w:val="left"/>
        <w:rPr>
          <w:rFonts w:asciiTheme="majorHAnsi" w:hAnsiTheme="majorHAnsi" w:cstheme="majorHAnsi"/>
          <w:b w:val="0"/>
          <w:bCs/>
          <w:sz w:val="24"/>
          <w:szCs w:val="24"/>
        </w:rPr>
      </w:pPr>
      <w:bookmarkStart w:id="72" w:name="_Toc224224597"/>
      <w:r w:rsidRPr="0025077C">
        <w:rPr>
          <w:rFonts w:asciiTheme="majorHAnsi" w:hAnsiTheme="majorHAnsi" w:cstheme="majorHAnsi"/>
          <w:b w:val="0"/>
          <w:bCs/>
          <w:sz w:val="24"/>
          <w:szCs w:val="24"/>
        </w:rPr>
        <w:t>Mapping Area: Trasporti e Costi (</w:t>
      </w:r>
      <w:proofErr w:type="spellStart"/>
      <w:r w:rsidRPr="0025077C">
        <w:rPr>
          <w:rFonts w:asciiTheme="majorHAnsi" w:hAnsiTheme="majorHAnsi" w:cstheme="majorHAnsi"/>
          <w:b w:val="0"/>
          <w:bCs/>
          <w:sz w:val="24"/>
          <w:szCs w:val="24"/>
        </w:rPr>
        <w:t>Transportation</w:t>
      </w:r>
      <w:proofErr w:type="spellEnd"/>
      <w:r w:rsidRPr="0025077C">
        <w:rPr>
          <w:rFonts w:asciiTheme="majorHAnsi" w:hAnsiTheme="majorHAnsi" w:cstheme="majorHAnsi"/>
          <w:b w:val="0"/>
          <w:bCs/>
          <w:sz w:val="24"/>
          <w:szCs w:val="24"/>
        </w:rPr>
        <w:t>)</w:t>
      </w:r>
      <w:bookmarkEnd w:id="72"/>
    </w:p>
    <w:p w14:paraId="4D434C3E" w14:textId="77777777" w:rsidR="00E7575F" w:rsidRPr="00C22A42" w:rsidRDefault="00E7575F" w:rsidP="00E7575F">
      <w:pPr>
        <w:spacing w:line="360" w:lineRule="auto"/>
        <w:jc w:val="left"/>
        <w:rPr>
          <w:sz w:val="24"/>
          <w:szCs w:val="24"/>
        </w:rPr>
      </w:pPr>
      <w:r w:rsidRPr="00C22A42">
        <w:rPr>
          <w:sz w:val="24"/>
          <w:szCs w:val="24"/>
        </w:rPr>
        <w:t>Testate Viaggio</w:t>
      </w:r>
    </w:p>
    <w:p w14:paraId="29D0B919" w14:textId="77777777" w:rsidR="00E7575F" w:rsidRPr="00C90CB7" w:rsidRDefault="00E7575F" w:rsidP="00AD1DA5">
      <w:pPr>
        <w:pStyle w:val="Paragrafoelenco"/>
        <w:numPr>
          <w:ilvl w:val="0"/>
          <w:numId w:val="52"/>
        </w:numPr>
        <w:spacing w:line="360" w:lineRule="auto"/>
        <w:jc w:val="left"/>
        <w:rPr>
          <w:sz w:val="24"/>
          <w:szCs w:val="24"/>
        </w:rPr>
      </w:pPr>
      <w:r w:rsidRPr="00C90CB7">
        <w:rPr>
          <w:sz w:val="24"/>
          <w:szCs w:val="24"/>
        </w:rPr>
        <w:t>Sorgente (AS-IS): TRASP_TESTATE_VIAGGIO (@Traspo)</w:t>
      </w:r>
    </w:p>
    <w:p w14:paraId="4759AE00" w14:textId="77777777" w:rsidR="00E7575F" w:rsidRPr="00C90CB7" w:rsidRDefault="00E7575F" w:rsidP="00AD1DA5">
      <w:pPr>
        <w:pStyle w:val="Paragrafoelenco"/>
        <w:numPr>
          <w:ilvl w:val="0"/>
          <w:numId w:val="52"/>
        </w:numPr>
        <w:spacing w:line="360" w:lineRule="auto"/>
        <w:jc w:val="left"/>
        <w:rPr>
          <w:sz w:val="24"/>
          <w:szCs w:val="24"/>
        </w:rPr>
      </w:pPr>
      <w:proofErr w:type="spellStart"/>
      <w:r w:rsidRPr="00C90CB7">
        <w:rPr>
          <w:sz w:val="24"/>
          <w:szCs w:val="24"/>
        </w:rPr>
        <w:t>Bronze</w:t>
      </w:r>
      <w:proofErr w:type="spellEnd"/>
      <w:r w:rsidRPr="00C90CB7">
        <w:rPr>
          <w:sz w:val="24"/>
          <w:szCs w:val="24"/>
        </w:rPr>
        <w:t xml:space="preserve"> (</w:t>
      </w:r>
      <w:proofErr w:type="spellStart"/>
      <w:r w:rsidRPr="00C90CB7">
        <w:rPr>
          <w:sz w:val="24"/>
          <w:szCs w:val="24"/>
        </w:rPr>
        <w:t>Raw</w:t>
      </w:r>
      <w:proofErr w:type="spellEnd"/>
      <w:r w:rsidRPr="00C90CB7">
        <w:rPr>
          <w:sz w:val="24"/>
          <w:szCs w:val="24"/>
        </w:rPr>
        <w:t xml:space="preserve">): </w:t>
      </w:r>
      <w:proofErr w:type="spellStart"/>
      <w:proofErr w:type="gramStart"/>
      <w:r w:rsidRPr="00C90CB7">
        <w:rPr>
          <w:sz w:val="24"/>
          <w:szCs w:val="24"/>
        </w:rPr>
        <w:t>bronze.trasp</w:t>
      </w:r>
      <w:proofErr w:type="gramEnd"/>
      <w:r w:rsidRPr="00C90CB7">
        <w:rPr>
          <w:sz w:val="24"/>
          <w:szCs w:val="24"/>
        </w:rPr>
        <w:t>_testate_viaggio</w:t>
      </w:r>
      <w:proofErr w:type="spellEnd"/>
    </w:p>
    <w:p w14:paraId="56751F7F" w14:textId="77777777" w:rsidR="00E7575F" w:rsidRPr="00C90CB7" w:rsidRDefault="00E7575F" w:rsidP="00AD1DA5">
      <w:pPr>
        <w:pStyle w:val="Paragrafoelenco"/>
        <w:numPr>
          <w:ilvl w:val="0"/>
          <w:numId w:val="52"/>
        </w:numPr>
        <w:spacing w:line="360" w:lineRule="auto"/>
        <w:jc w:val="left"/>
        <w:rPr>
          <w:sz w:val="24"/>
          <w:szCs w:val="24"/>
        </w:rPr>
      </w:pPr>
      <w:r w:rsidRPr="00C90CB7">
        <w:rPr>
          <w:sz w:val="24"/>
          <w:szCs w:val="24"/>
        </w:rPr>
        <w:t>Silver (</w:t>
      </w:r>
      <w:proofErr w:type="spellStart"/>
      <w:r w:rsidRPr="00C90CB7">
        <w:rPr>
          <w:sz w:val="24"/>
          <w:szCs w:val="24"/>
        </w:rPr>
        <w:t>Cleansed</w:t>
      </w:r>
      <w:proofErr w:type="spellEnd"/>
      <w:r w:rsidRPr="00C90CB7">
        <w:rPr>
          <w:sz w:val="24"/>
          <w:szCs w:val="24"/>
        </w:rPr>
        <w:t xml:space="preserve">): </w:t>
      </w:r>
      <w:proofErr w:type="spellStart"/>
      <w:proofErr w:type="gramStart"/>
      <w:r w:rsidRPr="00C90CB7">
        <w:rPr>
          <w:sz w:val="24"/>
          <w:szCs w:val="24"/>
        </w:rPr>
        <w:t>silver.viaggi</w:t>
      </w:r>
      <w:proofErr w:type="gramEnd"/>
      <w:r w:rsidRPr="00C90CB7">
        <w:rPr>
          <w:sz w:val="24"/>
          <w:szCs w:val="24"/>
        </w:rPr>
        <w:t>_testate</w:t>
      </w:r>
      <w:proofErr w:type="spellEnd"/>
    </w:p>
    <w:p w14:paraId="664641BF" w14:textId="77777777" w:rsidR="00E7575F" w:rsidRPr="00C90CB7" w:rsidRDefault="00E7575F" w:rsidP="00AD1DA5">
      <w:pPr>
        <w:pStyle w:val="Paragrafoelenco"/>
        <w:numPr>
          <w:ilvl w:val="0"/>
          <w:numId w:val="52"/>
        </w:numPr>
        <w:spacing w:line="360" w:lineRule="auto"/>
        <w:jc w:val="left"/>
        <w:rPr>
          <w:sz w:val="24"/>
          <w:szCs w:val="24"/>
        </w:rPr>
      </w:pPr>
      <w:r w:rsidRPr="00C90CB7">
        <w:rPr>
          <w:sz w:val="24"/>
          <w:szCs w:val="24"/>
        </w:rPr>
        <w:t>Gold (</w:t>
      </w:r>
      <w:proofErr w:type="spellStart"/>
      <w:r w:rsidRPr="00C90CB7">
        <w:rPr>
          <w:sz w:val="24"/>
          <w:szCs w:val="24"/>
        </w:rPr>
        <w:t>Fact</w:t>
      </w:r>
      <w:proofErr w:type="spellEnd"/>
      <w:r w:rsidRPr="00C90CB7">
        <w:rPr>
          <w:sz w:val="24"/>
          <w:szCs w:val="24"/>
        </w:rPr>
        <w:t xml:space="preserve">): </w:t>
      </w:r>
      <w:proofErr w:type="spellStart"/>
      <w:r w:rsidRPr="00C90CB7">
        <w:rPr>
          <w:sz w:val="24"/>
          <w:szCs w:val="24"/>
        </w:rPr>
        <w:t>gold.f_viaggi</w:t>
      </w:r>
      <w:proofErr w:type="spellEnd"/>
    </w:p>
    <w:p w14:paraId="30552AD5" w14:textId="77777777" w:rsidR="00E7575F" w:rsidRPr="00C22A42" w:rsidRDefault="00E7575F" w:rsidP="00E7575F">
      <w:pPr>
        <w:spacing w:line="360" w:lineRule="auto"/>
        <w:jc w:val="left"/>
        <w:rPr>
          <w:sz w:val="24"/>
          <w:szCs w:val="24"/>
        </w:rPr>
      </w:pPr>
      <w:r w:rsidRPr="00C22A42">
        <w:rPr>
          <w:sz w:val="24"/>
          <w:szCs w:val="24"/>
        </w:rPr>
        <w:t>Fermate (Drop)</w:t>
      </w:r>
    </w:p>
    <w:p w14:paraId="4E58FD2D" w14:textId="77777777" w:rsidR="00E7575F" w:rsidRPr="00C90CB7" w:rsidRDefault="00E7575F" w:rsidP="00AD1DA5">
      <w:pPr>
        <w:pStyle w:val="Paragrafoelenco"/>
        <w:numPr>
          <w:ilvl w:val="0"/>
          <w:numId w:val="53"/>
        </w:numPr>
        <w:spacing w:line="360" w:lineRule="auto"/>
        <w:jc w:val="left"/>
        <w:rPr>
          <w:sz w:val="24"/>
          <w:szCs w:val="24"/>
        </w:rPr>
      </w:pPr>
      <w:r w:rsidRPr="00C90CB7">
        <w:rPr>
          <w:sz w:val="24"/>
          <w:szCs w:val="24"/>
        </w:rPr>
        <w:t>Sorgente (AS-IS): TRASP_FERMATE (@Traspo)</w:t>
      </w:r>
    </w:p>
    <w:p w14:paraId="46F59258" w14:textId="77777777" w:rsidR="00E7575F" w:rsidRPr="00C90CB7" w:rsidRDefault="00E7575F" w:rsidP="00AD1DA5">
      <w:pPr>
        <w:pStyle w:val="Paragrafoelenco"/>
        <w:numPr>
          <w:ilvl w:val="0"/>
          <w:numId w:val="53"/>
        </w:numPr>
        <w:spacing w:line="360" w:lineRule="auto"/>
        <w:jc w:val="left"/>
        <w:rPr>
          <w:sz w:val="24"/>
          <w:szCs w:val="24"/>
        </w:rPr>
      </w:pPr>
      <w:proofErr w:type="spellStart"/>
      <w:r w:rsidRPr="00C90CB7">
        <w:rPr>
          <w:sz w:val="24"/>
          <w:szCs w:val="24"/>
        </w:rPr>
        <w:t>Bronze</w:t>
      </w:r>
      <w:proofErr w:type="spellEnd"/>
      <w:r w:rsidRPr="00C90CB7">
        <w:rPr>
          <w:sz w:val="24"/>
          <w:szCs w:val="24"/>
        </w:rPr>
        <w:t xml:space="preserve"> (</w:t>
      </w:r>
      <w:proofErr w:type="spellStart"/>
      <w:r w:rsidRPr="00C90CB7">
        <w:rPr>
          <w:sz w:val="24"/>
          <w:szCs w:val="24"/>
        </w:rPr>
        <w:t>Raw</w:t>
      </w:r>
      <w:proofErr w:type="spellEnd"/>
      <w:r w:rsidRPr="00C90CB7">
        <w:rPr>
          <w:sz w:val="24"/>
          <w:szCs w:val="24"/>
        </w:rPr>
        <w:t xml:space="preserve">): </w:t>
      </w:r>
      <w:proofErr w:type="spellStart"/>
      <w:proofErr w:type="gramStart"/>
      <w:r w:rsidRPr="00C90CB7">
        <w:rPr>
          <w:sz w:val="24"/>
          <w:szCs w:val="24"/>
        </w:rPr>
        <w:t>bronze.trasp</w:t>
      </w:r>
      <w:proofErr w:type="gramEnd"/>
      <w:r w:rsidRPr="00C90CB7">
        <w:rPr>
          <w:sz w:val="24"/>
          <w:szCs w:val="24"/>
        </w:rPr>
        <w:t>_fermate</w:t>
      </w:r>
      <w:proofErr w:type="spellEnd"/>
    </w:p>
    <w:p w14:paraId="55FC227E" w14:textId="77777777" w:rsidR="00E7575F" w:rsidRPr="00C90CB7" w:rsidRDefault="00E7575F" w:rsidP="00AD1DA5">
      <w:pPr>
        <w:pStyle w:val="Paragrafoelenco"/>
        <w:numPr>
          <w:ilvl w:val="0"/>
          <w:numId w:val="53"/>
        </w:numPr>
        <w:spacing w:line="360" w:lineRule="auto"/>
        <w:jc w:val="left"/>
        <w:rPr>
          <w:sz w:val="24"/>
          <w:szCs w:val="24"/>
        </w:rPr>
      </w:pPr>
      <w:r w:rsidRPr="00C90CB7">
        <w:rPr>
          <w:sz w:val="24"/>
          <w:szCs w:val="24"/>
        </w:rPr>
        <w:t>Silver (</w:t>
      </w:r>
      <w:proofErr w:type="spellStart"/>
      <w:r w:rsidRPr="00C90CB7">
        <w:rPr>
          <w:sz w:val="24"/>
          <w:szCs w:val="24"/>
        </w:rPr>
        <w:t>Cleansed</w:t>
      </w:r>
      <w:proofErr w:type="spellEnd"/>
      <w:r w:rsidRPr="00C90CB7">
        <w:rPr>
          <w:sz w:val="24"/>
          <w:szCs w:val="24"/>
        </w:rPr>
        <w:t xml:space="preserve">): </w:t>
      </w:r>
      <w:proofErr w:type="spellStart"/>
      <w:proofErr w:type="gramStart"/>
      <w:r w:rsidRPr="00C90CB7">
        <w:rPr>
          <w:sz w:val="24"/>
          <w:szCs w:val="24"/>
        </w:rPr>
        <w:t>silver.viaggi</w:t>
      </w:r>
      <w:proofErr w:type="gramEnd"/>
      <w:r w:rsidRPr="00C90CB7">
        <w:rPr>
          <w:sz w:val="24"/>
          <w:szCs w:val="24"/>
        </w:rPr>
        <w:t>_fermate</w:t>
      </w:r>
      <w:proofErr w:type="spellEnd"/>
    </w:p>
    <w:p w14:paraId="44C42486" w14:textId="77777777" w:rsidR="00E7575F" w:rsidRPr="00C90CB7" w:rsidRDefault="00E7575F" w:rsidP="00AD1DA5">
      <w:pPr>
        <w:pStyle w:val="Paragrafoelenco"/>
        <w:numPr>
          <w:ilvl w:val="0"/>
          <w:numId w:val="53"/>
        </w:numPr>
        <w:spacing w:line="360" w:lineRule="auto"/>
        <w:jc w:val="left"/>
        <w:rPr>
          <w:sz w:val="24"/>
          <w:szCs w:val="24"/>
        </w:rPr>
      </w:pPr>
      <w:r w:rsidRPr="00C90CB7">
        <w:rPr>
          <w:sz w:val="24"/>
          <w:szCs w:val="24"/>
        </w:rPr>
        <w:t>Gold (</w:t>
      </w:r>
      <w:proofErr w:type="spellStart"/>
      <w:r w:rsidRPr="00C90CB7">
        <w:rPr>
          <w:sz w:val="24"/>
          <w:szCs w:val="24"/>
        </w:rPr>
        <w:t>Fact</w:t>
      </w:r>
      <w:proofErr w:type="spellEnd"/>
      <w:r w:rsidRPr="00C90CB7">
        <w:rPr>
          <w:sz w:val="24"/>
          <w:szCs w:val="24"/>
        </w:rPr>
        <w:t xml:space="preserve">): </w:t>
      </w:r>
      <w:proofErr w:type="spellStart"/>
      <w:r w:rsidRPr="00C90CB7">
        <w:rPr>
          <w:sz w:val="24"/>
          <w:szCs w:val="24"/>
        </w:rPr>
        <w:t>gold.f_viaggi</w:t>
      </w:r>
      <w:proofErr w:type="spellEnd"/>
    </w:p>
    <w:p w14:paraId="33B9FFF9" w14:textId="77777777" w:rsidR="00E7575F" w:rsidRPr="00C22A42" w:rsidRDefault="00E7575F" w:rsidP="00E7575F">
      <w:pPr>
        <w:spacing w:line="360" w:lineRule="auto"/>
        <w:jc w:val="left"/>
        <w:rPr>
          <w:sz w:val="24"/>
          <w:szCs w:val="24"/>
        </w:rPr>
      </w:pPr>
      <w:r w:rsidRPr="00C22A42">
        <w:rPr>
          <w:sz w:val="24"/>
          <w:szCs w:val="24"/>
        </w:rPr>
        <w:t>Tracking / Esiti di Consegna</w:t>
      </w:r>
    </w:p>
    <w:p w14:paraId="019DBE64" w14:textId="77777777" w:rsidR="00E7575F" w:rsidRPr="00C90CB7" w:rsidRDefault="00E7575F" w:rsidP="00AD1DA5">
      <w:pPr>
        <w:pStyle w:val="Paragrafoelenco"/>
        <w:numPr>
          <w:ilvl w:val="0"/>
          <w:numId w:val="54"/>
        </w:numPr>
        <w:spacing w:line="360" w:lineRule="auto"/>
        <w:jc w:val="left"/>
        <w:rPr>
          <w:sz w:val="24"/>
          <w:szCs w:val="24"/>
        </w:rPr>
      </w:pPr>
      <w:r w:rsidRPr="00C90CB7">
        <w:rPr>
          <w:sz w:val="24"/>
          <w:szCs w:val="24"/>
        </w:rPr>
        <w:t>Sorgente (AS-IS): TRASP_ESITI (@Traspo)</w:t>
      </w:r>
    </w:p>
    <w:p w14:paraId="1B9DA805" w14:textId="77777777" w:rsidR="00E7575F" w:rsidRPr="00C90CB7" w:rsidRDefault="00E7575F" w:rsidP="00AD1DA5">
      <w:pPr>
        <w:pStyle w:val="Paragrafoelenco"/>
        <w:numPr>
          <w:ilvl w:val="0"/>
          <w:numId w:val="54"/>
        </w:numPr>
        <w:spacing w:line="360" w:lineRule="auto"/>
        <w:jc w:val="left"/>
        <w:rPr>
          <w:sz w:val="24"/>
          <w:szCs w:val="24"/>
        </w:rPr>
      </w:pPr>
      <w:proofErr w:type="spellStart"/>
      <w:r w:rsidRPr="00C90CB7">
        <w:rPr>
          <w:sz w:val="24"/>
          <w:szCs w:val="24"/>
        </w:rPr>
        <w:t>Bronze</w:t>
      </w:r>
      <w:proofErr w:type="spellEnd"/>
      <w:r w:rsidRPr="00C90CB7">
        <w:rPr>
          <w:sz w:val="24"/>
          <w:szCs w:val="24"/>
        </w:rPr>
        <w:t xml:space="preserve"> (</w:t>
      </w:r>
      <w:proofErr w:type="spellStart"/>
      <w:r w:rsidRPr="00C90CB7">
        <w:rPr>
          <w:sz w:val="24"/>
          <w:szCs w:val="24"/>
        </w:rPr>
        <w:t>Raw</w:t>
      </w:r>
      <w:proofErr w:type="spellEnd"/>
      <w:r w:rsidRPr="00C90CB7">
        <w:rPr>
          <w:sz w:val="24"/>
          <w:szCs w:val="24"/>
        </w:rPr>
        <w:t xml:space="preserve">): </w:t>
      </w:r>
      <w:proofErr w:type="spellStart"/>
      <w:proofErr w:type="gramStart"/>
      <w:r w:rsidRPr="00C90CB7">
        <w:rPr>
          <w:sz w:val="24"/>
          <w:szCs w:val="24"/>
        </w:rPr>
        <w:t>bronze.trasp</w:t>
      </w:r>
      <w:proofErr w:type="gramEnd"/>
      <w:r w:rsidRPr="00C90CB7">
        <w:rPr>
          <w:sz w:val="24"/>
          <w:szCs w:val="24"/>
        </w:rPr>
        <w:t>_esiti</w:t>
      </w:r>
      <w:proofErr w:type="spellEnd"/>
    </w:p>
    <w:p w14:paraId="0A43894F" w14:textId="77777777" w:rsidR="00E7575F" w:rsidRPr="00C90CB7" w:rsidRDefault="00E7575F" w:rsidP="00AD1DA5">
      <w:pPr>
        <w:pStyle w:val="Paragrafoelenco"/>
        <w:numPr>
          <w:ilvl w:val="0"/>
          <w:numId w:val="54"/>
        </w:numPr>
        <w:spacing w:line="360" w:lineRule="auto"/>
        <w:jc w:val="left"/>
        <w:rPr>
          <w:sz w:val="24"/>
          <w:szCs w:val="24"/>
        </w:rPr>
      </w:pPr>
      <w:r w:rsidRPr="00C90CB7">
        <w:rPr>
          <w:sz w:val="24"/>
          <w:szCs w:val="24"/>
        </w:rPr>
        <w:t>Silver (</w:t>
      </w:r>
      <w:proofErr w:type="spellStart"/>
      <w:r w:rsidRPr="00C90CB7">
        <w:rPr>
          <w:sz w:val="24"/>
          <w:szCs w:val="24"/>
        </w:rPr>
        <w:t>Cleansed</w:t>
      </w:r>
      <w:proofErr w:type="spellEnd"/>
      <w:r w:rsidRPr="00C90CB7">
        <w:rPr>
          <w:sz w:val="24"/>
          <w:szCs w:val="24"/>
        </w:rPr>
        <w:t xml:space="preserve">): </w:t>
      </w:r>
      <w:proofErr w:type="spellStart"/>
      <w:proofErr w:type="gramStart"/>
      <w:r w:rsidRPr="00C90CB7">
        <w:rPr>
          <w:sz w:val="24"/>
          <w:szCs w:val="24"/>
        </w:rPr>
        <w:t>silver.tracking</w:t>
      </w:r>
      <w:proofErr w:type="gramEnd"/>
      <w:r w:rsidRPr="00C90CB7">
        <w:rPr>
          <w:sz w:val="24"/>
          <w:szCs w:val="24"/>
        </w:rPr>
        <w:t>_esiti</w:t>
      </w:r>
      <w:proofErr w:type="spellEnd"/>
      <w:r w:rsidRPr="00C90CB7">
        <w:rPr>
          <w:sz w:val="24"/>
          <w:szCs w:val="24"/>
        </w:rPr>
        <w:t xml:space="preserve"> (</w:t>
      </w:r>
      <w:proofErr w:type="spellStart"/>
      <w:r w:rsidRPr="00C90CB7">
        <w:rPr>
          <w:sz w:val="24"/>
          <w:szCs w:val="24"/>
        </w:rPr>
        <w:t>Deduplicato</w:t>
      </w:r>
      <w:proofErr w:type="spellEnd"/>
      <w:r w:rsidRPr="00C90CB7">
        <w:rPr>
          <w:sz w:val="24"/>
          <w:szCs w:val="24"/>
        </w:rPr>
        <w:t>)</w:t>
      </w:r>
    </w:p>
    <w:p w14:paraId="5BF7513C" w14:textId="77777777" w:rsidR="00E7575F" w:rsidRPr="00C90CB7" w:rsidRDefault="00E7575F" w:rsidP="00AD1DA5">
      <w:pPr>
        <w:pStyle w:val="Paragrafoelenco"/>
        <w:numPr>
          <w:ilvl w:val="0"/>
          <w:numId w:val="54"/>
        </w:numPr>
        <w:spacing w:line="360" w:lineRule="auto"/>
        <w:jc w:val="left"/>
        <w:rPr>
          <w:sz w:val="24"/>
          <w:szCs w:val="24"/>
        </w:rPr>
      </w:pPr>
      <w:r w:rsidRPr="00C90CB7">
        <w:rPr>
          <w:sz w:val="24"/>
          <w:szCs w:val="24"/>
        </w:rPr>
        <w:t>Gold (</w:t>
      </w:r>
      <w:proofErr w:type="spellStart"/>
      <w:r w:rsidRPr="00C90CB7">
        <w:rPr>
          <w:sz w:val="24"/>
          <w:szCs w:val="24"/>
        </w:rPr>
        <w:t>Fact</w:t>
      </w:r>
      <w:proofErr w:type="spellEnd"/>
      <w:r w:rsidRPr="00C90CB7">
        <w:rPr>
          <w:sz w:val="24"/>
          <w:szCs w:val="24"/>
        </w:rPr>
        <w:t xml:space="preserve">): </w:t>
      </w:r>
      <w:proofErr w:type="spellStart"/>
      <w:r w:rsidRPr="00C90CB7">
        <w:rPr>
          <w:sz w:val="24"/>
          <w:szCs w:val="24"/>
        </w:rPr>
        <w:t>gold.f_viaggi</w:t>
      </w:r>
      <w:proofErr w:type="spellEnd"/>
      <w:r w:rsidRPr="00C90CB7">
        <w:rPr>
          <w:sz w:val="24"/>
          <w:szCs w:val="24"/>
        </w:rPr>
        <w:t xml:space="preserve"> (Assegna l'ultimo stato valido)</w:t>
      </w:r>
    </w:p>
    <w:p w14:paraId="39F44F77" w14:textId="77777777" w:rsidR="00E7575F" w:rsidRPr="00C22A42" w:rsidRDefault="00E7575F" w:rsidP="00E7575F">
      <w:pPr>
        <w:spacing w:line="360" w:lineRule="auto"/>
        <w:jc w:val="left"/>
        <w:rPr>
          <w:sz w:val="24"/>
          <w:szCs w:val="24"/>
        </w:rPr>
      </w:pPr>
      <w:r w:rsidRPr="00C22A42">
        <w:rPr>
          <w:sz w:val="24"/>
          <w:szCs w:val="24"/>
        </w:rPr>
        <w:lastRenderedPageBreak/>
        <w:t>Costi di Spedizione</w:t>
      </w:r>
    </w:p>
    <w:p w14:paraId="6C995029" w14:textId="77777777" w:rsidR="00E7575F" w:rsidRPr="00C90CB7" w:rsidRDefault="00E7575F" w:rsidP="00AD1DA5">
      <w:pPr>
        <w:pStyle w:val="Paragrafoelenco"/>
        <w:numPr>
          <w:ilvl w:val="0"/>
          <w:numId w:val="55"/>
        </w:numPr>
        <w:spacing w:line="360" w:lineRule="auto"/>
        <w:jc w:val="left"/>
        <w:rPr>
          <w:sz w:val="24"/>
          <w:szCs w:val="24"/>
        </w:rPr>
      </w:pPr>
      <w:r w:rsidRPr="00C90CB7">
        <w:rPr>
          <w:sz w:val="24"/>
          <w:szCs w:val="24"/>
        </w:rPr>
        <w:t>Sorgente (AS-IS): TRASP_COSTI (@Traspo)</w:t>
      </w:r>
    </w:p>
    <w:p w14:paraId="50A51D1E" w14:textId="77777777" w:rsidR="00E7575F" w:rsidRPr="00C90CB7" w:rsidRDefault="00E7575F" w:rsidP="00AD1DA5">
      <w:pPr>
        <w:pStyle w:val="Paragrafoelenco"/>
        <w:numPr>
          <w:ilvl w:val="0"/>
          <w:numId w:val="55"/>
        </w:numPr>
        <w:spacing w:line="360" w:lineRule="auto"/>
        <w:jc w:val="left"/>
        <w:rPr>
          <w:sz w:val="24"/>
          <w:szCs w:val="24"/>
        </w:rPr>
      </w:pPr>
      <w:proofErr w:type="spellStart"/>
      <w:r w:rsidRPr="00C90CB7">
        <w:rPr>
          <w:sz w:val="24"/>
          <w:szCs w:val="24"/>
        </w:rPr>
        <w:t>Bronze</w:t>
      </w:r>
      <w:proofErr w:type="spellEnd"/>
      <w:r w:rsidRPr="00C90CB7">
        <w:rPr>
          <w:sz w:val="24"/>
          <w:szCs w:val="24"/>
        </w:rPr>
        <w:t xml:space="preserve"> (</w:t>
      </w:r>
      <w:proofErr w:type="spellStart"/>
      <w:r w:rsidRPr="00C90CB7">
        <w:rPr>
          <w:sz w:val="24"/>
          <w:szCs w:val="24"/>
        </w:rPr>
        <w:t>Raw</w:t>
      </w:r>
      <w:proofErr w:type="spellEnd"/>
      <w:r w:rsidRPr="00C90CB7">
        <w:rPr>
          <w:sz w:val="24"/>
          <w:szCs w:val="24"/>
        </w:rPr>
        <w:t xml:space="preserve">): </w:t>
      </w:r>
      <w:proofErr w:type="spellStart"/>
      <w:proofErr w:type="gramStart"/>
      <w:r w:rsidRPr="00C90CB7">
        <w:rPr>
          <w:sz w:val="24"/>
          <w:szCs w:val="24"/>
        </w:rPr>
        <w:t>bronze.trasp</w:t>
      </w:r>
      <w:proofErr w:type="gramEnd"/>
      <w:r w:rsidRPr="00C90CB7">
        <w:rPr>
          <w:sz w:val="24"/>
          <w:szCs w:val="24"/>
        </w:rPr>
        <w:t>_costi</w:t>
      </w:r>
      <w:proofErr w:type="spellEnd"/>
    </w:p>
    <w:p w14:paraId="695AFB36" w14:textId="77777777" w:rsidR="00E7575F" w:rsidRPr="00C90CB7" w:rsidRDefault="00E7575F" w:rsidP="00AD1DA5">
      <w:pPr>
        <w:pStyle w:val="Paragrafoelenco"/>
        <w:numPr>
          <w:ilvl w:val="0"/>
          <w:numId w:val="55"/>
        </w:numPr>
        <w:spacing w:line="360" w:lineRule="auto"/>
        <w:jc w:val="left"/>
        <w:rPr>
          <w:sz w:val="24"/>
          <w:szCs w:val="24"/>
        </w:rPr>
      </w:pPr>
      <w:r w:rsidRPr="00C90CB7">
        <w:rPr>
          <w:sz w:val="24"/>
          <w:szCs w:val="24"/>
        </w:rPr>
        <w:t>Silver (</w:t>
      </w:r>
      <w:proofErr w:type="spellStart"/>
      <w:r w:rsidRPr="00C90CB7">
        <w:rPr>
          <w:sz w:val="24"/>
          <w:szCs w:val="24"/>
        </w:rPr>
        <w:t>Cleansed</w:t>
      </w:r>
      <w:proofErr w:type="spellEnd"/>
      <w:r w:rsidRPr="00C90CB7">
        <w:rPr>
          <w:sz w:val="24"/>
          <w:szCs w:val="24"/>
        </w:rPr>
        <w:t xml:space="preserve">): </w:t>
      </w:r>
      <w:proofErr w:type="spellStart"/>
      <w:proofErr w:type="gramStart"/>
      <w:r w:rsidRPr="00C90CB7">
        <w:rPr>
          <w:sz w:val="24"/>
          <w:szCs w:val="24"/>
        </w:rPr>
        <w:t>silver.costi</w:t>
      </w:r>
      <w:proofErr w:type="gramEnd"/>
      <w:r w:rsidRPr="00C90CB7">
        <w:rPr>
          <w:sz w:val="24"/>
          <w:szCs w:val="24"/>
        </w:rPr>
        <w:t>_spedizione</w:t>
      </w:r>
      <w:proofErr w:type="spellEnd"/>
    </w:p>
    <w:p w14:paraId="6264355C" w14:textId="77777777" w:rsidR="00E7575F" w:rsidRPr="00C90CB7" w:rsidRDefault="00E7575F" w:rsidP="00AD1DA5">
      <w:pPr>
        <w:pStyle w:val="Paragrafoelenco"/>
        <w:numPr>
          <w:ilvl w:val="0"/>
          <w:numId w:val="55"/>
        </w:numPr>
        <w:spacing w:line="360" w:lineRule="auto"/>
        <w:jc w:val="left"/>
        <w:rPr>
          <w:sz w:val="24"/>
          <w:szCs w:val="24"/>
        </w:rPr>
      </w:pPr>
      <w:r w:rsidRPr="00C90CB7">
        <w:rPr>
          <w:sz w:val="24"/>
          <w:szCs w:val="24"/>
        </w:rPr>
        <w:t>Gold (</w:t>
      </w:r>
      <w:proofErr w:type="spellStart"/>
      <w:r w:rsidRPr="00C90CB7">
        <w:rPr>
          <w:sz w:val="24"/>
          <w:szCs w:val="24"/>
        </w:rPr>
        <w:t>Fact</w:t>
      </w:r>
      <w:proofErr w:type="spellEnd"/>
      <w:r w:rsidRPr="00C90CB7">
        <w:rPr>
          <w:sz w:val="24"/>
          <w:szCs w:val="24"/>
        </w:rPr>
        <w:t xml:space="preserve">): </w:t>
      </w:r>
      <w:proofErr w:type="spellStart"/>
      <w:r w:rsidRPr="00C90CB7">
        <w:rPr>
          <w:sz w:val="24"/>
          <w:szCs w:val="24"/>
        </w:rPr>
        <w:t>gold.f_costi_trasporto</w:t>
      </w:r>
      <w:proofErr w:type="spellEnd"/>
    </w:p>
    <w:p w14:paraId="395FF618" w14:textId="77777777" w:rsidR="00E7575F" w:rsidRPr="00C22A42" w:rsidRDefault="00E7575F" w:rsidP="00E7575F">
      <w:pPr>
        <w:spacing w:line="360" w:lineRule="auto"/>
        <w:jc w:val="left"/>
        <w:rPr>
          <w:sz w:val="24"/>
          <w:szCs w:val="24"/>
        </w:rPr>
      </w:pPr>
      <w:r w:rsidRPr="00C22A42">
        <w:rPr>
          <w:sz w:val="24"/>
          <w:szCs w:val="24"/>
        </w:rPr>
        <w:t>KPI Saturazione Mezzi</w:t>
      </w:r>
    </w:p>
    <w:p w14:paraId="3170D13C" w14:textId="77777777" w:rsidR="00E7575F" w:rsidRPr="00AE2C56" w:rsidRDefault="00E7575F" w:rsidP="00AD1DA5">
      <w:pPr>
        <w:pStyle w:val="Paragrafoelenco"/>
        <w:numPr>
          <w:ilvl w:val="0"/>
          <w:numId w:val="56"/>
        </w:numPr>
        <w:spacing w:line="360" w:lineRule="auto"/>
        <w:jc w:val="left"/>
        <w:rPr>
          <w:sz w:val="24"/>
          <w:szCs w:val="24"/>
        </w:rPr>
      </w:pPr>
      <w:r w:rsidRPr="00AE2C56">
        <w:rPr>
          <w:sz w:val="24"/>
          <w:szCs w:val="24"/>
        </w:rPr>
        <w:t>Sorgente (TO-BE): Calcolato a valle sui fatti Gold</w:t>
      </w:r>
    </w:p>
    <w:p w14:paraId="5017AE75" w14:textId="77777777" w:rsidR="00E7575F" w:rsidRPr="009B061B" w:rsidRDefault="00E7575F" w:rsidP="00AD1DA5">
      <w:pPr>
        <w:pStyle w:val="Paragrafoelenco"/>
        <w:numPr>
          <w:ilvl w:val="0"/>
          <w:numId w:val="56"/>
        </w:numPr>
        <w:spacing w:line="360" w:lineRule="auto"/>
        <w:jc w:val="left"/>
        <w:rPr>
          <w:sz w:val="24"/>
          <w:szCs w:val="24"/>
        </w:rPr>
      </w:pPr>
      <w:r w:rsidRPr="00AE2C56">
        <w:rPr>
          <w:sz w:val="24"/>
          <w:szCs w:val="24"/>
        </w:rPr>
        <w:t xml:space="preserve">Gold (Aggregate): </w:t>
      </w:r>
      <w:proofErr w:type="spellStart"/>
      <w:r w:rsidRPr="00AE2C56">
        <w:rPr>
          <w:sz w:val="24"/>
          <w:szCs w:val="24"/>
        </w:rPr>
        <w:t>gold.a_saturazione_mezzi</w:t>
      </w:r>
      <w:proofErr w:type="spellEnd"/>
    </w:p>
    <w:tbl>
      <w:tblPr>
        <w:tblW w:w="10343" w:type="dxa"/>
        <w:tblLayout w:type="fixed"/>
        <w:tblCellMar>
          <w:left w:w="70" w:type="dxa"/>
          <w:right w:w="70" w:type="dxa"/>
        </w:tblCellMar>
        <w:tblLook w:val="04A0" w:firstRow="1" w:lastRow="0" w:firstColumn="1" w:lastColumn="0" w:noHBand="0" w:noVBand="1"/>
      </w:tblPr>
      <w:tblGrid>
        <w:gridCol w:w="1197"/>
        <w:gridCol w:w="2059"/>
        <w:gridCol w:w="2551"/>
        <w:gridCol w:w="2268"/>
        <w:gridCol w:w="2268"/>
      </w:tblGrid>
      <w:tr w:rsidR="00252150" w:rsidRPr="00252150" w14:paraId="752E47E6" w14:textId="77777777" w:rsidTr="00252150">
        <w:trPr>
          <w:trHeight w:val="288"/>
        </w:trPr>
        <w:tc>
          <w:tcPr>
            <w:tcW w:w="1197" w:type="dxa"/>
            <w:tcBorders>
              <w:top w:val="single" w:sz="4" w:space="0" w:color="A5A5A5"/>
              <w:left w:val="single" w:sz="4" w:space="0" w:color="A5A5A5"/>
              <w:bottom w:val="single" w:sz="8" w:space="0" w:color="A5A5A5"/>
              <w:right w:val="single" w:sz="4" w:space="0" w:color="A5A5A5"/>
            </w:tcBorders>
            <w:shd w:val="clear" w:color="000000" w:fill="D0CECE"/>
            <w:vAlign w:val="center"/>
            <w:hideMark/>
          </w:tcPr>
          <w:p w14:paraId="52CF533B" w14:textId="77777777" w:rsidR="00252150" w:rsidRPr="00252150" w:rsidRDefault="00252150" w:rsidP="00252150">
            <w:pPr>
              <w:spacing w:after="0"/>
              <w:jc w:val="left"/>
              <w:rPr>
                <w:rFonts w:ascii="Calibri" w:eastAsia="Times New Roman" w:hAnsi="Calibri" w:cs="Calibri"/>
                <w:b/>
                <w:bCs/>
                <w:color w:val="000000"/>
                <w:lang w:eastAsia="it-IT"/>
              </w:rPr>
            </w:pPr>
            <w:r w:rsidRPr="00252150">
              <w:rPr>
                <w:rFonts w:ascii="Calibri" w:eastAsia="Times New Roman" w:hAnsi="Calibri" w:cs="Calibri"/>
                <w:b/>
                <w:bCs/>
                <w:color w:val="000000"/>
                <w:lang w:eastAsia="it-IT"/>
              </w:rPr>
              <w:t>Entità di Business</w:t>
            </w:r>
          </w:p>
        </w:tc>
        <w:tc>
          <w:tcPr>
            <w:tcW w:w="2059" w:type="dxa"/>
            <w:tcBorders>
              <w:top w:val="single" w:sz="4" w:space="0" w:color="A5A5A5"/>
              <w:left w:val="single" w:sz="4" w:space="0" w:color="A5A5A5"/>
              <w:bottom w:val="single" w:sz="8" w:space="0" w:color="A5A5A5"/>
              <w:right w:val="single" w:sz="4" w:space="0" w:color="A5A5A5"/>
            </w:tcBorders>
            <w:shd w:val="clear" w:color="000000" w:fill="D0CECE"/>
            <w:vAlign w:val="center"/>
            <w:hideMark/>
          </w:tcPr>
          <w:p w14:paraId="76B8ED66" w14:textId="77777777" w:rsidR="00252150" w:rsidRPr="00252150" w:rsidRDefault="00252150" w:rsidP="00252150">
            <w:pPr>
              <w:spacing w:after="0"/>
              <w:jc w:val="left"/>
              <w:rPr>
                <w:rFonts w:ascii="Calibri" w:eastAsia="Times New Roman" w:hAnsi="Calibri" w:cs="Calibri"/>
                <w:b/>
                <w:bCs/>
                <w:color w:val="000000"/>
                <w:lang w:eastAsia="it-IT"/>
              </w:rPr>
            </w:pPr>
            <w:r w:rsidRPr="00252150">
              <w:rPr>
                <w:rFonts w:ascii="Calibri" w:eastAsia="Times New Roman" w:hAnsi="Calibri" w:cs="Calibri"/>
                <w:b/>
                <w:bCs/>
                <w:color w:val="000000"/>
                <w:lang w:eastAsia="it-IT"/>
              </w:rPr>
              <w:t>Sorgente AS-IS (Oracle @Traspo)</w:t>
            </w:r>
          </w:p>
        </w:tc>
        <w:tc>
          <w:tcPr>
            <w:tcW w:w="2551" w:type="dxa"/>
            <w:tcBorders>
              <w:top w:val="single" w:sz="4" w:space="0" w:color="A5A5A5"/>
              <w:left w:val="single" w:sz="4" w:space="0" w:color="A5A5A5"/>
              <w:bottom w:val="single" w:sz="8" w:space="0" w:color="A5A5A5"/>
              <w:right w:val="single" w:sz="4" w:space="0" w:color="A5A5A5"/>
            </w:tcBorders>
            <w:shd w:val="clear" w:color="000000" w:fill="D0CECE"/>
            <w:vAlign w:val="center"/>
            <w:hideMark/>
          </w:tcPr>
          <w:p w14:paraId="3D83FB50" w14:textId="77777777" w:rsidR="006F75B1" w:rsidRDefault="00252150" w:rsidP="00252150">
            <w:pPr>
              <w:spacing w:after="0"/>
              <w:jc w:val="left"/>
              <w:rPr>
                <w:rFonts w:ascii="Calibri" w:eastAsia="Times New Roman" w:hAnsi="Calibri" w:cs="Calibri"/>
                <w:b/>
                <w:bCs/>
                <w:color w:val="000000"/>
                <w:lang w:eastAsia="it-IT"/>
              </w:rPr>
            </w:pPr>
            <w:r w:rsidRPr="00252150">
              <w:rPr>
                <w:rFonts w:ascii="Calibri" w:eastAsia="Times New Roman" w:hAnsi="Calibri" w:cs="Calibri"/>
                <w:b/>
                <w:bCs/>
                <w:color w:val="000000"/>
                <w:lang w:eastAsia="it-IT"/>
              </w:rPr>
              <w:t xml:space="preserve">Livello </w:t>
            </w:r>
            <w:proofErr w:type="spellStart"/>
            <w:r w:rsidRPr="00252150">
              <w:rPr>
                <w:rFonts w:ascii="Calibri" w:eastAsia="Times New Roman" w:hAnsi="Calibri" w:cs="Calibri"/>
                <w:b/>
                <w:bCs/>
                <w:color w:val="000000"/>
                <w:lang w:eastAsia="it-IT"/>
              </w:rPr>
              <w:t>Bronze</w:t>
            </w:r>
            <w:proofErr w:type="spellEnd"/>
            <w:r w:rsidRPr="00252150">
              <w:rPr>
                <w:rFonts w:ascii="Calibri" w:eastAsia="Times New Roman" w:hAnsi="Calibri" w:cs="Calibri"/>
                <w:b/>
                <w:bCs/>
                <w:color w:val="000000"/>
                <w:lang w:eastAsia="it-IT"/>
              </w:rPr>
              <w:t xml:space="preserve"> </w:t>
            </w:r>
          </w:p>
          <w:p w14:paraId="2F7862A2" w14:textId="324C8B2D" w:rsidR="00252150" w:rsidRPr="00252150" w:rsidRDefault="00252150" w:rsidP="00252150">
            <w:pPr>
              <w:spacing w:after="0"/>
              <w:jc w:val="left"/>
              <w:rPr>
                <w:rFonts w:ascii="Calibri" w:eastAsia="Times New Roman" w:hAnsi="Calibri" w:cs="Calibri"/>
                <w:b/>
                <w:bCs/>
                <w:color w:val="000000"/>
                <w:lang w:eastAsia="it-IT"/>
              </w:rPr>
            </w:pPr>
            <w:r w:rsidRPr="00252150">
              <w:rPr>
                <w:rFonts w:ascii="Calibri" w:eastAsia="Times New Roman" w:hAnsi="Calibri" w:cs="Calibri"/>
                <w:b/>
                <w:bCs/>
                <w:color w:val="000000"/>
                <w:lang w:eastAsia="it-IT"/>
              </w:rPr>
              <w:t>(</w:t>
            </w:r>
            <w:proofErr w:type="spellStart"/>
            <w:r w:rsidRPr="00252150">
              <w:rPr>
                <w:rFonts w:ascii="Calibri" w:eastAsia="Times New Roman" w:hAnsi="Calibri" w:cs="Calibri"/>
                <w:b/>
                <w:bCs/>
                <w:color w:val="000000"/>
                <w:lang w:eastAsia="it-IT"/>
              </w:rPr>
              <w:t>Append-Only</w:t>
            </w:r>
            <w:proofErr w:type="spellEnd"/>
            <w:r w:rsidRPr="00252150">
              <w:rPr>
                <w:rFonts w:ascii="Calibri" w:eastAsia="Times New Roman" w:hAnsi="Calibri" w:cs="Calibri"/>
                <w:b/>
                <w:bCs/>
                <w:color w:val="000000"/>
                <w:lang w:eastAsia="it-IT"/>
              </w:rPr>
              <w:t>)</w:t>
            </w:r>
          </w:p>
        </w:tc>
        <w:tc>
          <w:tcPr>
            <w:tcW w:w="2268" w:type="dxa"/>
            <w:tcBorders>
              <w:top w:val="single" w:sz="4" w:space="0" w:color="A5A5A5"/>
              <w:left w:val="single" w:sz="4" w:space="0" w:color="A5A5A5"/>
              <w:bottom w:val="single" w:sz="8" w:space="0" w:color="A5A5A5"/>
              <w:right w:val="single" w:sz="4" w:space="0" w:color="A5A5A5"/>
            </w:tcBorders>
            <w:shd w:val="clear" w:color="000000" w:fill="D0CECE"/>
            <w:vAlign w:val="center"/>
            <w:hideMark/>
          </w:tcPr>
          <w:p w14:paraId="5A8B6FCA" w14:textId="77777777" w:rsidR="006F75B1" w:rsidRDefault="00252150" w:rsidP="00252150">
            <w:pPr>
              <w:spacing w:after="0"/>
              <w:jc w:val="left"/>
              <w:rPr>
                <w:rFonts w:ascii="Calibri" w:eastAsia="Times New Roman" w:hAnsi="Calibri" w:cs="Calibri"/>
                <w:b/>
                <w:bCs/>
                <w:color w:val="000000"/>
                <w:lang w:eastAsia="it-IT"/>
              </w:rPr>
            </w:pPr>
            <w:r w:rsidRPr="00252150">
              <w:rPr>
                <w:rFonts w:ascii="Calibri" w:eastAsia="Times New Roman" w:hAnsi="Calibri" w:cs="Calibri"/>
                <w:b/>
                <w:bCs/>
                <w:color w:val="000000"/>
                <w:lang w:eastAsia="it-IT"/>
              </w:rPr>
              <w:t xml:space="preserve">Livello Silver </w:t>
            </w:r>
          </w:p>
          <w:p w14:paraId="386CAF01" w14:textId="5595452B" w:rsidR="00252150" w:rsidRPr="00252150" w:rsidRDefault="00252150" w:rsidP="00252150">
            <w:pPr>
              <w:spacing w:after="0"/>
              <w:jc w:val="left"/>
              <w:rPr>
                <w:rFonts w:ascii="Calibri" w:eastAsia="Times New Roman" w:hAnsi="Calibri" w:cs="Calibri"/>
                <w:b/>
                <w:bCs/>
                <w:color w:val="000000"/>
                <w:lang w:eastAsia="it-IT"/>
              </w:rPr>
            </w:pPr>
            <w:r w:rsidRPr="00252150">
              <w:rPr>
                <w:rFonts w:ascii="Calibri" w:eastAsia="Times New Roman" w:hAnsi="Calibri" w:cs="Calibri"/>
                <w:b/>
                <w:bCs/>
                <w:color w:val="000000"/>
                <w:lang w:eastAsia="it-IT"/>
              </w:rPr>
              <w:t>(MERGE)</w:t>
            </w:r>
          </w:p>
        </w:tc>
        <w:tc>
          <w:tcPr>
            <w:tcW w:w="2268" w:type="dxa"/>
            <w:tcBorders>
              <w:top w:val="single" w:sz="4" w:space="0" w:color="A5A5A5"/>
              <w:left w:val="single" w:sz="4" w:space="0" w:color="A5A5A5"/>
              <w:bottom w:val="single" w:sz="8" w:space="0" w:color="A5A5A5"/>
              <w:right w:val="single" w:sz="4" w:space="0" w:color="A5A5A5"/>
            </w:tcBorders>
            <w:shd w:val="clear" w:color="000000" w:fill="D0CECE"/>
            <w:vAlign w:val="center"/>
            <w:hideMark/>
          </w:tcPr>
          <w:p w14:paraId="3C827E26" w14:textId="77777777" w:rsidR="00252150" w:rsidRPr="00252150" w:rsidRDefault="00252150" w:rsidP="00252150">
            <w:pPr>
              <w:spacing w:after="0"/>
              <w:jc w:val="left"/>
              <w:rPr>
                <w:rFonts w:ascii="Calibri" w:eastAsia="Times New Roman" w:hAnsi="Calibri" w:cs="Calibri"/>
                <w:b/>
                <w:bCs/>
                <w:color w:val="000000"/>
                <w:lang w:eastAsia="it-IT"/>
              </w:rPr>
            </w:pPr>
            <w:r w:rsidRPr="00252150">
              <w:rPr>
                <w:rFonts w:ascii="Calibri" w:eastAsia="Times New Roman" w:hAnsi="Calibri" w:cs="Calibri"/>
                <w:b/>
                <w:bCs/>
                <w:color w:val="000000"/>
                <w:lang w:eastAsia="it-IT"/>
              </w:rPr>
              <w:t>Livello Gold (Fatti e Aggregati)</w:t>
            </w:r>
          </w:p>
        </w:tc>
      </w:tr>
      <w:tr w:rsidR="00252150" w:rsidRPr="00252150" w14:paraId="25DE7D48" w14:textId="77777777" w:rsidTr="00252150">
        <w:trPr>
          <w:trHeight w:val="576"/>
        </w:trPr>
        <w:tc>
          <w:tcPr>
            <w:tcW w:w="1197"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0B89496E" w14:textId="77777777" w:rsidR="00252150" w:rsidRPr="00252150" w:rsidRDefault="00252150" w:rsidP="00252150">
            <w:pPr>
              <w:spacing w:after="0"/>
              <w:jc w:val="left"/>
              <w:rPr>
                <w:rFonts w:ascii="Calibri" w:eastAsia="Times New Roman" w:hAnsi="Calibri" w:cs="Calibri"/>
                <w:color w:val="000000"/>
                <w:lang w:eastAsia="it-IT"/>
              </w:rPr>
            </w:pPr>
            <w:r w:rsidRPr="00252150">
              <w:rPr>
                <w:rFonts w:ascii="Calibri" w:eastAsia="Times New Roman" w:hAnsi="Calibri" w:cs="Calibri"/>
                <w:lang w:eastAsia="it-IT"/>
              </w:rPr>
              <w:t>Testate Viaggio</w:t>
            </w:r>
          </w:p>
        </w:tc>
        <w:tc>
          <w:tcPr>
            <w:tcW w:w="2059"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2CD2B2A4" w14:textId="77777777" w:rsidR="00252150" w:rsidRPr="00252150" w:rsidRDefault="00252150" w:rsidP="00252150">
            <w:pPr>
              <w:spacing w:after="0"/>
              <w:jc w:val="left"/>
              <w:rPr>
                <w:rFonts w:ascii="Calibri" w:eastAsia="Times New Roman" w:hAnsi="Calibri" w:cs="Calibri"/>
                <w:color w:val="000000"/>
                <w:lang w:eastAsia="it-IT"/>
              </w:rPr>
            </w:pPr>
            <w:r w:rsidRPr="00252150">
              <w:rPr>
                <w:rFonts w:ascii="Calibri" w:eastAsia="Times New Roman" w:hAnsi="Calibri" w:cs="Calibri"/>
                <w:color w:val="000000"/>
                <w:lang w:eastAsia="it-IT"/>
              </w:rPr>
              <w:t>TRASP_TESTATE_VIAGGIO</w:t>
            </w:r>
          </w:p>
        </w:tc>
        <w:tc>
          <w:tcPr>
            <w:tcW w:w="2551"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2A1C0177" w14:textId="77777777" w:rsidR="00252150" w:rsidRPr="00252150" w:rsidRDefault="00252150" w:rsidP="00252150">
            <w:pPr>
              <w:spacing w:after="0"/>
              <w:jc w:val="left"/>
              <w:rPr>
                <w:rFonts w:ascii="Calibri" w:eastAsia="Times New Roman" w:hAnsi="Calibri" w:cs="Calibri"/>
                <w:color w:val="000000"/>
                <w:lang w:eastAsia="it-IT"/>
              </w:rPr>
            </w:pPr>
            <w:proofErr w:type="spellStart"/>
            <w:proofErr w:type="gramStart"/>
            <w:r w:rsidRPr="00252150">
              <w:rPr>
                <w:rFonts w:ascii="Calibri" w:eastAsia="Times New Roman" w:hAnsi="Calibri" w:cs="Calibri"/>
                <w:color w:val="000000"/>
                <w:lang w:eastAsia="it-IT"/>
              </w:rPr>
              <w:t>bronze.trasp</w:t>
            </w:r>
            <w:proofErr w:type="gramEnd"/>
            <w:r w:rsidRPr="00252150">
              <w:rPr>
                <w:rFonts w:ascii="Calibri" w:eastAsia="Times New Roman" w:hAnsi="Calibri" w:cs="Calibri"/>
                <w:color w:val="000000"/>
                <w:lang w:eastAsia="it-IT"/>
              </w:rPr>
              <w:t>_testate_viaggio</w:t>
            </w:r>
            <w:proofErr w:type="spellEnd"/>
          </w:p>
        </w:tc>
        <w:tc>
          <w:tcPr>
            <w:tcW w:w="2268"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0F70FB70" w14:textId="77777777" w:rsidR="00252150" w:rsidRPr="00252150" w:rsidRDefault="00252150" w:rsidP="00252150">
            <w:pPr>
              <w:spacing w:after="0"/>
              <w:jc w:val="left"/>
              <w:rPr>
                <w:rFonts w:ascii="Calibri" w:eastAsia="Times New Roman" w:hAnsi="Calibri" w:cs="Calibri"/>
                <w:color w:val="000000"/>
                <w:lang w:eastAsia="it-IT"/>
              </w:rPr>
            </w:pPr>
            <w:proofErr w:type="spellStart"/>
            <w:proofErr w:type="gramStart"/>
            <w:r w:rsidRPr="00252150">
              <w:rPr>
                <w:rFonts w:ascii="Calibri" w:eastAsia="Times New Roman" w:hAnsi="Calibri" w:cs="Calibri"/>
                <w:color w:val="000000"/>
                <w:lang w:eastAsia="it-IT"/>
              </w:rPr>
              <w:t>silver.viaggi</w:t>
            </w:r>
            <w:proofErr w:type="gramEnd"/>
            <w:r w:rsidRPr="00252150">
              <w:rPr>
                <w:rFonts w:ascii="Calibri" w:eastAsia="Times New Roman" w:hAnsi="Calibri" w:cs="Calibri"/>
                <w:color w:val="000000"/>
                <w:lang w:eastAsia="it-IT"/>
              </w:rPr>
              <w:t>_testate</w:t>
            </w:r>
            <w:proofErr w:type="spellEnd"/>
          </w:p>
        </w:tc>
        <w:tc>
          <w:tcPr>
            <w:tcW w:w="2268"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7C6ABCEB" w14:textId="77777777" w:rsidR="00252150" w:rsidRPr="00252150" w:rsidRDefault="00252150" w:rsidP="00252150">
            <w:pPr>
              <w:spacing w:after="0"/>
              <w:jc w:val="left"/>
              <w:rPr>
                <w:rFonts w:ascii="Calibri" w:eastAsia="Times New Roman" w:hAnsi="Calibri" w:cs="Calibri"/>
                <w:color w:val="000000"/>
                <w:lang w:eastAsia="it-IT"/>
              </w:rPr>
            </w:pPr>
            <w:proofErr w:type="spellStart"/>
            <w:r w:rsidRPr="00252150">
              <w:rPr>
                <w:rFonts w:ascii="Calibri" w:eastAsia="Times New Roman" w:hAnsi="Calibri" w:cs="Calibri"/>
                <w:color w:val="000000"/>
                <w:lang w:eastAsia="it-IT"/>
              </w:rPr>
              <w:t>gold.f_viaggi</w:t>
            </w:r>
            <w:proofErr w:type="spellEnd"/>
          </w:p>
        </w:tc>
      </w:tr>
      <w:tr w:rsidR="00252150" w:rsidRPr="00252150" w14:paraId="0E6B879D" w14:textId="77777777" w:rsidTr="00252150">
        <w:trPr>
          <w:trHeight w:val="288"/>
        </w:trPr>
        <w:tc>
          <w:tcPr>
            <w:tcW w:w="1197"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6378FB03" w14:textId="77777777" w:rsidR="00252150" w:rsidRPr="00252150" w:rsidRDefault="00252150" w:rsidP="00252150">
            <w:pPr>
              <w:spacing w:after="0"/>
              <w:jc w:val="left"/>
              <w:rPr>
                <w:rFonts w:ascii="Calibri" w:eastAsia="Times New Roman" w:hAnsi="Calibri" w:cs="Calibri"/>
                <w:color w:val="000000"/>
                <w:lang w:eastAsia="it-IT"/>
              </w:rPr>
            </w:pPr>
            <w:r w:rsidRPr="00252150">
              <w:rPr>
                <w:rFonts w:ascii="Calibri" w:eastAsia="Times New Roman" w:hAnsi="Calibri" w:cs="Calibri"/>
                <w:color w:val="000000"/>
                <w:lang w:eastAsia="it-IT"/>
              </w:rPr>
              <w:t>Fermate (Drop)</w:t>
            </w:r>
          </w:p>
        </w:tc>
        <w:tc>
          <w:tcPr>
            <w:tcW w:w="2059"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33428359" w14:textId="77777777" w:rsidR="00252150" w:rsidRPr="00252150" w:rsidRDefault="00252150" w:rsidP="00252150">
            <w:pPr>
              <w:spacing w:after="0"/>
              <w:jc w:val="left"/>
              <w:rPr>
                <w:rFonts w:ascii="Calibri" w:eastAsia="Times New Roman" w:hAnsi="Calibri" w:cs="Calibri"/>
                <w:color w:val="000000"/>
                <w:lang w:eastAsia="it-IT"/>
              </w:rPr>
            </w:pPr>
            <w:r w:rsidRPr="00252150">
              <w:rPr>
                <w:rFonts w:ascii="Calibri" w:hAnsi="Calibri" w:cs="Calibri"/>
                <w:color w:val="000000"/>
                <w:lang w:eastAsia="it-IT"/>
              </w:rPr>
              <w:t>TRASP_FERMATE</w:t>
            </w:r>
          </w:p>
        </w:tc>
        <w:tc>
          <w:tcPr>
            <w:tcW w:w="2551"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19B5BE55" w14:textId="77777777" w:rsidR="00252150" w:rsidRPr="00252150" w:rsidRDefault="00252150" w:rsidP="00252150">
            <w:pPr>
              <w:spacing w:after="0"/>
              <w:jc w:val="left"/>
              <w:rPr>
                <w:rFonts w:ascii="Calibri" w:eastAsia="Times New Roman" w:hAnsi="Calibri" w:cs="Calibri"/>
                <w:color w:val="000000"/>
                <w:lang w:eastAsia="it-IT"/>
              </w:rPr>
            </w:pPr>
            <w:proofErr w:type="spellStart"/>
            <w:proofErr w:type="gramStart"/>
            <w:r w:rsidRPr="00252150">
              <w:rPr>
                <w:rFonts w:ascii="Calibri" w:hAnsi="Calibri" w:cs="Calibri"/>
                <w:color w:val="000000"/>
                <w:lang w:eastAsia="it-IT"/>
              </w:rPr>
              <w:t>bronze.trasp</w:t>
            </w:r>
            <w:proofErr w:type="gramEnd"/>
            <w:r w:rsidRPr="00252150">
              <w:rPr>
                <w:rFonts w:ascii="Calibri" w:hAnsi="Calibri" w:cs="Calibri"/>
                <w:color w:val="000000"/>
                <w:lang w:eastAsia="it-IT"/>
              </w:rPr>
              <w:t>_fermate</w:t>
            </w:r>
            <w:proofErr w:type="spellEnd"/>
          </w:p>
        </w:tc>
        <w:tc>
          <w:tcPr>
            <w:tcW w:w="2268"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6C5383EA" w14:textId="77777777" w:rsidR="00252150" w:rsidRPr="00252150" w:rsidRDefault="00252150" w:rsidP="00252150">
            <w:pPr>
              <w:spacing w:after="0"/>
              <w:jc w:val="left"/>
              <w:rPr>
                <w:rFonts w:ascii="Calibri" w:eastAsia="Times New Roman" w:hAnsi="Calibri" w:cs="Calibri"/>
                <w:color w:val="000000"/>
                <w:lang w:eastAsia="it-IT"/>
              </w:rPr>
            </w:pPr>
            <w:proofErr w:type="spellStart"/>
            <w:proofErr w:type="gramStart"/>
            <w:r w:rsidRPr="00252150">
              <w:rPr>
                <w:rFonts w:ascii="Calibri" w:hAnsi="Calibri" w:cs="Calibri"/>
                <w:color w:val="000000"/>
                <w:lang w:eastAsia="it-IT"/>
              </w:rPr>
              <w:t>silver.viaggi</w:t>
            </w:r>
            <w:proofErr w:type="gramEnd"/>
            <w:r w:rsidRPr="00252150">
              <w:rPr>
                <w:rFonts w:ascii="Calibri" w:hAnsi="Calibri" w:cs="Calibri"/>
                <w:color w:val="000000"/>
                <w:lang w:eastAsia="it-IT"/>
              </w:rPr>
              <w:t>_fermate</w:t>
            </w:r>
            <w:proofErr w:type="spellEnd"/>
          </w:p>
        </w:tc>
        <w:tc>
          <w:tcPr>
            <w:tcW w:w="2268"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5AF89B52" w14:textId="77777777" w:rsidR="00252150" w:rsidRPr="00252150" w:rsidRDefault="00252150" w:rsidP="00252150">
            <w:pPr>
              <w:spacing w:after="0"/>
              <w:jc w:val="left"/>
              <w:rPr>
                <w:rFonts w:ascii="Calibri" w:eastAsia="Times New Roman" w:hAnsi="Calibri" w:cs="Calibri"/>
                <w:color w:val="000000"/>
                <w:lang w:eastAsia="it-IT"/>
              </w:rPr>
            </w:pPr>
            <w:proofErr w:type="spellStart"/>
            <w:r w:rsidRPr="00252150">
              <w:rPr>
                <w:rFonts w:ascii="Calibri" w:hAnsi="Calibri" w:cs="Calibri"/>
                <w:color w:val="000000"/>
                <w:lang w:eastAsia="it-IT"/>
              </w:rPr>
              <w:t>gold.f_viaggi</w:t>
            </w:r>
            <w:proofErr w:type="spellEnd"/>
          </w:p>
        </w:tc>
      </w:tr>
      <w:tr w:rsidR="00252150" w:rsidRPr="00252150" w14:paraId="59CB3537" w14:textId="77777777" w:rsidTr="00252150">
        <w:trPr>
          <w:trHeight w:val="576"/>
        </w:trPr>
        <w:tc>
          <w:tcPr>
            <w:tcW w:w="1197"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4E3E37F3" w14:textId="77777777" w:rsidR="00252150" w:rsidRPr="00252150" w:rsidRDefault="00252150" w:rsidP="00252150">
            <w:pPr>
              <w:spacing w:after="0"/>
              <w:jc w:val="left"/>
              <w:rPr>
                <w:rFonts w:ascii="Calibri" w:eastAsia="Times New Roman" w:hAnsi="Calibri" w:cs="Calibri"/>
                <w:color w:val="000000"/>
                <w:lang w:eastAsia="it-IT"/>
              </w:rPr>
            </w:pPr>
            <w:r w:rsidRPr="00252150">
              <w:rPr>
                <w:rFonts w:ascii="Calibri" w:eastAsia="Times New Roman" w:hAnsi="Calibri" w:cs="Calibri"/>
                <w:lang w:eastAsia="it-IT"/>
              </w:rPr>
              <w:t>Tracking / Esiti</w:t>
            </w:r>
          </w:p>
        </w:tc>
        <w:tc>
          <w:tcPr>
            <w:tcW w:w="2059"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43F53BAB" w14:textId="77777777" w:rsidR="00252150" w:rsidRPr="00252150" w:rsidRDefault="00252150" w:rsidP="00252150">
            <w:pPr>
              <w:spacing w:after="0"/>
              <w:jc w:val="left"/>
              <w:rPr>
                <w:rFonts w:ascii="Calibri" w:eastAsia="Times New Roman" w:hAnsi="Calibri" w:cs="Calibri"/>
                <w:color w:val="000000"/>
                <w:lang w:eastAsia="it-IT"/>
              </w:rPr>
            </w:pPr>
            <w:r w:rsidRPr="00252150">
              <w:rPr>
                <w:rFonts w:ascii="Calibri" w:eastAsia="Times New Roman" w:hAnsi="Calibri" w:cs="Calibri"/>
                <w:color w:val="000000"/>
                <w:lang w:eastAsia="it-IT"/>
              </w:rPr>
              <w:t>TRASP_ESITI</w:t>
            </w:r>
          </w:p>
        </w:tc>
        <w:tc>
          <w:tcPr>
            <w:tcW w:w="2551"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31FEF985" w14:textId="77777777" w:rsidR="00252150" w:rsidRPr="00252150" w:rsidRDefault="00252150" w:rsidP="00252150">
            <w:pPr>
              <w:spacing w:after="0"/>
              <w:jc w:val="left"/>
              <w:rPr>
                <w:rFonts w:ascii="Calibri" w:eastAsia="Times New Roman" w:hAnsi="Calibri" w:cs="Calibri"/>
                <w:color w:val="000000"/>
                <w:lang w:eastAsia="it-IT"/>
              </w:rPr>
            </w:pPr>
            <w:proofErr w:type="spellStart"/>
            <w:proofErr w:type="gramStart"/>
            <w:r w:rsidRPr="00252150">
              <w:rPr>
                <w:rFonts w:ascii="Calibri" w:eastAsia="Times New Roman" w:hAnsi="Calibri" w:cs="Calibri"/>
                <w:color w:val="000000"/>
                <w:lang w:eastAsia="it-IT"/>
              </w:rPr>
              <w:t>bronze.trasp</w:t>
            </w:r>
            <w:proofErr w:type="gramEnd"/>
            <w:r w:rsidRPr="00252150">
              <w:rPr>
                <w:rFonts w:ascii="Calibri" w:eastAsia="Times New Roman" w:hAnsi="Calibri" w:cs="Calibri"/>
                <w:color w:val="000000"/>
                <w:lang w:eastAsia="it-IT"/>
              </w:rPr>
              <w:t>_esiti</w:t>
            </w:r>
            <w:proofErr w:type="spellEnd"/>
          </w:p>
        </w:tc>
        <w:tc>
          <w:tcPr>
            <w:tcW w:w="2268"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1DB73A76" w14:textId="77777777" w:rsidR="00252150" w:rsidRPr="00252150" w:rsidRDefault="00252150" w:rsidP="00252150">
            <w:pPr>
              <w:spacing w:after="0"/>
              <w:jc w:val="left"/>
              <w:rPr>
                <w:rFonts w:ascii="Calibri" w:eastAsia="Times New Roman" w:hAnsi="Calibri" w:cs="Calibri"/>
                <w:color w:val="000000"/>
                <w:lang w:eastAsia="it-IT"/>
              </w:rPr>
            </w:pPr>
            <w:proofErr w:type="spellStart"/>
            <w:proofErr w:type="gramStart"/>
            <w:r w:rsidRPr="00252150">
              <w:rPr>
                <w:rFonts w:ascii="Calibri" w:eastAsia="Times New Roman" w:hAnsi="Calibri" w:cs="Calibri"/>
                <w:color w:val="000000"/>
                <w:lang w:eastAsia="it-IT"/>
              </w:rPr>
              <w:t>silver.tracking</w:t>
            </w:r>
            <w:proofErr w:type="gramEnd"/>
            <w:r w:rsidRPr="00252150">
              <w:rPr>
                <w:rFonts w:ascii="Calibri" w:eastAsia="Times New Roman" w:hAnsi="Calibri" w:cs="Calibri"/>
                <w:color w:val="000000"/>
                <w:lang w:eastAsia="it-IT"/>
              </w:rPr>
              <w:t>_esiti</w:t>
            </w:r>
            <w:proofErr w:type="spellEnd"/>
          </w:p>
        </w:tc>
        <w:tc>
          <w:tcPr>
            <w:tcW w:w="2268"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194A7DDD" w14:textId="77777777" w:rsidR="00252150" w:rsidRPr="00252150" w:rsidRDefault="00252150" w:rsidP="00252150">
            <w:pPr>
              <w:spacing w:after="0"/>
              <w:jc w:val="left"/>
              <w:rPr>
                <w:rFonts w:ascii="Calibri" w:eastAsia="Times New Roman" w:hAnsi="Calibri" w:cs="Calibri"/>
                <w:color w:val="000000"/>
                <w:lang w:eastAsia="it-IT"/>
              </w:rPr>
            </w:pPr>
            <w:proofErr w:type="spellStart"/>
            <w:r w:rsidRPr="00252150">
              <w:rPr>
                <w:rFonts w:ascii="Calibri" w:eastAsia="Times New Roman" w:hAnsi="Calibri" w:cs="Calibri"/>
                <w:color w:val="000000"/>
                <w:lang w:eastAsia="it-IT"/>
              </w:rPr>
              <w:t>gold.f_viaggi</w:t>
            </w:r>
            <w:proofErr w:type="spellEnd"/>
            <w:r w:rsidRPr="00252150">
              <w:rPr>
                <w:rFonts w:ascii="Calibri" w:eastAsia="Times New Roman" w:hAnsi="Calibri" w:cs="Calibri"/>
                <w:color w:val="000000"/>
                <w:lang w:eastAsia="it-IT"/>
              </w:rPr>
              <w:t xml:space="preserve"> (Ultimo stato valido)</w:t>
            </w:r>
          </w:p>
        </w:tc>
      </w:tr>
      <w:tr w:rsidR="00252150" w:rsidRPr="00252150" w14:paraId="67BC89BA" w14:textId="77777777" w:rsidTr="00252150">
        <w:trPr>
          <w:trHeight w:val="288"/>
        </w:trPr>
        <w:tc>
          <w:tcPr>
            <w:tcW w:w="1197"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63C56614" w14:textId="77777777" w:rsidR="00252150" w:rsidRPr="00252150" w:rsidRDefault="00252150" w:rsidP="00252150">
            <w:pPr>
              <w:spacing w:after="0"/>
              <w:jc w:val="left"/>
              <w:rPr>
                <w:rFonts w:ascii="Calibri" w:eastAsia="Times New Roman" w:hAnsi="Calibri" w:cs="Calibri"/>
                <w:color w:val="000000"/>
                <w:lang w:eastAsia="it-IT"/>
              </w:rPr>
            </w:pPr>
            <w:r w:rsidRPr="00252150">
              <w:rPr>
                <w:rFonts w:ascii="Calibri" w:eastAsia="Times New Roman" w:hAnsi="Calibri" w:cs="Calibri"/>
                <w:color w:val="000000"/>
                <w:lang w:eastAsia="it-IT"/>
              </w:rPr>
              <w:t>Costi Spedizione</w:t>
            </w:r>
          </w:p>
        </w:tc>
        <w:tc>
          <w:tcPr>
            <w:tcW w:w="2059"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26EA0B12" w14:textId="77777777" w:rsidR="00252150" w:rsidRPr="00252150" w:rsidRDefault="00252150" w:rsidP="00252150">
            <w:pPr>
              <w:spacing w:after="0"/>
              <w:jc w:val="left"/>
              <w:rPr>
                <w:rFonts w:ascii="Calibri" w:eastAsia="Times New Roman" w:hAnsi="Calibri" w:cs="Calibri"/>
                <w:color w:val="000000"/>
                <w:lang w:eastAsia="it-IT"/>
              </w:rPr>
            </w:pPr>
            <w:r w:rsidRPr="00252150">
              <w:rPr>
                <w:rFonts w:ascii="Calibri" w:hAnsi="Calibri" w:cs="Calibri"/>
                <w:color w:val="000000"/>
                <w:lang w:eastAsia="it-IT"/>
              </w:rPr>
              <w:t>TRASP_COSTI</w:t>
            </w:r>
          </w:p>
        </w:tc>
        <w:tc>
          <w:tcPr>
            <w:tcW w:w="2551"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7BB78A67" w14:textId="77777777" w:rsidR="00252150" w:rsidRPr="00252150" w:rsidRDefault="00252150" w:rsidP="00252150">
            <w:pPr>
              <w:spacing w:after="0"/>
              <w:jc w:val="left"/>
              <w:rPr>
                <w:rFonts w:ascii="Calibri" w:eastAsia="Times New Roman" w:hAnsi="Calibri" w:cs="Calibri"/>
                <w:color w:val="000000"/>
                <w:lang w:eastAsia="it-IT"/>
              </w:rPr>
            </w:pPr>
            <w:proofErr w:type="spellStart"/>
            <w:proofErr w:type="gramStart"/>
            <w:r w:rsidRPr="00252150">
              <w:rPr>
                <w:rFonts w:ascii="Calibri" w:hAnsi="Calibri" w:cs="Calibri"/>
                <w:color w:val="000000"/>
                <w:lang w:eastAsia="it-IT"/>
              </w:rPr>
              <w:t>bronze.trasp</w:t>
            </w:r>
            <w:proofErr w:type="gramEnd"/>
            <w:r w:rsidRPr="00252150">
              <w:rPr>
                <w:rFonts w:ascii="Calibri" w:hAnsi="Calibri" w:cs="Calibri"/>
                <w:color w:val="000000"/>
                <w:lang w:eastAsia="it-IT"/>
              </w:rPr>
              <w:t>_costi</w:t>
            </w:r>
            <w:proofErr w:type="spellEnd"/>
          </w:p>
        </w:tc>
        <w:tc>
          <w:tcPr>
            <w:tcW w:w="2268"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4B457B97" w14:textId="77777777" w:rsidR="00252150" w:rsidRPr="00252150" w:rsidRDefault="00252150" w:rsidP="00252150">
            <w:pPr>
              <w:spacing w:after="0"/>
              <w:jc w:val="left"/>
              <w:rPr>
                <w:rFonts w:ascii="Calibri" w:eastAsia="Times New Roman" w:hAnsi="Calibri" w:cs="Calibri"/>
                <w:color w:val="000000"/>
                <w:lang w:eastAsia="it-IT"/>
              </w:rPr>
            </w:pPr>
            <w:proofErr w:type="spellStart"/>
            <w:proofErr w:type="gramStart"/>
            <w:r w:rsidRPr="00252150">
              <w:rPr>
                <w:rFonts w:ascii="Calibri" w:hAnsi="Calibri" w:cs="Calibri"/>
                <w:color w:val="000000"/>
                <w:lang w:eastAsia="it-IT"/>
              </w:rPr>
              <w:t>silver.costi</w:t>
            </w:r>
            <w:proofErr w:type="gramEnd"/>
            <w:r w:rsidRPr="00252150">
              <w:rPr>
                <w:rFonts w:ascii="Calibri" w:hAnsi="Calibri" w:cs="Calibri"/>
                <w:color w:val="000000"/>
                <w:lang w:eastAsia="it-IT"/>
              </w:rPr>
              <w:t>_spedizione</w:t>
            </w:r>
            <w:proofErr w:type="spellEnd"/>
          </w:p>
        </w:tc>
        <w:tc>
          <w:tcPr>
            <w:tcW w:w="2268"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43A33888" w14:textId="77777777" w:rsidR="00252150" w:rsidRPr="00252150" w:rsidRDefault="00252150" w:rsidP="00252150">
            <w:pPr>
              <w:spacing w:after="0"/>
              <w:jc w:val="left"/>
              <w:rPr>
                <w:rFonts w:ascii="Calibri" w:eastAsia="Times New Roman" w:hAnsi="Calibri" w:cs="Calibri"/>
                <w:color w:val="000000"/>
                <w:lang w:eastAsia="it-IT"/>
              </w:rPr>
            </w:pPr>
            <w:proofErr w:type="spellStart"/>
            <w:r w:rsidRPr="00252150">
              <w:rPr>
                <w:rFonts w:ascii="Calibri" w:hAnsi="Calibri" w:cs="Calibri"/>
                <w:color w:val="000000"/>
                <w:lang w:eastAsia="it-IT"/>
              </w:rPr>
              <w:t>gold.f_costi_trasporto</w:t>
            </w:r>
            <w:proofErr w:type="spellEnd"/>
          </w:p>
        </w:tc>
      </w:tr>
      <w:tr w:rsidR="00252150" w:rsidRPr="00252150" w14:paraId="295045C9" w14:textId="77777777" w:rsidTr="00252150">
        <w:trPr>
          <w:trHeight w:val="288"/>
        </w:trPr>
        <w:tc>
          <w:tcPr>
            <w:tcW w:w="1197"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46FC99FC" w14:textId="77777777" w:rsidR="00252150" w:rsidRPr="00252150" w:rsidRDefault="00252150" w:rsidP="00252150">
            <w:pPr>
              <w:spacing w:after="0"/>
              <w:jc w:val="left"/>
              <w:rPr>
                <w:rFonts w:ascii="Calibri" w:eastAsia="Times New Roman" w:hAnsi="Calibri" w:cs="Calibri"/>
                <w:color w:val="000000"/>
                <w:lang w:eastAsia="it-IT"/>
              </w:rPr>
            </w:pPr>
            <w:r w:rsidRPr="00252150">
              <w:rPr>
                <w:rFonts w:ascii="Calibri" w:eastAsia="Times New Roman" w:hAnsi="Calibri" w:cs="Calibri"/>
                <w:lang w:eastAsia="it-IT"/>
              </w:rPr>
              <w:t>KPI Saturazione</w:t>
            </w:r>
          </w:p>
        </w:tc>
        <w:tc>
          <w:tcPr>
            <w:tcW w:w="2059"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63AC2439" w14:textId="77777777" w:rsidR="00252150" w:rsidRPr="00252150" w:rsidRDefault="00252150" w:rsidP="00252150">
            <w:pPr>
              <w:spacing w:after="0"/>
              <w:jc w:val="left"/>
              <w:rPr>
                <w:rFonts w:ascii="Calibri" w:eastAsia="Times New Roman" w:hAnsi="Calibri" w:cs="Calibri"/>
                <w:color w:val="000000"/>
                <w:lang w:eastAsia="it-IT"/>
              </w:rPr>
            </w:pPr>
            <w:r w:rsidRPr="00252150">
              <w:rPr>
                <w:rFonts w:ascii="Calibri" w:eastAsia="Times New Roman" w:hAnsi="Calibri" w:cs="Calibri"/>
                <w:lang w:eastAsia="it-IT"/>
              </w:rPr>
              <w:t>Calcolato su Fatti</w:t>
            </w:r>
          </w:p>
        </w:tc>
        <w:tc>
          <w:tcPr>
            <w:tcW w:w="2551"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5DF68A14" w14:textId="77777777" w:rsidR="00252150" w:rsidRPr="00252150" w:rsidRDefault="00252150" w:rsidP="00252150">
            <w:pPr>
              <w:spacing w:after="0"/>
              <w:jc w:val="left"/>
              <w:rPr>
                <w:rFonts w:ascii="Calibri" w:eastAsia="Times New Roman" w:hAnsi="Calibri" w:cs="Calibri"/>
                <w:color w:val="000000"/>
                <w:lang w:eastAsia="it-IT"/>
              </w:rPr>
            </w:pPr>
            <w:r w:rsidRPr="00252150">
              <w:rPr>
                <w:rFonts w:ascii="Calibri" w:eastAsia="Times New Roman" w:hAnsi="Calibri" w:cs="Calibri"/>
                <w:lang w:eastAsia="it-IT"/>
              </w:rPr>
              <w:t>N/A</w:t>
            </w:r>
          </w:p>
        </w:tc>
        <w:tc>
          <w:tcPr>
            <w:tcW w:w="2268"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561C0645" w14:textId="77777777" w:rsidR="00252150" w:rsidRPr="00252150" w:rsidRDefault="00252150" w:rsidP="00252150">
            <w:pPr>
              <w:spacing w:after="0"/>
              <w:jc w:val="left"/>
              <w:rPr>
                <w:rFonts w:ascii="Calibri" w:eastAsia="Times New Roman" w:hAnsi="Calibri" w:cs="Calibri"/>
                <w:color w:val="000000"/>
                <w:lang w:eastAsia="it-IT"/>
              </w:rPr>
            </w:pPr>
            <w:r w:rsidRPr="00252150">
              <w:rPr>
                <w:rFonts w:ascii="Calibri" w:eastAsia="Times New Roman" w:hAnsi="Calibri" w:cs="Calibri"/>
                <w:lang w:eastAsia="it-IT"/>
              </w:rPr>
              <w:t>N/A</w:t>
            </w:r>
          </w:p>
        </w:tc>
        <w:tc>
          <w:tcPr>
            <w:tcW w:w="2268"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0C295937" w14:textId="77777777" w:rsidR="00252150" w:rsidRPr="00252150" w:rsidRDefault="00252150" w:rsidP="00252150">
            <w:pPr>
              <w:spacing w:after="0"/>
              <w:jc w:val="left"/>
              <w:rPr>
                <w:rFonts w:ascii="Calibri" w:eastAsia="Times New Roman" w:hAnsi="Calibri" w:cs="Calibri"/>
                <w:color w:val="000000"/>
                <w:lang w:eastAsia="it-IT"/>
              </w:rPr>
            </w:pPr>
            <w:proofErr w:type="spellStart"/>
            <w:r w:rsidRPr="00252150">
              <w:rPr>
                <w:rFonts w:ascii="Calibri" w:eastAsia="Times New Roman" w:hAnsi="Calibri" w:cs="Calibri"/>
                <w:color w:val="000000"/>
                <w:lang w:eastAsia="it-IT"/>
              </w:rPr>
              <w:t>gold.a_saturazione_mezzi</w:t>
            </w:r>
            <w:proofErr w:type="spellEnd"/>
          </w:p>
        </w:tc>
      </w:tr>
    </w:tbl>
    <w:p w14:paraId="18951254" w14:textId="29ECEEAB" w:rsidR="00801E1E" w:rsidRDefault="00801E1E" w:rsidP="00AC2318">
      <w:pPr>
        <w:spacing w:after="0"/>
      </w:pPr>
    </w:p>
    <w:p w14:paraId="289A45A0" w14:textId="744BBCC0" w:rsidR="00AC2318" w:rsidRDefault="00AC2318" w:rsidP="00AC2318">
      <w:pPr>
        <w:spacing w:after="0"/>
      </w:pPr>
    </w:p>
    <w:p w14:paraId="416DC3FF" w14:textId="018CDAE9" w:rsidR="00AC2318" w:rsidRDefault="00AC2318" w:rsidP="0025077C">
      <w:pPr>
        <w:pStyle w:val="Titolo2"/>
        <w:spacing w:line="360" w:lineRule="auto"/>
        <w:ind w:left="576"/>
        <w:jc w:val="left"/>
        <w:rPr>
          <w:rFonts w:asciiTheme="majorHAnsi" w:hAnsiTheme="majorHAnsi" w:cstheme="majorHAnsi"/>
          <w:b w:val="0"/>
          <w:bCs/>
          <w:sz w:val="24"/>
          <w:szCs w:val="24"/>
        </w:rPr>
      </w:pPr>
      <w:bookmarkStart w:id="73" w:name="_Toc224224598"/>
      <w:r w:rsidRPr="0025077C">
        <w:rPr>
          <w:rFonts w:asciiTheme="majorHAnsi" w:hAnsiTheme="majorHAnsi" w:cstheme="majorHAnsi"/>
          <w:b w:val="0"/>
          <w:bCs/>
          <w:sz w:val="24"/>
          <w:szCs w:val="24"/>
        </w:rPr>
        <w:t>Mapping Area: Giacenze e Movimenti (Stock)</w:t>
      </w:r>
      <w:bookmarkEnd w:id="73"/>
    </w:p>
    <w:p w14:paraId="0E38447A" w14:textId="77777777" w:rsidR="00652C06" w:rsidRPr="00C22A42" w:rsidRDefault="00652C06" w:rsidP="00652C06">
      <w:pPr>
        <w:spacing w:line="360" w:lineRule="auto"/>
        <w:jc w:val="left"/>
        <w:rPr>
          <w:sz w:val="24"/>
          <w:szCs w:val="24"/>
        </w:rPr>
      </w:pPr>
      <w:r w:rsidRPr="00C22A42">
        <w:rPr>
          <w:sz w:val="24"/>
          <w:szCs w:val="24"/>
        </w:rPr>
        <w:t>Movimenti Logistici (Delta)</w:t>
      </w:r>
    </w:p>
    <w:p w14:paraId="1FA7BDE3" w14:textId="77777777" w:rsidR="00652C06" w:rsidRPr="00AE2C56" w:rsidRDefault="00652C06" w:rsidP="00AD1DA5">
      <w:pPr>
        <w:pStyle w:val="Paragrafoelenco"/>
        <w:numPr>
          <w:ilvl w:val="0"/>
          <w:numId w:val="57"/>
        </w:numPr>
        <w:spacing w:line="360" w:lineRule="auto"/>
        <w:jc w:val="left"/>
        <w:rPr>
          <w:sz w:val="24"/>
          <w:szCs w:val="24"/>
        </w:rPr>
      </w:pPr>
      <w:r w:rsidRPr="00AE2C56">
        <w:rPr>
          <w:sz w:val="24"/>
          <w:szCs w:val="24"/>
        </w:rPr>
        <w:t>Sorgente (AS-IS): MOVIMENTI_MAGAZZINO</w:t>
      </w:r>
    </w:p>
    <w:p w14:paraId="012C5E79" w14:textId="77777777" w:rsidR="00652C06" w:rsidRPr="00AE2C56" w:rsidRDefault="00652C06" w:rsidP="00AD1DA5">
      <w:pPr>
        <w:pStyle w:val="Paragrafoelenco"/>
        <w:numPr>
          <w:ilvl w:val="0"/>
          <w:numId w:val="57"/>
        </w:numPr>
        <w:spacing w:line="360" w:lineRule="auto"/>
        <w:jc w:val="left"/>
        <w:rPr>
          <w:sz w:val="24"/>
          <w:szCs w:val="24"/>
        </w:rPr>
      </w:pPr>
      <w:proofErr w:type="spellStart"/>
      <w:r w:rsidRPr="00AE2C56">
        <w:rPr>
          <w:sz w:val="24"/>
          <w:szCs w:val="24"/>
        </w:rPr>
        <w:t>Bronze</w:t>
      </w:r>
      <w:proofErr w:type="spellEnd"/>
      <w:r w:rsidRPr="00AE2C56">
        <w:rPr>
          <w:sz w:val="24"/>
          <w:szCs w:val="24"/>
        </w:rPr>
        <w:t xml:space="preserve"> (</w:t>
      </w:r>
      <w:proofErr w:type="spellStart"/>
      <w:r w:rsidRPr="00AE2C56">
        <w:rPr>
          <w:sz w:val="24"/>
          <w:szCs w:val="24"/>
        </w:rPr>
        <w:t>Raw</w:t>
      </w:r>
      <w:proofErr w:type="spellEnd"/>
      <w:r w:rsidRPr="00AE2C56">
        <w:rPr>
          <w:sz w:val="24"/>
          <w:szCs w:val="24"/>
        </w:rPr>
        <w:t xml:space="preserve">): </w:t>
      </w:r>
      <w:proofErr w:type="spellStart"/>
      <w:proofErr w:type="gramStart"/>
      <w:r w:rsidRPr="00AE2C56">
        <w:rPr>
          <w:sz w:val="24"/>
          <w:szCs w:val="24"/>
        </w:rPr>
        <w:t>bronze.movimenti</w:t>
      </w:r>
      <w:proofErr w:type="gramEnd"/>
      <w:r w:rsidRPr="00AE2C56">
        <w:rPr>
          <w:sz w:val="24"/>
          <w:szCs w:val="24"/>
        </w:rPr>
        <w:t>_magazzino</w:t>
      </w:r>
      <w:proofErr w:type="spellEnd"/>
    </w:p>
    <w:p w14:paraId="1E30F37E" w14:textId="77777777" w:rsidR="00652C06" w:rsidRPr="00AE2C56" w:rsidRDefault="00652C06" w:rsidP="00AD1DA5">
      <w:pPr>
        <w:pStyle w:val="Paragrafoelenco"/>
        <w:numPr>
          <w:ilvl w:val="0"/>
          <w:numId w:val="57"/>
        </w:numPr>
        <w:spacing w:line="360" w:lineRule="auto"/>
        <w:jc w:val="left"/>
        <w:rPr>
          <w:sz w:val="24"/>
          <w:szCs w:val="24"/>
        </w:rPr>
      </w:pPr>
      <w:r w:rsidRPr="00AE2C56">
        <w:rPr>
          <w:sz w:val="24"/>
          <w:szCs w:val="24"/>
        </w:rPr>
        <w:t>Silver (</w:t>
      </w:r>
      <w:proofErr w:type="spellStart"/>
      <w:r w:rsidRPr="00AE2C56">
        <w:rPr>
          <w:sz w:val="24"/>
          <w:szCs w:val="24"/>
        </w:rPr>
        <w:t>Cleansed</w:t>
      </w:r>
      <w:proofErr w:type="spellEnd"/>
      <w:r w:rsidRPr="00AE2C56">
        <w:rPr>
          <w:sz w:val="24"/>
          <w:szCs w:val="24"/>
        </w:rPr>
        <w:t xml:space="preserve">): </w:t>
      </w:r>
      <w:proofErr w:type="spellStart"/>
      <w:proofErr w:type="gramStart"/>
      <w:r w:rsidRPr="00AE2C56">
        <w:rPr>
          <w:sz w:val="24"/>
          <w:szCs w:val="24"/>
        </w:rPr>
        <w:t>silver.movimenti</w:t>
      </w:r>
      <w:proofErr w:type="spellEnd"/>
      <w:proofErr w:type="gramEnd"/>
    </w:p>
    <w:p w14:paraId="56F9F0B4" w14:textId="77777777" w:rsidR="00652C06" w:rsidRPr="00AE2C56" w:rsidRDefault="00652C06" w:rsidP="00AD1DA5">
      <w:pPr>
        <w:pStyle w:val="Paragrafoelenco"/>
        <w:numPr>
          <w:ilvl w:val="0"/>
          <w:numId w:val="57"/>
        </w:numPr>
        <w:spacing w:line="360" w:lineRule="auto"/>
        <w:jc w:val="left"/>
        <w:rPr>
          <w:sz w:val="24"/>
          <w:szCs w:val="24"/>
        </w:rPr>
      </w:pPr>
      <w:r w:rsidRPr="00AE2C56">
        <w:rPr>
          <w:sz w:val="24"/>
          <w:szCs w:val="24"/>
        </w:rPr>
        <w:t>Gold (</w:t>
      </w:r>
      <w:proofErr w:type="spellStart"/>
      <w:r w:rsidRPr="00AE2C56">
        <w:rPr>
          <w:sz w:val="24"/>
          <w:szCs w:val="24"/>
        </w:rPr>
        <w:t>Fact</w:t>
      </w:r>
      <w:proofErr w:type="spellEnd"/>
      <w:r w:rsidRPr="00AE2C56">
        <w:rPr>
          <w:sz w:val="24"/>
          <w:szCs w:val="24"/>
        </w:rPr>
        <w:t xml:space="preserve">): </w:t>
      </w:r>
      <w:proofErr w:type="spellStart"/>
      <w:r w:rsidRPr="00AE2C56">
        <w:rPr>
          <w:sz w:val="24"/>
          <w:szCs w:val="24"/>
        </w:rPr>
        <w:t>gold.f_movimenti</w:t>
      </w:r>
      <w:proofErr w:type="spellEnd"/>
    </w:p>
    <w:p w14:paraId="4D941D1E" w14:textId="77777777" w:rsidR="00652C06" w:rsidRPr="00C22A42" w:rsidRDefault="00652C06" w:rsidP="00652C06">
      <w:pPr>
        <w:spacing w:line="360" w:lineRule="auto"/>
        <w:jc w:val="left"/>
        <w:rPr>
          <w:sz w:val="24"/>
          <w:szCs w:val="24"/>
        </w:rPr>
      </w:pPr>
      <w:r w:rsidRPr="00C22A42">
        <w:rPr>
          <w:sz w:val="24"/>
          <w:szCs w:val="24"/>
        </w:rPr>
        <w:t>Giacenze (Snapshot Giornaliero)</w:t>
      </w:r>
    </w:p>
    <w:p w14:paraId="462DE376" w14:textId="77777777" w:rsidR="00652C06" w:rsidRPr="00AE2C56" w:rsidRDefault="00652C06" w:rsidP="00AD1DA5">
      <w:pPr>
        <w:pStyle w:val="Paragrafoelenco"/>
        <w:numPr>
          <w:ilvl w:val="0"/>
          <w:numId w:val="58"/>
        </w:numPr>
        <w:spacing w:line="360" w:lineRule="auto"/>
        <w:jc w:val="left"/>
        <w:rPr>
          <w:sz w:val="24"/>
          <w:szCs w:val="24"/>
        </w:rPr>
      </w:pPr>
      <w:r w:rsidRPr="00AE2C56">
        <w:rPr>
          <w:sz w:val="24"/>
          <w:szCs w:val="24"/>
        </w:rPr>
        <w:lastRenderedPageBreak/>
        <w:t>Sorgente (AS-IS): FOTOGRAFIA_GIACENZE</w:t>
      </w:r>
    </w:p>
    <w:p w14:paraId="697BFE5B" w14:textId="77777777" w:rsidR="00652C06" w:rsidRPr="00AE2C56" w:rsidRDefault="00652C06" w:rsidP="00AD1DA5">
      <w:pPr>
        <w:pStyle w:val="Paragrafoelenco"/>
        <w:numPr>
          <w:ilvl w:val="0"/>
          <w:numId w:val="58"/>
        </w:numPr>
        <w:spacing w:line="360" w:lineRule="auto"/>
        <w:jc w:val="left"/>
        <w:rPr>
          <w:sz w:val="24"/>
          <w:szCs w:val="24"/>
        </w:rPr>
      </w:pPr>
      <w:proofErr w:type="spellStart"/>
      <w:r w:rsidRPr="00AE2C56">
        <w:rPr>
          <w:sz w:val="24"/>
          <w:szCs w:val="24"/>
        </w:rPr>
        <w:t>Bronze</w:t>
      </w:r>
      <w:proofErr w:type="spellEnd"/>
      <w:r w:rsidRPr="00AE2C56">
        <w:rPr>
          <w:sz w:val="24"/>
          <w:szCs w:val="24"/>
        </w:rPr>
        <w:t xml:space="preserve"> (</w:t>
      </w:r>
      <w:proofErr w:type="spellStart"/>
      <w:r w:rsidRPr="00AE2C56">
        <w:rPr>
          <w:sz w:val="24"/>
          <w:szCs w:val="24"/>
        </w:rPr>
        <w:t>Raw</w:t>
      </w:r>
      <w:proofErr w:type="spellEnd"/>
      <w:r w:rsidRPr="00AE2C56">
        <w:rPr>
          <w:sz w:val="24"/>
          <w:szCs w:val="24"/>
        </w:rPr>
        <w:t xml:space="preserve">): </w:t>
      </w:r>
      <w:proofErr w:type="spellStart"/>
      <w:proofErr w:type="gramStart"/>
      <w:r w:rsidRPr="00AE2C56">
        <w:rPr>
          <w:sz w:val="24"/>
          <w:szCs w:val="24"/>
        </w:rPr>
        <w:t>bronze.stock</w:t>
      </w:r>
      <w:proofErr w:type="gramEnd"/>
      <w:r w:rsidRPr="00AE2C56">
        <w:rPr>
          <w:sz w:val="24"/>
          <w:szCs w:val="24"/>
        </w:rPr>
        <w:t>_snapshots</w:t>
      </w:r>
      <w:proofErr w:type="spellEnd"/>
    </w:p>
    <w:p w14:paraId="54D9D6C1" w14:textId="77777777" w:rsidR="00652C06" w:rsidRPr="00AE2C56" w:rsidRDefault="00652C06" w:rsidP="00AD1DA5">
      <w:pPr>
        <w:pStyle w:val="Paragrafoelenco"/>
        <w:numPr>
          <w:ilvl w:val="0"/>
          <w:numId w:val="58"/>
        </w:numPr>
        <w:spacing w:line="360" w:lineRule="auto"/>
        <w:jc w:val="left"/>
        <w:rPr>
          <w:sz w:val="24"/>
          <w:szCs w:val="24"/>
        </w:rPr>
      </w:pPr>
      <w:r w:rsidRPr="00AE2C56">
        <w:rPr>
          <w:sz w:val="24"/>
          <w:szCs w:val="24"/>
        </w:rPr>
        <w:t>Silver (</w:t>
      </w:r>
      <w:proofErr w:type="spellStart"/>
      <w:r w:rsidRPr="00AE2C56">
        <w:rPr>
          <w:sz w:val="24"/>
          <w:szCs w:val="24"/>
        </w:rPr>
        <w:t>Cleansed</w:t>
      </w:r>
      <w:proofErr w:type="spellEnd"/>
      <w:r w:rsidRPr="00AE2C56">
        <w:rPr>
          <w:sz w:val="24"/>
          <w:szCs w:val="24"/>
        </w:rPr>
        <w:t xml:space="preserve">): </w:t>
      </w:r>
      <w:proofErr w:type="spellStart"/>
      <w:proofErr w:type="gramStart"/>
      <w:r w:rsidRPr="00AE2C56">
        <w:rPr>
          <w:sz w:val="24"/>
          <w:szCs w:val="24"/>
        </w:rPr>
        <w:t>silver.giacenze</w:t>
      </w:r>
      <w:proofErr w:type="gramEnd"/>
      <w:r w:rsidRPr="00AE2C56">
        <w:rPr>
          <w:sz w:val="24"/>
          <w:szCs w:val="24"/>
        </w:rPr>
        <w:t>_giornaliere</w:t>
      </w:r>
      <w:proofErr w:type="spellEnd"/>
    </w:p>
    <w:p w14:paraId="441080F5" w14:textId="77777777" w:rsidR="00652C06" w:rsidRPr="00AE2C56" w:rsidRDefault="00652C06" w:rsidP="00AD1DA5">
      <w:pPr>
        <w:pStyle w:val="Paragrafoelenco"/>
        <w:numPr>
          <w:ilvl w:val="0"/>
          <w:numId w:val="58"/>
        </w:numPr>
        <w:spacing w:line="360" w:lineRule="auto"/>
        <w:jc w:val="left"/>
        <w:rPr>
          <w:sz w:val="24"/>
          <w:szCs w:val="24"/>
        </w:rPr>
      </w:pPr>
      <w:r w:rsidRPr="00AE2C56">
        <w:rPr>
          <w:sz w:val="24"/>
          <w:szCs w:val="24"/>
        </w:rPr>
        <w:t>Gold (</w:t>
      </w:r>
      <w:proofErr w:type="spellStart"/>
      <w:r w:rsidRPr="00AE2C56">
        <w:rPr>
          <w:sz w:val="24"/>
          <w:szCs w:val="24"/>
        </w:rPr>
        <w:t>Fact</w:t>
      </w:r>
      <w:proofErr w:type="spellEnd"/>
      <w:r w:rsidRPr="00AE2C56">
        <w:rPr>
          <w:sz w:val="24"/>
          <w:szCs w:val="24"/>
        </w:rPr>
        <w:t xml:space="preserve">): </w:t>
      </w:r>
      <w:proofErr w:type="spellStart"/>
      <w:r w:rsidRPr="00AE2C56">
        <w:rPr>
          <w:sz w:val="24"/>
          <w:szCs w:val="24"/>
        </w:rPr>
        <w:t>gold.f_stock_giornaliero</w:t>
      </w:r>
      <w:proofErr w:type="spellEnd"/>
    </w:p>
    <w:p w14:paraId="482FFE7C" w14:textId="77777777" w:rsidR="00652C06" w:rsidRPr="00C22A42" w:rsidRDefault="00652C06" w:rsidP="00652C06">
      <w:pPr>
        <w:spacing w:line="360" w:lineRule="auto"/>
        <w:jc w:val="left"/>
        <w:rPr>
          <w:sz w:val="24"/>
          <w:szCs w:val="24"/>
        </w:rPr>
      </w:pPr>
      <w:r w:rsidRPr="00C22A42">
        <w:rPr>
          <w:sz w:val="24"/>
          <w:szCs w:val="24"/>
        </w:rPr>
        <w:t>KPI Giacenza Media</w:t>
      </w:r>
    </w:p>
    <w:p w14:paraId="7442BFD3" w14:textId="77777777" w:rsidR="00652C06" w:rsidRPr="00AE2C56" w:rsidRDefault="00652C06" w:rsidP="00AD1DA5">
      <w:pPr>
        <w:pStyle w:val="Paragrafoelenco"/>
        <w:numPr>
          <w:ilvl w:val="0"/>
          <w:numId w:val="59"/>
        </w:numPr>
        <w:spacing w:line="360" w:lineRule="auto"/>
        <w:jc w:val="left"/>
        <w:rPr>
          <w:sz w:val="24"/>
          <w:szCs w:val="24"/>
        </w:rPr>
      </w:pPr>
      <w:r w:rsidRPr="00AE2C56">
        <w:rPr>
          <w:sz w:val="24"/>
          <w:szCs w:val="24"/>
        </w:rPr>
        <w:t>Sorgente (TO-BE): Calcolato a valle sui fatti Gold</w:t>
      </w:r>
    </w:p>
    <w:p w14:paraId="3FC5E741" w14:textId="77777777" w:rsidR="00652C06" w:rsidRPr="00AE2C56" w:rsidRDefault="00652C06" w:rsidP="00AD1DA5">
      <w:pPr>
        <w:pStyle w:val="Paragrafoelenco"/>
        <w:numPr>
          <w:ilvl w:val="0"/>
          <w:numId w:val="59"/>
        </w:numPr>
        <w:spacing w:line="360" w:lineRule="auto"/>
        <w:jc w:val="left"/>
        <w:rPr>
          <w:sz w:val="24"/>
          <w:szCs w:val="24"/>
        </w:rPr>
      </w:pPr>
      <w:r w:rsidRPr="00AE2C56">
        <w:rPr>
          <w:sz w:val="24"/>
          <w:szCs w:val="24"/>
        </w:rPr>
        <w:t xml:space="preserve">Gold (Aggregate): </w:t>
      </w:r>
      <w:proofErr w:type="spellStart"/>
      <w:r w:rsidRPr="00AE2C56">
        <w:rPr>
          <w:sz w:val="24"/>
          <w:szCs w:val="24"/>
        </w:rPr>
        <w:t>gold.a_stock_mensile</w:t>
      </w:r>
      <w:proofErr w:type="spellEnd"/>
    </w:p>
    <w:tbl>
      <w:tblPr>
        <w:tblW w:w="10480" w:type="dxa"/>
        <w:tblLayout w:type="fixed"/>
        <w:tblCellMar>
          <w:left w:w="70" w:type="dxa"/>
          <w:right w:w="70" w:type="dxa"/>
        </w:tblCellMar>
        <w:tblLook w:val="04A0" w:firstRow="1" w:lastRow="0" w:firstColumn="1" w:lastColumn="0" w:noHBand="0" w:noVBand="1"/>
      </w:tblPr>
      <w:tblGrid>
        <w:gridCol w:w="1190"/>
        <w:gridCol w:w="1512"/>
        <w:gridCol w:w="1843"/>
        <w:gridCol w:w="2816"/>
        <w:gridCol w:w="3119"/>
      </w:tblGrid>
      <w:tr w:rsidR="006F75B1" w:rsidRPr="006F75B1" w14:paraId="55160F16" w14:textId="77777777" w:rsidTr="00962086">
        <w:trPr>
          <w:trHeight w:val="564"/>
        </w:trPr>
        <w:tc>
          <w:tcPr>
            <w:tcW w:w="1190" w:type="dxa"/>
            <w:tcBorders>
              <w:top w:val="single" w:sz="8" w:space="0" w:color="BFBFBF"/>
              <w:left w:val="single" w:sz="8" w:space="0" w:color="BFBFBF"/>
              <w:bottom w:val="single" w:sz="8" w:space="0" w:color="BFBFBF"/>
              <w:right w:val="single" w:sz="8" w:space="0" w:color="BFBFBF"/>
            </w:tcBorders>
            <w:shd w:val="clear" w:color="auto" w:fill="auto"/>
            <w:vAlign w:val="center"/>
            <w:hideMark/>
          </w:tcPr>
          <w:p w14:paraId="287497CE" w14:textId="77777777" w:rsidR="006F75B1" w:rsidRPr="006F75B1" w:rsidRDefault="006F75B1" w:rsidP="006F75B1">
            <w:pPr>
              <w:spacing w:after="0"/>
              <w:jc w:val="center"/>
              <w:rPr>
                <w:rFonts w:ascii="Calibri" w:eastAsia="Times New Roman" w:hAnsi="Calibri" w:cs="Calibri"/>
                <w:b/>
                <w:bCs/>
                <w:color w:val="000000"/>
                <w:sz w:val="20"/>
                <w:szCs w:val="20"/>
                <w:lang w:eastAsia="it-IT"/>
              </w:rPr>
            </w:pPr>
            <w:r w:rsidRPr="006F75B1">
              <w:rPr>
                <w:rFonts w:ascii="Calibri" w:eastAsia="Times New Roman" w:hAnsi="Calibri" w:cs="Calibri"/>
                <w:b/>
                <w:bCs/>
                <w:color w:val="000000"/>
                <w:sz w:val="20"/>
                <w:szCs w:val="20"/>
                <w:lang w:eastAsia="it-IT"/>
              </w:rPr>
              <w:t>Entità di Business</w:t>
            </w:r>
          </w:p>
        </w:tc>
        <w:tc>
          <w:tcPr>
            <w:tcW w:w="1512" w:type="dxa"/>
            <w:tcBorders>
              <w:top w:val="single" w:sz="8" w:space="0" w:color="BFBFBF"/>
              <w:left w:val="single" w:sz="4" w:space="0" w:color="A5A5A5"/>
              <w:bottom w:val="single" w:sz="8" w:space="0" w:color="BFBFBF"/>
              <w:right w:val="single" w:sz="8" w:space="0" w:color="BFBFBF"/>
            </w:tcBorders>
            <w:shd w:val="clear" w:color="auto" w:fill="auto"/>
            <w:vAlign w:val="center"/>
            <w:hideMark/>
          </w:tcPr>
          <w:p w14:paraId="1BF07B53" w14:textId="77777777" w:rsidR="006F75B1" w:rsidRPr="006F75B1" w:rsidRDefault="006F75B1" w:rsidP="006F75B1">
            <w:pPr>
              <w:spacing w:after="0"/>
              <w:jc w:val="center"/>
              <w:rPr>
                <w:rFonts w:ascii="Calibri" w:eastAsia="Times New Roman" w:hAnsi="Calibri" w:cs="Calibri"/>
                <w:b/>
                <w:bCs/>
                <w:color w:val="000000"/>
                <w:sz w:val="20"/>
                <w:szCs w:val="20"/>
                <w:lang w:eastAsia="it-IT"/>
              </w:rPr>
            </w:pPr>
            <w:r w:rsidRPr="006F75B1">
              <w:rPr>
                <w:rFonts w:ascii="Calibri" w:eastAsia="Times New Roman" w:hAnsi="Calibri" w:cs="Calibri"/>
                <w:b/>
                <w:bCs/>
                <w:color w:val="000000"/>
                <w:sz w:val="20"/>
                <w:szCs w:val="20"/>
                <w:lang w:eastAsia="it-IT"/>
              </w:rPr>
              <w:t>Sorgente AS-IS (Oracle / WMS)</w:t>
            </w:r>
          </w:p>
        </w:tc>
        <w:tc>
          <w:tcPr>
            <w:tcW w:w="1843" w:type="dxa"/>
            <w:tcBorders>
              <w:top w:val="single" w:sz="8" w:space="0" w:color="BFBFBF"/>
              <w:left w:val="single" w:sz="4" w:space="0" w:color="A5A5A5"/>
              <w:bottom w:val="single" w:sz="8" w:space="0" w:color="BFBFBF"/>
              <w:right w:val="single" w:sz="8" w:space="0" w:color="BFBFBF"/>
            </w:tcBorders>
            <w:shd w:val="clear" w:color="auto" w:fill="auto"/>
            <w:vAlign w:val="center"/>
            <w:hideMark/>
          </w:tcPr>
          <w:p w14:paraId="73B7EF8C" w14:textId="77777777" w:rsidR="006F75B1" w:rsidRPr="006F75B1" w:rsidRDefault="006F75B1" w:rsidP="006F75B1">
            <w:pPr>
              <w:spacing w:after="0"/>
              <w:jc w:val="center"/>
              <w:rPr>
                <w:rFonts w:ascii="Calibri" w:eastAsia="Times New Roman" w:hAnsi="Calibri" w:cs="Calibri"/>
                <w:b/>
                <w:bCs/>
                <w:color w:val="000000"/>
                <w:sz w:val="20"/>
                <w:szCs w:val="20"/>
                <w:lang w:eastAsia="it-IT"/>
              </w:rPr>
            </w:pPr>
            <w:r w:rsidRPr="006F75B1">
              <w:rPr>
                <w:rFonts w:ascii="Calibri" w:eastAsia="Times New Roman" w:hAnsi="Calibri" w:cs="Calibri"/>
                <w:b/>
                <w:bCs/>
                <w:color w:val="000000"/>
                <w:sz w:val="20"/>
                <w:szCs w:val="20"/>
                <w:lang w:eastAsia="it-IT"/>
              </w:rPr>
              <w:t xml:space="preserve">Livello </w:t>
            </w:r>
            <w:proofErr w:type="spellStart"/>
            <w:r w:rsidRPr="006F75B1">
              <w:rPr>
                <w:rFonts w:ascii="Calibri" w:eastAsia="Times New Roman" w:hAnsi="Calibri" w:cs="Calibri"/>
                <w:b/>
                <w:bCs/>
                <w:color w:val="000000"/>
                <w:sz w:val="20"/>
                <w:szCs w:val="20"/>
                <w:lang w:eastAsia="it-IT"/>
              </w:rPr>
              <w:t>Bronze</w:t>
            </w:r>
            <w:proofErr w:type="spellEnd"/>
            <w:r w:rsidRPr="006F75B1">
              <w:rPr>
                <w:rFonts w:ascii="Calibri" w:eastAsia="Times New Roman" w:hAnsi="Calibri" w:cs="Calibri"/>
                <w:b/>
                <w:bCs/>
                <w:color w:val="000000"/>
                <w:sz w:val="20"/>
                <w:szCs w:val="20"/>
                <w:lang w:eastAsia="it-IT"/>
              </w:rPr>
              <w:t xml:space="preserve"> (</w:t>
            </w:r>
            <w:proofErr w:type="spellStart"/>
            <w:r w:rsidRPr="006F75B1">
              <w:rPr>
                <w:rFonts w:ascii="Calibri" w:eastAsia="Times New Roman" w:hAnsi="Calibri" w:cs="Calibri"/>
                <w:b/>
                <w:bCs/>
                <w:color w:val="000000"/>
                <w:sz w:val="20"/>
                <w:szCs w:val="20"/>
                <w:lang w:eastAsia="it-IT"/>
              </w:rPr>
              <w:t>Append-Only</w:t>
            </w:r>
            <w:proofErr w:type="spellEnd"/>
            <w:r w:rsidRPr="006F75B1">
              <w:rPr>
                <w:rFonts w:ascii="Calibri" w:eastAsia="Times New Roman" w:hAnsi="Calibri" w:cs="Calibri"/>
                <w:b/>
                <w:bCs/>
                <w:color w:val="000000"/>
                <w:sz w:val="20"/>
                <w:szCs w:val="20"/>
                <w:lang w:eastAsia="it-IT"/>
              </w:rPr>
              <w:t>)</w:t>
            </w:r>
          </w:p>
        </w:tc>
        <w:tc>
          <w:tcPr>
            <w:tcW w:w="2816" w:type="dxa"/>
            <w:tcBorders>
              <w:top w:val="single" w:sz="8" w:space="0" w:color="BFBFBF"/>
              <w:left w:val="single" w:sz="4" w:space="0" w:color="A5A5A5"/>
              <w:bottom w:val="single" w:sz="8" w:space="0" w:color="BFBFBF"/>
              <w:right w:val="single" w:sz="8" w:space="0" w:color="BFBFBF"/>
            </w:tcBorders>
            <w:shd w:val="clear" w:color="auto" w:fill="auto"/>
            <w:vAlign w:val="center"/>
            <w:hideMark/>
          </w:tcPr>
          <w:p w14:paraId="7927069C" w14:textId="77777777" w:rsidR="006F75B1" w:rsidRDefault="006F75B1" w:rsidP="006F75B1">
            <w:pPr>
              <w:spacing w:after="0"/>
              <w:jc w:val="center"/>
              <w:rPr>
                <w:rFonts w:ascii="Calibri" w:eastAsia="Times New Roman" w:hAnsi="Calibri" w:cs="Calibri"/>
                <w:b/>
                <w:bCs/>
                <w:color w:val="000000"/>
                <w:sz w:val="20"/>
                <w:szCs w:val="20"/>
                <w:lang w:eastAsia="it-IT"/>
              </w:rPr>
            </w:pPr>
            <w:r w:rsidRPr="006F75B1">
              <w:rPr>
                <w:rFonts w:ascii="Calibri" w:eastAsia="Times New Roman" w:hAnsi="Calibri" w:cs="Calibri"/>
                <w:b/>
                <w:bCs/>
                <w:color w:val="000000"/>
                <w:sz w:val="20"/>
                <w:szCs w:val="20"/>
                <w:lang w:eastAsia="it-IT"/>
              </w:rPr>
              <w:t xml:space="preserve">Livello Silver </w:t>
            </w:r>
          </w:p>
          <w:p w14:paraId="726DCA3D" w14:textId="44CFF641" w:rsidR="006F75B1" w:rsidRPr="006F75B1" w:rsidRDefault="006F75B1" w:rsidP="006F75B1">
            <w:pPr>
              <w:spacing w:after="0"/>
              <w:jc w:val="center"/>
              <w:rPr>
                <w:rFonts w:ascii="Calibri" w:eastAsia="Times New Roman" w:hAnsi="Calibri" w:cs="Calibri"/>
                <w:b/>
                <w:bCs/>
                <w:color w:val="000000"/>
                <w:sz w:val="20"/>
                <w:szCs w:val="20"/>
                <w:lang w:eastAsia="it-IT"/>
              </w:rPr>
            </w:pPr>
            <w:r w:rsidRPr="006F75B1">
              <w:rPr>
                <w:rFonts w:ascii="Calibri" w:eastAsia="Times New Roman" w:hAnsi="Calibri" w:cs="Calibri"/>
                <w:b/>
                <w:bCs/>
                <w:color w:val="000000"/>
                <w:sz w:val="20"/>
                <w:szCs w:val="20"/>
                <w:lang w:eastAsia="it-IT"/>
              </w:rPr>
              <w:t>(MERGE / Snapshot)</w:t>
            </w:r>
          </w:p>
        </w:tc>
        <w:tc>
          <w:tcPr>
            <w:tcW w:w="3119" w:type="dxa"/>
            <w:tcBorders>
              <w:top w:val="single" w:sz="8" w:space="0" w:color="BFBFBF"/>
              <w:left w:val="single" w:sz="4" w:space="0" w:color="A5A5A5"/>
              <w:bottom w:val="single" w:sz="8" w:space="0" w:color="BFBFBF"/>
              <w:right w:val="single" w:sz="8" w:space="0" w:color="BFBFBF"/>
            </w:tcBorders>
            <w:shd w:val="clear" w:color="auto" w:fill="auto"/>
            <w:vAlign w:val="center"/>
            <w:hideMark/>
          </w:tcPr>
          <w:p w14:paraId="432AA1FD" w14:textId="77777777" w:rsidR="006F75B1" w:rsidRDefault="006F75B1" w:rsidP="006F75B1">
            <w:pPr>
              <w:spacing w:after="0"/>
              <w:jc w:val="center"/>
              <w:rPr>
                <w:rFonts w:ascii="Calibri" w:eastAsia="Times New Roman" w:hAnsi="Calibri" w:cs="Calibri"/>
                <w:b/>
                <w:bCs/>
                <w:color w:val="000000"/>
                <w:sz w:val="20"/>
                <w:szCs w:val="20"/>
                <w:lang w:eastAsia="it-IT"/>
              </w:rPr>
            </w:pPr>
            <w:r w:rsidRPr="006F75B1">
              <w:rPr>
                <w:rFonts w:ascii="Calibri" w:eastAsia="Times New Roman" w:hAnsi="Calibri" w:cs="Calibri"/>
                <w:b/>
                <w:bCs/>
                <w:color w:val="000000"/>
                <w:sz w:val="20"/>
                <w:szCs w:val="20"/>
                <w:lang w:eastAsia="it-IT"/>
              </w:rPr>
              <w:t xml:space="preserve">Livello Gold </w:t>
            </w:r>
          </w:p>
          <w:p w14:paraId="78F47414" w14:textId="69357732" w:rsidR="006F75B1" w:rsidRPr="006F75B1" w:rsidRDefault="006F75B1" w:rsidP="006F75B1">
            <w:pPr>
              <w:spacing w:after="0"/>
              <w:jc w:val="center"/>
              <w:rPr>
                <w:rFonts w:ascii="Calibri" w:eastAsia="Times New Roman" w:hAnsi="Calibri" w:cs="Calibri"/>
                <w:b/>
                <w:bCs/>
                <w:color w:val="000000"/>
                <w:sz w:val="20"/>
                <w:szCs w:val="20"/>
                <w:lang w:eastAsia="it-IT"/>
              </w:rPr>
            </w:pPr>
            <w:r w:rsidRPr="006F75B1">
              <w:rPr>
                <w:rFonts w:ascii="Calibri" w:eastAsia="Times New Roman" w:hAnsi="Calibri" w:cs="Calibri"/>
                <w:b/>
                <w:bCs/>
                <w:color w:val="000000"/>
                <w:sz w:val="20"/>
                <w:szCs w:val="20"/>
                <w:lang w:eastAsia="it-IT"/>
              </w:rPr>
              <w:t>(Fatti e Aggregati)</w:t>
            </w:r>
          </w:p>
        </w:tc>
      </w:tr>
      <w:tr w:rsidR="006F75B1" w:rsidRPr="006F75B1" w14:paraId="078017DD" w14:textId="77777777" w:rsidTr="00962086">
        <w:trPr>
          <w:trHeight w:val="564"/>
        </w:trPr>
        <w:tc>
          <w:tcPr>
            <w:tcW w:w="1190" w:type="dxa"/>
            <w:tcBorders>
              <w:top w:val="single" w:sz="4" w:space="0" w:color="A5A5A5"/>
              <w:left w:val="single" w:sz="8" w:space="0" w:color="BFBFBF"/>
              <w:bottom w:val="single" w:sz="8" w:space="0" w:color="BFBFBF"/>
              <w:right w:val="single" w:sz="8" w:space="0" w:color="BFBFBF"/>
            </w:tcBorders>
            <w:shd w:val="clear" w:color="000000" w:fill="F2F2F2"/>
            <w:vAlign w:val="center"/>
            <w:hideMark/>
          </w:tcPr>
          <w:p w14:paraId="4A4DA784" w14:textId="77777777" w:rsidR="006F75B1" w:rsidRPr="006F75B1" w:rsidRDefault="006F75B1" w:rsidP="006F75B1">
            <w:pPr>
              <w:spacing w:after="0"/>
              <w:rPr>
                <w:rFonts w:ascii="Calibri" w:eastAsia="Times New Roman" w:hAnsi="Calibri" w:cs="Calibri"/>
                <w:color w:val="000000"/>
                <w:sz w:val="20"/>
                <w:szCs w:val="20"/>
                <w:lang w:eastAsia="it-IT"/>
              </w:rPr>
            </w:pPr>
            <w:r w:rsidRPr="006F75B1">
              <w:rPr>
                <w:rFonts w:ascii="Calibri" w:eastAsia="Times New Roman" w:hAnsi="Calibri" w:cs="Calibri"/>
                <w:sz w:val="20"/>
                <w:szCs w:val="20"/>
                <w:lang w:eastAsia="it-IT"/>
              </w:rPr>
              <w:t>Movimenti (Delta)</w:t>
            </w:r>
          </w:p>
        </w:tc>
        <w:tc>
          <w:tcPr>
            <w:tcW w:w="1512" w:type="dxa"/>
            <w:tcBorders>
              <w:top w:val="single" w:sz="4" w:space="0" w:color="A5A5A5"/>
              <w:left w:val="single" w:sz="4" w:space="0" w:color="A5A5A5"/>
              <w:bottom w:val="single" w:sz="8" w:space="0" w:color="BFBFBF"/>
              <w:right w:val="single" w:sz="8" w:space="0" w:color="BFBFBF"/>
            </w:tcBorders>
            <w:shd w:val="clear" w:color="000000" w:fill="F2F2F2"/>
            <w:vAlign w:val="center"/>
            <w:hideMark/>
          </w:tcPr>
          <w:p w14:paraId="20205BB5" w14:textId="77777777" w:rsidR="006F75B1" w:rsidRPr="006F75B1" w:rsidRDefault="006F75B1" w:rsidP="006F75B1">
            <w:pPr>
              <w:spacing w:after="0"/>
              <w:rPr>
                <w:rFonts w:ascii="Courier New" w:eastAsia="Times New Roman" w:hAnsi="Courier New" w:cs="Courier New"/>
                <w:color w:val="000000"/>
                <w:sz w:val="20"/>
                <w:szCs w:val="20"/>
                <w:lang w:eastAsia="it-IT"/>
              </w:rPr>
            </w:pPr>
            <w:r w:rsidRPr="006F75B1">
              <w:rPr>
                <w:rFonts w:ascii="Courier New" w:eastAsia="Times New Roman" w:hAnsi="Courier New" w:cs="Courier New"/>
                <w:color w:val="000000"/>
                <w:sz w:val="20"/>
                <w:szCs w:val="20"/>
                <w:lang w:eastAsia="it-IT"/>
              </w:rPr>
              <w:t>MOVIMENTI_MAGAZZINO</w:t>
            </w:r>
          </w:p>
        </w:tc>
        <w:tc>
          <w:tcPr>
            <w:tcW w:w="1843" w:type="dxa"/>
            <w:tcBorders>
              <w:top w:val="single" w:sz="4" w:space="0" w:color="A5A5A5"/>
              <w:left w:val="single" w:sz="4" w:space="0" w:color="A5A5A5"/>
              <w:bottom w:val="single" w:sz="8" w:space="0" w:color="BFBFBF"/>
              <w:right w:val="single" w:sz="8" w:space="0" w:color="BFBFBF"/>
            </w:tcBorders>
            <w:shd w:val="clear" w:color="000000" w:fill="F2F2F2"/>
            <w:vAlign w:val="center"/>
            <w:hideMark/>
          </w:tcPr>
          <w:p w14:paraId="146ADFAF" w14:textId="77777777" w:rsidR="006F75B1" w:rsidRPr="006F75B1" w:rsidRDefault="006F75B1" w:rsidP="006F75B1">
            <w:pPr>
              <w:spacing w:after="0"/>
              <w:rPr>
                <w:rFonts w:ascii="Courier New" w:eastAsia="Times New Roman" w:hAnsi="Courier New" w:cs="Courier New"/>
                <w:color w:val="000000"/>
                <w:sz w:val="20"/>
                <w:szCs w:val="20"/>
                <w:lang w:eastAsia="it-IT"/>
              </w:rPr>
            </w:pPr>
            <w:proofErr w:type="spellStart"/>
            <w:proofErr w:type="gramStart"/>
            <w:r w:rsidRPr="006F75B1">
              <w:rPr>
                <w:rFonts w:ascii="Courier New" w:eastAsia="Times New Roman" w:hAnsi="Courier New" w:cs="Courier New"/>
                <w:color w:val="000000"/>
                <w:sz w:val="20"/>
                <w:szCs w:val="20"/>
                <w:lang w:eastAsia="it-IT"/>
              </w:rPr>
              <w:t>bronze.movimenti</w:t>
            </w:r>
            <w:proofErr w:type="gramEnd"/>
            <w:r w:rsidRPr="006F75B1">
              <w:rPr>
                <w:rFonts w:ascii="Courier New" w:eastAsia="Times New Roman" w:hAnsi="Courier New" w:cs="Courier New"/>
                <w:color w:val="000000"/>
                <w:sz w:val="20"/>
                <w:szCs w:val="20"/>
                <w:lang w:eastAsia="it-IT"/>
              </w:rPr>
              <w:t>_magazzino</w:t>
            </w:r>
            <w:proofErr w:type="spellEnd"/>
          </w:p>
        </w:tc>
        <w:tc>
          <w:tcPr>
            <w:tcW w:w="2816" w:type="dxa"/>
            <w:tcBorders>
              <w:top w:val="single" w:sz="4" w:space="0" w:color="A5A5A5"/>
              <w:left w:val="single" w:sz="4" w:space="0" w:color="A5A5A5"/>
              <w:bottom w:val="single" w:sz="8" w:space="0" w:color="BFBFBF"/>
              <w:right w:val="single" w:sz="8" w:space="0" w:color="BFBFBF"/>
            </w:tcBorders>
            <w:shd w:val="clear" w:color="000000" w:fill="F2F2F2"/>
            <w:vAlign w:val="center"/>
            <w:hideMark/>
          </w:tcPr>
          <w:p w14:paraId="63140780" w14:textId="77777777" w:rsidR="006F75B1" w:rsidRPr="006F75B1" w:rsidRDefault="006F75B1" w:rsidP="006F75B1">
            <w:pPr>
              <w:spacing w:after="0"/>
              <w:rPr>
                <w:rFonts w:ascii="Courier New" w:eastAsia="Times New Roman" w:hAnsi="Courier New" w:cs="Courier New"/>
                <w:color w:val="000000"/>
                <w:sz w:val="20"/>
                <w:szCs w:val="20"/>
                <w:lang w:eastAsia="it-IT"/>
              </w:rPr>
            </w:pPr>
            <w:proofErr w:type="spellStart"/>
            <w:proofErr w:type="gramStart"/>
            <w:r w:rsidRPr="006F75B1">
              <w:rPr>
                <w:rFonts w:ascii="Courier New" w:eastAsia="Times New Roman" w:hAnsi="Courier New" w:cs="Courier New"/>
                <w:color w:val="000000"/>
                <w:sz w:val="20"/>
                <w:szCs w:val="20"/>
                <w:lang w:eastAsia="it-IT"/>
              </w:rPr>
              <w:t>silver.movimenti</w:t>
            </w:r>
            <w:proofErr w:type="spellEnd"/>
            <w:proofErr w:type="gramEnd"/>
          </w:p>
        </w:tc>
        <w:tc>
          <w:tcPr>
            <w:tcW w:w="3119" w:type="dxa"/>
            <w:tcBorders>
              <w:top w:val="single" w:sz="4" w:space="0" w:color="A5A5A5"/>
              <w:left w:val="single" w:sz="4" w:space="0" w:color="A5A5A5"/>
              <w:bottom w:val="single" w:sz="8" w:space="0" w:color="BFBFBF"/>
              <w:right w:val="single" w:sz="8" w:space="0" w:color="BFBFBF"/>
            </w:tcBorders>
            <w:shd w:val="clear" w:color="000000" w:fill="F2F2F2"/>
            <w:vAlign w:val="center"/>
            <w:hideMark/>
          </w:tcPr>
          <w:p w14:paraId="1270ABEB" w14:textId="77777777" w:rsidR="006F75B1" w:rsidRPr="006F75B1" w:rsidRDefault="006F75B1" w:rsidP="006F75B1">
            <w:pPr>
              <w:spacing w:after="0"/>
              <w:rPr>
                <w:rFonts w:ascii="Courier New" w:eastAsia="Times New Roman" w:hAnsi="Courier New" w:cs="Courier New"/>
                <w:color w:val="000000"/>
                <w:sz w:val="20"/>
                <w:szCs w:val="20"/>
                <w:lang w:eastAsia="it-IT"/>
              </w:rPr>
            </w:pPr>
            <w:proofErr w:type="spellStart"/>
            <w:r w:rsidRPr="006F75B1">
              <w:rPr>
                <w:rFonts w:ascii="Courier New" w:eastAsia="Times New Roman" w:hAnsi="Courier New" w:cs="Courier New"/>
                <w:color w:val="000000"/>
                <w:sz w:val="20"/>
                <w:szCs w:val="20"/>
                <w:lang w:eastAsia="it-IT"/>
              </w:rPr>
              <w:t>gold.f_movimenti</w:t>
            </w:r>
            <w:proofErr w:type="spellEnd"/>
          </w:p>
        </w:tc>
      </w:tr>
      <w:tr w:rsidR="006F75B1" w:rsidRPr="006F75B1" w14:paraId="6139AB52" w14:textId="77777777" w:rsidTr="00962086">
        <w:trPr>
          <w:trHeight w:val="564"/>
        </w:trPr>
        <w:tc>
          <w:tcPr>
            <w:tcW w:w="1190" w:type="dxa"/>
            <w:tcBorders>
              <w:top w:val="single" w:sz="4" w:space="0" w:color="A5A5A5"/>
              <w:left w:val="single" w:sz="8" w:space="0" w:color="BFBFBF"/>
              <w:bottom w:val="single" w:sz="8" w:space="0" w:color="BFBFBF"/>
              <w:right w:val="single" w:sz="8" w:space="0" w:color="BFBFBF"/>
            </w:tcBorders>
            <w:shd w:val="clear" w:color="auto" w:fill="auto"/>
            <w:vAlign w:val="center"/>
            <w:hideMark/>
          </w:tcPr>
          <w:p w14:paraId="58202352" w14:textId="77777777" w:rsidR="006F75B1" w:rsidRPr="006F75B1" w:rsidRDefault="006F75B1" w:rsidP="006F75B1">
            <w:pPr>
              <w:spacing w:after="0"/>
              <w:rPr>
                <w:rFonts w:ascii="Calibri" w:eastAsia="Times New Roman" w:hAnsi="Calibri" w:cs="Calibri"/>
                <w:color w:val="000000"/>
                <w:sz w:val="20"/>
                <w:szCs w:val="20"/>
                <w:lang w:eastAsia="it-IT"/>
              </w:rPr>
            </w:pPr>
            <w:r w:rsidRPr="006F75B1">
              <w:rPr>
                <w:rFonts w:ascii="Calibri" w:eastAsia="Times New Roman" w:hAnsi="Calibri" w:cs="Calibri"/>
                <w:color w:val="000000"/>
                <w:sz w:val="20"/>
                <w:szCs w:val="20"/>
                <w:lang w:eastAsia="it-IT"/>
              </w:rPr>
              <w:t>Giacenze (Snapshot)</w:t>
            </w:r>
          </w:p>
        </w:tc>
        <w:tc>
          <w:tcPr>
            <w:tcW w:w="1512" w:type="dxa"/>
            <w:tcBorders>
              <w:top w:val="single" w:sz="4" w:space="0" w:color="A5A5A5"/>
              <w:left w:val="single" w:sz="4" w:space="0" w:color="A5A5A5"/>
              <w:bottom w:val="single" w:sz="8" w:space="0" w:color="BFBFBF"/>
              <w:right w:val="single" w:sz="8" w:space="0" w:color="BFBFBF"/>
            </w:tcBorders>
            <w:shd w:val="clear" w:color="auto" w:fill="auto"/>
            <w:vAlign w:val="center"/>
            <w:hideMark/>
          </w:tcPr>
          <w:p w14:paraId="63F7D6CE" w14:textId="77777777" w:rsidR="006F75B1" w:rsidRPr="006F75B1" w:rsidRDefault="006F75B1" w:rsidP="006F75B1">
            <w:pPr>
              <w:spacing w:after="0"/>
              <w:rPr>
                <w:rFonts w:ascii="Courier New" w:eastAsia="Times New Roman" w:hAnsi="Courier New" w:cs="Courier New"/>
                <w:color w:val="000000"/>
                <w:sz w:val="20"/>
                <w:szCs w:val="20"/>
                <w:lang w:eastAsia="it-IT"/>
              </w:rPr>
            </w:pPr>
            <w:r w:rsidRPr="006F75B1">
              <w:rPr>
                <w:rFonts w:ascii="Courier New" w:hAnsi="Courier New" w:cs="Courier New"/>
                <w:color w:val="000000"/>
                <w:sz w:val="20"/>
                <w:szCs w:val="20"/>
                <w:lang w:eastAsia="it-IT"/>
              </w:rPr>
              <w:t>FOTOGRAFIA_GIACENZE</w:t>
            </w:r>
          </w:p>
        </w:tc>
        <w:tc>
          <w:tcPr>
            <w:tcW w:w="1843" w:type="dxa"/>
            <w:tcBorders>
              <w:top w:val="single" w:sz="4" w:space="0" w:color="A5A5A5"/>
              <w:left w:val="single" w:sz="4" w:space="0" w:color="A5A5A5"/>
              <w:bottom w:val="single" w:sz="8" w:space="0" w:color="BFBFBF"/>
              <w:right w:val="single" w:sz="8" w:space="0" w:color="BFBFBF"/>
            </w:tcBorders>
            <w:shd w:val="clear" w:color="auto" w:fill="auto"/>
            <w:vAlign w:val="center"/>
            <w:hideMark/>
          </w:tcPr>
          <w:p w14:paraId="35F88AC2" w14:textId="77777777" w:rsidR="006F75B1" w:rsidRPr="006F75B1" w:rsidRDefault="006F75B1" w:rsidP="006F75B1">
            <w:pPr>
              <w:spacing w:after="0"/>
              <w:rPr>
                <w:rFonts w:ascii="Courier New" w:eastAsia="Times New Roman" w:hAnsi="Courier New" w:cs="Courier New"/>
                <w:color w:val="000000"/>
                <w:sz w:val="20"/>
                <w:szCs w:val="20"/>
                <w:lang w:eastAsia="it-IT"/>
              </w:rPr>
            </w:pPr>
            <w:proofErr w:type="spellStart"/>
            <w:proofErr w:type="gramStart"/>
            <w:r w:rsidRPr="006F75B1">
              <w:rPr>
                <w:rFonts w:ascii="Courier New" w:hAnsi="Courier New" w:cs="Courier New"/>
                <w:color w:val="000000"/>
                <w:sz w:val="20"/>
                <w:szCs w:val="20"/>
                <w:lang w:eastAsia="it-IT"/>
              </w:rPr>
              <w:t>bronze.stock</w:t>
            </w:r>
            <w:proofErr w:type="gramEnd"/>
            <w:r w:rsidRPr="006F75B1">
              <w:rPr>
                <w:rFonts w:ascii="Courier New" w:hAnsi="Courier New" w:cs="Courier New"/>
                <w:color w:val="000000"/>
                <w:sz w:val="20"/>
                <w:szCs w:val="20"/>
                <w:lang w:eastAsia="it-IT"/>
              </w:rPr>
              <w:t>_snapshots</w:t>
            </w:r>
            <w:proofErr w:type="spellEnd"/>
          </w:p>
        </w:tc>
        <w:tc>
          <w:tcPr>
            <w:tcW w:w="2816" w:type="dxa"/>
            <w:tcBorders>
              <w:top w:val="single" w:sz="4" w:space="0" w:color="A5A5A5"/>
              <w:left w:val="single" w:sz="4" w:space="0" w:color="A5A5A5"/>
              <w:bottom w:val="single" w:sz="8" w:space="0" w:color="BFBFBF"/>
              <w:right w:val="single" w:sz="8" w:space="0" w:color="BFBFBF"/>
            </w:tcBorders>
            <w:shd w:val="clear" w:color="auto" w:fill="auto"/>
            <w:vAlign w:val="center"/>
            <w:hideMark/>
          </w:tcPr>
          <w:p w14:paraId="1AEFF9DD" w14:textId="77777777" w:rsidR="006F75B1" w:rsidRPr="006F75B1" w:rsidRDefault="006F75B1" w:rsidP="006F75B1">
            <w:pPr>
              <w:spacing w:after="0"/>
              <w:rPr>
                <w:rFonts w:ascii="Courier New" w:eastAsia="Times New Roman" w:hAnsi="Courier New" w:cs="Courier New"/>
                <w:color w:val="000000"/>
                <w:sz w:val="20"/>
                <w:szCs w:val="20"/>
                <w:lang w:eastAsia="it-IT"/>
              </w:rPr>
            </w:pPr>
            <w:proofErr w:type="spellStart"/>
            <w:proofErr w:type="gramStart"/>
            <w:r w:rsidRPr="006F75B1">
              <w:rPr>
                <w:rFonts w:ascii="Courier New" w:hAnsi="Courier New" w:cs="Courier New"/>
                <w:color w:val="000000"/>
                <w:sz w:val="20"/>
                <w:szCs w:val="20"/>
                <w:lang w:eastAsia="it-IT"/>
              </w:rPr>
              <w:t>silver.giacenze</w:t>
            </w:r>
            <w:proofErr w:type="gramEnd"/>
            <w:r w:rsidRPr="006F75B1">
              <w:rPr>
                <w:rFonts w:ascii="Courier New" w:hAnsi="Courier New" w:cs="Courier New"/>
                <w:color w:val="000000"/>
                <w:sz w:val="20"/>
                <w:szCs w:val="20"/>
                <w:lang w:eastAsia="it-IT"/>
              </w:rPr>
              <w:t>_giornaliere</w:t>
            </w:r>
            <w:proofErr w:type="spellEnd"/>
          </w:p>
        </w:tc>
        <w:tc>
          <w:tcPr>
            <w:tcW w:w="3119" w:type="dxa"/>
            <w:tcBorders>
              <w:top w:val="single" w:sz="4" w:space="0" w:color="A5A5A5"/>
              <w:left w:val="single" w:sz="4" w:space="0" w:color="A5A5A5"/>
              <w:bottom w:val="single" w:sz="8" w:space="0" w:color="BFBFBF"/>
              <w:right w:val="single" w:sz="8" w:space="0" w:color="BFBFBF"/>
            </w:tcBorders>
            <w:shd w:val="clear" w:color="auto" w:fill="auto"/>
            <w:vAlign w:val="center"/>
            <w:hideMark/>
          </w:tcPr>
          <w:p w14:paraId="03514E68" w14:textId="77777777" w:rsidR="006F75B1" w:rsidRPr="006F75B1" w:rsidRDefault="006F75B1" w:rsidP="006F75B1">
            <w:pPr>
              <w:spacing w:after="0"/>
              <w:rPr>
                <w:rFonts w:ascii="Courier New" w:eastAsia="Times New Roman" w:hAnsi="Courier New" w:cs="Courier New"/>
                <w:color w:val="000000"/>
                <w:sz w:val="20"/>
                <w:szCs w:val="20"/>
                <w:lang w:eastAsia="it-IT"/>
              </w:rPr>
            </w:pPr>
            <w:proofErr w:type="spellStart"/>
            <w:r w:rsidRPr="006F75B1">
              <w:rPr>
                <w:rFonts w:ascii="Courier New" w:hAnsi="Courier New" w:cs="Courier New"/>
                <w:color w:val="000000"/>
                <w:sz w:val="20"/>
                <w:szCs w:val="20"/>
                <w:lang w:eastAsia="it-IT"/>
              </w:rPr>
              <w:t>gold.f_stock_giornaliero</w:t>
            </w:r>
            <w:proofErr w:type="spellEnd"/>
          </w:p>
        </w:tc>
      </w:tr>
      <w:tr w:rsidR="006F75B1" w:rsidRPr="006F75B1" w14:paraId="2F5EA50B" w14:textId="77777777" w:rsidTr="00962086">
        <w:trPr>
          <w:trHeight w:val="564"/>
        </w:trPr>
        <w:tc>
          <w:tcPr>
            <w:tcW w:w="1190" w:type="dxa"/>
            <w:tcBorders>
              <w:top w:val="single" w:sz="4" w:space="0" w:color="A5A5A5"/>
              <w:left w:val="single" w:sz="8" w:space="0" w:color="BFBFBF"/>
              <w:bottom w:val="single" w:sz="8" w:space="0" w:color="BFBFBF"/>
              <w:right w:val="single" w:sz="8" w:space="0" w:color="BFBFBF"/>
            </w:tcBorders>
            <w:shd w:val="clear" w:color="000000" w:fill="F2F2F2"/>
            <w:vAlign w:val="center"/>
            <w:hideMark/>
          </w:tcPr>
          <w:p w14:paraId="7C6E43D3" w14:textId="77777777" w:rsidR="006F75B1" w:rsidRPr="006F75B1" w:rsidRDefault="006F75B1" w:rsidP="006F75B1">
            <w:pPr>
              <w:spacing w:after="0"/>
              <w:rPr>
                <w:rFonts w:ascii="Calibri" w:eastAsia="Times New Roman" w:hAnsi="Calibri" w:cs="Calibri"/>
                <w:color w:val="000000"/>
                <w:sz w:val="20"/>
                <w:szCs w:val="20"/>
                <w:lang w:eastAsia="it-IT"/>
              </w:rPr>
            </w:pPr>
            <w:r w:rsidRPr="006F75B1">
              <w:rPr>
                <w:rFonts w:ascii="Calibri" w:eastAsia="Times New Roman" w:hAnsi="Calibri" w:cs="Calibri"/>
                <w:sz w:val="20"/>
                <w:szCs w:val="20"/>
                <w:lang w:eastAsia="it-IT"/>
              </w:rPr>
              <w:t>KPI Giacenza Media</w:t>
            </w:r>
          </w:p>
        </w:tc>
        <w:tc>
          <w:tcPr>
            <w:tcW w:w="1512" w:type="dxa"/>
            <w:tcBorders>
              <w:top w:val="single" w:sz="4" w:space="0" w:color="A5A5A5"/>
              <w:left w:val="single" w:sz="4" w:space="0" w:color="A5A5A5"/>
              <w:bottom w:val="single" w:sz="8" w:space="0" w:color="BFBFBF"/>
              <w:right w:val="single" w:sz="8" w:space="0" w:color="BFBFBF"/>
            </w:tcBorders>
            <w:shd w:val="clear" w:color="000000" w:fill="F2F2F2"/>
            <w:vAlign w:val="center"/>
            <w:hideMark/>
          </w:tcPr>
          <w:p w14:paraId="2D2D0118" w14:textId="77777777" w:rsidR="006F75B1" w:rsidRPr="006F75B1" w:rsidRDefault="006F75B1" w:rsidP="006F75B1">
            <w:pPr>
              <w:spacing w:after="0"/>
              <w:rPr>
                <w:rFonts w:ascii="Calibri" w:eastAsia="Times New Roman" w:hAnsi="Calibri" w:cs="Calibri"/>
                <w:i/>
                <w:iCs/>
                <w:color w:val="000000"/>
                <w:sz w:val="20"/>
                <w:szCs w:val="20"/>
                <w:lang w:eastAsia="it-IT"/>
              </w:rPr>
            </w:pPr>
            <w:r w:rsidRPr="006F75B1">
              <w:rPr>
                <w:rFonts w:ascii="Calibri" w:eastAsia="Times New Roman" w:hAnsi="Calibri" w:cs="Calibri"/>
                <w:i/>
                <w:iCs/>
                <w:sz w:val="20"/>
                <w:szCs w:val="20"/>
                <w:lang w:eastAsia="it-IT"/>
              </w:rPr>
              <w:t>Calcolato su Fatti</w:t>
            </w:r>
          </w:p>
        </w:tc>
        <w:tc>
          <w:tcPr>
            <w:tcW w:w="1843" w:type="dxa"/>
            <w:tcBorders>
              <w:top w:val="single" w:sz="4" w:space="0" w:color="A5A5A5"/>
              <w:left w:val="single" w:sz="4" w:space="0" w:color="A5A5A5"/>
              <w:bottom w:val="single" w:sz="8" w:space="0" w:color="BFBFBF"/>
              <w:right w:val="single" w:sz="8" w:space="0" w:color="BFBFBF"/>
            </w:tcBorders>
            <w:shd w:val="clear" w:color="000000" w:fill="F2F2F2"/>
            <w:vAlign w:val="center"/>
            <w:hideMark/>
          </w:tcPr>
          <w:p w14:paraId="328FD0E8" w14:textId="77777777" w:rsidR="006F75B1" w:rsidRPr="006F75B1" w:rsidRDefault="006F75B1" w:rsidP="006F75B1">
            <w:pPr>
              <w:spacing w:after="0"/>
              <w:rPr>
                <w:rFonts w:ascii="Calibri" w:eastAsia="Times New Roman" w:hAnsi="Calibri" w:cs="Calibri"/>
                <w:i/>
                <w:iCs/>
                <w:color w:val="000000"/>
                <w:sz w:val="20"/>
                <w:szCs w:val="20"/>
                <w:lang w:eastAsia="it-IT"/>
              </w:rPr>
            </w:pPr>
            <w:r w:rsidRPr="006F75B1">
              <w:rPr>
                <w:rFonts w:ascii="Calibri" w:eastAsia="Times New Roman" w:hAnsi="Calibri" w:cs="Calibri"/>
                <w:i/>
                <w:iCs/>
                <w:sz w:val="20"/>
                <w:szCs w:val="20"/>
                <w:lang w:eastAsia="it-IT"/>
              </w:rPr>
              <w:t>N/A</w:t>
            </w:r>
          </w:p>
        </w:tc>
        <w:tc>
          <w:tcPr>
            <w:tcW w:w="2816" w:type="dxa"/>
            <w:tcBorders>
              <w:top w:val="single" w:sz="4" w:space="0" w:color="A5A5A5"/>
              <w:left w:val="single" w:sz="4" w:space="0" w:color="A5A5A5"/>
              <w:bottom w:val="single" w:sz="8" w:space="0" w:color="BFBFBF"/>
              <w:right w:val="single" w:sz="8" w:space="0" w:color="BFBFBF"/>
            </w:tcBorders>
            <w:shd w:val="clear" w:color="000000" w:fill="F2F2F2"/>
            <w:vAlign w:val="center"/>
            <w:hideMark/>
          </w:tcPr>
          <w:p w14:paraId="524E304B" w14:textId="77777777" w:rsidR="006F75B1" w:rsidRPr="006F75B1" w:rsidRDefault="006F75B1" w:rsidP="006F75B1">
            <w:pPr>
              <w:spacing w:after="0"/>
              <w:rPr>
                <w:rFonts w:ascii="Calibri" w:eastAsia="Times New Roman" w:hAnsi="Calibri" w:cs="Calibri"/>
                <w:i/>
                <w:iCs/>
                <w:color w:val="000000"/>
                <w:sz w:val="20"/>
                <w:szCs w:val="20"/>
                <w:lang w:eastAsia="it-IT"/>
              </w:rPr>
            </w:pPr>
            <w:r w:rsidRPr="006F75B1">
              <w:rPr>
                <w:rFonts w:ascii="Calibri" w:eastAsia="Times New Roman" w:hAnsi="Calibri" w:cs="Calibri"/>
                <w:i/>
                <w:iCs/>
                <w:sz w:val="20"/>
                <w:szCs w:val="20"/>
                <w:lang w:eastAsia="it-IT"/>
              </w:rPr>
              <w:t>N/A</w:t>
            </w:r>
          </w:p>
        </w:tc>
        <w:tc>
          <w:tcPr>
            <w:tcW w:w="3119" w:type="dxa"/>
            <w:tcBorders>
              <w:top w:val="single" w:sz="4" w:space="0" w:color="A5A5A5"/>
              <w:left w:val="single" w:sz="4" w:space="0" w:color="A5A5A5"/>
              <w:bottom w:val="single" w:sz="8" w:space="0" w:color="BFBFBF"/>
              <w:right w:val="single" w:sz="8" w:space="0" w:color="BFBFBF"/>
            </w:tcBorders>
            <w:shd w:val="clear" w:color="000000" w:fill="F2F2F2"/>
            <w:vAlign w:val="center"/>
            <w:hideMark/>
          </w:tcPr>
          <w:p w14:paraId="1C9F8930" w14:textId="77777777" w:rsidR="006F75B1" w:rsidRPr="006F75B1" w:rsidRDefault="006F75B1" w:rsidP="006F75B1">
            <w:pPr>
              <w:spacing w:after="0"/>
              <w:rPr>
                <w:rFonts w:ascii="Courier New" w:eastAsia="Times New Roman" w:hAnsi="Courier New" w:cs="Courier New"/>
                <w:color w:val="000000"/>
                <w:sz w:val="20"/>
                <w:szCs w:val="20"/>
                <w:lang w:eastAsia="it-IT"/>
              </w:rPr>
            </w:pPr>
            <w:proofErr w:type="spellStart"/>
            <w:r w:rsidRPr="006F75B1">
              <w:rPr>
                <w:rFonts w:ascii="Courier New" w:eastAsia="Times New Roman" w:hAnsi="Courier New" w:cs="Courier New"/>
                <w:color w:val="000000"/>
                <w:sz w:val="20"/>
                <w:szCs w:val="20"/>
                <w:lang w:eastAsia="it-IT"/>
              </w:rPr>
              <w:t>gold.a_stock_mensile</w:t>
            </w:r>
            <w:proofErr w:type="spellEnd"/>
          </w:p>
        </w:tc>
      </w:tr>
    </w:tbl>
    <w:p w14:paraId="0B2CDAA0" w14:textId="52CBF46E" w:rsidR="004024CD" w:rsidRDefault="004024CD" w:rsidP="00AC2318">
      <w:pPr>
        <w:spacing w:after="0"/>
      </w:pPr>
    </w:p>
    <w:p w14:paraId="731AD2B0" w14:textId="7C52AFBD" w:rsidR="00AC2318" w:rsidRDefault="00AC2318" w:rsidP="00AC2318">
      <w:pPr>
        <w:spacing w:after="0"/>
      </w:pPr>
    </w:p>
    <w:p w14:paraId="67119216" w14:textId="033D4131" w:rsidR="00AC2318" w:rsidRDefault="00AC2318" w:rsidP="0025077C">
      <w:pPr>
        <w:pStyle w:val="Titolo2"/>
        <w:spacing w:line="360" w:lineRule="auto"/>
        <w:ind w:left="576"/>
        <w:jc w:val="left"/>
        <w:rPr>
          <w:rFonts w:asciiTheme="majorHAnsi" w:hAnsiTheme="majorHAnsi" w:cstheme="majorHAnsi"/>
          <w:b w:val="0"/>
          <w:bCs/>
          <w:sz w:val="24"/>
          <w:szCs w:val="24"/>
        </w:rPr>
      </w:pPr>
      <w:bookmarkStart w:id="74" w:name="_Toc224224599"/>
      <w:r w:rsidRPr="0025077C">
        <w:rPr>
          <w:rFonts w:asciiTheme="majorHAnsi" w:hAnsiTheme="majorHAnsi" w:cstheme="majorHAnsi"/>
          <w:b w:val="0"/>
          <w:bCs/>
          <w:sz w:val="24"/>
          <w:szCs w:val="24"/>
        </w:rPr>
        <w:t>Mapping Area: Ricezione e Carichi (Inbound)</w:t>
      </w:r>
      <w:bookmarkEnd w:id="74"/>
    </w:p>
    <w:p w14:paraId="78CBD003" w14:textId="77777777" w:rsidR="00652C06" w:rsidRPr="00C22A42" w:rsidRDefault="00652C06" w:rsidP="00652C06">
      <w:pPr>
        <w:spacing w:line="360" w:lineRule="auto"/>
        <w:jc w:val="left"/>
        <w:rPr>
          <w:sz w:val="24"/>
          <w:szCs w:val="24"/>
        </w:rPr>
      </w:pPr>
      <w:r w:rsidRPr="00C22A42">
        <w:rPr>
          <w:sz w:val="24"/>
          <w:szCs w:val="24"/>
        </w:rPr>
        <w:t>Ordini di Acquisto (Testate e Righe)</w:t>
      </w:r>
    </w:p>
    <w:p w14:paraId="3DF80D8F" w14:textId="77777777" w:rsidR="00652C06" w:rsidRPr="009B061B" w:rsidRDefault="00652C06" w:rsidP="00AD1DA5">
      <w:pPr>
        <w:pStyle w:val="Paragrafoelenco"/>
        <w:numPr>
          <w:ilvl w:val="0"/>
          <w:numId w:val="60"/>
        </w:numPr>
        <w:spacing w:line="360" w:lineRule="auto"/>
        <w:jc w:val="left"/>
        <w:rPr>
          <w:sz w:val="24"/>
          <w:szCs w:val="24"/>
        </w:rPr>
      </w:pPr>
      <w:r w:rsidRPr="009B061B">
        <w:rPr>
          <w:sz w:val="24"/>
          <w:szCs w:val="24"/>
        </w:rPr>
        <w:t>Sorgente (AS-IS): ORDINI_ACQUISTO_TESTATE, ORDINI_ACQUISTO_RIGHE (ERP)</w:t>
      </w:r>
    </w:p>
    <w:p w14:paraId="702CF433" w14:textId="77777777" w:rsidR="00652C06" w:rsidRPr="009B061B" w:rsidRDefault="00652C06" w:rsidP="00AD1DA5">
      <w:pPr>
        <w:pStyle w:val="Paragrafoelenco"/>
        <w:numPr>
          <w:ilvl w:val="0"/>
          <w:numId w:val="60"/>
        </w:numPr>
        <w:spacing w:line="360" w:lineRule="auto"/>
        <w:jc w:val="left"/>
        <w:rPr>
          <w:sz w:val="24"/>
          <w:szCs w:val="24"/>
        </w:rPr>
      </w:pPr>
      <w:proofErr w:type="spellStart"/>
      <w:r w:rsidRPr="009B061B">
        <w:rPr>
          <w:sz w:val="24"/>
          <w:szCs w:val="24"/>
        </w:rPr>
        <w:t>Bronze</w:t>
      </w:r>
      <w:proofErr w:type="spellEnd"/>
      <w:r w:rsidRPr="009B061B">
        <w:rPr>
          <w:sz w:val="24"/>
          <w:szCs w:val="24"/>
        </w:rPr>
        <w:t xml:space="preserve"> (</w:t>
      </w:r>
      <w:proofErr w:type="spellStart"/>
      <w:r w:rsidRPr="009B061B">
        <w:rPr>
          <w:sz w:val="24"/>
          <w:szCs w:val="24"/>
        </w:rPr>
        <w:t>Raw</w:t>
      </w:r>
      <w:proofErr w:type="spellEnd"/>
      <w:r w:rsidRPr="009B061B">
        <w:rPr>
          <w:sz w:val="24"/>
          <w:szCs w:val="24"/>
        </w:rPr>
        <w:t xml:space="preserve">): </w:t>
      </w:r>
      <w:proofErr w:type="spellStart"/>
      <w:proofErr w:type="gramStart"/>
      <w:r w:rsidRPr="009B061B">
        <w:rPr>
          <w:sz w:val="24"/>
          <w:szCs w:val="24"/>
        </w:rPr>
        <w:t>bronze.ordini</w:t>
      </w:r>
      <w:proofErr w:type="gramEnd"/>
      <w:r w:rsidRPr="009B061B">
        <w:rPr>
          <w:sz w:val="24"/>
          <w:szCs w:val="24"/>
        </w:rPr>
        <w:t>_acquisto_testate</w:t>
      </w:r>
      <w:proofErr w:type="spellEnd"/>
      <w:r w:rsidRPr="009B061B">
        <w:rPr>
          <w:sz w:val="24"/>
          <w:szCs w:val="24"/>
        </w:rPr>
        <w:t xml:space="preserve">, </w:t>
      </w:r>
      <w:proofErr w:type="spellStart"/>
      <w:r w:rsidRPr="009B061B">
        <w:rPr>
          <w:sz w:val="24"/>
          <w:szCs w:val="24"/>
        </w:rPr>
        <w:t>bronze.ordini_acquisto_righe</w:t>
      </w:r>
      <w:proofErr w:type="spellEnd"/>
    </w:p>
    <w:p w14:paraId="07A12CC9" w14:textId="77777777" w:rsidR="00652C06" w:rsidRPr="009B061B" w:rsidRDefault="00652C06" w:rsidP="00AD1DA5">
      <w:pPr>
        <w:pStyle w:val="Paragrafoelenco"/>
        <w:numPr>
          <w:ilvl w:val="0"/>
          <w:numId w:val="60"/>
        </w:numPr>
        <w:spacing w:line="360" w:lineRule="auto"/>
        <w:jc w:val="left"/>
        <w:rPr>
          <w:sz w:val="24"/>
          <w:szCs w:val="24"/>
        </w:rPr>
      </w:pPr>
      <w:r w:rsidRPr="009B061B">
        <w:rPr>
          <w:sz w:val="24"/>
          <w:szCs w:val="24"/>
        </w:rPr>
        <w:t>Silver (</w:t>
      </w:r>
      <w:proofErr w:type="spellStart"/>
      <w:r w:rsidRPr="009B061B">
        <w:rPr>
          <w:sz w:val="24"/>
          <w:szCs w:val="24"/>
        </w:rPr>
        <w:t>Cleansed</w:t>
      </w:r>
      <w:proofErr w:type="spellEnd"/>
      <w:r w:rsidRPr="009B061B">
        <w:rPr>
          <w:sz w:val="24"/>
          <w:szCs w:val="24"/>
        </w:rPr>
        <w:t xml:space="preserve">): </w:t>
      </w:r>
      <w:proofErr w:type="spellStart"/>
      <w:proofErr w:type="gramStart"/>
      <w:r w:rsidRPr="009B061B">
        <w:rPr>
          <w:sz w:val="24"/>
          <w:szCs w:val="24"/>
        </w:rPr>
        <w:t>silver.ordini</w:t>
      </w:r>
      <w:proofErr w:type="gramEnd"/>
      <w:r w:rsidRPr="009B061B">
        <w:rPr>
          <w:sz w:val="24"/>
          <w:szCs w:val="24"/>
        </w:rPr>
        <w:t>_testate</w:t>
      </w:r>
      <w:proofErr w:type="spellEnd"/>
      <w:r w:rsidRPr="009B061B">
        <w:rPr>
          <w:sz w:val="24"/>
          <w:szCs w:val="24"/>
        </w:rPr>
        <w:t xml:space="preserve">, </w:t>
      </w:r>
      <w:proofErr w:type="spellStart"/>
      <w:r w:rsidRPr="009B061B">
        <w:rPr>
          <w:sz w:val="24"/>
          <w:szCs w:val="24"/>
        </w:rPr>
        <w:t>silver.ordini_righe</w:t>
      </w:r>
      <w:proofErr w:type="spellEnd"/>
    </w:p>
    <w:p w14:paraId="4D3FCFFE" w14:textId="77777777" w:rsidR="00652C06" w:rsidRPr="009B061B" w:rsidRDefault="00652C06" w:rsidP="00AD1DA5">
      <w:pPr>
        <w:pStyle w:val="Paragrafoelenco"/>
        <w:numPr>
          <w:ilvl w:val="0"/>
          <w:numId w:val="60"/>
        </w:numPr>
        <w:spacing w:line="360" w:lineRule="auto"/>
        <w:jc w:val="left"/>
        <w:rPr>
          <w:sz w:val="24"/>
          <w:szCs w:val="24"/>
        </w:rPr>
      </w:pPr>
      <w:r w:rsidRPr="009B061B">
        <w:rPr>
          <w:sz w:val="24"/>
          <w:szCs w:val="24"/>
        </w:rPr>
        <w:t>Gold (</w:t>
      </w:r>
      <w:proofErr w:type="spellStart"/>
      <w:r w:rsidRPr="009B061B">
        <w:rPr>
          <w:sz w:val="24"/>
          <w:szCs w:val="24"/>
        </w:rPr>
        <w:t>Fact</w:t>
      </w:r>
      <w:proofErr w:type="spellEnd"/>
      <w:r w:rsidRPr="009B061B">
        <w:rPr>
          <w:sz w:val="24"/>
          <w:szCs w:val="24"/>
        </w:rPr>
        <w:t xml:space="preserve">): </w:t>
      </w:r>
      <w:proofErr w:type="spellStart"/>
      <w:r w:rsidRPr="009B061B">
        <w:rPr>
          <w:sz w:val="24"/>
          <w:szCs w:val="24"/>
        </w:rPr>
        <w:t>gold.f_ricezioni</w:t>
      </w:r>
      <w:proofErr w:type="spellEnd"/>
      <w:r w:rsidRPr="009B061B">
        <w:rPr>
          <w:sz w:val="24"/>
          <w:szCs w:val="24"/>
        </w:rPr>
        <w:t xml:space="preserve"> (Fornisce i dati attesi vs ricevuti)</w:t>
      </w:r>
    </w:p>
    <w:p w14:paraId="241B2D39" w14:textId="77777777" w:rsidR="00652C06" w:rsidRPr="00C22A42" w:rsidRDefault="00652C06" w:rsidP="00652C06">
      <w:pPr>
        <w:spacing w:line="360" w:lineRule="auto"/>
        <w:jc w:val="left"/>
        <w:rPr>
          <w:sz w:val="24"/>
          <w:szCs w:val="24"/>
        </w:rPr>
      </w:pPr>
      <w:r w:rsidRPr="00C22A42">
        <w:rPr>
          <w:sz w:val="24"/>
          <w:szCs w:val="24"/>
        </w:rPr>
        <w:t>Ricezioni e Spunta</w:t>
      </w:r>
    </w:p>
    <w:p w14:paraId="41A2B767" w14:textId="77777777" w:rsidR="00652C06" w:rsidRPr="009B061B" w:rsidRDefault="00652C06" w:rsidP="00AD1DA5">
      <w:pPr>
        <w:pStyle w:val="Paragrafoelenco"/>
        <w:numPr>
          <w:ilvl w:val="0"/>
          <w:numId w:val="61"/>
        </w:numPr>
        <w:spacing w:line="360" w:lineRule="auto"/>
        <w:jc w:val="left"/>
        <w:rPr>
          <w:sz w:val="24"/>
          <w:szCs w:val="24"/>
        </w:rPr>
      </w:pPr>
      <w:r w:rsidRPr="009B061B">
        <w:rPr>
          <w:sz w:val="24"/>
          <w:szCs w:val="24"/>
        </w:rPr>
        <w:t>Sorgente (AS-IS): RICEZIONI_TESTATE, RICEZIONI_RIGHE (WMS)</w:t>
      </w:r>
    </w:p>
    <w:p w14:paraId="1A62C023" w14:textId="77777777" w:rsidR="00652C06" w:rsidRPr="009B061B" w:rsidRDefault="00652C06" w:rsidP="00AD1DA5">
      <w:pPr>
        <w:pStyle w:val="Paragrafoelenco"/>
        <w:numPr>
          <w:ilvl w:val="0"/>
          <w:numId w:val="61"/>
        </w:numPr>
        <w:spacing w:line="360" w:lineRule="auto"/>
        <w:jc w:val="left"/>
        <w:rPr>
          <w:sz w:val="24"/>
          <w:szCs w:val="24"/>
        </w:rPr>
      </w:pPr>
      <w:proofErr w:type="spellStart"/>
      <w:r w:rsidRPr="009B061B">
        <w:rPr>
          <w:sz w:val="24"/>
          <w:szCs w:val="24"/>
        </w:rPr>
        <w:t>Bronze</w:t>
      </w:r>
      <w:proofErr w:type="spellEnd"/>
      <w:r w:rsidRPr="009B061B">
        <w:rPr>
          <w:sz w:val="24"/>
          <w:szCs w:val="24"/>
        </w:rPr>
        <w:t xml:space="preserve"> (</w:t>
      </w:r>
      <w:proofErr w:type="spellStart"/>
      <w:r w:rsidRPr="009B061B">
        <w:rPr>
          <w:sz w:val="24"/>
          <w:szCs w:val="24"/>
        </w:rPr>
        <w:t>Raw</w:t>
      </w:r>
      <w:proofErr w:type="spellEnd"/>
      <w:r w:rsidRPr="009B061B">
        <w:rPr>
          <w:sz w:val="24"/>
          <w:szCs w:val="24"/>
        </w:rPr>
        <w:t xml:space="preserve">): </w:t>
      </w:r>
      <w:proofErr w:type="spellStart"/>
      <w:proofErr w:type="gramStart"/>
      <w:r w:rsidRPr="009B061B">
        <w:rPr>
          <w:sz w:val="24"/>
          <w:szCs w:val="24"/>
        </w:rPr>
        <w:t>bronze.ricezioni</w:t>
      </w:r>
      <w:proofErr w:type="gramEnd"/>
      <w:r w:rsidRPr="009B061B">
        <w:rPr>
          <w:sz w:val="24"/>
          <w:szCs w:val="24"/>
        </w:rPr>
        <w:t>_testate</w:t>
      </w:r>
      <w:proofErr w:type="spellEnd"/>
      <w:r w:rsidRPr="009B061B">
        <w:rPr>
          <w:sz w:val="24"/>
          <w:szCs w:val="24"/>
        </w:rPr>
        <w:t xml:space="preserve">, </w:t>
      </w:r>
      <w:proofErr w:type="spellStart"/>
      <w:r w:rsidRPr="009B061B">
        <w:rPr>
          <w:sz w:val="24"/>
          <w:szCs w:val="24"/>
        </w:rPr>
        <w:t>bronze.ricezioni_righe</w:t>
      </w:r>
      <w:proofErr w:type="spellEnd"/>
    </w:p>
    <w:p w14:paraId="5971D0C3" w14:textId="77777777" w:rsidR="00652C06" w:rsidRPr="009B061B" w:rsidRDefault="00652C06" w:rsidP="00AD1DA5">
      <w:pPr>
        <w:pStyle w:val="Paragrafoelenco"/>
        <w:numPr>
          <w:ilvl w:val="0"/>
          <w:numId w:val="61"/>
        </w:numPr>
        <w:spacing w:line="360" w:lineRule="auto"/>
        <w:jc w:val="left"/>
        <w:rPr>
          <w:sz w:val="24"/>
          <w:szCs w:val="24"/>
        </w:rPr>
      </w:pPr>
      <w:r w:rsidRPr="009B061B">
        <w:rPr>
          <w:sz w:val="24"/>
          <w:szCs w:val="24"/>
        </w:rPr>
        <w:t>Silver (</w:t>
      </w:r>
      <w:proofErr w:type="spellStart"/>
      <w:r w:rsidRPr="009B061B">
        <w:rPr>
          <w:sz w:val="24"/>
          <w:szCs w:val="24"/>
        </w:rPr>
        <w:t>Cleansed</w:t>
      </w:r>
      <w:proofErr w:type="spellEnd"/>
      <w:r w:rsidRPr="009B061B">
        <w:rPr>
          <w:sz w:val="24"/>
          <w:szCs w:val="24"/>
        </w:rPr>
        <w:t xml:space="preserve">): </w:t>
      </w:r>
      <w:proofErr w:type="spellStart"/>
      <w:proofErr w:type="gramStart"/>
      <w:r w:rsidRPr="009B061B">
        <w:rPr>
          <w:sz w:val="24"/>
          <w:szCs w:val="24"/>
        </w:rPr>
        <w:t>silver.ricezioni</w:t>
      </w:r>
      <w:proofErr w:type="gramEnd"/>
      <w:r w:rsidRPr="009B061B">
        <w:rPr>
          <w:sz w:val="24"/>
          <w:szCs w:val="24"/>
        </w:rPr>
        <w:t>_testate</w:t>
      </w:r>
      <w:proofErr w:type="spellEnd"/>
      <w:r w:rsidRPr="009B061B">
        <w:rPr>
          <w:sz w:val="24"/>
          <w:szCs w:val="24"/>
        </w:rPr>
        <w:t xml:space="preserve">, </w:t>
      </w:r>
      <w:proofErr w:type="spellStart"/>
      <w:r w:rsidRPr="009B061B">
        <w:rPr>
          <w:sz w:val="24"/>
          <w:szCs w:val="24"/>
        </w:rPr>
        <w:t>silver.ricezioni_righe</w:t>
      </w:r>
      <w:proofErr w:type="spellEnd"/>
    </w:p>
    <w:p w14:paraId="7E629EB4" w14:textId="77777777" w:rsidR="00652C06" w:rsidRPr="009B061B" w:rsidRDefault="00652C06" w:rsidP="00AD1DA5">
      <w:pPr>
        <w:pStyle w:val="Paragrafoelenco"/>
        <w:numPr>
          <w:ilvl w:val="0"/>
          <w:numId w:val="61"/>
        </w:numPr>
        <w:spacing w:line="360" w:lineRule="auto"/>
        <w:jc w:val="left"/>
        <w:rPr>
          <w:sz w:val="24"/>
          <w:szCs w:val="24"/>
        </w:rPr>
      </w:pPr>
      <w:r w:rsidRPr="009B061B">
        <w:rPr>
          <w:sz w:val="24"/>
          <w:szCs w:val="24"/>
        </w:rPr>
        <w:t>Gold (</w:t>
      </w:r>
      <w:proofErr w:type="spellStart"/>
      <w:r w:rsidRPr="009B061B">
        <w:rPr>
          <w:sz w:val="24"/>
          <w:szCs w:val="24"/>
        </w:rPr>
        <w:t>Fact</w:t>
      </w:r>
      <w:proofErr w:type="spellEnd"/>
      <w:r w:rsidRPr="009B061B">
        <w:rPr>
          <w:sz w:val="24"/>
          <w:szCs w:val="24"/>
        </w:rPr>
        <w:t xml:space="preserve">): </w:t>
      </w:r>
      <w:proofErr w:type="spellStart"/>
      <w:r w:rsidRPr="009B061B">
        <w:rPr>
          <w:sz w:val="24"/>
          <w:szCs w:val="24"/>
        </w:rPr>
        <w:t>gold.f_ricezioni</w:t>
      </w:r>
      <w:proofErr w:type="spellEnd"/>
      <w:r w:rsidRPr="009B061B">
        <w:rPr>
          <w:sz w:val="24"/>
          <w:szCs w:val="24"/>
        </w:rPr>
        <w:t xml:space="preserve"> (Granularità di base per l'analisi)</w:t>
      </w:r>
    </w:p>
    <w:p w14:paraId="286F65BD" w14:textId="77777777" w:rsidR="00652C06" w:rsidRPr="00C22A42" w:rsidRDefault="00652C06" w:rsidP="00652C06">
      <w:pPr>
        <w:spacing w:line="360" w:lineRule="auto"/>
        <w:jc w:val="left"/>
        <w:rPr>
          <w:sz w:val="24"/>
          <w:szCs w:val="24"/>
        </w:rPr>
      </w:pPr>
      <w:r w:rsidRPr="00C22A42">
        <w:rPr>
          <w:sz w:val="24"/>
          <w:szCs w:val="24"/>
        </w:rPr>
        <w:lastRenderedPageBreak/>
        <w:t>Controlli Qualità Inbound</w:t>
      </w:r>
    </w:p>
    <w:p w14:paraId="549ED15C" w14:textId="77777777" w:rsidR="00652C06" w:rsidRPr="009B061B" w:rsidRDefault="00652C06" w:rsidP="00AD1DA5">
      <w:pPr>
        <w:pStyle w:val="Paragrafoelenco"/>
        <w:numPr>
          <w:ilvl w:val="0"/>
          <w:numId w:val="62"/>
        </w:numPr>
        <w:spacing w:line="360" w:lineRule="auto"/>
        <w:jc w:val="left"/>
        <w:rPr>
          <w:sz w:val="24"/>
          <w:szCs w:val="24"/>
        </w:rPr>
      </w:pPr>
      <w:r w:rsidRPr="009B061B">
        <w:rPr>
          <w:sz w:val="24"/>
          <w:szCs w:val="24"/>
        </w:rPr>
        <w:t>Sorgente (AS-IS): CONTROLLI_QUALITA</w:t>
      </w:r>
    </w:p>
    <w:p w14:paraId="6BD29E1F" w14:textId="77777777" w:rsidR="00652C06" w:rsidRPr="009B061B" w:rsidRDefault="00652C06" w:rsidP="00AD1DA5">
      <w:pPr>
        <w:pStyle w:val="Paragrafoelenco"/>
        <w:numPr>
          <w:ilvl w:val="0"/>
          <w:numId w:val="62"/>
        </w:numPr>
        <w:spacing w:line="360" w:lineRule="auto"/>
        <w:jc w:val="left"/>
        <w:rPr>
          <w:sz w:val="24"/>
          <w:szCs w:val="24"/>
        </w:rPr>
      </w:pPr>
      <w:proofErr w:type="spellStart"/>
      <w:r w:rsidRPr="009B061B">
        <w:rPr>
          <w:sz w:val="24"/>
          <w:szCs w:val="24"/>
        </w:rPr>
        <w:t>Bronze</w:t>
      </w:r>
      <w:proofErr w:type="spellEnd"/>
      <w:r w:rsidRPr="009B061B">
        <w:rPr>
          <w:sz w:val="24"/>
          <w:szCs w:val="24"/>
        </w:rPr>
        <w:t xml:space="preserve"> (</w:t>
      </w:r>
      <w:proofErr w:type="spellStart"/>
      <w:r w:rsidRPr="009B061B">
        <w:rPr>
          <w:sz w:val="24"/>
          <w:szCs w:val="24"/>
        </w:rPr>
        <w:t>Raw</w:t>
      </w:r>
      <w:proofErr w:type="spellEnd"/>
      <w:r w:rsidRPr="009B061B">
        <w:rPr>
          <w:sz w:val="24"/>
          <w:szCs w:val="24"/>
        </w:rPr>
        <w:t xml:space="preserve">): </w:t>
      </w:r>
      <w:proofErr w:type="spellStart"/>
      <w:proofErr w:type="gramStart"/>
      <w:r w:rsidRPr="009B061B">
        <w:rPr>
          <w:sz w:val="24"/>
          <w:szCs w:val="24"/>
        </w:rPr>
        <w:t>bronze.controlli</w:t>
      </w:r>
      <w:proofErr w:type="gramEnd"/>
      <w:r w:rsidRPr="009B061B">
        <w:rPr>
          <w:sz w:val="24"/>
          <w:szCs w:val="24"/>
        </w:rPr>
        <w:t>_qualita</w:t>
      </w:r>
      <w:proofErr w:type="spellEnd"/>
    </w:p>
    <w:p w14:paraId="0A08F417" w14:textId="77777777" w:rsidR="00652C06" w:rsidRPr="009B061B" w:rsidRDefault="00652C06" w:rsidP="00AD1DA5">
      <w:pPr>
        <w:pStyle w:val="Paragrafoelenco"/>
        <w:numPr>
          <w:ilvl w:val="0"/>
          <w:numId w:val="62"/>
        </w:numPr>
        <w:spacing w:line="360" w:lineRule="auto"/>
        <w:jc w:val="left"/>
        <w:rPr>
          <w:sz w:val="24"/>
          <w:szCs w:val="24"/>
        </w:rPr>
      </w:pPr>
      <w:r w:rsidRPr="009B061B">
        <w:rPr>
          <w:sz w:val="24"/>
          <w:szCs w:val="24"/>
        </w:rPr>
        <w:t>Silver (</w:t>
      </w:r>
      <w:proofErr w:type="spellStart"/>
      <w:r w:rsidRPr="009B061B">
        <w:rPr>
          <w:sz w:val="24"/>
          <w:szCs w:val="24"/>
        </w:rPr>
        <w:t>Cleansed</w:t>
      </w:r>
      <w:proofErr w:type="spellEnd"/>
      <w:r w:rsidRPr="009B061B">
        <w:rPr>
          <w:sz w:val="24"/>
          <w:szCs w:val="24"/>
        </w:rPr>
        <w:t xml:space="preserve">): </w:t>
      </w:r>
      <w:proofErr w:type="spellStart"/>
      <w:proofErr w:type="gramStart"/>
      <w:r w:rsidRPr="009B061B">
        <w:rPr>
          <w:sz w:val="24"/>
          <w:szCs w:val="24"/>
        </w:rPr>
        <w:t>silver.controlli</w:t>
      </w:r>
      <w:proofErr w:type="gramEnd"/>
      <w:r w:rsidRPr="009B061B">
        <w:rPr>
          <w:sz w:val="24"/>
          <w:szCs w:val="24"/>
        </w:rPr>
        <w:t>_qualita</w:t>
      </w:r>
      <w:proofErr w:type="spellEnd"/>
    </w:p>
    <w:p w14:paraId="1488CE54" w14:textId="77777777" w:rsidR="00652C06" w:rsidRPr="009B061B" w:rsidRDefault="00652C06" w:rsidP="00AD1DA5">
      <w:pPr>
        <w:pStyle w:val="Paragrafoelenco"/>
        <w:numPr>
          <w:ilvl w:val="0"/>
          <w:numId w:val="62"/>
        </w:numPr>
        <w:spacing w:line="360" w:lineRule="auto"/>
        <w:jc w:val="left"/>
        <w:rPr>
          <w:sz w:val="24"/>
          <w:szCs w:val="24"/>
        </w:rPr>
      </w:pPr>
      <w:r w:rsidRPr="009B061B">
        <w:rPr>
          <w:sz w:val="24"/>
          <w:szCs w:val="24"/>
        </w:rPr>
        <w:t>Gold (</w:t>
      </w:r>
      <w:proofErr w:type="spellStart"/>
      <w:r w:rsidRPr="009B061B">
        <w:rPr>
          <w:sz w:val="24"/>
          <w:szCs w:val="24"/>
        </w:rPr>
        <w:t>Fact</w:t>
      </w:r>
      <w:proofErr w:type="spellEnd"/>
      <w:r w:rsidRPr="009B061B">
        <w:rPr>
          <w:sz w:val="24"/>
          <w:szCs w:val="24"/>
        </w:rPr>
        <w:t xml:space="preserve">): </w:t>
      </w:r>
      <w:proofErr w:type="spellStart"/>
      <w:r w:rsidRPr="009B061B">
        <w:rPr>
          <w:sz w:val="24"/>
          <w:szCs w:val="24"/>
        </w:rPr>
        <w:t>gold.f_ricezioni</w:t>
      </w:r>
      <w:proofErr w:type="spellEnd"/>
      <w:r w:rsidRPr="009B061B">
        <w:rPr>
          <w:sz w:val="24"/>
          <w:szCs w:val="24"/>
        </w:rPr>
        <w:t xml:space="preserve"> (Aggiunge l'esito del controllo)</w:t>
      </w:r>
    </w:p>
    <w:p w14:paraId="5F603A4A" w14:textId="77777777" w:rsidR="00652C06" w:rsidRPr="00C22A42" w:rsidRDefault="00652C06" w:rsidP="00652C06">
      <w:pPr>
        <w:spacing w:line="360" w:lineRule="auto"/>
        <w:jc w:val="left"/>
        <w:rPr>
          <w:sz w:val="24"/>
          <w:szCs w:val="24"/>
        </w:rPr>
      </w:pPr>
      <w:r w:rsidRPr="00C22A42">
        <w:rPr>
          <w:sz w:val="24"/>
          <w:szCs w:val="24"/>
        </w:rPr>
        <w:t xml:space="preserve">KPI </w:t>
      </w:r>
      <w:proofErr w:type="spellStart"/>
      <w:r w:rsidRPr="00C22A42">
        <w:rPr>
          <w:sz w:val="24"/>
          <w:szCs w:val="24"/>
        </w:rPr>
        <w:t>Vendor</w:t>
      </w:r>
      <w:proofErr w:type="spellEnd"/>
      <w:r w:rsidRPr="00C22A42">
        <w:rPr>
          <w:sz w:val="24"/>
          <w:szCs w:val="24"/>
        </w:rPr>
        <w:t xml:space="preserve"> Rating</w:t>
      </w:r>
    </w:p>
    <w:p w14:paraId="09A9178E" w14:textId="77777777" w:rsidR="00652C06" w:rsidRPr="009B061B" w:rsidRDefault="00652C06" w:rsidP="00AD1DA5">
      <w:pPr>
        <w:pStyle w:val="Paragrafoelenco"/>
        <w:numPr>
          <w:ilvl w:val="0"/>
          <w:numId w:val="63"/>
        </w:numPr>
        <w:spacing w:line="360" w:lineRule="auto"/>
        <w:jc w:val="left"/>
        <w:rPr>
          <w:sz w:val="24"/>
          <w:szCs w:val="24"/>
        </w:rPr>
      </w:pPr>
      <w:r w:rsidRPr="009B061B">
        <w:rPr>
          <w:sz w:val="24"/>
          <w:szCs w:val="24"/>
        </w:rPr>
        <w:t>Sorgente (TO-BE): Calcolato a valle sui fatti Gold</w:t>
      </w:r>
    </w:p>
    <w:p w14:paraId="36F960ED" w14:textId="77777777" w:rsidR="00652C06" w:rsidRDefault="00652C06" w:rsidP="00AD1DA5">
      <w:pPr>
        <w:pStyle w:val="Paragrafoelenco"/>
        <w:numPr>
          <w:ilvl w:val="0"/>
          <w:numId w:val="63"/>
        </w:numPr>
        <w:spacing w:line="360" w:lineRule="auto"/>
        <w:jc w:val="left"/>
        <w:rPr>
          <w:sz w:val="24"/>
          <w:szCs w:val="24"/>
        </w:rPr>
      </w:pPr>
      <w:r w:rsidRPr="009B061B">
        <w:rPr>
          <w:sz w:val="24"/>
          <w:szCs w:val="24"/>
        </w:rPr>
        <w:t xml:space="preserve">Gold (Aggregate): </w:t>
      </w:r>
      <w:proofErr w:type="spellStart"/>
      <w:r w:rsidRPr="009B061B">
        <w:rPr>
          <w:sz w:val="24"/>
          <w:szCs w:val="24"/>
        </w:rPr>
        <w:t>gold.a_vendor_rating</w:t>
      </w:r>
      <w:proofErr w:type="spellEnd"/>
    </w:p>
    <w:tbl>
      <w:tblPr>
        <w:tblW w:w="10622" w:type="dxa"/>
        <w:tblLayout w:type="fixed"/>
        <w:tblCellMar>
          <w:left w:w="70" w:type="dxa"/>
          <w:right w:w="70" w:type="dxa"/>
        </w:tblCellMar>
        <w:tblLook w:val="04A0" w:firstRow="1" w:lastRow="0" w:firstColumn="1" w:lastColumn="0" w:noHBand="0" w:noVBand="1"/>
      </w:tblPr>
      <w:tblGrid>
        <w:gridCol w:w="866"/>
        <w:gridCol w:w="2101"/>
        <w:gridCol w:w="2552"/>
        <w:gridCol w:w="2693"/>
        <w:gridCol w:w="2410"/>
      </w:tblGrid>
      <w:tr w:rsidR="00E9274C" w:rsidRPr="00EB448C" w14:paraId="29FE8943" w14:textId="77777777" w:rsidTr="008459B6">
        <w:trPr>
          <w:trHeight w:val="564"/>
        </w:trPr>
        <w:tc>
          <w:tcPr>
            <w:tcW w:w="866" w:type="dxa"/>
            <w:tcBorders>
              <w:top w:val="single" w:sz="8" w:space="0" w:color="BFBFBF"/>
              <w:left w:val="single" w:sz="8" w:space="0" w:color="BFBFBF"/>
              <w:bottom w:val="single" w:sz="8" w:space="0" w:color="BFBFBF"/>
              <w:right w:val="single" w:sz="8" w:space="0" w:color="BFBFBF"/>
            </w:tcBorders>
            <w:shd w:val="clear" w:color="auto" w:fill="auto"/>
            <w:vAlign w:val="center"/>
            <w:hideMark/>
          </w:tcPr>
          <w:p w14:paraId="69E168B5" w14:textId="77777777" w:rsidR="00EB448C" w:rsidRPr="00EB448C" w:rsidRDefault="00EB448C" w:rsidP="00EB448C">
            <w:pPr>
              <w:spacing w:after="0"/>
              <w:rPr>
                <w:rFonts w:ascii="Calibri" w:eastAsia="Times New Roman" w:hAnsi="Calibri" w:cs="Calibri"/>
                <w:b/>
                <w:bCs/>
                <w:color w:val="000000"/>
                <w:sz w:val="20"/>
                <w:szCs w:val="20"/>
                <w:lang w:eastAsia="it-IT"/>
              </w:rPr>
            </w:pPr>
            <w:r w:rsidRPr="00EB448C">
              <w:rPr>
                <w:rFonts w:ascii="Calibri" w:eastAsia="Times New Roman" w:hAnsi="Calibri" w:cs="Calibri"/>
                <w:b/>
                <w:bCs/>
                <w:color w:val="000000"/>
                <w:sz w:val="20"/>
                <w:szCs w:val="20"/>
                <w:lang w:eastAsia="it-IT"/>
              </w:rPr>
              <w:t>Entità di Business</w:t>
            </w:r>
          </w:p>
        </w:tc>
        <w:tc>
          <w:tcPr>
            <w:tcW w:w="2101" w:type="dxa"/>
            <w:tcBorders>
              <w:top w:val="single" w:sz="8" w:space="0" w:color="BFBFBF"/>
              <w:left w:val="single" w:sz="4" w:space="0" w:color="A5A5A5"/>
              <w:bottom w:val="single" w:sz="8" w:space="0" w:color="BFBFBF"/>
              <w:right w:val="single" w:sz="8" w:space="0" w:color="BFBFBF"/>
            </w:tcBorders>
            <w:shd w:val="clear" w:color="auto" w:fill="auto"/>
            <w:vAlign w:val="center"/>
            <w:hideMark/>
          </w:tcPr>
          <w:p w14:paraId="788893A0" w14:textId="77777777" w:rsidR="00E9274C" w:rsidRDefault="00EB448C" w:rsidP="00EB448C">
            <w:pPr>
              <w:spacing w:after="0"/>
              <w:rPr>
                <w:rFonts w:ascii="Calibri" w:eastAsia="Times New Roman" w:hAnsi="Calibri" w:cs="Calibri"/>
                <w:b/>
                <w:bCs/>
                <w:color w:val="000000"/>
                <w:sz w:val="20"/>
                <w:szCs w:val="20"/>
                <w:lang w:eastAsia="it-IT"/>
              </w:rPr>
            </w:pPr>
            <w:r w:rsidRPr="00EB448C">
              <w:rPr>
                <w:rFonts w:ascii="Calibri" w:eastAsia="Times New Roman" w:hAnsi="Calibri" w:cs="Calibri"/>
                <w:b/>
                <w:bCs/>
                <w:color w:val="000000"/>
                <w:sz w:val="20"/>
                <w:szCs w:val="20"/>
                <w:lang w:eastAsia="it-IT"/>
              </w:rPr>
              <w:t>Sorgente AS-IS</w:t>
            </w:r>
          </w:p>
          <w:p w14:paraId="077ADC7F" w14:textId="2A9457AA" w:rsidR="00EB448C" w:rsidRPr="00EB448C" w:rsidRDefault="00EB448C" w:rsidP="00EB448C">
            <w:pPr>
              <w:spacing w:after="0"/>
              <w:rPr>
                <w:rFonts w:ascii="Calibri" w:eastAsia="Times New Roman" w:hAnsi="Calibri" w:cs="Calibri"/>
                <w:b/>
                <w:bCs/>
                <w:color w:val="000000"/>
                <w:sz w:val="20"/>
                <w:szCs w:val="20"/>
                <w:lang w:eastAsia="it-IT"/>
              </w:rPr>
            </w:pPr>
            <w:r w:rsidRPr="00EB448C">
              <w:rPr>
                <w:rFonts w:ascii="Calibri" w:eastAsia="Times New Roman" w:hAnsi="Calibri" w:cs="Calibri"/>
                <w:b/>
                <w:bCs/>
                <w:color w:val="000000"/>
                <w:sz w:val="20"/>
                <w:szCs w:val="20"/>
                <w:lang w:eastAsia="it-IT"/>
              </w:rPr>
              <w:t>(Oracle / ERP)</w:t>
            </w:r>
          </w:p>
        </w:tc>
        <w:tc>
          <w:tcPr>
            <w:tcW w:w="2552" w:type="dxa"/>
            <w:tcBorders>
              <w:top w:val="single" w:sz="8" w:space="0" w:color="BFBFBF"/>
              <w:left w:val="single" w:sz="4" w:space="0" w:color="A5A5A5"/>
              <w:bottom w:val="single" w:sz="8" w:space="0" w:color="BFBFBF"/>
              <w:right w:val="single" w:sz="8" w:space="0" w:color="BFBFBF"/>
            </w:tcBorders>
            <w:shd w:val="clear" w:color="auto" w:fill="auto"/>
            <w:vAlign w:val="center"/>
            <w:hideMark/>
          </w:tcPr>
          <w:p w14:paraId="00665FAD" w14:textId="72712BDD" w:rsidR="00E9274C" w:rsidRDefault="00EB448C" w:rsidP="00EB448C">
            <w:pPr>
              <w:spacing w:after="0"/>
              <w:rPr>
                <w:rFonts w:ascii="Calibri" w:eastAsia="Times New Roman" w:hAnsi="Calibri" w:cs="Calibri"/>
                <w:b/>
                <w:bCs/>
                <w:color w:val="000000"/>
                <w:sz w:val="20"/>
                <w:szCs w:val="20"/>
                <w:lang w:eastAsia="it-IT"/>
              </w:rPr>
            </w:pPr>
            <w:r w:rsidRPr="00EB448C">
              <w:rPr>
                <w:rFonts w:ascii="Calibri" w:eastAsia="Times New Roman" w:hAnsi="Calibri" w:cs="Calibri"/>
                <w:b/>
                <w:bCs/>
                <w:color w:val="000000"/>
                <w:sz w:val="20"/>
                <w:szCs w:val="20"/>
                <w:lang w:eastAsia="it-IT"/>
              </w:rPr>
              <w:t xml:space="preserve">Livello </w:t>
            </w:r>
            <w:proofErr w:type="spellStart"/>
            <w:r w:rsidRPr="00EB448C">
              <w:rPr>
                <w:rFonts w:ascii="Calibri" w:eastAsia="Times New Roman" w:hAnsi="Calibri" w:cs="Calibri"/>
                <w:b/>
                <w:bCs/>
                <w:color w:val="000000"/>
                <w:sz w:val="20"/>
                <w:szCs w:val="20"/>
                <w:lang w:eastAsia="it-IT"/>
              </w:rPr>
              <w:t>Bronze</w:t>
            </w:r>
            <w:proofErr w:type="spellEnd"/>
          </w:p>
          <w:p w14:paraId="0F69A777" w14:textId="17F3D606" w:rsidR="00EB448C" w:rsidRPr="00EB448C" w:rsidRDefault="00EB448C" w:rsidP="00EB448C">
            <w:pPr>
              <w:spacing w:after="0"/>
              <w:rPr>
                <w:rFonts w:ascii="Calibri" w:eastAsia="Times New Roman" w:hAnsi="Calibri" w:cs="Calibri"/>
                <w:b/>
                <w:bCs/>
                <w:color w:val="000000"/>
                <w:sz w:val="20"/>
                <w:szCs w:val="20"/>
                <w:lang w:eastAsia="it-IT"/>
              </w:rPr>
            </w:pPr>
            <w:r w:rsidRPr="00EB448C">
              <w:rPr>
                <w:rFonts w:ascii="Calibri" w:eastAsia="Times New Roman" w:hAnsi="Calibri" w:cs="Calibri"/>
                <w:b/>
                <w:bCs/>
                <w:color w:val="000000"/>
                <w:sz w:val="20"/>
                <w:szCs w:val="20"/>
                <w:lang w:eastAsia="it-IT"/>
              </w:rPr>
              <w:t>(</w:t>
            </w:r>
            <w:proofErr w:type="spellStart"/>
            <w:r w:rsidRPr="00EB448C">
              <w:rPr>
                <w:rFonts w:ascii="Calibri" w:eastAsia="Times New Roman" w:hAnsi="Calibri" w:cs="Calibri"/>
                <w:b/>
                <w:bCs/>
                <w:color w:val="000000"/>
                <w:sz w:val="20"/>
                <w:szCs w:val="20"/>
                <w:lang w:eastAsia="it-IT"/>
              </w:rPr>
              <w:t>Append-Only</w:t>
            </w:r>
            <w:proofErr w:type="spellEnd"/>
            <w:r w:rsidRPr="00EB448C">
              <w:rPr>
                <w:rFonts w:ascii="Calibri" w:eastAsia="Times New Roman" w:hAnsi="Calibri" w:cs="Calibri"/>
                <w:b/>
                <w:bCs/>
                <w:color w:val="000000"/>
                <w:sz w:val="20"/>
                <w:szCs w:val="20"/>
                <w:lang w:eastAsia="it-IT"/>
              </w:rPr>
              <w:t>)</w:t>
            </w:r>
          </w:p>
        </w:tc>
        <w:tc>
          <w:tcPr>
            <w:tcW w:w="2693" w:type="dxa"/>
            <w:tcBorders>
              <w:top w:val="single" w:sz="8" w:space="0" w:color="BFBFBF"/>
              <w:left w:val="single" w:sz="4" w:space="0" w:color="A5A5A5"/>
              <w:bottom w:val="single" w:sz="8" w:space="0" w:color="BFBFBF"/>
              <w:right w:val="single" w:sz="8" w:space="0" w:color="BFBFBF"/>
            </w:tcBorders>
            <w:shd w:val="clear" w:color="auto" w:fill="auto"/>
            <w:vAlign w:val="center"/>
            <w:hideMark/>
          </w:tcPr>
          <w:p w14:paraId="4D05C5F7" w14:textId="71886294" w:rsidR="00E9274C" w:rsidRDefault="00EB448C" w:rsidP="00EB448C">
            <w:pPr>
              <w:spacing w:after="0"/>
              <w:rPr>
                <w:rFonts w:ascii="Calibri" w:eastAsia="Times New Roman" w:hAnsi="Calibri" w:cs="Calibri"/>
                <w:b/>
                <w:bCs/>
                <w:color w:val="000000"/>
                <w:sz w:val="20"/>
                <w:szCs w:val="20"/>
                <w:lang w:eastAsia="it-IT"/>
              </w:rPr>
            </w:pPr>
            <w:r w:rsidRPr="00EB448C">
              <w:rPr>
                <w:rFonts w:ascii="Calibri" w:eastAsia="Times New Roman" w:hAnsi="Calibri" w:cs="Calibri"/>
                <w:b/>
                <w:bCs/>
                <w:color w:val="000000"/>
                <w:sz w:val="20"/>
                <w:szCs w:val="20"/>
                <w:lang w:eastAsia="it-IT"/>
              </w:rPr>
              <w:t>Livello Silver</w:t>
            </w:r>
          </w:p>
          <w:p w14:paraId="634A43F7" w14:textId="7AACAA14" w:rsidR="00EB448C" w:rsidRPr="00EB448C" w:rsidRDefault="00EB448C" w:rsidP="00EB448C">
            <w:pPr>
              <w:spacing w:after="0"/>
              <w:rPr>
                <w:rFonts w:ascii="Calibri" w:eastAsia="Times New Roman" w:hAnsi="Calibri" w:cs="Calibri"/>
                <w:b/>
                <w:bCs/>
                <w:color w:val="000000"/>
                <w:sz w:val="20"/>
                <w:szCs w:val="20"/>
                <w:lang w:eastAsia="it-IT"/>
              </w:rPr>
            </w:pPr>
            <w:r w:rsidRPr="00EB448C">
              <w:rPr>
                <w:rFonts w:ascii="Calibri" w:eastAsia="Times New Roman" w:hAnsi="Calibri" w:cs="Calibri"/>
                <w:b/>
                <w:bCs/>
                <w:color w:val="000000"/>
                <w:sz w:val="20"/>
                <w:szCs w:val="20"/>
                <w:lang w:eastAsia="it-IT"/>
              </w:rPr>
              <w:t>(MERGE)</w:t>
            </w:r>
          </w:p>
        </w:tc>
        <w:tc>
          <w:tcPr>
            <w:tcW w:w="2410" w:type="dxa"/>
            <w:tcBorders>
              <w:top w:val="single" w:sz="8" w:space="0" w:color="BFBFBF"/>
              <w:left w:val="single" w:sz="4" w:space="0" w:color="A5A5A5"/>
              <w:bottom w:val="single" w:sz="8" w:space="0" w:color="BFBFBF"/>
              <w:right w:val="single" w:sz="8" w:space="0" w:color="BFBFBF"/>
            </w:tcBorders>
            <w:shd w:val="clear" w:color="auto" w:fill="auto"/>
            <w:vAlign w:val="center"/>
            <w:hideMark/>
          </w:tcPr>
          <w:p w14:paraId="2080F927" w14:textId="0EE313C1" w:rsidR="00E9274C" w:rsidRDefault="00EB448C" w:rsidP="00EB448C">
            <w:pPr>
              <w:spacing w:after="0"/>
              <w:rPr>
                <w:rFonts w:ascii="Calibri" w:eastAsia="Times New Roman" w:hAnsi="Calibri" w:cs="Calibri"/>
                <w:b/>
                <w:bCs/>
                <w:color w:val="000000"/>
                <w:sz w:val="20"/>
                <w:szCs w:val="20"/>
                <w:lang w:eastAsia="it-IT"/>
              </w:rPr>
            </w:pPr>
            <w:r w:rsidRPr="00EB448C">
              <w:rPr>
                <w:rFonts w:ascii="Calibri" w:eastAsia="Times New Roman" w:hAnsi="Calibri" w:cs="Calibri"/>
                <w:b/>
                <w:bCs/>
                <w:color w:val="000000"/>
                <w:sz w:val="20"/>
                <w:szCs w:val="20"/>
                <w:lang w:eastAsia="it-IT"/>
              </w:rPr>
              <w:t>Livello Gold</w:t>
            </w:r>
          </w:p>
          <w:p w14:paraId="331E3C5D" w14:textId="183ABD68" w:rsidR="00EB448C" w:rsidRPr="00EB448C" w:rsidRDefault="00EB448C" w:rsidP="00EB448C">
            <w:pPr>
              <w:spacing w:after="0"/>
              <w:rPr>
                <w:rFonts w:ascii="Calibri" w:eastAsia="Times New Roman" w:hAnsi="Calibri" w:cs="Calibri"/>
                <w:b/>
                <w:bCs/>
                <w:color w:val="000000"/>
                <w:sz w:val="20"/>
                <w:szCs w:val="20"/>
                <w:lang w:eastAsia="it-IT"/>
              </w:rPr>
            </w:pPr>
            <w:r w:rsidRPr="00EB448C">
              <w:rPr>
                <w:rFonts w:ascii="Calibri" w:eastAsia="Times New Roman" w:hAnsi="Calibri" w:cs="Calibri"/>
                <w:b/>
                <w:bCs/>
                <w:color w:val="000000"/>
                <w:sz w:val="20"/>
                <w:szCs w:val="20"/>
                <w:lang w:eastAsia="it-IT"/>
              </w:rPr>
              <w:t>(Fatti e Aggregati)</w:t>
            </w:r>
          </w:p>
        </w:tc>
      </w:tr>
      <w:tr w:rsidR="00E9274C" w:rsidRPr="00EB448C" w14:paraId="75483546" w14:textId="77777777" w:rsidTr="008459B6">
        <w:trPr>
          <w:trHeight w:val="564"/>
        </w:trPr>
        <w:tc>
          <w:tcPr>
            <w:tcW w:w="866" w:type="dxa"/>
            <w:tcBorders>
              <w:top w:val="single" w:sz="4" w:space="0" w:color="A5A5A5"/>
              <w:left w:val="single" w:sz="8" w:space="0" w:color="BFBFBF"/>
              <w:bottom w:val="single" w:sz="8" w:space="0" w:color="BFBFBF"/>
              <w:right w:val="single" w:sz="8" w:space="0" w:color="BFBFBF"/>
            </w:tcBorders>
            <w:shd w:val="clear" w:color="000000" w:fill="F2F2F2"/>
            <w:vAlign w:val="center"/>
            <w:hideMark/>
          </w:tcPr>
          <w:p w14:paraId="24E4A223" w14:textId="77777777" w:rsidR="00EB448C" w:rsidRPr="00EB448C" w:rsidRDefault="00EB448C" w:rsidP="008459B6">
            <w:pPr>
              <w:spacing w:after="0"/>
              <w:jc w:val="left"/>
              <w:rPr>
                <w:rFonts w:ascii="Calibri" w:eastAsia="Times New Roman" w:hAnsi="Calibri" w:cs="Calibri"/>
                <w:color w:val="000000"/>
                <w:sz w:val="20"/>
                <w:szCs w:val="20"/>
                <w:lang w:eastAsia="it-IT"/>
              </w:rPr>
            </w:pPr>
            <w:r w:rsidRPr="00EB448C">
              <w:rPr>
                <w:rFonts w:ascii="Calibri" w:eastAsia="Times New Roman" w:hAnsi="Calibri" w:cs="Calibri"/>
                <w:sz w:val="20"/>
                <w:szCs w:val="20"/>
                <w:lang w:eastAsia="it-IT"/>
              </w:rPr>
              <w:t>Ordini Acquisto (Testate)</w:t>
            </w:r>
          </w:p>
        </w:tc>
        <w:tc>
          <w:tcPr>
            <w:tcW w:w="2101" w:type="dxa"/>
            <w:tcBorders>
              <w:top w:val="single" w:sz="4" w:space="0" w:color="A5A5A5"/>
              <w:left w:val="single" w:sz="4" w:space="0" w:color="A5A5A5"/>
              <w:bottom w:val="single" w:sz="8" w:space="0" w:color="BFBFBF"/>
              <w:right w:val="single" w:sz="8" w:space="0" w:color="BFBFBF"/>
            </w:tcBorders>
            <w:shd w:val="clear" w:color="000000" w:fill="F2F2F2"/>
            <w:vAlign w:val="center"/>
            <w:hideMark/>
          </w:tcPr>
          <w:p w14:paraId="722CE789" w14:textId="77777777" w:rsidR="00EB448C" w:rsidRPr="00EB448C" w:rsidRDefault="00EB448C" w:rsidP="008459B6">
            <w:pPr>
              <w:spacing w:after="0"/>
              <w:jc w:val="left"/>
              <w:rPr>
                <w:rFonts w:ascii="Courier New" w:eastAsia="Times New Roman" w:hAnsi="Courier New" w:cs="Courier New"/>
                <w:color w:val="000000"/>
                <w:sz w:val="20"/>
                <w:szCs w:val="20"/>
                <w:lang w:eastAsia="it-IT"/>
              </w:rPr>
            </w:pPr>
            <w:r w:rsidRPr="00EB448C">
              <w:rPr>
                <w:rFonts w:ascii="Courier New" w:eastAsia="Times New Roman" w:hAnsi="Courier New" w:cs="Courier New"/>
                <w:color w:val="000000"/>
                <w:sz w:val="20"/>
                <w:szCs w:val="20"/>
                <w:lang w:eastAsia="it-IT"/>
              </w:rPr>
              <w:t>ORDINI_ACQUISTO_TESTATE</w:t>
            </w:r>
          </w:p>
        </w:tc>
        <w:tc>
          <w:tcPr>
            <w:tcW w:w="2552" w:type="dxa"/>
            <w:tcBorders>
              <w:top w:val="single" w:sz="4" w:space="0" w:color="A5A5A5"/>
              <w:left w:val="single" w:sz="4" w:space="0" w:color="A5A5A5"/>
              <w:bottom w:val="single" w:sz="8" w:space="0" w:color="BFBFBF"/>
              <w:right w:val="single" w:sz="8" w:space="0" w:color="BFBFBF"/>
            </w:tcBorders>
            <w:shd w:val="clear" w:color="000000" w:fill="F2F2F2"/>
            <w:vAlign w:val="center"/>
            <w:hideMark/>
          </w:tcPr>
          <w:p w14:paraId="3FBB7645" w14:textId="77777777" w:rsidR="00EB448C" w:rsidRPr="00EB448C" w:rsidRDefault="00EB448C" w:rsidP="008459B6">
            <w:pPr>
              <w:spacing w:after="0"/>
              <w:jc w:val="left"/>
              <w:rPr>
                <w:rFonts w:ascii="Courier New" w:eastAsia="Times New Roman" w:hAnsi="Courier New" w:cs="Courier New"/>
                <w:color w:val="000000"/>
                <w:sz w:val="20"/>
                <w:szCs w:val="20"/>
                <w:lang w:eastAsia="it-IT"/>
              </w:rPr>
            </w:pPr>
            <w:proofErr w:type="spellStart"/>
            <w:proofErr w:type="gramStart"/>
            <w:r w:rsidRPr="00EB448C">
              <w:rPr>
                <w:rFonts w:ascii="Courier New" w:eastAsia="Times New Roman" w:hAnsi="Courier New" w:cs="Courier New"/>
                <w:color w:val="000000"/>
                <w:sz w:val="20"/>
                <w:szCs w:val="20"/>
                <w:lang w:eastAsia="it-IT"/>
              </w:rPr>
              <w:t>bronze.ordini</w:t>
            </w:r>
            <w:proofErr w:type="gramEnd"/>
            <w:r w:rsidRPr="00EB448C">
              <w:rPr>
                <w:rFonts w:ascii="Courier New" w:eastAsia="Times New Roman" w:hAnsi="Courier New" w:cs="Courier New"/>
                <w:color w:val="000000"/>
                <w:sz w:val="20"/>
                <w:szCs w:val="20"/>
                <w:lang w:eastAsia="it-IT"/>
              </w:rPr>
              <w:t>_acquisto_testate</w:t>
            </w:r>
            <w:proofErr w:type="spellEnd"/>
          </w:p>
        </w:tc>
        <w:tc>
          <w:tcPr>
            <w:tcW w:w="2693" w:type="dxa"/>
            <w:tcBorders>
              <w:top w:val="single" w:sz="4" w:space="0" w:color="A5A5A5"/>
              <w:left w:val="single" w:sz="4" w:space="0" w:color="A5A5A5"/>
              <w:bottom w:val="single" w:sz="8" w:space="0" w:color="BFBFBF"/>
              <w:right w:val="single" w:sz="8" w:space="0" w:color="BFBFBF"/>
            </w:tcBorders>
            <w:shd w:val="clear" w:color="000000" w:fill="F2F2F2"/>
            <w:vAlign w:val="center"/>
            <w:hideMark/>
          </w:tcPr>
          <w:p w14:paraId="15B50684" w14:textId="77777777" w:rsidR="00EB448C" w:rsidRPr="00EB448C" w:rsidRDefault="00EB448C" w:rsidP="008459B6">
            <w:pPr>
              <w:spacing w:after="0"/>
              <w:jc w:val="left"/>
              <w:rPr>
                <w:rFonts w:ascii="Courier New" w:eastAsia="Times New Roman" w:hAnsi="Courier New" w:cs="Courier New"/>
                <w:color w:val="000000"/>
                <w:sz w:val="20"/>
                <w:szCs w:val="20"/>
                <w:lang w:eastAsia="it-IT"/>
              </w:rPr>
            </w:pPr>
            <w:proofErr w:type="spellStart"/>
            <w:proofErr w:type="gramStart"/>
            <w:r w:rsidRPr="00EB448C">
              <w:rPr>
                <w:rFonts w:ascii="Courier New" w:eastAsia="Times New Roman" w:hAnsi="Courier New" w:cs="Courier New"/>
                <w:color w:val="000000"/>
                <w:sz w:val="20"/>
                <w:szCs w:val="20"/>
                <w:lang w:eastAsia="it-IT"/>
              </w:rPr>
              <w:t>silver.ordini</w:t>
            </w:r>
            <w:proofErr w:type="gramEnd"/>
            <w:r w:rsidRPr="00EB448C">
              <w:rPr>
                <w:rFonts w:ascii="Courier New" w:eastAsia="Times New Roman" w:hAnsi="Courier New" w:cs="Courier New"/>
                <w:color w:val="000000"/>
                <w:sz w:val="20"/>
                <w:szCs w:val="20"/>
                <w:lang w:eastAsia="it-IT"/>
              </w:rPr>
              <w:t>_testate</w:t>
            </w:r>
            <w:proofErr w:type="spellEnd"/>
          </w:p>
        </w:tc>
        <w:tc>
          <w:tcPr>
            <w:tcW w:w="2410" w:type="dxa"/>
            <w:tcBorders>
              <w:top w:val="single" w:sz="4" w:space="0" w:color="A5A5A5"/>
              <w:left w:val="single" w:sz="4" w:space="0" w:color="A5A5A5"/>
              <w:bottom w:val="single" w:sz="8" w:space="0" w:color="BFBFBF"/>
              <w:right w:val="single" w:sz="8" w:space="0" w:color="BFBFBF"/>
            </w:tcBorders>
            <w:shd w:val="clear" w:color="000000" w:fill="F2F2F2"/>
            <w:vAlign w:val="center"/>
            <w:hideMark/>
          </w:tcPr>
          <w:p w14:paraId="5CC7BA70" w14:textId="77777777" w:rsidR="00EB448C" w:rsidRPr="00EB448C" w:rsidRDefault="00EB448C" w:rsidP="008459B6">
            <w:pPr>
              <w:spacing w:after="0"/>
              <w:jc w:val="left"/>
              <w:rPr>
                <w:rFonts w:ascii="Courier New" w:eastAsia="Times New Roman" w:hAnsi="Courier New" w:cs="Courier New"/>
                <w:color w:val="000000"/>
                <w:sz w:val="20"/>
                <w:szCs w:val="20"/>
                <w:lang w:eastAsia="it-IT"/>
              </w:rPr>
            </w:pPr>
            <w:proofErr w:type="spellStart"/>
            <w:r w:rsidRPr="00EB448C">
              <w:rPr>
                <w:rFonts w:ascii="Courier New" w:eastAsia="Times New Roman" w:hAnsi="Courier New" w:cs="Courier New"/>
                <w:color w:val="000000"/>
                <w:sz w:val="20"/>
                <w:szCs w:val="20"/>
                <w:lang w:eastAsia="it-IT"/>
              </w:rPr>
              <w:t>gold.f_ricezioni</w:t>
            </w:r>
            <w:proofErr w:type="spellEnd"/>
            <w:r w:rsidRPr="00EB448C">
              <w:rPr>
                <w:rFonts w:ascii="Courier New" w:eastAsia="Times New Roman" w:hAnsi="Courier New" w:cs="Courier New"/>
                <w:color w:val="000000"/>
                <w:sz w:val="20"/>
                <w:szCs w:val="20"/>
                <w:lang w:eastAsia="it-IT"/>
              </w:rPr>
              <w:t xml:space="preserve"> </w:t>
            </w:r>
            <w:r w:rsidRPr="00EB448C">
              <w:rPr>
                <w:rFonts w:ascii="Courier New" w:eastAsia="Times New Roman" w:hAnsi="Courier New" w:cs="Courier New"/>
                <w:color w:val="000000"/>
                <w:sz w:val="20"/>
                <w:szCs w:val="20"/>
                <w:lang w:eastAsia="it-IT"/>
              </w:rPr>
              <w:br/>
              <w:t>Join Info Attese)</w:t>
            </w:r>
          </w:p>
        </w:tc>
      </w:tr>
      <w:tr w:rsidR="00E9274C" w:rsidRPr="00EB448C" w14:paraId="7ACCAB2C" w14:textId="77777777" w:rsidTr="008459B6">
        <w:trPr>
          <w:trHeight w:val="564"/>
        </w:trPr>
        <w:tc>
          <w:tcPr>
            <w:tcW w:w="866" w:type="dxa"/>
            <w:tcBorders>
              <w:top w:val="single" w:sz="4" w:space="0" w:color="A5A5A5"/>
              <w:left w:val="single" w:sz="8" w:space="0" w:color="BFBFBF"/>
              <w:bottom w:val="single" w:sz="8" w:space="0" w:color="BFBFBF"/>
              <w:right w:val="single" w:sz="8" w:space="0" w:color="BFBFBF"/>
            </w:tcBorders>
            <w:shd w:val="clear" w:color="auto" w:fill="auto"/>
            <w:vAlign w:val="center"/>
            <w:hideMark/>
          </w:tcPr>
          <w:p w14:paraId="6E30AF6B" w14:textId="77777777" w:rsidR="00EB448C" w:rsidRPr="00EB448C" w:rsidRDefault="00EB448C" w:rsidP="008459B6">
            <w:pPr>
              <w:spacing w:after="0"/>
              <w:jc w:val="left"/>
              <w:rPr>
                <w:rFonts w:ascii="Calibri" w:eastAsia="Times New Roman" w:hAnsi="Calibri" w:cs="Calibri"/>
                <w:color w:val="000000"/>
                <w:sz w:val="20"/>
                <w:szCs w:val="20"/>
                <w:lang w:eastAsia="it-IT"/>
              </w:rPr>
            </w:pPr>
            <w:r w:rsidRPr="00EB448C">
              <w:rPr>
                <w:rFonts w:ascii="Calibri" w:eastAsia="Times New Roman" w:hAnsi="Calibri" w:cs="Calibri"/>
                <w:color w:val="000000"/>
                <w:sz w:val="20"/>
                <w:szCs w:val="20"/>
                <w:lang w:eastAsia="it-IT"/>
              </w:rPr>
              <w:t>Ordini Acquisto (Righe)</w:t>
            </w:r>
          </w:p>
        </w:tc>
        <w:tc>
          <w:tcPr>
            <w:tcW w:w="2101" w:type="dxa"/>
            <w:tcBorders>
              <w:top w:val="single" w:sz="4" w:space="0" w:color="A5A5A5"/>
              <w:left w:val="single" w:sz="4" w:space="0" w:color="A5A5A5"/>
              <w:bottom w:val="single" w:sz="8" w:space="0" w:color="BFBFBF"/>
              <w:right w:val="single" w:sz="8" w:space="0" w:color="BFBFBF"/>
            </w:tcBorders>
            <w:shd w:val="clear" w:color="auto" w:fill="auto"/>
            <w:vAlign w:val="center"/>
            <w:hideMark/>
          </w:tcPr>
          <w:p w14:paraId="5CC698C6" w14:textId="77777777" w:rsidR="00EB448C" w:rsidRPr="00EB448C" w:rsidRDefault="00EB448C" w:rsidP="008459B6">
            <w:pPr>
              <w:spacing w:after="0"/>
              <w:jc w:val="left"/>
              <w:rPr>
                <w:rFonts w:ascii="Courier New" w:eastAsia="Times New Roman" w:hAnsi="Courier New" w:cs="Courier New"/>
                <w:color w:val="000000"/>
                <w:sz w:val="20"/>
                <w:szCs w:val="20"/>
                <w:lang w:eastAsia="it-IT"/>
              </w:rPr>
            </w:pPr>
            <w:r w:rsidRPr="00EB448C">
              <w:rPr>
                <w:rFonts w:ascii="Courier New" w:hAnsi="Courier New" w:cs="Courier New"/>
                <w:color w:val="000000"/>
                <w:sz w:val="20"/>
                <w:szCs w:val="20"/>
                <w:lang w:eastAsia="it-IT"/>
              </w:rPr>
              <w:t>ORDINI_ACQUISTO_RIGHE</w:t>
            </w:r>
          </w:p>
        </w:tc>
        <w:tc>
          <w:tcPr>
            <w:tcW w:w="2552" w:type="dxa"/>
            <w:tcBorders>
              <w:top w:val="single" w:sz="4" w:space="0" w:color="A5A5A5"/>
              <w:left w:val="single" w:sz="4" w:space="0" w:color="A5A5A5"/>
              <w:bottom w:val="single" w:sz="8" w:space="0" w:color="BFBFBF"/>
              <w:right w:val="single" w:sz="8" w:space="0" w:color="BFBFBF"/>
            </w:tcBorders>
            <w:shd w:val="clear" w:color="auto" w:fill="auto"/>
            <w:vAlign w:val="center"/>
            <w:hideMark/>
          </w:tcPr>
          <w:p w14:paraId="49DFDC57" w14:textId="77777777" w:rsidR="00EB448C" w:rsidRPr="00EB448C" w:rsidRDefault="00EB448C" w:rsidP="008459B6">
            <w:pPr>
              <w:spacing w:after="0"/>
              <w:jc w:val="left"/>
              <w:rPr>
                <w:rFonts w:ascii="Courier New" w:eastAsia="Times New Roman" w:hAnsi="Courier New" w:cs="Courier New"/>
                <w:color w:val="000000"/>
                <w:sz w:val="20"/>
                <w:szCs w:val="20"/>
                <w:lang w:eastAsia="it-IT"/>
              </w:rPr>
            </w:pPr>
            <w:proofErr w:type="spellStart"/>
            <w:proofErr w:type="gramStart"/>
            <w:r w:rsidRPr="00EB448C">
              <w:rPr>
                <w:rFonts w:ascii="Courier New" w:hAnsi="Courier New" w:cs="Courier New"/>
                <w:color w:val="000000"/>
                <w:sz w:val="20"/>
                <w:szCs w:val="20"/>
                <w:lang w:eastAsia="it-IT"/>
              </w:rPr>
              <w:t>bronze.ordini</w:t>
            </w:r>
            <w:proofErr w:type="gramEnd"/>
            <w:r w:rsidRPr="00EB448C">
              <w:rPr>
                <w:rFonts w:ascii="Courier New" w:hAnsi="Courier New" w:cs="Courier New"/>
                <w:color w:val="000000"/>
                <w:sz w:val="20"/>
                <w:szCs w:val="20"/>
                <w:lang w:eastAsia="it-IT"/>
              </w:rPr>
              <w:t>_acquisto_righe</w:t>
            </w:r>
            <w:proofErr w:type="spellEnd"/>
          </w:p>
        </w:tc>
        <w:tc>
          <w:tcPr>
            <w:tcW w:w="2693" w:type="dxa"/>
            <w:tcBorders>
              <w:top w:val="single" w:sz="4" w:space="0" w:color="A5A5A5"/>
              <w:left w:val="single" w:sz="4" w:space="0" w:color="A5A5A5"/>
              <w:bottom w:val="single" w:sz="8" w:space="0" w:color="BFBFBF"/>
              <w:right w:val="single" w:sz="8" w:space="0" w:color="BFBFBF"/>
            </w:tcBorders>
            <w:shd w:val="clear" w:color="auto" w:fill="auto"/>
            <w:vAlign w:val="center"/>
            <w:hideMark/>
          </w:tcPr>
          <w:p w14:paraId="2C14CB7A" w14:textId="77777777" w:rsidR="00EB448C" w:rsidRPr="00EB448C" w:rsidRDefault="00EB448C" w:rsidP="008459B6">
            <w:pPr>
              <w:spacing w:after="0"/>
              <w:jc w:val="left"/>
              <w:rPr>
                <w:rFonts w:ascii="Courier New" w:eastAsia="Times New Roman" w:hAnsi="Courier New" w:cs="Courier New"/>
                <w:color w:val="000000"/>
                <w:sz w:val="20"/>
                <w:szCs w:val="20"/>
                <w:lang w:eastAsia="it-IT"/>
              </w:rPr>
            </w:pPr>
            <w:proofErr w:type="spellStart"/>
            <w:proofErr w:type="gramStart"/>
            <w:r w:rsidRPr="00EB448C">
              <w:rPr>
                <w:rFonts w:ascii="Courier New" w:hAnsi="Courier New" w:cs="Courier New"/>
                <w:color w:val="000000"/>
                <w:sz w:val="20"/>
                <w:szCs w:val="20"/>
                <w:lang w:eastAsia="it-IT"/>
              </w:rPr>
              <w:t>silver.ordini</w:t>
            </w:r>
            <w:proofErr w:type="gramEnd"/>
            <w:r w:rsidRPr="00EB448C">
              <w:rPr>
                <w:rFonts w:ascii="Courier New" w:hAnsi="Courier New" w:cs="Courier New"/>
                <w:color w:val="000000"/>
                <w:sz w:val="20"/>
                <w:szCs w:val="20"/>
                <w:lang w:eastAsia="it-IT"/>
              </w:rPr>
              <w:t>_righe</w:t>
            </w:r>
            <w:proofErr w:type="spellEnd"/>
          </w:p>
        </w:tc>
        <w:tc>
          <w:tcPr>
            <w:tcW w:w="2410" w:type="dxa"/>
            <w:tcBorders>
              <w:top w:val="single" w:sz="4" w:space="0" w:color="A5A5A5"/>
              <w:left w:val="single" w:sz="4" w:space="0" w:color="A5A5A5"/>
              <w:bottom w:val="single" w:sz="8" w:space="0" w:color="BFBFBF"/>
              <w:right w:val="single" w:sz="8" w:space="0" w:color="BFBFBF"/>
            </w:tcBorders>
            <w:shd w:val="clear" w:color="auto" w:fill="auto"/>
            <w:vAlign w:val="center"/>
            <w:hideMark/>
          </w:tcPr>
          <w:p w14:paraId="34CEC0F1" w14:textId="77777777" w:rsidR="00EB448C" w:rsidRPr="00EB448C" w:rsidRDefault="00EB448C" w:rsidP="008459B6">
            <w:pPr>
              <w:spacing w:after="0"/>
              <w:jc w:val="left"/>
              <w:rPr>
                <w:rFonts w:ascii="Courier New" w:eastAsia="Times New Roman" w:hAnsi="Courier New" w:cs="Courier New"/>
                <w:color w:val="000000"/>
                <w:sz w:val="20"/>
                <w:szCs w:val="20"/>
                <w:lang w:eastAsia="it-IT"/>
              </w:rPr>
            </w:pPr>
            <w:proofErr w:type="spellStart"/>
            <w:r w:rsidRPr="00EB448C">
              <w:rPr>
                <w:rFonts w:ascii="Courier New" w:hAnsi="Courier New" w:cs="Courier New"/>
                <w:color w:val="000000"/>
                <w:sz w:val="20"/>
                <w:szCs w:val="20"/>
                <w:lang w:eastAsia="it-IT"/>
              </w:rPr>
              <w:t>gold.f_ricezioni</w:t>
            </w:r>
            <w:proofErr w:type="spellEnd"/>
            <w:r w:rsidRPr="00EB448C">
              <w:rPr>
                <w:rFonts w:ascii="Courier New" w:hAnsi="Courier New" w:cs="Courier New"/>
                <w:color w:val="000000"/>
                <w:sz w:val="20"/>
                <w:szCs w:val="20"/>
                <w:lang w:eastAsia="it-IT"/>
              </w:rPr>
              <w:br/>
              <w:t>(Join Info Attese)</w:t>
            </w:r>
          </w:p>
        </w:tc>
      </w:tr>
      <w:tr w:rsidR="00E9274C" w:rsidRPr="00EB448C" w14:paraId="7ABD8322" w14:textId="77777777" w:rsidTr="008459B6">
        <w:trPr>
          <w:trHeight w:val="564"/>
        </w:trPr>
        <w:tc>
          <w:tcPr>
            <w:tcW w:w="866" w:type="dxa"/>
            <w:tcBorders>
              <w:top w:val="single" w:sz="4" w:space="0" w:color="A5A5A5"/>
              <w:left w:val="single" w:sz="8" w:space="0" w:color="BFBFBF"/>
              <w:bottom w:val="single" w:sz="8" w:space="0" w:color="BFBFBF"/>
              <w:right w:val="single" w:sz="8" w:space="0" w:color="BFBFBF"/>
            </w:tcBorders>
            <w:shd w:val="clear" w:color="000000" w:fill="F2F2F2"/>
            <w:vAlign w:val="center"/>
            <w:hideMark/>
          </w:tcPr>
          <w:p w14:paraId="18CFBE15" w14:textId="77777777" w:rsidR="00EB448C" w:rsidRPr="00EB448C" w:rsidRDefault="00EB448C" w:rsidP="008459B6">
            <w:pPr>
              <w:spacing w:after="0"/>
              <w:jc w:val="left"/>
              <w:rPr>
                <w:rFonts w:ascii="Calibri" w:eastAsia="Times New Roman" w:hAnsi="Calibri" w:cs="Calibri"/>
                <w:color w:val="000000"/>
                <w:sz w:val="20"/>
                <w:szCs w:val="20"/>
                <w:lang w:eastAsia="it-IT"/>
              </w:rPr>
            </w:pPr>
            <w:r w:rsidRPr="00EB448C">
              <w:rPr>
                <w:rFonts w:ascii="Calibri" w:eastAsia="Times New Roman" w:hAnsi="Calibri" w:cs="Calibri"/>
                <w:sz w:val="20"/>
                <w:szCs w:val="20"/>
                <w:lang w:eastAsia="it-IT"/>
              </w:rPr>
              <w:t>Ricezioni (Testate)</w:t>
            </w:r>
          </w:p>
        </w:tc>
        <w:tc>
          <w:tcPr>
            <w:tcW w:w="2101" w:type="dxa"/>
            <w:tcBorders>
              <w:top w:val="single" w:sz="4" w:space="0" w:color="A5A5A5"/>
              <w:left w:val="single" w:sz="4" w:space="0" w:color="A5A5A5"/>
              <w:bottom w:val="single" w:sz="8" w:space="0" w:color="BFBFBF"/>
              <w:right w:val="single" w:sz="8" w:space="0" w:color="BFBFBF"/>
            </w:tcBorders>
            <w:shd w:val="clear" w:color="000000" w:fill="F2F2F2"/>
            <w:vAlign w:val="center"/>
            <w:hideMark/>
          </w:tcPr>
          <w:p w14:paraId="74BBF249" w14:textId="77777777" w:rsidR="00EB448C" w:rsidRPr="00EB448C" w:rsidRDefault="00EB448C" w:rsidP="008459B6">
            <w:pPr>
              <w:spacing w:after="0"/>
              <w:jc w:val="left"/>
              <w:rPr>
                <w:rFonts w:ascii="Calibri" w:eastAsia="Times New Roman" w:hAnsi="Calibri" w:cs="Calibri"/>
                <w:i/>
                <w:iCs/>
                <w:color w:val="000000"/>
                <w:sz w:val="20"/>
                <w:szCs w:val="20"/>
                <w:lang w:eastAsia="it-IT"/>
              </w:rPr>
            </w:pPr>
            <w:r w:rsidRPr="00EB448C">
              <w:rPr>
                <w:rFonts w:ascii="Calibri" w:eastAsia="Times New Roman" w:hAnsi="Calibri" w:cs="Calibri"/>
                <w:i/>
                <w:iCs/>
                <w:color w:val="000000"/>
                <w:sz w:val="20"/>
                <w:szCs w:val="20"/>
                <w:lang w:eastAsia="it-IT"/>
              </w:rPr>
              <w:t>RICEZIONI_TESTATE</w:t>
            </w:r>
          </w:p>
        </w:tc>
        <w:tc>
          <w:tcPr>
            <w:tcW w:w="2552" w:type="dxa"/>
            <w:tcBorders>
              <w:top w:val="single" w:sz="4" w:space="0" w:color="A5A5A5"/>
              <w:left w:val="single" w:sz="4" w:space="0" w:color="A5A5A5"/>
              <w:bottom w:val="single" w:sz="8" w:space="0" w:color="BFBFBF"/>
              <w:right w:val="single" w:sz="8" w:space="0" w:color="BFBFBF"/>
            </w:tcBorders>
            <w:shd w:val="clear" w:color="000000" w:fill="F2F2F2"/>
            <w:vAlign w:val="center"/>
            <w:hideMark/>
          </w:tcPr>
          <w:p w14:paraId="694ABF5F" w14:textId="77777777" w:rsidR="00EB448C" w:rsidRPr="00EB448C" w:rsidRDefault="00EB448C" w:rsidP="008459B6">
            <w:pPr>
              <w:spacing w:after="0"/>
              <w:jc w:val="left"/>
              <w:rPr>
                <w:rFonts w:ascii="Calibri" w:eastAsia="Times New Roman" w:hAnsi="Calibri" w:cs="Calibri"/>
                <w:i/>
                <w:iCs/>
                <w:color w:val="000000"/>
                <w:sz w:val="20"/>
                <w:szCs w:val="20"/>
                <w:lang w:eastAsia="it-IT"/>
              </w:rPr>
            </w:pPr>
            <w:proofErr w:type="spellStart"/>
            <w:proofErr w:type="gramStart"/>
            <w:r w:rsidRPr="00EB448C">
              <w:rPr>
                <w:rFonts w:ascii="Calibri" w:eastAsia="Times New Roman" w:hAnsi="Calibri" w:cs="Calibri"/>
                <w:i/>
                <w:iCs/>
                <w:color w:val="000000"/>
                <w:sz w:val="20"/>
                <w:szCs w:val="20"/>
                <w:lang w:eastAsia="it-IT"/>
              </w:rPr>
              <w:t>bronze.ricezioni</w:t>
            </w:r>
            <w:proofErr w:type="gramEnd"/>
            <w:r w:rsidRPr="00EB448C">
              <w:rPr>
                <w:rFonts w:ascii="Calibri" w:eastAsia="Times New Roman" w:hAnsi="Calibri" w:cs="Calibri"/>
                <w:i/>
                <w:iCs/>
                <w:color w:val="000000"/>
                <w:sz w:val="20"/>
                <w:szCs w:val="20"/>
                <w:lang w:eastAsia="it-IT"/>
              </w:rPr>
              <w:t>_testate</w:t>
            </w:r>
            <w:proofErr w:type="spellEnd"/>
          </w:p>
        </w:tc>
        <w:tc>
          <w:tcPr>
            <w:tcW w:w="2693" w:type="dxa"/>
            <w:tcBorders>
              <w:top w:val="single" w:sz="4" w:space="0" w:color="A5A5A5"/>
              <w:left w:val="single" w:sz="4" w:space="0" w:color="A5A5A5"/>
              <w:bottom w:val="single" w:sz="8" w:space="0" w:color="BFBFBF"/>
              <w:right w:val="single" w:sz="8" w:space="0" w:color="BFBFBF"/>
            </w:tcBorders>
            <w:shd w:val="clear" w:color="000000" w:fill="F2F2F2"/>
            <w:vAlign w:val="center"/>
            <w:hideMark/>
          </w:tcPr>
          <w:p w14:paraId="739C8C3B" w14:textId="77777777" w:rsidR="00EB448C" w:rsidRPr="00EB448C" w:rsidRDefault="00EB448C" w:rsidP="008459B6">
            <w:pPr>
              <w:spacing w:after="0"/>
              <w:jc w:val="left"/>
              <w:rPr>
                <w:rFonts w:ascii="Calibri" w:eastAsia="Times New Roman" w:hAnsi="Calibri" w:cs="Calibri"/>
                <w:i/>
                <w:iCs/>
                <w:color w:val="000000"/>
                <w:sz w:val="20"/>
                <w:szCs w:val="20"/>
                <w:lang w:eastAsia="it-IT"/>
              </w:rPr>
            </w:pPr>
            <w:proofErr w:type="spellStart"/>
            <w:proofErr w:type="gramStart"/>
            <w:r w:rsidRPr="00EB448C">
              <w:rPr>
                <w:rFonts w:ascii="Calibri" w:eastAsia="Times New Roman" w:hAnsi="Calibri" w:cs="Calibri"/>
                <w:i/>
                <w:iCs/>
                <w:color w:val="000000"/>
                <w:sz w:val="20"/>
                <w:szCs w:val="20"/>
                <w:lang w:eastAsia="it-IT"/>
              </w:rPr>
              <w:t>silver.ricezioni</w:t>
            </w:r>
            <w:proofErr w:type="gramEnd"/>
            <w:r w:rsidRPr="00EB448C">
              <w:rPr>
                <w:rFonts w:ascii="Calibri" w:eastAsia="Times New Roman" w:hAnsi="Calibri" w:cs="Calibri"/>
                <w:i/>
                <w:iCs/>
                <w:color w:val="000000"/>
                <w:sz w:val="20"/>
                <w:szCs w:val="20"/>
                <w:lang w:eastAsia="it-IT"/>
              </w:rPr>
              <w:t>_testate</w:t>
            </w:r>
            <w:proofErr w:type="spellEnd"/>
          </w:p>
        </w:tc>
        <w:tc>
          <w:tcPr>
            <w:tcW w:w="2410" w:type="dxa"/>
            <w:tcBorders>
              <w:top w:val="single" w:sz="4" w:space="0" w:color="A5A5A5"/>
              <w:left w:val="single" w:sz="4" w:space="0" w:color="A5A5A5"/>
              <w:bottom w:val="single" w:sz="8" w:space="0" w:color="BFBFBF"/>
              <w:right w:val="single" w:sz="8" w:space="0" w:color="BFBFBF"/>
            </w:tcBorders>
            <w:shd w:val="clear" w:color="000000" w:fill="F2F2F2"/>
            <w:vAlign w:val="center"/>
            <w:hideMark/>
          </w:tcPr>
          <w:p w14:paraId="57BCA2C7" w14:textId="77777777" w:rsidR="00EB448C" w:rsidRPr="00EB448C" w:rsidRDefault="00EB448C" w:rsidP="008459B6">
            <w:pPr>
              <w:spacing w:after="0"/>
              <w:jc w:val="left"/>
              <w:rPr>
                <w:rFonts w:ascii="Courier New" w:eastAsia="Times New Roman" w:hAnsi="Courier New" w:cs="Courier New"/>
                <w:color w:val="000000"/>
                <w:sz w:val="20"/>
                <w:szCs w:val="20"/>
                <w:lang w:eastAsia="it-IT"/>
              </w:rPr>
            </w:pPr>
            <w:proofErr w:type="spellStart"/>
            <w:r w:rsidRPr="00EB448C">
              <w:rPr>
                <w:rFonts w:ascii="Courier New" w:eastAsia="Times New Roman" w:hAnsi="Courier New" w:cs="Courier New"/>
                <w:color w:val="000000"/>
                <w:sz w:val="20"/>
                <w:szCs w:val="20"/>
                <w:lang w:eastAsia="it-IT"/>
              </w:rPr>
              <w:t>gold.f_ricezioni</w:t>
            </w:r>
            <w:proofErr w:type="spellEnd"/>
          </w:p>
        </w:tc>
      </w:tr>
      <w:tr w:rsidR="00E9274C" w:rsidRPr="00EB448C" w14:paraId="3F014A12" w14:textId="77777777" w:rsidTr="008459B6">
        <w:trPr>
          <w:trHeight w:val="576"/>
        </w:trPr>
        <w:tc>
          <w:tcPr>
            <w:tcW w:w="866"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535C9D32" w14:textId="77777777" w:rsidR="00EB448C" w:rsidRPr="00EB448C" w:rsidRDefault="00EB448C" w:rsidP="008459B6">
            <w:pPr>
              <w:spacing w:after="0"/>
              <w:jc w:val="left"/>
              <w:rPr>
                <w:rFonts w:ascii="Calibri" w:eastAsia="Times New Roman" w:hAnsi="Calibri" w:cs="Calibri"/>
                <w:color w:val="000000"/>
                <w:sz w:val="20"/>
                <w:szCs w:val="20"/>
                <w:lang w:eastAsia="it-IT"/>
              </w:rPr>
            </w:pPr>
            <w:r w:rsidRPr="00EB448C">
              <w:rPr>
                <w:rFonts w:ascii="Calibri" w:eastAsia="Times New Roman" w:hAnsi="Calibri" w:cs="Calibri"/>
                <w:color w:val="000000"/>
                <w:sz w:val="20"/>
                <w:szCs w:val="20"/>
                <w:lang w:eastAsia="it-IT"/>
              </w:rPr>
              <w:t>Spunta (Righe)</w:t>
            </w:r>
          </w:p>
        </w:tc>
        <w:tc>
          <w:tcPr>
            <w:tcW w:w="2101"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23076C18" w14:textId="77777777" w:rsidR="00EB448C" w:rsidRPr="00EB448C" w:rsidRDefault="00EB448C" w:rsidP="008459B6">
            <w:pPr>
              <w:spacing w:after="0"/>
              <w:jc w:val="left"/>
              <w:rPr>
                <w:rFonts w:ascii="Calibri" w:eastAsia="Times New Roman" w:hAnsi="Calibri" w:cs="Calibri"/>
                <w:color w:val="000000"/>
                <w:sz w:val="20"/>
                <w:szCs w:val="20"/>
                <w:lang w:eastAsia="it-IT"/>
              </w:rPr>
            </w:pPr>
            <w:r w:rsidRPr="00EB448C">
              <w:rPr>
                <w:rFonts w:ascii="Calibri" w:hAnsi="Calibri" w:cs="Calibri"/>
                <w:color w:val="000000"/>
                <w:sz w:val="20"/>
                <w:szCs w:val="20"/>
                <w:lang w:eastAsia="it-IT"/>
              </w:rPr>
              <w:t>RICEZIONI_RIGHE</w:t>
            </w:r>
          </w:p>
        </w:tc>
        <w:tc>
          <w:tcPr>
            <w:tcW w:w="2552"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6ECAA1E4" w14:textId="77777777" w:rsidR="00EB448C" w:rsidRPr="00EB448C" w:rsidRDefault="00EB448C" w:rsidP="008459B6">
            <w:pPr>
              <w:spacing w:after="0"/>
              <w:jc w:val="left"/>
              <w:rPr>
                <w:rFonts w:ascii="Calibri" w:eastAsia="Times New Roman" w:hAnsi="Calibri" w:cs="Calibri"/>
                <w:color w:val="000000"/>
                <w:sz w:val="20"/>
                <w:szCs w:val="20"/>
                <w:lang w:eastAsia="it-IT"/>
              </w:rPr>
            </w:pPr>
            <w:proofErr w:type="spellStart"/>
            <w:proofErr w:type="gramStart"/>
            <w:r w:rsidRPr="00EB448C">
              <w:rPr>
                <w:rFonts w:ascii="Calibri" w:hAnsi="Calibri" w:cs="Calibri"/>
                <w:color w:val="000000"/>
                <w:sz w:val="20"/>
                <w:szCs w:val="20"/>
                <w:lang w:eastAsia="it-IT"/>
              </w:rPr>
              <w:t>bronze.ricezioni</w:t>
            </w:r>
            <w:proofErr w:type="gramEnd"/>
            <w:r w:rsidRPr="00EB448C">
              <w:rPr>
                <w:rFonts w:ascii="Calibri" w:hAnsi="Calibri" w:cs="Calibri"/>
                <w:color w:val="000000"/>
                <w:sz w:val="20"/>
                <w:szCs w:val="20"/>
                <w:lang w:eastAsia="it-IT"/>
              </w:rPr>
              <w:t>_righe</w:t>
            </w:r>
            <w:proofErr w:type="spellEnd"/>
          </w:p>
        </w:tc>
        <w:tc>
          <w:tcPr>
            <w:tcW w:w="2693"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6EB1AB7A" w14:textId="77777777" w:rsidR="00EB448C" w:rsidRPr="00EB448C" w:rsidRDefault="00EB448C" w:rsidP="008459B6">
            <w:pPr>
              <w:spacing w:after="0"/>
              <w:jc w:val="left"/>
              <w:rPr>
                <w:rFonts w:ascii="Calibri" w:eastAsia="Times New Roman" w:hAnsi="Calibri" w:cs="Calibri"/>
                <w:color w:val="000000"/>
                <w:sz w:val="20"/>
                <w:szCs w:val="20"/>
                <w:lang w:eastAsia="it-IT"/>
              </w:rPr>
            </w:pPr>
            <w:proofErr w:type="spellStart"/>
            <w:proofErr w:type="gramStart"/>
            <w:r w:rsidRPr="00EB448C">
              <w:rPr>
                <w:rFonts w:ascii="Calibri" w:hAnsi="Calibri" w:cs="Calibri"/>
                <w:color w:val="000000"/>
                <w:sz w:val="20"/>
                <w:szCs w:val="20"/>
                <w:lang w:eastAsia="it-IT"/>
              </w:rPr>
              <w:t>silver.ricezioni</w:t>
            </w:r>
            <w:proofErr w:type="gramEnd"/>
            <w:r w:rsidRPr="00EB448C">
              <w:rPr>
                <w:rFonts w:ascii="Calibri" w:hAnsi="Calibri" w:cs="Calibri"/>
                <w:color w:val="000000"/>
                <w:sz w:val="20"/>
                <w:szCs w:val="20"/>
                <w:lang w:eastAsia="it-IT"/>
              </w:rPr>
              <w:t>_righe</w:t>
            </w:r>
            <w:proofErr w:type="spellEnd"/>
          </w:p>
        </w:tc>
        <w:tc>
          <w:tcPr>
            <w:tcW w:w="2410"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310C46B5" w14:textId="77777777" w:rsidR="00EB448C" w:rsidRPr="00EB448C" w:rsidRDefault="00EB448C" w:rsidP="008459B6">
            <w:pPr>
              <w:spacing w:after="0"/>
              <w:jc w:val="left"/>
              <w:rPr>
                <w:rFonts w:ascii="Calibri" w:eastAsia="Times New Roman" w:hAnsi="Calibri" w:cs="Calibri"/>
                <w:color w:val="000000"/>
                <w:sz w:val="20"/>
                <w:szCs w:val="20"/>
                <w:lang w:eastAsia="it-IT"/>
              </w:rPr>
            </w:pPr>
            <w:proofErr w:type="spellStart"/>
            <w:r w:rsidRPr="00EB448C">
              <w:rPr>
                <w:rFonts w:ascii="Calibri" w:hAnsi="Calibri" w:cs="Calibri"/>
                <w:color w:val="000000"/>
                <w:sz w:val="20"/>
                <w:szCs w:val="20"/>
                <w:lang w:eastAsia="it-IT"/>
              </w:rPr>
              <w:t>gold.f_ricezioni</w:t>
            </w:r>
            <w:proofErr w:type="spellEnd"/>
            <w:r w:rsidRPr="00EB448C">
              <w:rPr>
                <w:rFonts w:ascii="Calibri" w:hAnsi="Calibri" w:cs="Calibri"/>
                <w:color w:val="000000"/>
                <w:sz w:val="20"/>
                <w:szCs w:val="20"/>
                <w:lang w:eastAsia="it-IT"/>
              </w:rPr>
              <w:t xml:space="preserve"> </w:t>
            </w:r>
            <w:r w:rsidRPr="00EB448C">
              <w:rPr>
                <w:rFonts w:ascii="Calibri" w:hAnsi="Calibri" w:cs="Calibri"/>
                <w:color w:val="000000"/>
                <w:sz w:val="20"/>
                <w:szCs w:val="20"/>
                <w:lang w:eastAsia="it-IT"/>
              </w:rPr>
              <w:br/>
              <w:t>(Granularità base)</w:t>
            </w:r>
          </w:p>
        </w:tc>
      </w:tr>
      <w:tr w:rsidR="00E9274C" w:rsidRPr="00EB448C" w14:paraId="7B29E93B" w14:textId="77777777" w:rsidTr="008459B6">
        <w:trPr>
          <w:trHeight w:val="576"/>
        </w:trPr>
        <w:tc>
          <w:tcPr>
            <w:tcW w:w="866"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2F8376D9" w14:textId="77777777" w:rsidR="00EB448C" w:rsidRPr="00EB448C" w:rsidRDefault="00EB448C" w:rsidP="008459B6">
            <w:pPr>
              <w:spacing w:after="0"/>
              <w:jc w:val="left"/>
              <w:rPr>
                <w:rFonts w:ascii="Calibri" w:eastAsia="Times New Roman" w:hAnsi="Calibri" w:cs="Calibri"/>
                <w:color w:val="000000"/>
                <w:sz w:val="20"/>
                <w:szCs w:val="20"/>
                <w:lang w:eastAsia="it-IT"/>
              </w:rPr>
            </w:pPr>
            <w:r w:rsidRPr="00EB448C">
              <w:rPr>
                <w:rFonts w:ascii="Calibri" w:eastAsia="Times New Roman" w:hAnsi="Calibri" w:cs="Calibri"/>
                <w:sz w:val="20"/>
                <w:szCs w:val="20"/>
                <w:lang w:eastAsia="it-IT"/>
              </w:rPr>
              <w:t>Qualità</w:t>
            </w:r>
          </w:p>
        </w:tc>
        <w:tc>
          <w:tcPr>
            <w:tcW w:w="2101"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6173224B" w14:textId="77777777" w:rsidR="00EB448C" w:rsidRPr="00EB448C" w:rsidRDefault="00EB448C" w:rsidP="008459B6">
            <w:pPr>
              <w:spacing w:after="0"/>
              <w:jc w:val="left"/>
              <w:rPr>
                <w:rFonts w:ascii="Calibri" w:eastAsia="Times New Roman" w:hAnsi="Calibri" w:cs="Calibri"/>
                <w:color w:val="000000"/>
                <w:sz w:val="20"/>
                <w:szCs w:val="20"/>
                <w:lang w:eastAsia="it-IT"/>
              </w:rPr>
            </w:pPr>
            <w:r w:rsidRPr="00EB448C">
              <w:rPr>
                <w:rFonts w:ascii="Calibri" w:eastAsia="Times New Roman" w:hAnsi="Calibri" w:cs="Calibri"/>
                <w:color w:val="000000"/>
                <w:sz w:val="20"/>
                <w:szCs w:val="20"/>
                <w:lang w:eastAsia="it-IT"/>
              </w:rPr>
              <w:t>CONTROLLI_QUALITA</w:t>
            </w:r>
          </w:p>
        </w:tc>
        <w:tc>
          <w:tcPr>
            <w:tcW w:w="2552"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18F791AE" w14:textId="77777777" w:rsidR="00EB448C" w:rsidRPr="00EB448C" w:rsidRDefault="00EB448C" w:rsidP="008459B6">
            <w:pPr>
              <w:spacing w:after="0"/>
              <w:jc w:val="left"/>
              <w:rPr>
                <w:rFonts w:ascii="Calibri" w:eastAsia="Times New Roman" w:hAnsi="Calibri" w:cs="Calibri"/>
                <w:color w:val="000000"/>
                <w:sz w:val="20"/>
                <w:szCs w:val="20"/>
                <w:lang w:eastAsia="it-IT"/>
              </w:rPr>
            </w:pPr>
            <w:proofErr w:type="spellStart"/>
            <w:proofErr w:type="gramStart"/>
            <w:r w:rsidRPr="00EB448C">
              <w:rPr>
                <w:rFonts w:ascii="Calibri" w:eastAsia="Times New Roman" w:hAnsi="Calibri" w:cs="Calibri"/>
                <w:color w:val="000000"/>
                <w:sz w:val="20"/>
                <w:szCs w:val="20"/>
                <w:lang w:eastAsia="it-IT"/>
              </w:rPr>
              <w:t>bronze.controlli</w:t>
            </w:r>
            <w:proofErr w:type="gramEnd"/>
            <w:r w:rsidRPr="00EB448C">
              <w:rPr>
                <w:rFonts w:ascii="Calibri" w:eastAsia="Times New Roman" w:hAnsi="Calibri" w:cs="Calibri"/>
                <w:color w:val="000000"/>
                <w:sz w:val="20"/>
                <w:szCs w:val="20"/>
                <w:lang w:eastAsia="it-IT"/>
              </w:rPr>
              <w:t>_qualita</w:t>
            </w:r>
            <w:proofErr w:type="spellEnd"/>
          </w:p>
        </w:tc>
        <w:tc>
          <w:tcPr>
            <w:tcW w:w="2693"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6C9C9268" w14:textId="77777777" w:rsidR="00EB448C" w:rsidRPr="00EB448C" w:rsidRDefault="00EB448C" w:rsidP="008459B6">
            <w:pPr>
              <w:spacing w:after="0"/>
              <w:jc w:val="left"/>
              <w:rPr>
                <w:rFonts w:ascii="Calibri" w:eastAsia="Times New Roman" w:hAnsi="Calibri" w:cs="Calibri"/>
                <w:color w:val="000000"/>
                <w:sz w:val="20"/>
                <w:szCs w:val="20"/>
                <w:lang w:eastAsia="it-IT"/>
              </w:rPr>
            </w:pPr>
            <w:proofErr w:type="spellStart"/>
            <w:proofErr w:type="gramStart"/>
            <w:r w:rsidRPr="00EB448C">
              <w:rPr>
                <w:rFonts w:ascii="Calibri" w:eastAsia="Times New Roman" w:hAnsi="Calibri" w:cs="Calibri"/>
                <w:color w:val="000000"/>
                <w:sz w:val="20"/>
                <w:szCs w:val="20"/>
                <w:lang w:eastAsia="it-IT"/>
              </w:rPr>
              <w:t>silver.controlli</w:t>
            </w:r>
            <w:proofErr w:type="gramEnd"/>
            <w:r w:rsidRPr="00EB448C">
              <w:rPr>
                <w:rFonts w:ascii="Calibri" w:eastAsia="Times New Roman" w:hAnsi="Calibri" w:cs="Calibri"/>
                <w:color w:val="000000"/>
                <w:sz w:val="20"/>
                <w:szCs w:val="20"/>
                <w:lang w:eastAsia="it-IT"/>
              </w:rPr>
              <w:t>_qualita</w:t>
            </w:r>
            <w:proofErr w:type="spellEnd"/>
          </w:p>
        </w:tc>
        <w:tc>
          <w:tcPr>
            <w:tcW w:w="2410" w:type="dxa"/>
            <w:tcBorders>
              <w:top w:val="single" w:sz="4" w:space="0" w:color="A5A5A5"/>
              <w:left w:val="single" w:sz="4" w:space="0" w:color="A5A5A5"/>
              <w:bottom w:val="single" w:sz="4" w:space="0" w:color="A5A5A5"/>
              <w:right w:val="single" w:sz="4" w:space="0" w:color="A5A5A5"/>
            </w:tcBorders>
            <w:shd w:val="clear" w:color="EDEDED" w:fill="EDEDED"/>
            <w:vAlign w:val="center"/>
            <w:hideMark/>
          </w:tcPr>
          <w:p w14:paraId="4DA98396" w14:textId="77777777" w:rsidR="00EB448C" w:rsidRPr="00EB448C" w:rsidRDefault="00EB448C" w:rsidP="008459B6">
            <w:pPr>
              <w:spacing w:after="0"/>
              <w:jc w:val="left"/>
              <w:rPr>
                <w:rFonts w:ascii="Calibri" w:eastAsia="Times New Roman" w:hAnsi="Calibri" w:cs="Calibri"/>
                <w:color w:val="000000"/>
                <w:sz w:val="20"/>
                <w:szCs w:val="20"/>
                <w:lang w:eastAsia="it-IT"/>
              </w:rPr>
            </w:pPr>
            <w:proofErr w:type="spellStart"/>
            <w:r w:rsidRPr="00EB448C">
              <w:rPr>
                <w:rFonts w:ascii="Calibri" w:eastAsia="Times New Roman" w:hAnsi="Calibri" w:cs="Calibri"/>
                <w:color w:val="000000"/>
                <w:sz w:val="20"/>
                <w:szCs w:val="20"/>
                <w:lang w:eastAsia="it-IT"/>
              </w:rPr>
              <w:t>gold.f_ricezioni</w:t>
            </w:r>
            <w:proofErr w:type="spellEnd"/>
            <w:r w:rsidRPr="00EB448C">
              <w:rPr>
                <w:rFonts w:ascii="Calibri" w:eastAsia="Times New Roman" w:hAnsi="Calibri" w:cs="Calibri"/>
                <w:color w:val="000000"/>
                <w:sz w:val="20"/>
                <w:szCs w:val="20"/>
                <w:lang w:eastAsia="it-IT"/>
              </w:rPr>
              <w:t xml:space="preserve"> </w:t>
            </w:r>
            <w:r w:rsidRPr="00EB448C">
              <w:rPr>
                <w:rFonts w:ascii="Calibri" w:eastAsia="Times New Roman" w:hAnsi="Calibri" w:cs="Calibri"/>
                <w:color w:val="000000"/>
                <w:sz w:val="20"/>
                <w:szCs w:val="20"/>
                <w:lang w:eastAsia="it-IT"/>
              </w:rPr>
              <w:br/>
              <w:t>(Esito Controllo)</w:t>
            </w:r>
          </w:p>
        </w:tc>
      </w:tr>
      <w:tr w:rsidR="00E9274C" w:rsidRPr="00EB448C" w14:paraId="5845BDF5" w14:textId="77777777" w:rsidTr="008459B6">
        <w:trPr>
          <w:trHeight w:val="288"/>
        </w:trPr>
        <w:tc>
          <w:tcPr>
            <w:tcW w:w="866"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11E5712D" w14:textId="77777777" w:rsidR="00EB448C" w:rsidRPr="00EB448C" w:rsidRDefault="00EB448C" w:rsidP="008459B6">
            <w:pPr>
              <w:spacing w:after="0"/>
              <w:jc w:val="left"/>
              <w:rPr>
                <w:rFonts w:ascii="Calibri" w:eastAsia="Times New Roman" w:hAnsi="Calibri" w:cs="Calibri"/>
                <w:color w:val="000000"/>
                <w:sz w:val="20"/>
                <w:szCs w:val="20"/>
                <w:lang w:eastAsia="it-IT"/>
              </w:rPr>
            </w:pPr>
            <w:r w:rsidRPr="00EB448C">
              <w:rPr>
                <w:rFonts w:ascii="Calibri" w:eastAsia="Times New Roman" w:hAnsi="Calibri" w:cs="Calibri"/>
                <w:color w:val="000000"/>
                <w:sz w:val="20"/>
                <w:szCs w:val="20"/>
                <w:lang w:eastAsia="it-IT"/>
              </w:rPr>
              <w:t xml:space="preserve">KPI </w:t>
            </w:r>
            <w:proofErr w:type="spellStart"/>
            <w:r w:rsidRPr="00EB448C">
              <w:rPr>
                <w:rFonts w:ascii="Calibri" w:eastAsia="Times New Roman" w:hAnsi="Calibri" w:cs="Calibri"/>
                <w:color w:val="000000"/>
                <w:sz w:val="20"/>
                <w:szCs w:val="20"/>
                <w:lang w:eastAsia="it-IT"/>
              </w:rPr>
              <w:t>Vendor</w:t>
            </w:r>
            <w:proofErr w:type="spellEnd"/>
            <w:r w:rsidRPr="00EB448C">
              <w:rPr>
                <w:rFonts w:ascii="Calibri" w:eastAsia="Times New Roman" w:hAnsi="Calibri" w:cs="Calibri"/>
                <w:color w:val="000000"/>
                <w:sz w:val="20"/>
                <w:szCs w:val="20"/>
                <w:lang w:eastAsia="it-IT"/>
              </w:rPr>
              <w:t xml:space="preserve"> Rating</w:t>
            </w:r>
          </w:p>
        </w:tc>
        <w:tc>
          <w:tcPr>
            <w:tcW w:w="2101"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2A337ED3" w14:textId="77777777" w:rsidR="00EB448C" w:rsidRPr="00EB448C" w:rsidRDefault="00EB448C" w:rsidP="008459B6">
            <w:pPr>
              <w:spacing w:after="0"/>
              <w:jc w:val="left"/>
              <w:rPr>
                <w:rFonts w:ascii="Calibri" w:eastAsia="Times New Roman" w:hAnsi="Calibri" w:cs="Calibri"/>
                <w:color w:val="000000"/>
                <w:sz w:val="20"/>
                <w:szCs w:val="20"/>
                <w:lang w:eastAsia="it-IT"/>
              </w:rPr>
            </w:pPr>
            <w:r w:rsidRPr="00EB448C">
              <w:rPr>
                <w:rFonts w:ascii="Calibri" w:eastAsia="Times New Roman" w:hAnsi="Calibri" w:cs="Calibri"/>
                <w:color w:val="000000"/>
                <w:sz w:val="20"/>
                <w:szCs w:val="20"/>
                <w:lang w:eastAsia="it-IT"/>
              </w:rPr>
              <w:t>Calcolato su Fatti</w:t>
            </w:r>
          </w:p>
        </w:tc>
        <w:tc>
          <w:tcPr>
            <w:tcW w:w="2552"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14953654" w14:textId="77777777" w:rsidR="00EB448C" w:rsidRPr="00EB448C" w:rsidRDefault="00EB448C" w:rsidP="008459B6">
            <w:pPr>
              <w:spacing w:after="0"/>
              <w:jc w:val="left"/>
              <w:rPr>
                <w:rFonts w:ascii="Calibri" w:eastAsia="Times New Roman" w:hAnsi="Calibri" w:cs="Calibri"/>
                <w:color w:val="000000"/>
                <w:sz w:val="20"/>
                <w:szCs w:val="20"/>
                <w:lang w:eastAsia="it-IT"/>
              </w:rPr>
            </w:pPr>
            <w:r w:rsidRPr="00EB448C">
              <w:rPr>
                <w:rFonts w:ascii="Calibri" w:eastAsia="Times New Roman" w:hAnsi="Calibri" w:cs="Calibri"/>
                <w:color w:val="000000"/>
                <w:sz w:val="20"/>
                <w:szCs w:val="20"/>
                <w:lang w:eastAsia="it-IT"/>
              </w:rPr>
              <w:t>N/A</w:t>
            </w:r>
          </w:p>
        </w:tc>
        <w:tc>
          <w:tcPr>
            <w:tcW w:w="2693"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3B51E78B" w14:textId="77777777" w:rsidR="00EB448C" w:rsidRPr="00EB448C" w:rsidRDefault="00EB448C" w:rsidP="008459B6">
            <w:pPr>
              <w:spacing w:after="0"/>
              <w:jc w:val="left"/>
              <w:rPr>
                <w:rFonts w:ascii="Calibri" w:eastAsia="Times New Roman" w:hAnsi="Calibri" w:cs="Calibri"/>
                <w:color w:val="000000"/>
                <w:sz w:val="20"/>
                <w:szCs w:val="20"/>
                <w:lang w:eastAsia="it-IT"/>
              </w:rPr>
            </w:pPr>
            <w:r w:rsidRPr="00EB448C">
              <w:rPr>
                <w:rFonts w:ascii="Calibri" w:eastAsia="Times New Roman" w:hAnsi="Calibri" w:cs="Calibri"/>
                <w:color w:val="000000"/>
                <w:sz w:val="20"/>
                <w:szCs w:val="20"/>
                <w:lang w:eastAsia="it-IT"/>
              </w:rPr>
              <w:t>N/A</w:t>
            </w:r>
          </w:p>
        </w:tc>
        <w:tc>
          <w:tcPr>
            <w:tcW w:w="2410" w:type="dxa"/>
            <w:tcBorders>
              <w:top w:val="single" w:sz="4" w:space="0" w:color="A5A5A5"/>
              <w:left w:val="single" w:sz="4" w:space="0" w:color="A5A5A5"/>
              <w:bottom w:val="single" w:sz="4" w:space="0" w:color="A5A5A5"/>
              <w:right w:val="single" w:sz="4" w:space="0" w:color="A5A5A5"/>
            </w:tcBorders>
            <w:shd w:val="clear" w:color="auto" w:fill="auto"/>
            <w:vAlign w:val="center"/>
            <w:hideMark/>
          </w:tcPr>
          <w:p w14:paraId="502C8DB8" w14:textId="77777777" w:rsidR="00EB448C" w:rsidRPr="00EB448C" w:rsidRDefault="00EB448C" w:rsidP="008459B6">
            <w:pPr>
              <w:spacing w:after="0"/>
              <w:jc w:val="left"/>
              <w:rPr>
                <w:rFonts w:ascii="Calibri" w:eastAsia="Times New Roman" w:hAnsi="Calibri" w:cs="Calibri"/>
                <w:color w:val="000000"/>
                <w:sz w:val="20"/>
                <w:szCs w:val="20"/>
                <w:lang w:eastAsia="it-IT"/>
              </w:rPr>
            </w:pPr>
            <w:proofErr w:type="spellStart"/>
            <w:r w:rsidRPr="00EB448C">
              <w:rPr>
                <w:rFonts w:ascii="Calibri" w:hAnsi="Calibri" w:cs="Calibri"/>
                <w:color w:val="000000"/>
                <w:sz w:val="20"/>
                <w:szCs w:val="20"/>
                <w:lang w:eastAsia="it-IT"/>
              </w:rPr>
              <w:t>gold.a_vendor_rating</w:t>
            </w:r>
            <w:proofErr w:type="spellEnd"/>
          </w:p>
        </w:tc>
      </w:tr>
    </w:tbl>
    <w:p w14:paraId="5120F7B6" w14:textId="77777777" w:rsidR="00652C06" w:rsidRPr="00652C06" w:rsidRDefault="00652C06" w:rsidP="00652C06"/>
    <w:p w14:paraId="114D5122" w14:textId="77777777" w:rsidR="009B061B" w:rsidRPr="009B061B" w:rsidRDefault="009B061B" w:rsidP="009B061B">
      <w:pPr>
        <w:spacing w:line="360" w:lineRule="auto"/>
        <w:jc w:val="left"/>
        <w:rPr>
          <w:sz w:val="24"/>
          <w:szCs w:val="24"/>
        </w:rPr>
      </w:pPr>
    </w:p>
    <w:sectPr w:rsidR="009B061B" w:rsidRPr="009B061B" w:rsidSect="005348EE">
      <w:headerReference w:type="default" r:id="rId12"/>
      <w:footerReference w:type="default" r:id="rId13"/>
      <w:pgSz w:w="11906" w:h="16838"/>
      <w:pgMar w:top="1417" w:right="1134" w:bottom="1134" w:left="1134" w:header="454"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34068B" w14:textId="77777777" w:rsidR="001F5150" w:rsidRDefault="001F5150" w:rsidP="00C634B3">
      <w:r>
        <w:separator/>
      </w:r>
    </w:p>
    <w:p w14:paraId="36EBA9AF" w14:textId="77777777" w:rsidR="001F5150" w:rsidRDefault="001F5150"/>
  </w:endnote>
  <w:endnote w:type="continuationSeparator" w:id="0">
    <w:p w14:paraId="76EA6C4E" w14:textId="77777777" w:rsidR="001F5150" w:rsidRDefault="001F5150" w:rsidP="00C634B3">
      <w:r>
        <w:continuationSeparator/>
      </w:r>
    </w:p>
    <w:p w14:paraId="1A49F036" w14:textId="77777777" w:rsidR="001F5150" w:rsidRDefault="001F5150"/>
  </w:endnote>
  <w:endnote w:type="continuationNotice" w:id="1">
    <w:p w14:paraId="55F16BDE" w14:textId="77777777" w:rsidR="001F5150" w:rsidRDefault="001F5150">
      <w:pPr>
        <w:spacing w:after="0"/>
      </w:pPr>
    </w:p>
    <w:p w14:paraId="29C4043C" w14:textId="77777777" w:rsidR="001F5150" w:rsidRDefault="001F51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tillium Web">
    <w:charset w:val="00"/>
    <w:family w:val="auto"/>
    <w:pitch w:val="variable"/>
    <w:sig w:usb0="00000007" w:usb1="00000001" w:usb2="00000000" w:usb3="00000000" w:csb0="00000093"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ontserrat">
    <w:altName w:val="Montserrat"/>
    <w:charset w:val="00"/>
    <w:family w:val="auto"/>
    <w:pitch w:val="variable"/>
    <w:sig w:usb0="2000020F" w:usb1="00000003" w:usb2="00000000"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29137" w14:textId="77777777" w:rsidR="004C5E7E" w:rsidRDefault="004C5E7E"/>
  <w:tbl>
    <w:tblPr>
      <w:tblW w:w="9638" w:type="dxa"/>
      <w:tblBorders>
        <w:top w:val="single" w:sz="4" w:space="0" w:color="auto"/>
      </w:tblBorders>
      <w:tblLayout w:type="fixed"/>
      <w:tblLook w:val="0400" w:firstRow="0" w:lastRow="0" w:firstColumn="0" w:lastColumn="0" w:noHBand="0" w:noVBand="1"/>
    </w:tblPr>
    <w:tblGrid>
      <w:gridCol w:w="9638"/>
    </w:tblGrid>
    <w:tr w:rsidR="00E3134C" w14:paraId="2A4C444C" w14:textId="77777777" w:rsidTr="00700D5A">
      <w:trPr>
        <w:trHeight w:val="340"/>
      </w:trPr>
      <w:tc>
        <w:tcPr>
          <w:tcW w:w="9638" w:type="dxa"/>
          <w:tcBorders>
            <w:top w:val="single" w:sz="4" w:space="0" w:color="auto"/>
            <w:left w:val="nil"/>
            <w:bottom w:val="nil"/>
            <w:right w:val="nil"/>
          </w:tcBorders>
          <w:shd w:val="clear" w:color="auto" w:fill="auto"/>
          <w:vAlign w:val="center"/>
        </w:tcPr>
        <w:p w14:paraId="6EA77BFB" w14:textId="423B0A21" w:rsidR="00E3134C" w:rsidRDefault="00E3134C" w:rsidP="00E3134C">
          <w:pPr>
            <w:pBdr>
              <w:top w:val="nil"/>
              <w:left w:val="nil"/>
              <w:bottom w:val="nil"/>
              <w:right w:val="nil"/>
              <w:between w:val="nil"/>
            </w:pBdr>
            <w:tabs>
              <w:tab w:val="center" w:pos="4819"/>
              <w:tab w:val="right" w:pos="9638"/>
            </w:tabs>
            <w:rPr>
              <w:rFonts w:ascii="Montserrat" w:eastAsia="Montserrat" w:hAnsi="Montserrat" w:cs="Montserrat"/>
              <w:color w:val="222A35"/>
              <w:sz w:val="16"/>
              <w:szCs w:val="16"/>
            </w:rPr>
          </w:pPr>
          <w:r>
            <w:rPr>
              <w:rFonts w:ascii="Montserrat" w:eastAsia="Montserrat" w:hAnsi="Montserrat" w:cs="Montserrat"/>
              <w:color w:val="222A35"/>
              <w:sz w:val="16"/>
              <w:szCs w:val="16"/>
            </w:rPr>
            <w:t xml:space="preserve">Covisian – </w:t>
          </w:r>
          <w:r w:rsidR="00034AD4" w:rsidRPr="00034AD4">
            <w:rPr>
              <w:rFonts w:ascii="Montserrat" w:eastAsia="Montserrat" w:hAnsi="Montserrat" w:cs="Montserrat"/>
              <w:color w:val="222A35"/>
              <w:sz w:val="16"/>
              <w:szCs w:val="16"/>
            </w:rPr>
            <w:t>Logistico AS-</w:t>
          </w:r>
          <w:proofErr w:type="gramStart"/>
          <w:r w:rsidR="00034AD4" w:rsidRPr="00034AD4">
            <w:rPr>
              <w:rFonts w:ascii="Montserrat" w:eastAsia="Montserrat" w:hAnsi="Montserrat" w:cs="Montserrat"/>
              <w:color w:val="222A35"/>
              <w:sz w:val="16"/>
              <w:szCs w:val="16"/>
            </w:rPr>
            <w:t>IS :</w:t>
          </w:r>
          <w:proofErr w:type="gramEnd"/>
          <w:r w:rsidR="00034AD4" w:rsidRPr="00034AD4">
            <w:rPr>
              <w:rFonts w:ascii="Montserrat" w:eastAsia="Montserrat" w:hAnsi="Montserrat" w:cs="Montserrat"/>
              <w:color w:val="222A35"/>
              <w:sz w:val="16"/>
              <w:szCs w:val="16"/>
            </w:rPr>
            <w:t xml:space="preserve"> Analisi Tecnico-Funzionale</w:t>
          </w:r>
        </w:p>
      </w:tc>
    </w:tr>
    <w:tr w:rsidR="00E3134C" w14:paraId="6905A586" w14:textId="77777777" w:rsidTr="00700D5A">
      <w:trPr>
        <w:trHeight w:val="340"/>
      </w:trPr>
      <w:tc>
        <w:tcPr>
          <w:tcW w:w="9638" w:type="dxa"/>
          <w:tcBorders>
            <w:top w:val="nil"/>
            <w:left w:val="nil"/>
            <w:bottom w:val="nil"/>
            <w:right w:val="nil"/>
          </w:tcBorders>
          <w:shd w:val="clear" w:color="auto" w:fill="auto"/>
          <w:vAlign w:val="center"/>
        </w:tcPr>
        <w:p w14:paraId="4AE4D1AE" w14:textId="398596E8" w:rsidR="00E3134C" w:rsidRDefault="00E3134C" w:rsidP="00E3134C">
          <w:pPr>
            <w:pBdr>
              <w:top w:val="nil"/>
              <w:left w:val="nil"/>
              <w:bottom w:val="nil"/>
              <w:right w:val="nil"/>
              <w:between w:val="nil"/>
            </w:pBdr>
            <w:tabs>
              <w:tab w:val="center" w:pos="4819"/>
              <w:tab w:val="right" w:pos="9638"/>
            </w:tabs>
            <w:rPr>
              <w:rFonts w:ascii="Montserrat" w:eastAsia="Montserrat" w:hAnsi="Montserrat" w:cs="Montserrat"/>
              <w:color w:val="222A35"/>
              <w:sz w:val="16"/>
              <w:szCs w:val="16"/>
            </w:rPr>
          </w:pPr>
          <w:proofErr w:type="spellStart"/>
          <w:r>
            <w:rPr>
              <w:rFonts w:ascii="Montserrat" w:eastAsia="Montserrat" w:hAnsi="Montserrat" w:cs="Montserrat"/>
              <w:color w:val="222A35"/>
              <w:sz w:val="16"/>
              <w:szCs w:val="16"/>
            </w:rPr>
            <w:t>All</w:t>
          </w:r>
          <w:proofErr w:type="spellEnd"/>
          <w:r>
            <w:rPr>
              <w:rFonts w:ascii="Montserrat" w:eastAsia="Montserrat" w:hAnsi="Montserrat" w:cs="Montserrat"/>
              <w:color w:val="222A35"/>
              <w:sz w:val="16"/>
              <w:szCs w:val="16"/>
            </w:rPr>
            <w:t xml:space="preserve"> </w:t>
          </w:r>
          <w:proofErr w:type="spellStart"/>
          <w:r>
            <w:rPr>
              <w:rFonts w:ascii="Montserrat" w:eastAsia="Montserrat" w:hAnsi="Montserrat" w:cs="Montserrat"/>
              <w:color w:val="222A35"/>
              <w:sz w:val="16"/>
              <w:szCs w:val="16"/>
            </w:rPr>
            <w:t>rights</w:t>
          </w:r>
          <w:proofErr w:type="spellEnd"/>
          <w:r>
            <w:rPr>
              <w:rFonts w:ascii="Montserrat" w:eastAsia="Montserrat" w:hAnsi="Montserrat" w:cs="Montserrat"/>
              <w:color w:val="222A35"/>
              <w:sz w:val="16"/>
              <w:szCs w:val="16"/>
            </w:rPr>
            <w:t xml:space="preserve"> </w:t>
          </w:r>
          <w:proofErr w:type="spellStart"/>
          <w:proofErr w:type="gramStart"/>
          <w:r>
            <w:rPr>
              <w:rFonts w:ascii="Montserrat" w:eastAsia="Montserrat" w:hAnsi="Montserrat" w:cs="Montserrat"/>
              <w:color w:val="222A35"/>
              <w:sz w:val="16"/>
              <w:szCs w:val="16"/>
            </w:rPr>
            <w:t>reserved</w:t>
          </w:r>
          <w:proofErr w:type="spellEnd"/>
          <w:r>
            <w:rPr>
              <w:rFonts w:ascii="Montserrat" w:eastAsia="Montserrat" w:hAnsi="Montserrat" w:cs="Montserrat"/>
              <w:color w:val="222A35"/>
              <w:sz w:val="16"/>
              <w:szCs w:val="16"/>
            </w:rPr>
            <w:t xml:space="preserve">  Covisian</w:t>
          </w:r>
          <w:proofErr w:type="gramEnd"/>
          <w:r>
            <w:rPr>
              <w:rFonts w:ascii="Montserrat" w:eastAsia="Montserrat" w:hAnsi="Montserrat" w:cs="Montserrat"/>
              <w:color w:val="222A35"/>
              <w:sz w:val="16"/>
              <w:szCs w:val="16"/>
            </w:rPr>
            <w:t xml:space="preserve"> © 202</w:t>
          </w:r>
          <w:r w:rsidR="001A446D">
            <w:rPr>
              <w:rFonts w:ascii="Montserrat" w:eastAsia="Montserrat" w:hAnsi="Montserrat" w:cs="Montserrat"/>
              <w:color w:val="222A35"/>
              <w:sz w:val="16"/>
              <w:szCs w:val="16"/>
            </w:rPr>
            <w:t>5</w:t>
          </w:r>
        </w:p>
        <w:p w14:paraId="474CD149" w14:textId="77777777" w:rsidR="00E3134C" w:rsidRDefault="00E3134C" w:rsidP="00E3134C">
          <w:pPr>
            <w:pBdr>
              <w:top w:val="nil"/>
              <w:left w:val="nil"/>
              <w:bottom w:val="nil"/>
              <w:right w:val="nil"/>
              <w:between w:val="nil"/>
            </w:pBdr>
            <w:tabs>
              <w:tab w:val="center" w:pos="4819"/>
              <w:tab w:val="right" w:pos="9638"/>
            </w:tabs>
            <w:rPr>
              <w:rFonts w:ascii="Montserrat" w:eastAsia="Montserrat" w:hAnsi="Montserrat" w:cs="Montserrat"/>
              <w:color w:val="222A35"/>
              <w:sz w:val="16"/>
              <w:szCs w:val="16"/>
            </w:rPr>
          </w:pPr>
        </w:p>
      </w:tc>
    </w:tr>
    <w:tr w:rsidR="00700D5A" w14:paraId="6909B819" w14:textId="77777777" w:rsidTr="00700D5A">
      <w:trPr>
        <w:trHeight w:val="340"/>
      </w:trPr>
      <w:tc>
        <w:tcPr>
          <w:tcW w:w="9638" w:type="dxa"/>
          <w:tcBorders>
            <w:top w:val="nil"/>
            <w:bottom w:val="nil"/>
          </w:tcBorders>
          <w:shd w:val="clear" w:color="auto" w:fill="auto"/>
          <w:vAlign w:val="center"/>
        </w:tcPr>
        <w:p w14:paraId="7165CA2B" w14:textId="34E88740" w:rsidR="00700D5A" w:rsidRDefault="00700D5A" w:rsidP="00700D5A">
          <w:pPr>
            <w:pBdr>
              <w:top w:val="nil"/>
              <w:left w:val="nil"/>
              <w:bottom w:val="nil"/>
              <w:right w:val="nil"/>
              <w:between w:val="nil"/>
            </w:pBdr>
            <w:tabs>
              <w:tab w:val="center" w:pos="4819"/>
              <w:tab w:val="right" w:pos="9638"/>
            </w:tabs>
            <w:jc w:val="right"/>
            <w:rPr>
              <w:rFonts w:ascii="Montserrat" w:eastAsia="Montserrat" w:hAnsi="Montserrat" w:cs="Montserrat"/>
              <w:color w:val="222A35"/>
              <w:sz w:val="16"/>
              <w:szCs w:val="16"/>
            </w:rPr>
          </w:pPr>
          <w:r w:rsidRPr="00BB0D80">
            <w:rPr>
              <w:rFonts w:ascii="Calibri" w:eastAsia="Calibri" w:hAnsi="Calibri" w:cs="Calibri"/>
              <w:b/>
              <w:noProof/>
              <w:color w:val="767171"/>
              <w:sz w:val="16"/>
              <w:szCs w:val="16"/>
            </w:rPr>
            <w:t xml:space="preserve">                                                                  </w:t>
          </w:r>
          <w:r w:rsidRPr="00BB0D80">
            <w:rPr>
              <w:rFonts w:ascii="Calibri" w:eastAsia="Calibri" w:hAnsi="Calibri" w:cs="Calibri"/>
              <w:b/>
              <w:noProof/>
              <w:color w:val="767171"/>
              <w:sz w:val="16"/>
              <w:szCs w:val="16"/>
              <w:lang w:val="en-US"/>
            </w:rPr>
            <w:fldChar w:fldCharType="begin"/>
          </w:r>
          <w:r w:rsidRPr="00BB0D80">
            <w:rPr>
              <w:rFonts w:ascii="Calibri" w:eastAsia="Calibri" w:hAnsi="Calibri" w:cs="Calibri"/>
              <w:b/>
              <w:noProof/>
              <w:color w:val="767171"/>
              <w:sz w:val="16"/>
              <w:szCs w:val="16"/>
            </w:rPr>
            <w:instrText xml:space="preserve"> PAGE   \* MERGEFORMAT </w:instrText>
          </w:r>
          <w:r w:rsidRPr="00BB0D80">
            <w:rPr>
              <w:rFonts w:ascii="Calibri" w:eastAsia="Calibri" w:hAnsi="Calibri" w:cs="Calibri"/>
              <w:b/>
              <w:noProof/>
              <w:color w:val="767171"/>
              <w:sz w:val="16"/>
              <w:szCs w:val="16"/>
              <w:lang w:val="en-US"/>
            </w:rPr>
            <w:fldChar w:fldCharType="separate"/>
          </w:r>
          <w:r>
            <w:rPr>
              <w:rFonts w:ascii="Calibri" w:eastAsia="Calibri" w:hAnsi="Calibri" w:cs="Calibri"/>
              <w:b/>
              <w:noProof/>
              <w:color w:val="767171"/>
              <w:sz w:val="16"/>
              <w:szCs w:val="16"/>
              <w:lang w:val="en-US"/>
            </w:rPr>
            <w:t>1</w:t>
          </w:r>
          <w:r w:rsidRPr="00BB0D80">
            <w:rPr>
              <w:rFonts w:ascii="Calibri" w:eastAsia="Calibri" w:hAnsi="Calibri" w:cs="Calibri"/>
              <w:b/>
              <w:noProof/>
              <w:color w:val="767171"/>
              <w:sz w:val="16"/>
              <w:szCs w:val="16"/>
              <w:lang w:val="en-US"/>
            </w:rPr>
            <w:fldChar w:fldCharType="end"/>
          </w:r>
          <w:r w:rsidRPr="00BB0D80">
            <w:rPr>
              <w:rFonts w:ascii="Calibri" w:eastAsia="Calibri" w:hAnsi="Calibri" w:cs="Calibri"/>
              <w:b/>
              <w:noProof/>
              <w:color w:val="767171"/>
              <w:sz w:val="16"/>
              <w:szCs w:val="16"/>
            </w:rPr>
            <w:t xml:space="preserve"> | </w:t>
          </w:r>
          <w:r w:rsidRPr="00BB0D80">
            <w:rPr>
              <w:rFonts w:ascii="Calibri" w:eastAsia="Calibri" w:hAnsi="Calibri" w:cs="Calibri"/>
              <w:b/>
              <w:noProof/>
              <w:color w:val="767171"/>
              <w:sz w:val="16"/>
              <w:szCs w:val="16"/>
              <w:lang w:val="en-US"/>
            </w:rPr>
            <w:fldChar w:fldCharType="begin"/>
          </w:r>
          <w:r w:rsidRPr="00BB0D80">
            <w:rPr>
              <w:rFonts w:ascii="Calibri" w:eastAsia="Calibri" w:hAnsi="Calibri" w:cs="Calibri"/>
              <w:b/>
              <w:noProof/>
              <w:color w:val="767171"/>
              <w:sz w:val="16"/>
              <w:szCs w:val="16"/>
            </w:rPr>
            <w:instrText xml:space="preserve"> NUMPAGES   \* MERGEFORMAT </w:instrText>
          </w:r>
          <w:r w:rsidRPr="00BB0D80">
            <w:rPr>
              <w:rFonts w:ascii="Calibri" w:eastAsia="Calibri" w:hAnsi="Calibri" w:cs="Calibri"/>
              <w:b/>
              <w:noProof/>
              <w:color w:val="767171"/>
              <w:sz w:val="16"/>
              <w:szCs w:val="16"/>
              <w:lang w:val="en-US"/>
            </w:rPr>
            <w:fldChar w:fldCharType="separate"/>
          </w:r>
          <w:r>
            <w:rPr>
              <w:rFonts w:ascii="Calibri" w:eastAsia="Calibri" w:hAnsi="Calibri" w:cs="Calibri"/>
              <w:b/>
              <w:noProof/>
              <w:color w:val="767171"/>
              <w:sz w:val="16"/>
              <w:szCs w:val="16"/>
              <w:lang w:val="en-US"/>
            </w:rPr>
            <w:t>12</w:t>
          </w:r>
          <w:r w:rsidRPr="00BB0D80">
            <w:rPr>
              <w:rFonts w:ascii="Calibri" w:eastAsia="Calibri" w:hAnsi="Calibri" w:cs="Calibri"/>
              <w:b/>
              <w:noProof/>
              <w:color w:val="767171"/>
              <w:sz w:val="16"/>
              <w:szCs w:val="16"/>
              <w:lang w:val="en-US"/>
            </w:rPr>
            <w:fldChar w:fldCharType="end"/>
          </w:r>
        </w:p>
      </w:tc>
    </w:tr>
    <w:tr w:rsidR="00700D5A" w14:paraId="1643690E" w14:textId="77777777" w:rsidTr="00700D5A">
      <w:trPr>
        <w:trHeight w:val="340"/>
      </w:trPr>
      <w:tc>
        <w:tcPr>
          <w:tcW w:w="9638" w:type="dxa"/>
          <w:tcBorders>
            <w:top w:val="nil"/>
          </w:tcBorders>
          <w:shd w:val="clear" w:color="auto" w:fill="auto"/>
          <w:vAlign w:val="center"/>
        </w:tcPr>
        <w:p w14:paraId="2B452259" w14:textId="77777777" w:rsidR="00700D5A" w:rsidRPr="00BB0D80" w:rsidRDefault="00700D5A" w:rsidP="00E3134C">
          <w:pPr>
            <w:pBdr>
              <w:top w:val="nil"/>
              <w:left w:val="nil"/>
              <w:bottom w:val="nil"/>
              <w:right w:val="nil"/>
              <w:between w:val="nil"/>
            </w:pBdr>
            <w:tabs>
              <w:tab w:val="center" w:pos="4819"/>
              <w:tab w:val="right" w:pos="9638"/>
            </w:tabs>
            <w:rPr>
              <w:rFonts w:ascii="Calibri" w:eastAsia="Calibri" w:hAnsi="Calibri" w:cs="Calibri"/>
              <w:b/>
              <w:noProof/>
              <w:color w:val="767171"/>
              <w:sz w:val="16"/>
              <w:szCs w:val="16"/>
            </w:rPr>
          </w:pPr>
        </w:p>
      </w:tc>
    </w:tr>
  </w:tbl>
  <w:p w14:paraId="08E1352D" w14:textId="77777777" w:rsidR="00E3134C" w:rsidRPr="00E3134C" w:rsidRDefault="00E3134C" w:rsidP="00E3134C">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ED1739" w14:textId="77777777" w:rsidR="001F5150" w:rsidRDefault="001F5150" w:rsidP="00C634B3">
      <w:r>
        <w:separator/>
      </w:r>
    </w:p>
    <w:p w14:paraId="35A0AC37" w14:textId="77777777" w:rsidR="001F5150" w:rsidRDefault="001F5150"/>
  </w:footnote>
  <w:footnote w:type="continuationSeparator" w:id="0">
    <w:p w14:paraId="20F29602" w14:textId="77777777" w:rsidR="001F5150" w:rsidRDefault="001F5150" w:rsidP="00C634B3">
      <w:r>
        <w:continuationSeparator/>
      </w:r>
    </w:p>
    <w:p w14:paraId="15718519" w14:textId="77777777" w:rsidR="001F5150" w:rsidRDefault="001F5150"/>
  </w:footnote>
  <w:footnote w:type="continuationNotice" w:id="1">
    <w:p w14:paraId="443715A5" w14:textId="77777777" w:rsidR="001F5150" w:rsidRDefault="001F5150">
      <w:pPr>
        <w:spacing w:after="0"/>
      </w:pPr>
    </w:p>
    <w:p w14:paraId="10462546" w14:textId="77777777" w:rsidR="001F5150" w:rsidRDefault="001F515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65366" w14:textId="16F65E24" w:rsidR="00284A54" w:rsidRDefault="00284A54" w:rsidP="00284A54">
    <w:pPr>
      <w:pStyle w:val="Intestazione"/>
      <w:pBdr>
        <w:bottom w:val="single" w:sz="8" w:space="1" w:color="595959" w:themeColor="text1" w:themeTint="A6"/>
      </w:pBdr>
      <w:jc w:val="left"/>
      <w:rPr>
        <w:sz w:val="18"/>
        <w:szCs w:val="18"/>
      </w:rPr>
    </w:pPr>
  </w:p>
  <w:p w14:paraId="3B363380" w14:textId="77777777" w:rsidR="00465405" w:rsidRDefault="00465405" w:rsidP="00284A54">
    <w:pPr>
      <w:pStyle w:val="Intestazione"/>
      <w:pBdr>
        <w:bottom w:val="single" w:sz="8" w:space="1" w:color="595959" w:themeColor="text1" w:themeTint="A6"/>
      </w:pBdr>
      <w:jc w:val="left"/>
      <w:rPr>
        <w:sz w:val="18"/>
        <w:szCs w:val="18"/>
      </w:rPr>
    </w:pPr>
  </w:p>
  <w:p w14:paraId="43084676" w14:textId="2422BEA1" w:rsidR="00465405" w:rsidRDefault="00A23922" w:rsidP="00CA7F87">
    <w:pPr>
      <w:pStyle w:val="Intestazione"/>
      <w:pBdr>
        <w:bottom w:val="single" w:sz="8" w:space="1" w:color="595959" w:themeColor="text1" w:themeTint="A6"/>
      </w:pBdr>
      <w:tabs>
        <w:tab w:val="clear" w:pos="9638"/>
      </w:tabs>
      <w:jc w:val="left"/>
      <w:rPr>
        <w:sz w:val="18"/>
        <w:szCs w:val="18"/>
      </w:rPr>
    </w:pPr>
    <w:r>
      <w:rPr>
        <w:noProof/>
        <w:color w:val="000000"/>
      </w:rPr>
      <w:drawing>
        <wp:inline distT="0" distB="0" distL="0" distR="0" wp14:anchorId="10FC1BA0" wp14:editId="32BC9301">
          <wp:extent cx="1063907" cy="324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063907" cy="324000"/>
                  </a:xfrm>
                  <a:prstGeom prst="rect">
                    <a:avLst/>
                  </a:prstGeom>
                  <a:ln/>
                </pic:spPr>
              </pic:pic>
            </a:graphicData>
          </a:graphic>
        </wp:inline>
      </w:drawing>
    </w:r>
    <w:r w:rsidR="00CA7F87">
      <w:rPr>
        <w:sz w:val="18"/>
        <w:szCs w:val="18"/>
      </w:rPr>
      <w:tab/>
    </w:r>
  </w:p>
  <w:p w14:paraId="750C6A61" w14:textId="77777777" w:rsidR="00465405" w:rsidRDefault="00465405" w:rsidP="00284A54">
    <w:pPr>
      <w:pStyle w:val="Intestazione"/>
      <w:pBdr>
        <w:bottom w:val="single" w:sz="8" w:space="1" w:color="595959" w:themeColor="text1" w:themeTint="A6"/>
      </w:pBdr>
      <w:jc w:val="left"/>
      <w:rPr>
        <w:sz w:val="18"/>
        <w:szCs w:val="18"/>
      </w:rPr>
    </w:pPr>
  </w:p>
  <w:p w14:paraId="304DAD0B" w14:textId="27E62533" w:rsidR="00465405" w:rsidRDefault="00465405" w:rsidP="00284A54">
    <w:pPr>
      <w:pStyle w:val="Intestazione"/>
      <w:pBdr>
        <w:bottom w:val="single" w:sz="8" w:space="1" w:color="595959" w:themeColor="text1" w:themeTint="A6"/>
      </w:pBdr>
      <w:jc w:val="left"/>
      <w:rPr>
        <w:sz w:val="18"/>
        <w:szCs w:val="18"/>
      </w:rPr>
    </w:pPr>
  </w:p>
  <w:p w14:paraId="432DE46D" w14:textId="77777777" w:rsidR="00E31955" w:rsidRPr="00B2235E" w:rsidRDefault="00E31955" w:rsidP="00284A54">
    <w:pPr>
      <w:pStyle w:val="Intestazione"/>
      <w:pBdr>
        <w:bottom w:val="single" w:sz="8" w:space="1" w:color="595959" w:themeColor="text1" w:themeTint="A6"/>
      </w:pBdr>
      <w:jc w:val="left"/>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E4F5B"/>
    <w:multiLevelType w:val="hybridMultilevel"/>
    <w:tmpl w:val="26C4718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2687E10"/>
    <w:multiLevelType w:val="hybridMultilevel"/>
    <w:tmpl w:val="470039F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29A066B"/>
    <w:multiLevelType w:val="hybridMultilevel"/>
    <w:tmpl w:val="E368A1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7806B11"/>
    <w:multiLevelType w:val="hybridMultilevel"/>
    <w:tmpl w:val="B80E7F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86368F9"/>
    <w:multiLevelType w:val="hybridMultilevel"/>
    <w:tmpl w:val="BFEC33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9581F0A"/>
    <w:multiLevelType w:val="hybridMultilevel"/>
    <w:tmpl w:val="DF4038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09E95FD7"/>
    <w:multiLevelType w:val="hybridMultilevel"/>
    <w:tmpl w:val="1F94DD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0B7A03AD"/>
    <w:multiLevelType w:val="hybridMultilevel"/>
    <w:tmpl w:val="5CCECA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0DD54493"/>
    <w:multiLevelType w:val="hybridMultilevel"/>
    <w:tmpl w:val="66820422"/>
    <w:lvl w:ilvl="0" w:tplc="E08CDB60">
      <w:start w:val="1"/>
      <w:numFmt w:val="decimal"/>
      <w:pStyle w:val="RiferimentoFigure"/>
      <w:lvlText w:val="Figura %1:"/>
      <w:lvlJc w:val="left"/>
      <w:pPr>
        <w:ind w:left="720" w:hanging="360"/>
      </w:pPr>
      <w:rPr>
        <w:rFonts w:asciiTheme="majorHAnsi" w:hAnsiTheme="majorHAnsi" w:hint="default"/>
        <w:b/>
        <w:i/>
        <w:color w:val="ACB9CA" w:themeColor="text2" w:themeTint="66"/>
        <w:sz w:val="16"/>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0F777006"/>
    <w:multiLevelType w:val="hybridMultilevel"/>
    <w:tmpl w:val="DA2A35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0FBC4633"/>
    <w:multiLevelType w:val="hybridMultilevel"/>
    <w:tmpl w:val="50DC7E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1158191D"/>
    <w:multiLevelType w:val="hybridMultilevel"/>
    <w:tmpl w:val="4094D53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42F13D3"/>
    <w:multiLevelType w:val="hybridMultilevel"/>
    <w:tmpl w:val="62FE3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146F0804"/>
    <w:multiLevelType w:val="hybridMultilevel"/>
    <w:tmpl w:val="7F1CF25C"/>
    <w:lvl w:ilvl="0" w:tplc="7270AB96">
      <w:numFmt w:val="bullet"/>
      <w:pStyle w:val="Titolo"/>
      <w:lvlText w:val="•"/>
      <w:lvlJc w:val="left"/>
      <w:pPr>
        <w:ind w:left="720" w:hanging="360"/>
      </w:pPr>
      <w:rPr>
        <w:rFonts w:ascii="Titillium Web" w:eastAsia="Times New Roman" w:hAnsi="Titillium Web"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1A502EF0"/>
    <w:multiLevelType w:val="hybridMultilevel"/>
    <w:tmpl w:val="C2027C9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1E6833D0"/>
    <w:multiLevelType w:val="hybridMultilevel"/>
    <w:tmpl w:val="D0DC1D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21C25889"/>
    <w:multiLevelType w:val="hybridMultilevel"/>
    <w:tmpl w:val="B03A48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22FB3773"/>
    <w:multiLevelType w:val="hybridMultilevel"/>
    <w:tmpl w:val="E0C6CC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25D10C83"/>
    <w:multiLevelType w:val="hybridMultilevel"/>
    <w:tmpl w:val="535EBEF8"/>
    <w:lvl w:ilvl="0" w:tplc="2C647A3A">
      <w:start w:val="1"/>
      <w:numFmt w:val="decimal"/>
      <w:pStyle w:val="Riferimentitabelle"/>
      <w:lvlText w:val="Tabella %1:"/>
      <w:lvlJc w:val="left"/>
      <w:pPr>
        <w:ind w:left="720" w:hanging="360"/>
      </w:pPr>
      <w:rPr>
        <w:rFonts w:asciiTheme="majorHAnsi" w:hAnsiTheme="majorHAnsi" w:hint="default"/>
        <w:b/>
        <w:i w:val="0"/>
        <w:color w:val="8496B0" w:themeColor="text2" w:themeTint="99"/>
        <w:sz w:val="16"/>
      </w:rPr>
    </w:lvl>
    <w:lvl w:ilvl="1" w:tplc="E61A070A">
      <w:numFmt w:val="bullet"/>
      <w:lvlText w:val="·"/>
      <w:lvlJc w:val="left"/>
      <w:pPr>
        <w:ind w:left="1650" w:hanging="570"/>
      </w:pPr>
      <w:rPr>
        <w:rFonts w:ascii="Century Gothic" w:eastAsia="Times New Roman" w:hAnsi="Century Gothic" w:cs="Times New Roman"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26E97FCF"/>
    <w:multiLevelType w:val="hybridMultilevel"/>
    <w:tmpl w:val="DCAE8C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286C017F"/>
    <w:multiLevelType w:val="hybridMultilevel"/>
    <w:tmpl w:val="2D104E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28724F1E"/>
    <w:multiLevelType w:val="hybridMultilevel"/>
    <w:tmpl w:val="F34C31A4"/>
    <w:lvl w:ilvl="0" w:tplc="04100013">
      <w:start w:val="1"/>
      <w:numFmt w:val="upperRoman"/>
      <w:lvlText w:val="%1."/>
      <w:lvlJc w:val="righ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29EE5BBC"/>
    <w:multiLevelType w:val="hybridMultilevel"/>
    <w:tmpl w:val="8452E2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2B895E98"/>
    <w:multiLevelType w:val="hybridMultilevel"/>
    <w:tmpl w:val="1700C1C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2C62552D"/>
    <w:multiLevelType w:val="hybridMultilevel"/>
    <w:tmpl w:val="98BE1B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2DF127B8"/>
    <w:multiLevelType w:val="hybridMultilevel"/>
    <w:tmpl w:val="E1C847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2FA87358"/>
    <w:multiLevelType w:val="hybridMultilevel"/>
    <w:tmpl w:val="A0E4C5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323C5719"/>
    <w:multiLevelType w:val="hybridMultilevel"/>
    <w:tmpl w:val="A56A58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356A71E6"/>
    <w:multiLevelType w:val="hybridMultilevel"/>
    <w:tmpl w:val="896EC88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39A774A0"/>
    <w:multiLevelType w:val="hybridMultilevel"/>
    <w:tmpl w:val="0F26A9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3A0E5E33"/>
    <w:multiLevelType w:val="hybridMultilevel"/>
    <w:tmpl w:val="AB847E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3BCB1B2E"/>
    <w:multiLevelType w:val="hybridMultilevel"/>
    <w:tmpl w:val="D81678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3C0D0CBC"/>
    <w:multiLevelType w:val="hybridMultilevel"/>
    <w:tmpl w:val="D03658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3FE909F3"/>
    <w:multiLevelType w:val="hybridMultilevel"/>
    <w:tmpl w:val="A43AF7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4031669A"/>
    <w:multiLevelType w:val="hybridMultilevel"/>
    <w:tmpl w:val="755496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40B816BA"/>
    <w:multiLevelType w:val="hybridMultilevel"/>
    <w:tmpl w:val="2918DC4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41E2371A"/>
    <w:multiLevelType w:val="hybridMultilevel"/>
    <w:tmpl w:val="4802C9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434E552F"/>
    <w:multiLevelType w:val="hybridMultilevel"/>
    <w:tmpl w:val="69D6D33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472774AE"/>
    <w:multiLevelType w:val="hybridMultilevel"/>
    <w:tmpl w:val="1C345B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473D4454"/>
    <w:multiLevelType w:val="hybridMultilevel"/>
    <w:tmpl w:val="1E2AB4F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4A073CC7"/>
    <w:multiLevelType w:val="hybridMultilevel"/>
    <w:tmpl w:val="6CD4A3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4A351144"/>
    <w:multiLevelType w:val="hybridMultilevel"/>
    <w:tmpl w:val="06D464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4B5C3D39"/>
    <w:multiLevelType w:val="hybridMultilevel"/>
    <w:tmpl w:val="1424EF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4C5D4006"/>
    <w:multiLevelType w:val="hybridMultilevel"/>
    <w:tmpl w:val="E27E87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 w15:restartNumberingAfterBreak="0">
    <w:nsid w:val="4C63455A"/>
    <w:multiLevelType w:val="hybridMultilevel"/>
    <w:tmpl w:val="20E0BC5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 w15:restartNumberingAfterBreak="0">
    <w:nsid w:val="4D1E35E3"/>
    <w:multiLevelType w:val="hybridMultilevel"/>
    <w:tmpl w:val="21DE8B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 w15:restartNumberingAfterBreak="0">
    <w:nsid w:val="58C2607D"/>
    <w:multiLevelType w:val="hybridMultilevel"/>
    <w:tmpl w:val="E0D027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 w15:restartNumberingAfterBreak="0">
    <w:nsid w:val="5F0169E9"/>
    <w:multiLevelType w:val="hybridMultilevel"/>
    <w:tmpl w:val="B03EBC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 w15:restartNumberingAfterBreak="0">
    <w:nsid w:val="62BB7DAB"/>
    <w:multiLevelType w:val="hybridMultilevel"/>
    <w:tmpl w:val="7032CDC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9" w15:restartNumberingAfterBreak="0">
    <w:nsid w:val="63B3245A"/>
    <w:multiLevelType w:val="hybridMultilevel"/>
    <w:tmpl w:val="9A182F7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 w15:restartNumberingAfterBreak="0">
    <w:nsid w:val="64FA04E3"/>
    <w:multiLevelType w:val="hybridMultilevel"/>
    <w:tmpl w:val="B15A75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1" w15:restartNumberingAfterBreak="0">
    <w:nsid w:val="695C2AC9"/>
    <w:multiLevelType w:val="hybridMultilevel"/>
    <w:tmpl w:val="28AA5CE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2" w15:restartNumberingAfterBreak="0">
    <w:nsid w:val="69C1557A"/>
    <w:multiLevelType w:val="hybridMultilevel"/>
    <w:tmpl w:val="A7BE93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3" w15:restartNumberingAfterBreak="0">
    <w:nsid w:val="6B833FAF"/>
    <w:multiLevelType w:val="hybridMultilevel"/>
    <w:tmpl w:val="08E23DB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4" w15:restartNumberingAfterBreak="0">
    <w:nsid w:val="6D675F0E"/>
    <w:multiLevelType w:val="multilevel"/>
    <w:tmpl w:val="04100025"/>
    <w:lvl w:ilvl="0">
      <w:start w:val="1"/>
      <w:numFmt w:val="decimal"/>
      <w:pStyle w:val="Titolo1"/>
      <w:lvlText w:val="%1"/>
      <w:lvlJc w:val="left"/>
      <w:pPr>
        <w:ind w:left="432" w:hanging="432"/>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pStyle w:val="Titolo2"/>
      <w:lvlText w:val="%1.%2"/>
      <w:lvlJc w:val="left"/>
      <w:pPr>
        <w:ind w:left="718"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55" w15:restartNumberingAfterBreak="0">
    <w:nsid w:val="6EFF7863"/>
    <w:multiLevelType w:val="hybridMultilevel"/>
    <w:tmpl w:val="DEB095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6" w15:restartNumberingAfterBreak="0">
    <w:nsid w:val="73D34844"/>
    <w:multiLevelType w:val="hybridMultilevel"/>
    <w:tmpl w:val="2BEA13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7" w15:restartNumberingAfterBreak="0">
    <w:nsid w:val="75CE3666"/>
    <w:multiLevelType w:val="hybridMultilevel"/>
    <w:tmpl w:val="442CB2D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8" w15:restartNumberingAfterBreak="0">
    <w:nsid w:val="771375B7"/>
    <w:multiLevelType w:val="hybridMultilevel"/>
    <w:tmpl w:val="3590339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9" w15:restartNumberingAfterBreak="0">
    <w:nsid w:val="7A8B02E2"/>
    <w:multiLevelType w:val="hybridMultilevel"/>
    <w:tmpl w:val="958219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0" w15:restartNumberingAfterBreak="0">
    <w:nsid w:val="7CBA4787"/>
    <w:multiLevelType w:val="hybridMultilevel"/>
    <w:tmpl w:val="A5483F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1" w15:restartNumberingAfterBreak="0">
    <w:nsid w:val="7D8E7CCE"/>
    <w:multiLevelType w:val="hybridMultilevel"/>
    <w:tmpl w:val="78AA7C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2" w15:restartNumberingAfterBreak="0">
    <w:nsid w:val="7FF528F0"/>
    <w:multiLevelType w:val="hybridMultilevel"/>
    <w:tmpl w:val="5D9C91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54"/>
  </w:num>
  <w:num w:numId="2">
    <w:abstractNumId w:val="13"/>
  </w:num>
  <w:num w:numId="3">
    <w:abstractNumId w:val="18"/>
  </w:num>
  <w:num w:numId="4">
    <w:abstractNumId w:val="8"/>
  </w:num>
  <w:num w:numId="5">
    <w:abstractNumId w:val="24"/>
  </w:num>
  <w:num w:numId="6">
    <w:abstractNumId w:val="48"/>
  </w:num>
  <w:num w:numId="7">
    <w:abstractNumId w:val="23"/>
  </w:num>
  <w:num w:numId="8">
    <w:abstractNumId w:val="27"/>
  </w:num>
  <w:num w:numId="9">
    <w:abstractNumId w:val="0"/>
  </w:num>
  <w:num w:numId="10">
    <w:abstractNumId w:val="40"/>
  </w:num>
  <w:num w:numId="11">
    <w:abstractNumId w:val="11"/>
  </w:num>
  <w:num w:numId="12">
    <w:abstractNumId w:val="50"/>
  </w:num>
  <w:num w:numId="13">
    <w:abstractNumId w:val="35"/>
  </w:num>
  <w:num w:numId="14">
    <w:abstractNumId w:val="17"/>
  </w:num>
  <w:num w:numId="15">
    <w:abstractNumId w:val="15"/>
  </w:num>
  <w:num w:numId="16">
    <w:abstractNumId w:val="52"/>
  </w:num>
  <w:num w:numId="17">
    <w:abstractNumId w:val="19"/>
  </w:num>
  <w:num w:numId="18">
    <w:abstractNumId w:val="14"/>
  </w:num>
  <w:num w:numId="19">
    <w:abstractNumId w:val="41"/>
  </w:num>
  <w:num w:numId="20">
    <w:abstractNumId w:val="25"/>
  </w:num>
  <w:num w:numId="21">
    <w:abstractNumId w:val="59"/>
  </w:num>
  <w:num w:numId="22">
    <w:abstractNumId w:val="16"/>
  </w:num>
  <w:num w:numId="23">
    <w:abstractNumId w:val="33"/>
  </w:num>
  <w:num w:numId="24">
    <w:abstractNumId w:val="2"/>
  </w:num>
  <w:num w:numId="25">
    <w:abstractNumId w:val="3"/>
  </w:num>
  <w:num w:numId="26">
    <w:abstractNumId w:val="9"/>
  </w:num>
  <w:num w:numId="27">
    <w:abstractNumId w:val="32"/>
  </w:num>
  <w:num w:numId="28">
    <w:abstractNumId w:val="30"/>
  </w:num>
  <w:num w:numId="29">
    <w:abstractNumId w:val="42"/>
  </w:num>
  <w:num w:numId="30">
    <w:abstractNumId w:val="22"/>
  </w:num>
  <w:num w:numId="31">
    <w:abstractNumId w:val="39"/>
  </w:num>
  <w:num w:numId="32">
    <w:abstractNumId w:val="53"/>
  </w:num>
  <w:num w:numId="33">
    <w:abstractNumId w:val="20"/>
  </w:num>
  <w:num w:numId="34">
    <w:abstractNumId w:val="60"/>
  </w:num>
  <w:num w:numId="35">
    <w:abstractNumId w:val="1"/>
  </w:num>
  <w:num w:numId="36">
    <w:abstractNumId w:val="38"/>
  </w:num>
  <w:num w:numId="37">
    <w:abstractNumId w:val="21"/>
  </w:num>
  <w:num w:numId="38">
    <w:abstractNumId w:val="44"/>
  </w:num>
  <w:num w:numId="39">
    <w:abstractNumId w:val="58"/>
  </w:num>
  <w:num w:numId="40">
    <w:abstractNumId w:val="10"/>
  </w:num>
  <w:num w:numId="41">
    <w:abstractNumId w:val="29"/>
  </w:num>
  <w:num w:numId="42">
    <w:abstractNumId w:val="55"/>
  </w:num>
  <w:num w:numId="43">
    <w:abstractNumId w:val="61"/>
  </w:num>
  <w:num w:numId="44">
    <w:abstractNumId w:val="57"/>
  </w:num>
  <w:num w:numId="45">
    <w:abstractNumId w:val="34"/>
  </w:num>
  <w:num w:numId="46">
    <w:abstractNumId w:val="46"/>
  </w:num>
  <w:num w:numId="47">
    <w:abstractNumId w:val="31"/>
  </w:num>
  <w:num w:numId="48">
    <w:abstractNumId w:val="47"/>
  </w:num>
  <w:num w:numId="49">
    <w:abstractNumId w:val="12"/>
  </w:num>
  <w:num w:numId="50">
    <w:abstractNumId w:val="56"/>
  </w:num>
  <w:num w:numId="51">
    <w:abstractNumId w:val="7"/>
  </w:num>
  <w:num w:numId="52">
    <w:abstractNumId w:val="36"/>
  </w:num>
  <w:num w:numId="53">
    <w:abstractNumId w:val="5"/>
  </w:num>
  <w:num w:numId="54">
    <w:abstractNumId w:val="26"/>
  </w:num>
  <w:num w:numId="55">
    <w:abstractNumId w:val="6"/>
  </w:num>
  <w:num w:numId="56">
    <w:abstractNumId w:val="43"/>
  </w:num>
  <w:num w:numId="57">
    <w:abstractNumId w:val="51"/>
  </w:num>
  <w:num w:numId="58">
    <w:abstractNumId w:val="49"/>
  </w:num>
  <w:num w:numId="59">
    <w:abstractNumId w:val="28"/>
  </w:num>
  <w:num w:numId="60">
    <w:abstractNumId w:val="45"/>
  </w:num>
  <w:num w:numId="61">
    <w:abstractNumId w:val="4"/>
  </w:num>
  <w:num w:numId="62">
    <w:abstractNumId w:val="37"/>
  </w:num>
  <w:num w:numId="63">
    <w:abstractNumId w:val="62"/>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283"/>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EBB"/>
    <w:rsid w:val="00006A40"/>
    <w:rsid w:val="00007B78"/>
    <w:rsid w:val="000104BF"/>
    <w:rsid w:val="00010ED0"/>
    <w:rsid w:val="00012BA2"/>
    <w:rsid w:val="00012D99"/>
    <w:rsid w:val="00013A22"/>
    <w:rsid w:val="00015341"/>
    <w:rsid w:val="000163C8"/>
    <w:rsid w:val="00016C75"/>
    <w:rsid w:val="0001701F"/>
    <w:rsid w:val="00021233"/>
    <w:rsid w:val="0002530C"/>
    <w:rsid w:val="00025629"/>
    <w:rsid w:val="00025919"/>
    <w:rsid w:val="00025D3A"/>
    <w:rsid w:val="000273A6"/>
    <w:rsid w:val="000278F3"/>
    <w:rsid w:val="000279F5"/>
    <w:rsid w:val="00034AD4"/>
    <w:rsid w:val="00035891"/>
    <w:rsid w:val="000366B6"/>
    <w:rsid w:val="00040F31"/>
    <w:rsid w:val="000410CE"/>
    <w:rsid w:val="00045259"/>
    <w:rsid w:val="00046D23"/>
    <w:rsid w:val="00047164"/>
    <w:rsid w:val="00047558"/>
    <w:rsid w:val="00050628"/>
    <w:rsid w:val="00050D66"/>
    <w:rsid w:val="000562D5"/>
    <w:rsid w:val="0006172D"/>
    <w:rsid w:val="00062C0C"/>
    <w:rsid w:val="000635AC"/>
    <w:rsid w:val="0006381E"/>
    <w:rsid w:val="000675F9"/>
    <w:rsid w:val="00070675"/>
    <w:rsid w:val="00070B56"/>
    <w:rsid w:val="000722DE"/>
    <w:rsid w:val="00072F86"/>
    <w:rsid w:val="00074348"/>
    <w:rsid w:val="00074481"/>
    <w:rsid w:val="00074783"/>
    <w:rsid w:val="000809B5"/>
    <w:rsid w:val="000812B2"/>
    <w:rsid w:val="000828EC"/>
    <w:rsid w:val="00083B1B"/>
    <w:rsid w:val="00083F91"/>
    <w:rsid w:val="00085424"/>
    <w:rsid w:val="00085CEB"/>
    <w:rsid w:val="000860C4"/>
    <w:rsid w:val="00092380"/>
    <w:rsid w:val="00094F09"/>
    <w:rsid w:val="0009686D"/>
    <w:rsid w:val="00096B55"/>
    <w:rsid w:val="00096DAE"/>
    <w:rsid w:val="00096DCD"/>
    <w:rsid w:val="000A058A"/>
    <w:rsid w:val="000A2412"/>
    <w:rsid w:val="000A56D9"/>
    <w:rsid w:val="000A68BA"/>
    <w:rsid w:val="000A6D71"/>
    <w:rsid w:val="000B0920"/>
    <w:rsid w:val="000B1329"/>
    <w:rsid w:val="000B4327"/>
    <w:rsid w:val="000B5C1C"/>
    <w:rsid w:val="000B6B33"/>
    <w:rsid w:val="000B7DE5"/>
    <w:rsid w:val="000C079B"/>
    <w:rsid w:val="000C1DB1"/>
    <w:rsid w:val="000C2CFA"/>
    <w:rsid w:val="000C3D93"/>
    <w:rsid w:val="000C43B5"/>
    <w:rsid w:val="000C43C7"/>
    <w:rsid w:val="000C53A4"/>
    <w:rsid w:val="000C69DD"/>
    <w:rsid w:val="000D1EDC"/>
    <w:rsid w:val="000D2629"/>
    <w:rsid w:val="000D2CA8"/>
    <w:rsid w:val="000D49BA"/>
    <w:rsid w:val="000D5A4D"/>
    <w:rsid w:val="000E04C7"/>
    <w:rsid w:val="000E2BA3"/>
    <w:rsid w:val="000E56B6"/>
    <w:rsid w:val="000E5CB7"/>
    <w:rsid w:val="000E6021"/>
    <w:rsid w:val="000E710E"/>
    <w:rsid w:val="000F2CF0"/>
    <w:rsid w:val="000F38DD"/>
    <w:rsid w:val="000F71AF"/>
    <w:rsid w:val="001005D4"/>
    <w:rsid w:val="00101A29"/>
    <w:rsid w:val="00102B63"/>
    <w:rsid w:val="001056B5"/>
    <w:rsid w:val="00112A4D"/>
    <w:rsid w:val="0011473D"/>
    <w:rsid w:val="00115744"/>
    <w:rsid w:val="00115873"/>
    <w:rsid w:val="001171E2"/>
    <w:rsid w:val="00117932"/>
    <w:rsid w:val="00120800"/>
    <w:rsid w:val="00122EC2"/>
    <w:rsid w:val="0012542C"/>
    <w:rsid w:val="00127F69"/>
    <w:rsid w:val="001305E8"/>
    <w:rsid w:val="00131C68"/>
    <w:rsid w:val="001342DE"/>
    <w:rsid w:val="0013735C"/>
    <w:rsid w:val="001377A3"/>
    <w:rsid w:val="001409F8"/>
    <w:rsid w:val="00144E0A"/>
    <w:rsid w:val="00145391"/>
    <w:rsid w:val="001454F9"/>
    <w:rsid w:val="0014598E"/>
    <w:rsid w:val="001461C5"/>
    <w:rsid w:val="00146BCA"/>
    <w:rsid w:val="00146CC9"/>
    <w:rsid w:val="001473F5"/>
    <w:rsid w:val="00151A24"/>
    <w:rsid w:val="00155B9C"/>
    <w:rsid w:val="00156DF5"/>
    <w:rsid w:val="0015704F"/>
    <w:rsid w:val="0016054F"/>
    <w:rsid w:val="00162D1B"/>
    <w:rsid w:val="0016300D"/>
    <w:rsid w:val="0016731E"/>
    <w:rsid w:val="00167CAC"/>
    <w:rsid w:val="001702C0"/>
    <w:rsid w:val="00170898"/>
    <w:rsid w:val="00172806"/>
    <w:rsid w:val="00174114"/>
    <w:rsid w:val="00174772"/>
    <w:rsid w:val="001779C8"/>
    <w:rsid w:val="00180524"/>
    <w:rsid w:val="00180898"/>
    <w:rsid w:val="00184E39"/>
    <w:rsid w:val="00185485"/>
    <w:rsid w:val="00186774"/>
    <w:rsid w:val="00190C25"/>
    <w:rsid w:val="0019172A"/>
    <w:rsid w:val="00193136"/>
    <w:rsid w:val="00193B08"/>
    <w:rsid w:val="00193F66"/>
    <w:rsid w:val="00194C8F"/>
    <w:rsid w:val="001A16F2"/>
    <w:rsid w:val="001A4048"/>
    <w:rsid w:val="001A446D"/>
    <w:rsid w:val="001A4720"/>
    <w:rsid w:val="001A4949"/>
    <w:rsid w:val="001A5345"/>
    <w:rsid w:val="001A56C5"/>
    <w:rsid w:val="001B15FC"/>
    <w:rsid w:val="001B1A51"/>
    <w:rsid w:val="001B4CA3"/>
    <w:rsid w:val="001B65FB"/>
    <w:rsid w:val="001B6DF7"/>
    <w:rsid w:val="001B7A6A"/>
    <w:rsid w:val="001C1B05"/>
    <w:rsid w:val="001C212E"/>
    <w:rsid w:val="001C2AB5"/>
    <w:rsid w:val="001C3238"/>
    <w:rsid w:val="001C5F78"/>
    <w:rsid w:val="001C6D0C"/>
    <w:rsid w:val="001C729C"/>
    <w:rsid w:val="001C7EF4"/>
    <w:rsid w:val="001D3D84"/>
    <w:rsid w:val="001D51F2"/>
    <w:rsid w:val="001D6F94"/>
    <w:rsid w:val="001D73AE"/>
    <w:rsid w:val="001D7F19"/>
    <w:rsid w:val="001E2E3D"/>
    <w:rsid w:val="001E4C81"/>
    <w:rsid w:val="001E4D14"/>
    <w:rsid w:val="001E51E9"/>
    <w:rsid w:val="001E6BD9"/>
    <w:rsid w:val="001F0018"/>
    <w:rsid w:val="001F135C"/>
    <w:rsid w:val="001F3852"/>
    <w:rsid w:val="001F4082"/>
    <w:rsid w:val="001F4BF9"/>
    <w:rsid w:val="001F5101"/>
    <w:rsid w:val="001F5150"/>
    <w:rsid w:val="001F6825"/>
    <w:rsid w:val="00203B6B"/>
    <w:rsid w:val="002044D0"/>
    <w:rsid w:val="00207CBD"/>
    <w:rsid w:val="0021190F"/>
    <w:rsid w:val="00211A74"/>
    <w:rsid w:val="00213079"/>
    <w:rsid w:val="00213D20"/>
    <w:rsid w:val="0021430C"/>
    <w:rsid w:val="00214598"/>
    <w:rsid w:val="002213D9"/>
    <w:rsid w:val="00221BAB"/>
    <w:rsid w:val="002236D8"/>
    <w:rsid w:val="002254B9"/>
    <w:rsid w:val="0022583C"/>
    <w:rsid w:val="00225DE6"/>
    <w:rsid w:val="002276D8"/>
    <w:rsid w:val="00227A9A"/>
    <w:rsid w:val="0023046D"/>
    <w:rsid w:val="002311D3"/>
    <w:rsid w:val="00232893"/>
    <w:rsid w:val="00232D48"/>
    <w:rsid w:val="00233BA7"/>
    <w:rsid w:val="00233BBB"/>
    <w:rsid w:val="002349CB"/>
    <w:rsid w:val="002354B3"/>
    <w:rsid w:val="002354DC"/>
    <w:rsid w:val="00241007"/>
    <w:rsid w:val="0024121E"/>
    <w:rsid w:val="00241CD4"/>
    <w:rsid w:val="00243DFA"/>
    <w:rsid w:val="00245EEE"/>
    <w:rsid w:val="00250073"/>
    <w:rsid w:val="0025077C"/>
    <w:rsid w:val="00252150"/>
    <w:rsid w:val="00252369"/>
    <w:rsid w:val="002534F2"/>
    <w:rsid w:val="00253D90"/>
    <w:rsid w:val="00254A08"/>
    <w:rsid w:val="00255D7C"/>
    <w:rsid w:val="00256ACA"/>
    <w:rsid w:val="00257587"/>
    <w:rsid w:val="002604FD"/>
    <w:rsid w:val="00260F5B"/>
    <w:rsid w:val="002638DF"/>
    <w:rsid w:val="00266A83"/>
    <w:rsid w:val="00271EE9"/>
    <w:rsid w:val="00272227"/>
    <w:rsid w:val="00274B15"/>
    <w:rsid w:val="00274DB1"/>
    <w:rsid w:val="00276EBB"/>
    <w:rsid w:val="00281FEC"/>
    <w:rsid w:val="00282F30"/>
    <w:rsid w:val="00284A54"/>
    <w:rsid w:val="002851DF"/>
    <w:rsid w:val="00286993"/>
    <w:rsid w:val="0028743E"/>
    <w:rsid w:val="0029077D"/>
    <w:rsid w:val="00293ED6"/>
    <w:rsid w:val="00294C78"/>
    <w:rsid w:val="00295BBB"/>
    <w:rsid w:val="00297D52"/>
    <w:rsid w:val="002A00BB"/>
    <w:rsid w:val="002A3554"/>
    <w:rsid w:val="002A3C07"/>
    <w:rsid w:val="002A4000"/>
    <w:rsid w:val="002A5D53"/>
    <w:rsid w:val="002A6106"/>
    <w:rsid w:val="002A65DC"/>
    <w:rsid w:val="002A6BEF"/>
    <w:rsid w:val="002B12A0"/>
    <w:rsid w:val="002B1522"/>
    <w:rsid w:val="002B6A12"/>
    <w:rsid w:val="002C01C8"/>
    <w:rsid w:val="002C10FA"/>
    <w:rsid w:val="002C1A78"/>
    <w:rsid w:val="002C32B0"/>
    <w:rsid w:val="002C4449"/>
    <w:rsid w:val="002C4702"/>
    <w:rsid w:val="002C590B"/>
    <w:rsid w:val="002D05B2"/>
    <w:rsid w:val="002D15A7"/>
    <w:rsid w:val="002D2A9C"/>
    <w:rsid w:val="002D45B5"/>
    <w:rsid w:val="002D597E"/>
    <w:rsid w:val="002D62F5"/>
    <w:rsid w:val="002D6AD5"/>
    <w:rsid w:val="002E08D7"/>
    <w:rsid w:val="002E1A1D"/>
    <w:rsid w:val="002E3B69"/>
    <w:rsid w:val="002E3EEF"/>
    <w:rsid w:val="002F1B49"/>
    <w:rsid w:val="002F368D"/>
    <w:rsid w:val="0030588B"/>
    <w:rsid w:val="00306579"/>
    <w:rsid w:val="003073CE"/>
    <w:rsid w:val="00307DE0"/>
    <w:rsid w:val="003100EB"/>
    <w:rsid w:val="00310D0E"/>
    <w:rsid w:val="003116EC"/>
    <w:rsid w:val="00311A8B"/>
    <w:rsid w:val="00314B65"/>
    <w:rsid w:val="00315C63"/>
    <w:rsid w:val="00317338"/>
    <w:rsid w:val="00320A21"/>
    <w:rsid w:val="00322588"/>
    <w:rsid w:val="003235BC"/>
    <w:rsid w:val="00323C8C"/>
    <w:rsid w:val="00323D60"/>
    <w:rsid w:val="00323D7A"/>
    <w:rsid w:val="00325E57"/>
    <w:rsid w:val="0033082B"/>
    <w:rsid w:val="003323C8"/>
    <w:rsid w:val="003333DD"/>
    <w:rsid w:val="00334079"/>
    <w:rsid w:val="0033458C"/>
    <w:rsid w:val="0034032A"/>
    <w:rsid w:val="00340735"/>
    <w:rsid w:val="00342DC1"/>
    <w:rsid w:val="00344685"/>
    <w:rsid w:val="00351223"/>
    <w:rsid w:val="00351D7B"/>
    <w:rsid w:val="00352849"/>
    <w:rsid w:val="003530F3"/>
    <w:rsid w:val="00353B70"/>
    <w:rsid w:val="00354EB9"/>
    <w:rsid w:val="00356AB0"/>
    <w:rsid w:val="003604E5"/>
    <w:rsid w:val="003611E2"/>
    <w:rsid w:val="00361ADE"/>
    <w:rsid w:val="00362404"/>
    <w:rsid w:val="0036634E"/>
    <w:rsid w:val="0036648F"/>
    <w:rsid w:val="00366863"/>
    <w:rsid w:val="00366BA8"/>
    <w:rsid w:val="00366FAA"/>
    <w:rsid w:val="003670A6"/>
    <w:rsid w:val="0037530B"/>
    <w:rsid w:val="00375E3B"/>
    <w:rsid w:val="00376766"/>
    <w:rsid w:val="003800D5"/>
    <w:rsid w:val="003808E0"/>
    <w:rsid w:val="00381D7F"/>
    <w:rsid w:val="00381F9A"/>
    <w:rsid w:val="003828C0"/>
    <w:rsid w:val="00383532"/>
    <w:rsid w:val="00384FC7"/>
    <w:rsid w:val="00386532"/>
    <w:rsid w:val="003865EF"/>
    <w:rsid w:val="00391F2B"/>
    <w:rsid w:val="00392AC3"/>
    <w:rsid w:val="0039589F"/>
    <w:rsid w:val="00396106"/>
    <w:rsid w:val="00396C1D"/>
    <w:rsid w:val="00396E5E"/>
    <w:rsid w:val="003A086A"/>
    <w:rsid w:val="003A38D8"/>
    <w:rsid w:val="003A60D4"/>
    <w:rsid w:val="003A64FF"/>
    <w:rsid w:val="003A6842"/>
    <w:rsid w:val="003B09F2"/>
    <w:rsid w:val="003B141B"/>
    <w:rsid w:val="003B3358"/>
    <w:rsid w:val="003B5676"/>
    <w:rsid w:val="003B5F6E"/>
    <w:rsid w:val="003B6EBE"/>
    <w:rsid w:val="003B7CB5"/>
    <w:rsid w:val="003C0E99"/>
    <w:rsid w:val="003C2BE2"/>
    <w:rsid w:val="003C5BF6"/>
    <w:rsid w:val="003C7495"/>
    <w:rsid w:val="003D291F"/>
    <w:rsid w:val="003D2923"/>
    <w:rsid w:val="003D2BC0"/>
    <w:rsid w:val="003D34FC"/>
    <w:rsid w:val="003D5746"/>
    <w:rsid w:val="003D58D4"/>
    <w:rsid w:val="003D71E3"/>
    <w:rsid w:val="003E1351"/>
    <w:rsid w:val="003E26C7"/>
    <w:rsid w:val="003E369D"/>
    <w:rsid w:val="003E3FCC"/>
    <w:rsid w:val="003E4A2F"/>
    <w:rsid w:val="003E53A7"/>
    <w:rsid w:val="003E595F"/>
    <w:rsid w:val="003E7C2D"/>
    <w:rsid w:val="003F1AD8"/>
    <w:rsid w:val="003F48B5"/>
    <w:rsid w:val="003F61EC"/>
    <w:rsid w:val="003F7F3F"/>
    <w:rsid w:val="004024CD"/>
    <w:rsid w:val="00402A5D"/>
    <w:rsid w:val="004043C2"/>
    <w:rsid w:val="00404508"/>
    <w:rsid w:val="0040700B"/>
    <w:rsid w:val="00410DE6"/>
    <w:rsid w:val="004117A5"/>
    <w:rsid w:val="00412892"/>
    <w:rsid w:val="004134BD"/>
    <w:rsid w:val="00415EED"/>
    <w:rsid w:val="004160ED"/>
    <w:rsid w:val="004169DB"/>
    <w:rsid w:val="00416C51"/>
    <w:rsid w:val="004172A0"/>
    <w:rsid w:val="0041746C"/>
    <w:rsid w:val="00431FC1"/>
    <w:rsid w:val="004320ED"/>
    <w:rsid w:val="00433CC4"/>
    <w:rsid w:val="00435999"/>
    <w:rsid w:val="00437491"/>
    <w:rsid w:val="00440C0C"/>
    <w:rsid w:val="004418E6"/>
    <w:rsid w:val="00442747"/>
    <w:rsid w:val="00444405"/>
    <w:rsid w:val="004460A3"/>
    <w:rsid w:val="00446BC5"/>
    <w:rsid w:val="00450672"/>
    <w:rsid w:val="00450FAD"/>
    <w:rsid w:val="00452602"/>
    <w:rsid w:val="00454D82"/>
    <w:rsid w:val="00456EEC"/>
    <w:rsid w:val="00461B53"/>
    <w:rsid w:val="0046227C"/>
    <w:rsid w:val="00464927"/>
    <w:rsid w:val="00465405"/>
    <w:rsid w:val="00465FEE"/>
    <w:rsid w:val="00467794"/>
    <w:rsid w:val="00471089"/>
    <w:rsid w:val="00471E61"/>
    <w:rsid w:val="00471E62"/>
    <w:rsid w:val="00472354"/>
    <w:rsid w:val="00473265"/>
    <w:rsid w:val="00475749"/>
    <w:rsid w:val="00480631"/>
    <w:rsid w:val="00481616"/>
    <w:rsid w:val="00483CA9"/>
    <w:rsid w:val="00486C06"/>
    <w:rsid w:val="00492752"/>
    <w:rsid w:val="00492A15"/>
    <w:rsid w:val="00493AE3"/>
    <w:rsid w:val="00493F10"/>
    <w:rsid w:val="004940DF"/>
    <w:rsid w:val="00496E32"/>
    <w:rsid w:val="004A09D9"/>
    <w:rsid w:val="004A28A5"/>
    <w:rsid w:val="004A37A1"/>
    <w:rsid w:val="004A45BD"/>
    <w:rsid w:val="004A6E21"/>
    <w:rsid w:val="004A7AD8"/>
    <w:rsid w:val="004A7EAD"/>
    <w:rsid w:val="004B1D71"/>
    <w:rsid w:val="004B2ECF"/>
    <w:rsid w:val="004B335F"/>
    <w:rsid w:val="004B3937"/>
    <w:rsid w:val="004B3B05"/>
    <w:rsid w:val="004B5068"/>
    <w:rsid w:val="004B5BF6"/>
    <w:rsid w:val="004B61F8"/>
    <w:rsid w:val="004B6376"/>
    <w:rsid w:val="004C13D5"/>
    <w:rsid w:val="004C3232"/>
    <w:rsid w:val="004C39C5"/>
    <w:rsid w:val="004C4845"/>
    <w:rsid w:val="004C5E7E"/>
    <w:rsid w:val="004C5FCE"/>
    <w:rsid w:val="004C6B20"/>
    <w:rsid w:val="004C7CE6"/>
    <w:rsid w:val="004D06EC"/>
    <w:rsid w:val="004D1B75"/>
    <w:rsid w:val="004D1E9A"/>
    <w:rsid w:val="004D2E99"/>
    <w:rsid w:val="004D6FD4"/>
    <w:rsid w:val="004E060D"/>
    <w:rsid w:val="004E1096"/>
    <w:rsid w:val="004E12A5"/>
    <w:rsid w:val="004E1673"/>
    <w:rsid w:val="004E27D6"/>
    <w:rsid w:val="004F0440"/>
    <w:rsid w:val="004F1832"/>
    <w:rsid w:val="004F18E4"/>
    <w:rsid w:val="004F2886"/>
    <w:rsid w:val="004F3437"/>
    <w:rsid w:val="004F3485"/>
    <w:rsid w:val="004F6814"/>
    <w:rsid w:val="004F7D03"/>
    <w:rsid w:val="00501920"/>
    <w:rsid w:val="005065E1"/>
    <w:rsid w:val="00507346"/>
    <w:rsid w:val="0050764D"/>
    <w:rsid w:val="005078F8"/>
    <w:rsid w:val="00507B07"/>
    <w:rsid w:val="00512A91"/>
    <w:rsid w:val="00514051"/>
    <w:rsid w:val="00514DF0"/>
    <w:rsid w:val="0051573F"/>
    <w:rsid w:val="005171A9"/>
    <w:rsid w:val="0052001B"/>
    <w:rsid w:val="0052242B"/>
    <w:rsid w:val="0052349E"/>
    <w:rsid w:val="0052428F"/>
    <w:rsid w:val="005247B7"/>
    <w:rsid w:val="00530FF0"/>
    <w:rsid w:val="005330F5"/>
    <w:rsid w:val="005348EE"/>
    <w:rsid w:val="005349AD"/>
    <w:rsid w:val="005366F3"/>
    <w:rsid w:val="00537CD1"/>
    <w:rsid w:val="00537CFF"/>
    <w:rsid w:val="00541F28"/>
    <w:rsid w:val="00544C3A"/>
    <w:rsid w:val="00546253"/>
    <w:rsid w:val="00546380"/>
    <w:rsid w:val="00552B43"/>
    <w:rsid w:val="005541AE"/>
    <w:rsid w:val="00556507"/>
    <w:rsid w:val="005572E9"/>
    <w:rsid w:val="00562E8E"/>
    <w:rsid w:val="0056389E"/>
    <w:rsid w:val="0056498E"/>
    <w:rsid w:val="00564D21"/>
    <w:rsid w:val="0056572B"/>
    <w:rsid w:val="00567A59"/>
    <w:rsid w:val="005701E5"/>
    <w:rsid w:val="00574B5E"/>
    <w:rsid w:val="00575060"/>
    <w:rsid w:val="005763F2"/>
    <w:rsid w:val="00580A8F"/>
    <w:rsid w:val="00582C87"/>
    <w:rsid w:val="00583DDB"/>
    <w:rsid w:val="00585805"/>
    <w:rsid w:val="00586E69"/>
    <w:rsid w:val="00586F0A"/>
    <w:rsid w:val="005904CF"/>
    <w:rsid w:val="00592D8B"/>
    <w:rsid w:val="005932D3"/>
    <w:rsid w:val="00596BD5"/>
    <w:rsid w:val="005A0D15"/>
    <w:rsid w:val="005A3322"/>
    <w:rsid w:val="005A56B6"/>
    <w:rsid w:val="005A7C70"/>
    <w:rsid w:val="005B01FE"/>
    <w:rsid w:val="005B1291"/>
    <w:rsid w:val="005B12EA"/>
    <w:rsid w:val="005B1FD9"/>
    <w:rsid w:val="005B270D"/>
    <w:rsid w:val="005B44CB"/>
    <w:rsid w:val="005C0EDB"/>
    <w:rsid w:val="005C3F01"/>
    <w:rsid w:val="005C7F4F"/>
    <w:rsid w:val="005D0349"/>
    <w:rsid w:val="005D15A1"/>
    <w:rsid w:val="005D2D4C"/>
    <w:rsid w:val="005D3945"/>
    <w:rsid w:val="005D3FC2"/>
    <w:rsid w:val="005D44DB"/>
    <w:rsid w:val="005D5DAD"/>
    <w:rsid w:val="005D6C37"/>
    <w:rsid w:val="005D7185"/>
    <w:rsid w:val="005D770F"/>
    <w:rsid w:val="005E09D8"/>
    <w:rsid w:val="005E274D"/>
    <w:rsid w:val="005E4573"/>
    <w:rsid w:val="005E72F3"/>
    <w:rsid w:val="005F049F"/>
    <w:rsid w:val="005F06F0"/>
    <w:rsid w:val="005F248C"/>
    <w:rsid w:val="005F3686"/>
    <w:rsid w:val="005F6799"/>
    <w:rsid w:val="005F696A"/>
    <w:rsid w:val="005F7F92"/>
    <w:rsid w:val="006002B0"/>
    <w:rsid w:val="00601751"/>
    <w:rsid w:val="006024F8"/>
    <w:rsid w:val="006043C4"/>
    <w:rsid w:val="00605214"/>
    <w:rsid w:val="00606A7B"/>
    <w:rsid w:val="006078C8"/>
    <w:rsid w:val="00610E71"/>
    <w:rsid w:val="006177EA"/>
    <w:rsid w:val="00620BD5"/>
    <w:rsid w:val="00621572"/>
    <w:rsid w:val="00621B0C"/>
    <w:rsid w:val="00622626"/>
    <w:rsid w:val="00624659"/>
    <w:rsid w:val="00625533"/>
    <w:rsid w:val="00625B67"/>
    <w:rsid w:val="00627FEF"/>
    <w:rsid w:val="006329B1"/>
    <w:rsid w:val="0063451F"/>
    <w:rsid w:val="00634BFD"/>
    <w:rsid w:val="00636AEF"/>
    <w:rsid w:val="00637299"/>
    <w:rsid w:val="00642BD0"/>
    <w:rsid w:val="00642C5C"/>
    <w:rsid w:val="00643BCB"/>
    <w:rsid w:val="0064433E"/>
    <w:rsid w:val="0064516A"/>
    <w:rsid w:val="006461D4"/>
    <w:rsid w:val="006471B8"/>
    <w:rsid w:val="00647E76"/>
    <w:rsid w:val="00651362"/>
    <w:rsid w:val="006523BB"/>
    <w:rsid w:val="00652C06"/>
    <w:rsid w:val="00652F25"/>
    <w:rsid w:val="00653C04"/>
    <w:rsid w:val="00654DC3"/>
    <w:rsid w:val="00655603"/>
    <w:rsid w:val="00656E93"/>
    <w:rsid w:val="00657D29"/>
    <w:rsid w:val="00661525"/>
    <w:rsid w:val="00661BB7"/>
    <w:rsid w:val="0066489F"/>
    <w:rsid w:val="006648D2"/>
    <w:rsid w:val="006648DE"/>
    <w:rsid w:val="0066503C"/>
    <w:rsid w:val="00666299"/>
    <w:rsid w:val="00666C73"/>
    <w:rsid w:val="00666E10"/>
    <w:rsid w:val="00667B30"/>
    <w:rsid w:val="0067260D"/>
    <w:rsid w:val="006743DC"/>
    <w:rsid w:val="006746E3"/>
    <w:rsid w:val="00676210"/>
    <w:rsid w:val="00676FA9"/>
    <w:rsid w:val="00681445"/>
    <w:rsid w:val="00681C4F"/>
    <w:rsid w:val="006836C2"/>
    <w:rsid w:val="00683D20"/>
    <w:rsid w:val="0068676A"/>
    <w:rsid w:val="006907C6"/>
    <w:rsid w:val="006916AB"/>
    <w:rsid w:val="00691BC7"/>
    <w:rsid w:val="0069249F"/>
    <w:rsid w:val="006942D0"/>
    <w:rsid w:val="0069460E"/>
    <w:rsid w:val="00695638"/>
    <w:rsid w:val="00697AF5"/>
    <w:rsid w:val="006A1162"/>
    <w:rsid w:val="006A46F8"/>
    <w:rsid w:val="006A4DAD"/>
    <w:rsid w:val="006A77A3"/>
    <w:rsid w:val="006B158C"/>
    <w:rsid w:val="006B1710"/>
    <w:rsid w:val="006B61E4"/>
    <w:rsid w:val="006B6812"/>
    <w:rsid w:val="006C02D9"/>
    <w:rsid w:val="006C1823"/>
    <w:rsid w:val="006C1B1F"/>
    <w:rsid w:val="006C22D1"/>
    <w:rsid w:val="006C252F"/>
    <w:rsid w:val="006C35F4"/>
    <w:rsid w:val="006C406A"/>
    <w:rsid w:val="006C4607"/>
    <w:rsid w:val="006C4E43"/>
    <w:rsid w:val="006C5829"/>
    <w:rsid w:val="006C73EA"/>
    <w:rsid w:val="006C777B"/>
    <w:rsid w:val="006C7C11"/>
    <w:rsid w:val="006C7D68"/>
    <w:rsid w:val="006D05F2"/>
    <w:rsid w:val="006D0870"/>
    <w:rsid w:val="006D0D17"/>
    <w:rsid w:val="006D120E"/>
    <w:rsid w:val="006D1A5E"/>
    <w:rsid w:val="006D3316"/>
    <w:rsid w:val="006D535D"/>
    <w:rsid w:val="006D54EF"/>
    <w:rsid w:val="006E0B02"/>
    <w:rsid w:val="006E1631"/>
    <w:rsid w:val="006E3242"/>
    <w:rsid w:val="006E60E5"/>
    <w:rsid w:val="006E6402"/>
    <w:rsid w:val="006E7004"/>
    <w:rsid w:val="006E736B"/>
    <w:rsid w:val="006F1EFC"/>
    <w:rsid w:val="006F20F2"/>
    <w:rsid w:val="006F3B17"/>
    <w:rsid w:val="006F75B1"/>
    <w:rsid w:val="007004E5"/>
    <w:rsid w:val="00700D5A"/>
    <w:rsid w:val="00701EC0"/>
    <w:rsid w:val="00702B0F"/>
    <w:rsid w:val="00704795"/>
    <w:rsid w:val="007055E4"/>
    <w:rsid w:val="00705C70"/>
    <w:rsid w:val="00707167"/>
    <w:rsid w:val="007072CB"/>
    <w:rsid w:val="00710A0B"/>
    <w:rsid w:val="00710F07"/>
    <w:rsid w:val="00711355"/>
    <w:rsid w:val="00713C96"/>
    <w:rsid w:val="0071495D"/>
    <w:rsid w:val="007153A3"/>
    <w:rsid w:val="00715A37"/>
    <w:rsid w:val="00716C1E"/>
    <w:rsid w:val="0072390F"/>
    <w:rsid w:val="00723A04"/>
    <w:rsid w:val="00723DD3"/>
    <w:rsid w:val="00726A81"/>
    <w:rsid w:val="00726BC8"/>
    <w:rsid w:val="00734E05"/>
    <w:rsid w:val="007360C4"/>
    <w:rsid w:val="007374BE"/>
    <w:rsid w:val="00737967"/>
    <w:rsid w:val="007439E9"/>
    <w:rsid w:val="00745814"/>
    <w:rsid w:val="007458A4"/>
    <w:rsid w:val="00745DBC"/>
    <w:rsid w:val="00750339"/>
    <w:rsid w:val="00753E29"/>
    <w:rsid w:val="0076105B"/>
    <w:rsid w:val="00761848"/>
    <w:rsid w:val="00766C5A"/>
    <w:rsid w:val="007673F3"/>
    <w:rsid w:val="0077239D"/>
    <w:rsid w:val="00772524"/>
    <w:rsid w:val="0077293A"/>
    <w:rsid w:val="00773BC4"/>
    <w:rsid w:val="00773DD6"/>
    <w:rsid w:val="00774D9F"/>
    <w:rsid w:val="007756F1"/>
    <w:rsid w:val="00777668"/>
    <w:rsid w:val="00781446"/>
    <w:rsid w:val="00781A9B"/>
    <w:rsid w:val="00782812"/>
    <w:rsid w:val="00782AB3"/>
    <w:rsid w:val="00783F28"/>
    <w:rsid w:val="00784793"/>
    <w:rsid w:val="00787028"/>
    <w:rsid w:val="00790116"/>
    <w:rsid w:val="00790607"/>
    <w:rsid w:val="007922C8"/>
    <w:rsid w:val="00792372"/>
    <w:rsid w:val="00792577"/>
    <w:rsid w:val="00792866"/>
    <w:rsid w:val="00795F17"/>
    <w:rsid w:val="007A1619"/>
    <w:rsid w:val="007A2F61"/>
    <w:rsid w:val="007A3821"/>
    <w:rsid w:val="007A3DA1"/>
    <w:rsid w:val="007A5962"/>
    <w:rsid w:val="007A6F77"/>
    <w:rsid w:val="007B0B21"/>
    <w:rsid w:val="007B3099"/>
    <w:rsid w:val="007B32BB"/>
    <w:rsid w:val="007B54B8"/>
    <w:rsid w:val="007B5A9E"/>
    <w:rsid w:val="007B6B6C"/>
    <w:rsid w:val="007B79D6"/>
    <w:rsid w:val="007C1518"/>
    <w:rsid w:val="007C41F4"/>
    <w:rsid w:val="007C4B35"/>
    <w:rsid w:val="007C4B3B"/>
    <w:rsid w:val="007C4D09"/>
    <w:rsid w:val="007C5543"/>
    <w:rsid w:val="007D059E"/>
    <w:rsid w:val="007D061C"/>
    <w:rsid w:val="007D15BD"/>
    <w:rsid w:val="007D26C1"/>
    <w:rsid w:val="007D5C36"/>
    <w:rsid w:val="007D6BE0"/>
    <w:rsid w:val="007E107F"/>
    <w:rsid w:val="007E2866"/>
    <w:rsid w:val="007E3291"/>
    <w:rsid w:val="007E75DD"/>
    <w:rsid w:val="007F06C7"/>
    <w:rsid w:val="007F2D20"/>
    <w:rsid w:val="007F5345"/>
    <w:rsid w:val="007F5A49"/>
    <w:rsid w:val="007F6967"/>
    <w:rsid w:val="007F71B5"/>
    <w:rsid w:val="008008E0"/>
    <w:rsid w:val="008018D8"/>
    <w:rsid w:val="00801E1E"/>
    <w:rsid w:val="00801F54"/>
    <w:rsid w:val="0080225D"/>
    <w:rsid w:val="00804417"/>
    <w:rsid w:val="00804F64"/>
    <w:rsid w:val="008057E2"/>
    <w:rsid w:val="00806C4A"/>
    <w:rsid w:val="00811DCE"/>
    <w:rsid w:val="00811DF0"/>
    <w:rsid w:val="008144F9"/>
    <w:rsid w:val="00814D54"/>
    <w:rsid w:val="00815D0B"/>
    <w:rsid w:val="00817C26"/>
    <w:rsid w:val="00820065"/>
    <w:rsid w:val="00820DA7"/>
    <w:rsid w:val="0082178A"/>
    <w:rsid w:val="008239B4"/>
    <w:rsid w:val="008267DC"/>
    <w:rsid w:val="00826E27"/>
    <w:rsid w:val="008307EB"/>
    <w:rsid w:val="00831E46"/>
    <w:rsid w:val="00833757"/>
    <w:rsid w:val="00834DDF"/>
    <w:rsid w:val="00836410"/>
    <w:rsid w:val="00836714"/>
    <w:rsid w:val="00837A2B"/>
    <w:rsid w:val="008459B6"/>
    <w:rsid w:val="008464C2"/>
    <w:rsid w:val="00850B8E"/>
    <w:rsid w:val="00851C93"/>
    <w:rsid w:val="00851D53"/>
    <w:rsid w:val="008560BE"/>
    <w:rsid w:val="0085763A"/>
    <w:rsid w:val="00864112"/>
    <w:rsid w:val="008653B7"/>
    <w:rsid w:val="0086583A"/>
    <w:rsid w:val="00865B31"/>
    <w:rsid w:val="00866667"/>
    <w:rsid w:val="00866F35"/>
    <w:rsid w:val="0086720E"/>
    <w:rsid w:val="008708EA"/>
    <w:rsid w:val="00872E95"/>
    <w:rsid w:val="00874C32"/>
    <w:rsid w:val="0087512D"/>
    <w:rsid w:val="00877587"/>
    <w:rsid w:val="00877942"/>
    <w:rsid w:val="008805A7"/>
    <w:rsid w:val="008813D3"/>
    <w:rsid w:val="00887BBC"/>
    <w:rsid w:val="0089058A"/>
    <w:rsid w:val="00890D2B"/>
    <w:rsid w:val="00894953"/>
    <w:rsid w:val="008951EA"/>
    <w:rsid w:val="00895D71"/>
    <w:rsid w:val="008A0474"/>
    <w:rsid w:val="008A0A14"/>
    <w:rsid w:val="008A0F22"/>
    <w:rsid w:val="008A3F2D"/>
    <w:rsid w:val="008A5716"/>
    <w:rsid w:val="008A5821"/>
    <w:rsid w:val="008A5DA1"/>
    <w:rsid w:val="008A6380"/>
    <w:rsid w:val="008A64EA"/>
    <w:rsid w:val="008A73F4"/>
    <w:rsid w:val="008B0BEE"/>
    <w:rsid w:val="008B1BFE"/>
    <w:rsid w:val="008B336E"/>
    <w:rsid w:val="008B39A4"/>
    <w:rsid w:val="008B3B3E"/>
    <w:rsid w:val="008B44D5"/>
    <w:rsid w:val="008B49D8"/>
    <w:rsid w:val="008B6465"/>
    <w:rsid w:val="008C3C98"/>
    <w:rsid w:val="008C3F7A"/>
    <w:rsid w:val="008C5517"/>
    <w:rsid w:val="008C6D3B"/>
    <w:rsid w:val="008C76FC"/>
    <w:rsid w:val="008C7956"/>
    <w:rsid w:val="008C7B90"/>
    <w:rsid w:val="008D1134"/>
    <w:rsid w:val="008D3869"/>
    <w:rsid w:val="008D3A88"/>
    <w:rsid w:val="008D511F"/>
    <w:rsid w:val="008E0ADB"/>
    <w:rsid w:val="008E0B2E"/>
    <w:rsid w:val="008E3FAB"/>
    <w:rsid w:val="008E46A5"/>
    <w:rsid w:val="008F0948"/>
    <w:rsid w:val="008F158C"/>
    <w:rsid w:val="008F4697"/>
    <w:rsid w:val="009002E6"/>
    <w:rsid w:val="0090039C"/>
    <w:rsid w:val="00901A7D"/>
    <w:rsid w:val="00904342"/>
    <w:rsid w:val="00905783"/>
    <w:rsid w:val="0090595F"/>
    <w:rsid w:val="00910EE8"/>
    <w:rsid w:val="009111D1"/>
    <w:rsid w:val="00920474"/>
    <w:rsid w:val="00920850"/>
    <w:rsid w:val="00921AEC"/>
    <w:rsid w:val="009257AE"/>
    <w:rsid w:val="00927183"/>
    <w:rsid w:val="00932141"/>
    <w:rsid w:val="00934B1D"/>
    <w:rsid w:val="00935670"/>
    <w:rsid w:val="00935F77"/>
    <w:rsid w:val="00936704"/>
    <w:rsid w:val="009422DF"/>
    <w:rsid w:val="00942754"/>
    <w:rsid w:val="00942B97"/>
    <w:rsid w:val="0094444E"/>
    <w:rsid w:val="0094467F"/>
    <w:rsid w:val="009522D9"/>
    <w:rsid w:val="00952ADC"/>
    <w:rsid w:val="00955DEC"/>
    <w:rsid w:val="00962086"/>
    <w:rsid w:val="009664BC"/>
    <w:rsid w:val="009665C7"/>
    <w:rsid w:val="00966B03"/>
    <w:rsid w:val="009679E3"/>
    <w:rsid w:val="0097014D"/>
    <w:rsid w:val="00970301"/>
    <w:rsid w:val="0097164E"/>
    <w:rsid w:val="009719CB"/>
    <w:rsid w:val="00971DE3"/>
    <w:rsid w:val="009730FF"/>
    <w:rsid w:val="00974151"/>
    <w:rsid w:val="009745A2"/>
    <w:rsid w:val="00975649"/>
    <w:rsid w:val="00975BEA"/>
    <w:rsid w:val="00976D00"/>
    <w:rsid w:val="00980920"/>
    <w:rsid w:val="00981A27"/>
    <w:rsid w:val="00981D69"/>
    <w:rsid w:val="00982C50"/>
    <w:rsid w:val="0098414E"/>
    <w:rsid w:val="00985073"/>
    <w:rsid w:val="00986190"/>
    <w:rsid w:val="009865FB"/>
    <w:rsid w:val="00987EE5"/>
    <w:rsid w:val="009914E5"/>
    <w:rsid w:val="009922F6"/>
    <w:rsid w:val="009926A4"/>
    <w:rsid w:val="009929AA"/>
    <w:rsid w:val="009942B0"/>
    <w:rsid w:val="009979C5"/>
    <w:rsid w:val="00997DE5"/>
    <w:rsid w:val="009A1981"/>
    <w:rsid w:val="009A4D59"/>
    <w:rsid w:val="009A4F86"/>
    <w:rsid w:val="009A6BD2"/>
    <w:rsid w:val="009B061B"/>
    <w:rsid w:val="009B1C72"/>
    <w:rsid w:val="009B22F4"/>
    <w:rsid w:val="009B301D"/>
    <w:rsid w:val="009B683B"/>
    <w:rsid w:val="009C184E"/>
    <w:rsid w:val="009C1BBF"/>
    <w:rsid w:val="009C3453"/>
    <w:rsid w:val="009C3851"/>
    <w:rsid w:val="009C3CB0"/>
    <w:rsid w:val="009C5791"/>
    <w:rsid w:val="009C60CC"/>
    <w:rsid w:val="009C61F6"/>
    <w:rsid w:val="009D0FAD"/>
    <w:rsid w:val="009D2C1E"/>
    <w:rsid w:val="009D5C33"/>
    <w:rsid w:val="009D7EE6"/>
    <w:rsid w:val="009E126A"/>
    <w:rsid w:val="009E3D99"/>
    <w:rsid w:val="009E502D"/>
    <w:rsid w:val="009E6B44"/>
    <w:rsid w:val="009F1825"/>
    <w:rsid w:val="009F1A9B"/>
    <w:rsid w:val="009F253D"/>
    <w:rsid w:val="009F57A4"/>
    <w:rsid w:val="009F6652"/>
    <w:rsid w:val="009F7D12"/>
    <w:rsid w:val="00A00620"/>
    <w:rsid w:val="00A03132"/>
    <w:rsid w:val="00A04F13"/>
    <w:rsid w:val="00A07589"/>
    <w:rsid w:val="00A07D1A"/>
    <w:rsid w:val="00A10AE5"/>
    <w:rsid w:val="00A14360"/>
    <w:rsid w:val="00A1454C"/>
    <w:rsid w:val="00A150C5"/>
    <w:rsid w:val="00A1572E"/>
    <w:rsid w:val="00A15F04"/>
    <w:rsid w:val="00A17D05"/>
    <w:rsid w:val="00A2084A"/>
    <w:rsid w:val="00A2376C"/>
    <w:rsid w:val="00A23922"/>
    <w:rsid w:val="00A23F5D"/>
    <w:rsid w:val="00A246C7"/>
    <w:rsid w:val="00A279EA"/>
    <w:rsid w:val="00A30D8B"/>
    <w:rsid w:val="00A3152C"/>
    <w:rsid w:val="00A341DE"/>
    <w:rsid w:val="00A3740F"/>
    <w:rsid w:val="00A37F37"/>
    <w:rsid w:val="00A43A64"/>
    <w:rsid w:val="00A46832"/>
    <w:rsid w:val="00A4758D"/>
    <w:rsid w:val="00A507A4"/>
    <w:rsid w:val="00A512AF"/>
    <w:rsid w:val="00A5328F"/>
    <w:rsid w:val="00A53DAA"/>
    <w:rsid w:val="00A558E7"/>
    <w:rsid w:val="00A61643"/>
    <w:rsid w:val="00A616EE"/>
    <w:rsid w:val="00A6440A"/>
    <w:rsid w:val="00A70E1A"/>
    <w:rsid w:val="00A7194C"/>
    <w:rsid w:val="00A722D4"/>
    <w:rsid w:val="00A72F74"/>
    <w:rsid w:val="00A73735"/>
    <w:rsid w:val="00A74163"/>
    <w:rsid w:val="00A7472C"/>
    <w:rsid w:val="00A760E2"/>
    <w:rsid w:val="00A761E9"/>
    <w:rsid w:val="00A76548"/>
    <w:rsid w:val="00A768F1"/>
    <w:rsid w:val="00A7759A"/>
    <w:rsid w:val="00A777AD"/>
    <w:rsid w:val="00A77E36"/>
    <w:rsid w:val="00A77FE0"/>
    <w:rsid w:val="00A8134D"/>
    <w:rsid w:val="00A823B4"/>
    <w:rsid w:val="00A83B3B"/>
    <w:rsid w:val="00A87CFD"/>
    <w:rsid w:val="00A900DC"/>
    <w:rsid w:val="00A91BF5"/>
    <w:rsid w:val="00A935FA"/>
    <w:rsid w:val="00A939E0"/>
    <w:rsid w:val="00A93A85"/>
    <w:rsid w:val="00A94052"/>
    <w:rsid w:val="00A9606A"/>
    <w:rsid w:val="00A96B95"/>
    <w:rsid w:val="00A9738F"/>
    <w:rsid w:val="00A97B1E"/>
    <w:rsid w:val="00A97F67"/>
    <w:rsid w:val="00AA02E7"/>
    <w:rsid w:val="00AA09BC"/>
    <w:rsid w:val="00AA2DFE"/>
    <w:rsid w:val="00AA31A4"/>
    <w:rsid w:val="00AA3EBC"/>
    <w:rsid w:val="00AA4E7F"/>
    <w:rsid w:val="00AA6705"/>
    <w:rsid w:val="00AA7051"/>
    <w:rsid w:val="00AB1153"/>
    <w:rsid w:val="00AB5105"/>
    <w:rsid w:val="00AB6154"/>
    <w:rsid w:val="00AB6B2F"/>
    <w:rsid w:val="00AC1806"/>
    <w:rsid w:val="00AC18E3"/>
    <w:rsid w:val="00AC2318"/>
    <w:rsid w:val="00AC2C4D"/>
    <w:rsid w:val="00AC3E27"/>
    <w:rsid w:val="00AC5CBF"/>
    <w:rsid w:val="00AC665E"/>
    <w:rsid w:val="00AC6DD5"/>
    <w:rsid w:val="00AC6E2B"/>
    <w:rsid w:val="00AC6F21"/>
    <w:rsid w:val="00AD08F7"/>
    <w:rsid w:val="00AD0BFC"/>
    <w:rsid w:val="00AD1DA5"/>
    <w:rsid w:val="00AD242C"/>
    <w:rsid w:val="00AD6DE3"/>
    <w:rsid w:val="00AE0C34"/>
    <w:rsid w:val="00AE1676"/>
    <w:rsid w:val="00AE16AF"/>
    <w:rsid w:val="00AE2C56"/>
    <w:rsid w:val="00AE4D46"/>
    <w:rsid w:val="00AE5169"/>
    <w:rsid w:val="00AE5BCC"/>
    <w:rsid w:val="00AE72F9"/>
    <w:rsid w:val="00AE7486"/>
    <w:rsid w:val="00AE7755"/>
    <w:rsid w:val="00AF053E"/>
    <w:rsid w:val="00AF2131"/>
    <w:rsid w:val="00AF40A0"/>
    <w:rsid w:val="00AF4195"/>
    <w:rsid w:val="00AF7827"/>
    <w:rsid w:val="00B029EE"/>
    <w:rsid w:val="00B078BB"/>
    <w:rsid w:val="00B10837"/>
    <w:rsid w:val="00B128BB"/>
    <w:rsid w:val="00B1453E"/>
    <w:rsid w:val="00B15458"/>
    <w:rsid w:val="00B161C5"/>
    <w:rsid w:val="00B17122"/>
    <w:rsid w:val="00B2012B"/>
    <w:rsid w:val="00B2055F"/>
    <w:rsid w:val="00B20982"/>
    <w:rsid w:val="00B2235E"/>
    <w:rsid w:val="00B227D1"/>
    <w:rsid w:val="00B243D4"/>
    <w:rsid w:val="00B2588D"/>
    <w:rsid w:val="00B2670B"/>
    <w:rsid w:val="00B274D5"/>
    <w:rsid w:val="00B27FED"/>
    <w:rsid w:val="00B30637"/>
    <w:rsid w:val="00B3124E"/>
    <w:rsid w:val="00B3135B"/>
    <w:rsid w:val="00B31BF8"/>
    <w:rsid w:val="00B33149"/>
    <w:rsid w:val="00B34700"/>
    <w:rsid w:val="00B42316"/>
    <w:rsid w:val="00B42F65"/>
    <w:rsid w:val="00B436DD"/>
    <w:rsid w:val="00B43739"/>
    <w:rsid w:val="00B4625C"/>
    <w:rsid w:val="00B509C5"/>
    <w:rsid w:val="00B51470"/>
    <w:rsid w:val="00B5293A"/>
    <w:rsid w:val="00B546A7"/>
    <w:rsid w:val="00B54FCE"/>
    <w:rsid w:val="00B5610C"/>
    <w:rsid w:val="00B56DA9"/>
    <w:rsid w:val="00B576D5"/>
    <w:rsid w:val="00B5787E"/>
    <w:rsid w:val="00B621A1"/>
    <w:rsid w:val="00B6326C"/>
    <w:rsid w:val="00B66FF1"/>
    <w:rsid w:val="00B70017"/>
    <w:rsid w:val="00B71760"/>
    <w:rsid w:val="00B7354E"/>
    <w:rsid w:val="00B748F2"/>
    <w:rsid w:val="00B76404"/>
    <w:rsid w:val="00B777B9"/>
    <w:rsid w:val="00B77B93"/>
    <w:rsid w:val="00B77E84"/>
    <w:rsid w:val="00B84071"/>
    <w:rsid w:val="00B84178"/>
    <w:rsid w:val="00B8528D"/>
    <w:rsid w:val="00B85A6D"/>
    <w:rsid w:val="00B869BD"/>
    <w:rsid w:val="00B86F87"/>
    <w:rsid w:val="00B908BC"/>
    <w:rsid w:val="00B90D47"/>
    <w:rsid w:val="00B91462"/>
    <w:rsid w:val="00B91BBE"/>
    <w:rsid w:val="00B91DC5"/>
    <w:rsid w:val="00B932FC"/>
    <w:rsid w:val="00B946A3"/>
    <w:rsid w:val="00B94898"/>
    <w:rsid w:val="00B96E11"/>
    <w:rsid w:val="00B970C0"/>
    <w:rsid w:val="00BA0619"/>
    <w:rsid w:val="00BA3B08"/>
    <w:rsid w:val="00BA43C3"/>
    <w:rsid w:val="00BA4403"/>
    <w:rsid w:val="00BA4CA1"/>
    <w:rsid w:val="00BA57A4"/>
    <w:rsid w:val="00BA584C"/>
    <w:rsid w:val="00BB0615"/>
    <w:rsid w:val="00BB0770"/>
    <w:rsid w:val="00BB16B1"/>
    <w:rsid w:val="00BB3C58"/>
    <w:rsid w:val="00BB4110"/>
    <w:rsid w:val="00BB417D"/>
    <w:rsid w:val="00BB616D"/>
    <w:rsid w:val="00BC1CFE"/>
    <w:rsid w:val="00BC1D71"/>
    <w:rsid w:val="00BC261E"/>
    <w:rsid w:val="00BC4269"/>
    <w:rsid w:val="00BC4AA6"/>
    <w:rsid w:val="00BC4EC2"/>
    <w:rsid w:val="00BC5A21"/>
    <w:rsid w:val="00BC67D9"/>
    <w:rsid w:val="00BC6D07"/>
    <w:rsid w:val="00BC7E99"/>
    <w:rsid w:val="00BC7F5F"/>
    <w:rsid w:val="00BD0785"/>
    <w:rsid w:val="00BD202A"/>
    <w:rsid w:val="00BD4534"/>
    <w:rsid w:val="00BD597A"/>
    <w:rsid w:val="00BD6154"/>
    <w:rsid w:val="00BD7835"/>
    <w:rsid w:val="00BD7DD6"/>
    <w:rsid w:val="00BE4689"/>
    <w:rsid w:val="00BE6B51"/>
    <w:rsid w:val="00BF58B7"/>
    <w:rsid w:val="00BF6991"/>
    <w:rsid w:val="00BF7739"/>
    <w:rsid w:val="00BF7843"/>
    <w:rsid w:val="00C00554"/>
    <w:rsid w:val="00C0192E"/>
    <w:rsid w:val="00C0443F"/>
    <w:rsid w:val="00C04621"/>
    <w:rsid w:val="00C079A8"/>
    <w:rsid w:val="00C103DD"/>
    <w:rsid w:val="00C10AC1"/>
    <w:rsid w:val="00C1103F"/>
    <w:rsid w:val="00C12B44"/>
    <w:rsid w:val="00C12E31"/>
    <w:rsid w:val="00C1422D"/>
    <w:rsid w:val="00C14FE7"/>
    <w:rsid w:val="00C15ACC"/>
    <w:rsid w:val="00C2013F"/>
    <w:rsid w:val="00C2057C"/>
    <w:rsid w:val="00C21F6B"/>
    <w:rsid w:val="00C2221D"/>
    <w:rsid w:val="00C228D6"/>
    <w:rsid w:val="00C22A42"/>
    <w:rsid w:val="00C2449B"/>
    <w:rsid w:val="00C265A6"/>
    <w:rsid w:val="00C265DB"/>
    <w:rsid w:val="00C2718E"/>
    <w:rsid w:val="00C312BB"/>
    <w:rsid w:val="00C32608"/>
    <w:rsid w:val="00C33CA2"/>
    <w:rsid w:val="00C3758F"/>
    <w:rsid w:val="00C40409"/>
    <w:rsid w:val="00C42007"/>
    <w:rsid w:val="00C4389D"/>
    <w:rsid w:val="00C461ED"/>
    <w:rsid w:val="00C46490"/>
    <w:rsid w:val="00C4686F"/>
    <w:rsid w:val="00C47616"/>
    <w:rsid w:val="00C501BD"/>
    <w:rsid w:val="00C50FDF"/>
    <w:rsid w:val="00C538A4"/>
    <w:rsid w:val="00C551E5"/>
    <w:rsid w:val="00C56008"/>
    <w:rsid w:val="00C6204D"/>
    <w:rsid w:val="00C634B3"/>
    <w:rsid w:val="00C6655C"/>
    <w:rsid w:val="00C70229"/>
    <w:rsid w:val="00C71B93"/>
    <w:rsid w:val="00C73A5B"/>
    <w:rsid w:val="00C73B17"/>
    <w:rsid w:val="00C753C2"/>
    <w:rsid w:val="00C812AB"/>
    <w:rsid w:val="00C81E2A"/>
    <w:rsid w:val="00C827C5"/>
    <w:rsid w:val="00C82EB7"/>
    <w:rsid w:val="00C8315F"/>
    <w:rsid w:val="00C832D8"/>
    <w:rsid w:val="00C8453E"/>
    <w:rsid w:val="00C84762"/>
    <w:rsid w:val="00C84F93"/>
    <w:rsid w:val="00C8583C"/>
    <w:rsid w:val="00C85B78"/>
    <w:rsid w:val="00C86534"/>
    <w:rsid w:val="00C873B7"/>
    <w:rsid w:val="00C905DD"/>
    <w:rsid w:val="00C90CB7"/>
    <w:rsid w:val="00C914B8"/>
    <w:rsid w:val="00C91841"/>
    <w:rsid w:val="00C929AE"/>
    <w:rsid w:val="00C93414"/>
    <w:rsid w:val="00C94151"/>
    <w:rsid w:val="00C94666"/>
    <w:rsid w:val="00C97478"/>
    <w:rsid w:val="00CA0141"/>
    <w:rsid w:val="00CA270B"/>
    <w:rsid w:val="00CA286D"/>
    <w:rsid w:val="00CA2DF8"/>
    <w:rsid w:val="00CA4E50"/>
    <w:rsid w:val="00CA7F87"/>
    <w:rsid w:val="00CB0879"/>
    <w:rsid w:val="00CB2CE1"/>
    <w:rsid w:val="00CB35E3"/>
    <w:rsid w:val="00CB410E"/>
    <w:rsid w:val="00CB5659"/>
    <w:rsid w:val="00CB6CAC"/>
    <w:rsid w:val="00CB7FB3"/>
    <w:rsid w:val="00CC2279"/>
    <w:rsid w:val="00CC27D5"/>
    <w:rsid w:val="00CC6184"/>
    <w:rsid w:val="00CD40FE"/>
    <w:rsid w:val="00CD4863"/>
    <w:rsid w:val="00CD5C08"/>
    <w:rsid w:val="00CD5CB0"/>
    <w:rsid w:val="00CE0799"/>
    <w:rsid w:val="00CE2765"/>
    <w:rsid w:val="00CE5928"/>
    <w:rsid w:val="00CE774E"/>
    <w:rsid w:val="00CE7A8A"/>
    <w:rsid w:val="00CF3058"/>
    <w:rsid w:val="00CF3295"/>
    <w:rsid w:val="00CF3A8A"/>
    <w:rsid w:val="00CF6C62"/>
    <w:rsid w:val="00CF738A"/>
    <w:rsid w:val="00CF784D"/>
    <w:rsid w:val="00D019DE"/>
    <w:rsid w:val="00D01F6F"/>
    <w:rsid w:val="00D03F84"/>
    <w:rsid w:val="00D04BD8"/>
    <w:rsid w:val="00D04FF3"/>
    <w:rsid w:val="00D06877"/>
    <w:rsid w:val="00D06F44"/>
    <w:rsid w:val="00D07FE0"/>
    <w:rsid w:val="00D12AA7"/>
    <w:rsid w:val="00D136BC"/>
    <w:rsid w:val="00D15E79"/>
    <w:rsid w:val="00D16511"/>
    <w:rsid w:val="00D16BF3"/>
    <w:rsid w:val="00D228FF"/>
    <w:rsid w:val="00D23B7E"/>
    <w:rsid w:val="00D24D5A"/>
    <w:rsid w:val="00D24D8C"/>
    <w:rsid w:val="00D25DD4"/>
    <w:rsid w:val="00D30568"/>
    <w:rsid w:val="00D30797"/>
    <w:rsid w:val="00D31E57"/>
    <w:rsid w:val="00D3444E"/>
    <w:rsid w:val="00D34C29"/>
    <w:rsid w:val="00D36E85"/>
    <w:rsid w:val="00D41BC6"/>
    <w:rsid w:val="00D4295B"/>
    <w:rsid w:val="00D42B8D"/>
    <w:rsid w:val="00D42D87"/>
    <w:rsid w:val="00D43704"/>
    <w:rsid w:val="00D476B6"/>
    <w:rsid w:val="00D501D8"/>
    <w:rsid w:val="00D50329"/>
    <w:rsid w:val="00D50367"/>
    <w:rsid w:val="00D51D9A"/>
    <w:rsid w:val="00D539B4"/>
    <w:rsid w:val="00D5440F"/>
    <w:rsid w:val="00D55FAD"/>
    <w:rsid w:val="00D561A5"/>
    <w:rsid w:val="00D56FCF"/>
    <w:rsid w:val="00D57627"/>
    <w:rsid w:val="00D632B8"/>
    <w:rsid w:val="00D6358E"/>
    <w:rsid w:val="00D63E6E"/>
    <w:rsid w:val="00D643A9"/>
    <w:rsid w:val="00D65184"/>
    <w:rsid w:val="00D65907"/>
    <w:rsid w:val="00D705C3"/>
    <w:rsid w:val="00D71444"/>
    <w:rsid w:val="00D71A27"/>
    <w:rsid w:val="00D7267C"/>
    <w:rsid w:val="00D72F8C"/>
    <w:rsid w:val="00D74027"/>
    <w:rsid w:val="00D74497"/>
    <w:rsid w:val="00D7487D"/>
    <w:rsid w:val="00D754E0"/>
    <w:rsid w:val="00D760CC"/>
    <w:rsid w:val="00D76F01"/>
    <w:rsid w:val="00D76F0F"/>
    <w:rsid w:val="00D82223"/>
    <w:rsid w:val="00D8254E"/>
    <w:rsid w:val="00D83D09"/>
    <w:rsid w:val="00D84A09"/>
    <w:rsid w:val="00D85544"/>
    <w:rsid w:val="00D85B4D"/>
    <w:rsid w:val="00D85E20"/>
    <w:rsid w:val="00D860DB"/>
    <w:rsid w:val="00D91901"/>
    <w:rsid w:val="00D923B3"/>
    <w:rsid w:val="00D92BDC"/>
    <w:rsid w:val="00D933B2"/>
    <w:rsid w:val="00D95EB4"/>
    <w:rsid w:val="00D973A7"/>
    <w:rsid w:val="00DA069E"/>
    <w:rsid w:val="00DA3260"/>
    <w:rsid w:val="00DA4446"/>
    <w:rsid w:val="00DA4C34"/>
    <w:rsid w:val="00DA4D24"/>
    <w:rsid w:val="00DA661B"/>
    <w:rsid w:val="00DB03F4"/>
    <w:rsid w:val="00DB05DA"/>
    <w:rsid w:val="00DB0C64"/>
    <w:rsid w:val="00DB46E5"/>
    <w:rsid w:val="00DB4AC4"/>
    <w:rsid w:val="00DB50F9"/>
    <w:rsid w:val="00DC300F"/>
    <w:rsid w:val="00DC38A2"/>
    <w:rsid w:val="00DC3BD8"/>
    <w:rsid w:val="00DC3EB0"/>
    <w:rsid w:val="00DC426D"/>
    <w:rsid w:val="00DC6445"/>
    <w:rsid w:val="00DC6739"/>
    <w:rsid w:val="00DD35C8"/>
    <w:rsid w:val="00DD6338"/>
    <w:rsid w:val="00DD6680"/>
    <w:rsid w:val="00DD66C4"/>
    <w:rsid w:val="00DD6903"/>
    <w:rsid w:val="00DE0DCB"/>
    <w:rsid w:val="00DE1FC0"/>
    <w:rsid w:val="00DE2DAE"/>
    <w:rsid w:val="00DF1EC2"/>
    <w:rsid w:val="00DF1FDD"/>
    <w:rsid w:val="00DF23BE"/>
    <w:rsid w:val="00DF27FB"/>
    <w:rsid w:val="00DF49C0"/>
    <w:rsid w:val="00DF4E14"/>
    <w:rsid w:val="00DF584F"/>
    <w:rsid w:val="00DF60FB"/>
    <w:rsid w:val="00DF762A"/>
    <w:rsid w:val="00DF76B1"/>
    <w:rsid w:val="00E016A6"/>
    <w:rsid w:val="00E026C4"/>
    <w:rsid w:val="00E02A0D"/>
    <w:rsid w:val="00E043A2"/>
    <w:rsid w:val="00E04CD2"/>
    <w:rsid w:val="00E055F4"/>
    <w:rsid w:val="00E07CAF"/>
    <w:rsid w:val="00E15462"/>
    <w:rsid w:val="00E15D7F"/>
    <w:rsid w:val="00E20AF4"/>
    <w:rsid w:val="00E21230"/>
    <w:rsid w:val="00E213E1"/>
    <w:rsid w:val="00E25C93"/>
    <w:rsid w:val="00E278A8"/>
    <w:rsid w:val="00E30C11"/>
    <w:rsid w:val="00E3134C"/>
    <w:rsid w:val="00E31955"/>
    <w:rsid w:val="00E33182"/>
    <w:rsid w:val="00E35251"/>
    <w:rsid w:val="00E362D1"/>
    <w:rsid w:val="00E37015"/>
    <w:rsid w:val="00E4000E"/>
    <w:rsid w:val="00E435A2"/>
    <w:rsid w:val="00E4419F"/>
    <w:rsid w:val="00E45914"/>
    <w:rsid w:val="00E47341"/>
    <w:rsid w:val="00E47498"/>
    <w:rsid w:val="00E53208"/>
    <w:rsid w:val="00E5350B"/>
    <w:rsid w:val="00E543CC"/>
    <w:rsid w:val="00E554A2"/>
    <w:rsid w:val="00E55CEA"/>
    <w:rsid w:val="00E6173C"/>
    <w:rsid w:val="00E61CD8"/>
    <w:rsid w:val="00E61E6E"/>
    <w:rsid w:val="00E62037"/>
    <w:rsid w:val="00E66A25"/>
    <w:rsid w:val="00E66B35"/>
    <w:rsid w:val="00E66C98"/>
    <w:rsid w:val="00E717BD"/>
    <w:rsid w:val="00E72391"/>
    <w:rsid w:val="00E72652"/>
    <w:rsid w:val="00E726A8"/>
    <w:rsid w:val="00E73775"/>
    <w:rsid w:val="00E73865"/>
    <w:rsid w:val="00E7575F"/>
    <w:rsid w:val="00E76FC9"/>
    <w:rsid w:val="00E76FD3"/>
    <w:rsid w:val="00E7707C"/>
    <w:rsid w:val="00E8260E"/>
    <w:rsid w:val="00E826D1"/>
    <w:rsid w:val="00E84029"/>
    <w:rsid w:val="00E84B5B"/>
    <w:rsid w:val="00E8601F"/>
    <w:rsid w:val="00E91CD3"/>
    <w:rsid w:val="00E9274C"/>
    <w:rsid w:val="00E927AD"/>
    <w:rsid w:val="00E93B6E"/>
    <w:rsid w:val="00E95027"/>
    <w:rsid w:val="00E9546F"/>
    <w:rsid w:val="00E95A5E"/>
    <w:rsid w:val="00E979E3"/>
    <w:rsid w:val="00EA0216"/>
    <w:rsid w:val="00EA4E9B"/>
    <w:rsid w:val="00EA6A1C"/>
    <w:rsid w:val="00EA7767"/>
    <w:rsid w:val="00EB12F5"/>
    <w:rsid w:val="00EB17B4"/>
    <w:rsid w:val="00EB448C"/>
    <w:rsid w:val="00EC0338"/>
    <w:rsid w:val="00EC0727"/>
    <w:rsid w:val="00EC103F"/>
    <w:rsid w:val="00EC1A5E"/>
    <w:rsid w:val="00EC44EF"/>
    <w:rsid w:val="00EC520A"/>
    <w:rsid w:val="00EC5BFF"/>
    <w:rsid w:val="00EC68A7"/>
    <w:rsid w:val="00EC7012"/>
    <w:rsid w:val="00EC7C5B"/>
    <w:rsid w:val="00ED06B8"/>
    <w:rsid w:val="00ED6411"/>
    <w:rsid w:val="00ED6F8F"/>
    <w:rsid w:val="00ED76C0"/>
    <w:rsid w:val="00EE1837"/>
    <w:rsid w:val="00EE3591"/>
    <w:rsid w:val="00EE6107"/>
    <w:rsid w:val="00EE7BB8"/>
    <w:rsid w:val="00EF28F5"/>
    <w:rsid w:val="00EF29BB"/>
    <w:rsid w:val="00EF2B04"/>
    <w:rsid w:val="00EF3103"/>
    <w:rsid w:val="00F0018B"/>
    <w:rsid w:val="00F04FE1"/>
    <w:rsid w:val="00F05404"/>
    <w:rsid w:val="00F0565B"/>
    <w:rsid w:val="00F136E1"/>
    <w:rsid w:val="00F16FF8"/>
    <w:rsid w:val="00F17EAA"/>
    <w:rsid w:val="00F22DB0"/>
    <w:rsid w:val="00F22F7C"/>
    <w:rsid w:val="00F25AF2"/>
    <w:rsid w:val="00F25B51"/>
    <w:rsid w:val="00F260BA"/>
    <w:rsid w:val="00F274E8"/>
    <w:rsid w:val="00F27A91"/>
    <w:rsid w:val="00F32423"/>
    <w:rsid w:val="00F3314D"/>
    <w:rsid w:val="00F34370"/>
    <w:rsid w:val="00F35DDF"/>
    <w:rsid w:val="00F432A5"/>
    <w:rsid w:val="00F47CD9"/>
    <w:rsid w:val="00F5032A"/>
    <w:rsid w:val="00F522BB"/>
    <w:rsid w:val="00F52F0E"/>
    <w:rsid w:val="00F534AE"/>
    <w:rsid w:val="00F53C90"/>
    <w:rsid w:val="00F542B3"/>
    <w:rsid w:val="00F55F4E"/>
    <w:rsid w:val="00F55FB1"/>
    <w:rsid w:val="00F56FF8"/>
    <w:rsid w:val="00F576EE"/>
    <w:rsid w:val="00F57B03"/>
    <w:rsid w:val="00F628B4"/>
    <w:rsid w:val="00F652AA"/>
    <w:rsid w:val="00F66172"/>
    <w:rsid w:val="00F67B26"/>
    <w:rsid w:val="00F70187"/>
    <w:rsid w:val="00F70B78"/>
    <w:rsid w:val="00F7172A"/>
    <w:rsid w:val="00F719DA"/>
    <w:rsid w:val="00F71AA6"/>
    <w:rsid w:val="00F72DE1"/>
    <w:rsid w:val="00F7616B"/>
    <w:rsid w:val="00F85C3C"/>
    <w:rsid w:val="00F862CA"/>
    <w:rsid w:val="00F87A3B"/>
    <w:rsid w:val="00F91368"/>
    <w:rsid w:val="00F97107"/>
    <w:rsid w:val="00F9782C"/>
    <w:rsid w:val="00FA6EF2"/>
    <w:rsid w:val="00FA7004"/>
    <w:rsid w:val="00FA703E"/>
    <w:rsid w:val="00FA73B1"/>
    <w:rsid w:val="00FB003A"/>
    <w:rsid w:val="00FB0DFB"/>
    <w:rsid w:val="00FB2ACB"/>
    <w:rsid w:val="00FB3161"/>
    <w:rsid w:val="00FB675E"/>
    <w:rsid w:val="00FB6814"/>
    <w:rsid w:val="00FB6BE9"/>
    <w:rsid w:val="00FD2878"/>
    <w:rsid w:val="00FD2F61"/>
    <w:rsid w:val="00FD598D"/>
    <w:rsid w:val="00FD6112"/>
    <w:rsid w:val="00FD6DC6"/>
    <w:rsid w:val="00FD7168"/>
    <w:rsid w:val="00FE112B"/>
    <w:rsid w:val="00FE207E"/>
    <w:rsid w:val="00FE4310"/>
    <w:rsid w:val="00FE6DF5"/>
    <w:rsid w:val="00FE6F42"/>
    <w:rsid w:val="00FF23CE"/>
    <w:rsid w:val="00FF2B0E"/>
    <w:rsid w:val="00FF3A1C"/>
    <w:rsid w:val="7EF64F36"/>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42601C"/>
  <w15:chartTrackingRefBased/>
  <w15:docId w15:val="{1779B6F5-7213-4340-BFD1-ED6D496E6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D34FC"/>
    <w:pPr>
      <w:spacing w:after="120" w:line="240" w:lineRule="auto"/>
      <w:jc w:val="both"/>
    </w:pPr>
    <w:rPr>
      <w:rFonts w:cstheme="minorHAnsi"/>
      <w:lang w:val="it-IT"/>
    </w:rPr>
  </w:style>
  <w:style w:type="paragraph" w:styleId="Titolo1">
    <w:name w:val="heading 1"/>
    <w:aliases w:val="steph1,Heading 1 (1),Heading 1 (NN),Part,Heading,h1,Hoofdstuk,Chapter,Heading 1 A,Lev 1,lev1,Outline1,Prophead 1,Prophead level 1,h11,PIP Head 1"/>
    <w:basedOn w:val="Paragrafoelenco"/>
    <w:next w:val="Normale"/>
    <w:link w:val="Titolo1Carattere"/>
    <w:uiPriority w:val="9"/>
    <w:qFormat/>
    <w:rsid w:val="00B86F87"/>
    <w:pPr>
      <w:numPr>
        <w:numId w:val="1"/>
      </w:numPr>
      <w:spacing w:before="120" w:after="240"/>
      <w:outlineLvl w:val="0"/>
    </w:pPr>
    <w:rPr>
      <w:b/>
    </w:rPr>
  </w:style>
  <w:style w:type="paragraph" w:styleId="Titolo2">
    <w:name w:val="heading 2"/>
    <w:basedOn w:val="Titolo1"/>
    <w:next w:val="Normale"/>
    <w:link w:val="Titolo2Carattere"/>
    <w:unhideWhenUsed/>
    <w:qFormat/>
    <w:rsid w:val="00B86F87"/>
    <w:pPr>
      <w:numPr>
        <w:ilvl w:val="1"/>
      </w:numPr>
      <w:outlineLvl w:val="1"/>
    </w:pPr>
  </w:style>
  <w:style w:type="paragraph" w:styleId="Titolo3">
    <w:name w:val="heading 3"/>
    <w:aliases w:val="h3,heading 3,(Alt+3),(Alt+3)1,(Alt+3)2,(Alt+3)3,(Alt+3)4,(Alt+3)5,(Alt+3)6,(Alt+3)11,(Alt+3)21,(Alt+3)31,(Alt+3)41,(Alt+3)7,(Alt+3)12,(Alt+3)22,(Alt+3)32,(Alt+3)42,(Alt+3)8,(Alt+3)9,(Alt+3)10,(Alt+3)13,(Alt+3)23,(Alt+3)33,(Alt+3)43,(Alt+3)14,3"/>
    <w:basedOn w:val="Normale"/>
    <w:next w:val="Normale"/>
    <w:link w:val="Titolo3Carattere"/>
    <w:unhideWhenUsed/>
    <w:qFormat/>
    <w:rsid w:val="00C634B3"/>
    <w:pPr>
      <w:keepNext/>
      <w:keepLines/>
      <w:numPr>
        <w:ilvl w:val="2"/>
        <w:numId w:val="1"/>
      </w:numPr>
      <w:spacing w:before="120" w:after="240"/>
      <w:outlineLvl w:val="2"/>
    </w:pPr>
    <w:rPr>
      <w:rFonts w:eastAsiaTheme="majorEastAsia"/>
      <w:i/>
    </w:rPr>
  </w:style>
  <w:style w:type="paragraph" w:styleId="Titolo4">
    <w:name w:val="heading 4"/>
    <w:aliases w:val="h4,H41,H42,H43,H44,H45,H46,H47,H48,H49,H410,H411,H421,H431,H441,H451,H461,H471,H481,H491,H4101,H412,H413,H414,H415,H416,H417,H418,H419,H420,H422,H423,H4110,H432,H442,H452,H462,H472,H482,H492,H4102,H4111,H4121,H4131,H4141,H4151,H4161,H4171"/>
    <w:basedOn w:val="Normale"/>
    <w:next w:val="Normale"/>
    <w:link w:val="Titolo4Carattere"/>
    <w:uiPriority w:val="9"/>
    <w:unhideWhenUsed/>
    <w:qFormat/>
    <w:rsid w:val="00B86F87"/>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itolo5">
    <w:name w:val="heading 5"/>
    <w:aliases w:val="h5"/>
    <w:basedOn w:val="Normale"/>
    <w:next w:val="Normale"/>
    <w:link w:val="Titolo5Carattere"/>
    <w:uiPriority w:val="9"/>
    <w:unhideWhenUsed/>
    <w:qFormat/>
    <w:rsid w:val="00B86F87"/>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itolo6">
    <w:name w:val="heading 6"/>
    <w:aliases w:val="h6,H61,H62,H63,H64,H65,H66,H67,H68,H69,H610,H611,H612,H613,H614,H615,H616,H617,H618,H619,H621,H631,H641,H651,H661,H671,H681,H691,H6101,H6111,H6121,H6131,H6141,H6151,H6161,H6171,H6181,H620,H622,H623,H624,H625,H626,H627,H628,H629,H630,H632"/>
    <w:basedOn w:val="Normale"/>
    <w:next w:val="Normale"/>
    <w:link w:val="Titolo6Carattere"/>
    <w:uiPriority w:val="9"/>
    <w:unhideWhenUsed/>
    <w:qFormat/>
    <w:rsid w:val="00B86F87"/>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itolo7">
    <w:name w:val="heading 7"/>
    <w:aliases w:val="h7"/>
    <w:basedOn w:val="Normale"/>
    <w:next w:val="Normale"/>
    <w:link w:val="Titolo7Carattere"/>
    <w:uiPriority w:val="9"/>
    <w:unhideWhenUsed/>
    <w:qFormat/>
    <w:rsid w:val="00B86F87"/>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itolo8">
    <w:name w:val="heading 8"/>
    <w:aliases w:val="h8"/>
    <w:basedOn w:val="Normale"/>
    <w:next w:val="Normale"/>
    <w:link w:val="Titolo8Carattere"/>
    <w:uiPriority w:val="9"/>
    <w:unhideWhenUsed/>
    <w:qFormat/>
    <w:rsid w:val="00B86F8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itolo9">
    <w:name w:val="heading 9"/>
    <w:aliases w:val="Heading 9 (do not use),h9,App1,App Heading"/>
    <w:basedOn w:val="Normale"/>
    <w:next w:val="Normale"/>
    <w:link w:val="Titolo9Carattere"/>
    <w:uiPriority w:val="9"/>
    <w:unhideWhenUsed/>
    <w:qFormat/>
    <w:rsid w:val="00B86F8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aliases w:val="h,hdnormale,foote"/>
    <w:basedOn w:val="Normale"/>
    <w:link w:val="IntestazioneCarattere"/>
    <w:unhideWhenUsed/>
    <w:rsid w:val="00B86F87"/>
    <w:pPr>
      <w:tabs>
        <w:tab w:val="center" w:pos="4819"/>
        <w:tab w:val="right" w:pos="9638"/>
      </w:tabs>
      <w:spacing w:after="0"/>
    </w:pPr>
  </w:style>
  <w:style w:type="character" w:customStyle="1" w:styleId="IntestazioneCarattere">
    <w:name w:val="Intestazione Carattere"/>
    <w:aliases w:val="h Carattere,hdnormale Carattere,foote Carattere"/>
    <w:basedOn w:val="Carpredefinitoparagrafo"/>
    <w:link w:val="Intestazione"/>
    <w:uiPriority w:val="99"/>
    <w:rsid w:val="00B86F87"/>
    <w:rPr>
      <w:lang w:val="it-IT"/>
    </w:rPr>
  </w:style>
  <w:style w:type="paragraph" w:styleId="Pidipagina">
    <w:name w:val="footer"/>
    <w:basedOn w:val="Normale"/>
    <w:link w:val="PidipaginaCarattere"/>
    <w:unhideWhenUsed/>
    <w:rsid w:val="00B86F87"/>
    <w:pPr>
      <w:tabs>
        <w:tab w:val="center" w:pos="4819"/>
        <w:tab w:val="right" w:pos="9638"/>
      </w:tabs>
      <w:spacing w:after="0"/>
    </w:pPr>
  </w:style>
  <w:style w:type="character" w:customStyle="1" w:styleId="PidipaginaCarattere">
    <w:name w:val="Piè di pagina Carattere"/>
    <w:basedOn w:val="Carpredefinitoparagrafo"/>
    <w:link w:val="Pidipagina"/>
    <w:rsid w:val="00B86F87"/>
    <w:rPr>
      <w:lang w:val="it-IT"/>
    </w:rPr>
  </w:style>
  <w:style w:type="character" w:customStyle="1" w:styleId="Titolo1Carattere">
    <w:name w:val="Titolo 1 Carattere"/>
    <w:aliases w:val="steph1 Carattere,Heading 1 (1) Carattere,Heading 1 (NN) Carattere,Part Carattere,Heading Carattere,h1 Carattere,Hoofdstuk Carattere,Chapter Carattere,Heading 1 A Carattere,Lev 1 Carattere,lev1 Carattere,Outline1 Carattere"/>
    <w:basedOn w:val="Carpredefinitoparagrafo"/>
    <w:link w:val="Titolo1"/>
    <w:uiPriority w:val="9"/>
    <w:rsid w:val="00B86F87"/>
    <w:rPr>
      <w:rFonts w:cstheme="minorHAnsi"/>
      <w:b/>
      <w:lang w:val="it-IT"/>
    </w:rPr>
  </w:style>
  <w:style w:type="paragraph" w:styleId="Paragrafoelenco">
    <w:name w:val="List Paragraph"/>
    <w:basedOn w:val="Normale"/>
    <w:link w:val="ParagrafoelencoCarattere"/>
    <w:uiPriority w:val="34"/>
    <w:qFormat/>
    <w:rsid w:val="00B86F87"/>
    <w:pPr>
      <w:ind w:left="720"/>
      <w:contextualSpacing/>
    </w:pPr>
  </w:style>
  <w:style w:type="character" w:customStyle="1" w:styleId="Titolo2Carattere">
    <w:name w:val="Titolo 2 Carattere"/>
    <w:basedOn w:val="Carpredefinitoparagrafo"/>
    <w:link w:val="Titolo2"/>
    <w:rsid w:val="00B86F87"/>
    <w:rPr>
      <w:rFonts w:cstheme="minorHAnsi"/>
      <w:b/>
      <w:lang w:val="it-IT"/>
    </w:rPr>
  </w:style>
  <w:style w:type="character" w:customStyle="1" w:styleId="Titolo3Carattere">
    <w:name w:val="Titolo 3 Carattere"/>
    <w:aliases w:val="h3 Carattere,heading 3 Carattere,(Alt+3) Carattere,(Alt+3)1 Carattere,(Alt+3)2 Carattere,(Alt+3)3 Carattere,(Alt+3)4 Carattere,(Alt+3)5 Carattere,(Alt+3)6 Carattere,(Alt+3)11 Carattere,(Alt+3)21 Carattere,(Alt+3)31 Carattere"/>
    <w:basedOn w:val="Carpredefinitoparagrafo"/>
    <w:link w:val="Titolo3"/>
    <w:rsid w:val="00C634B3"/>
    <w:rPr>
      <w:rFonts w:eastAsiaTheme="majorEastAsia" w:cstheme="minorHAnsi"/>
      <w:i/>
      <w:lang w:val="it-IT"/>
    </w:rPr>
  </w:style>
  <w:style w:type="character" w:customStyle="1" w:styleId="Titolo4Carattere">
    <w:name w:val="Titolo 4 Carattere"/>
    <w:aliases w:val="h4 Carattere,H41 Carattere,H42 Carattere,H43 Carattere,H44 Carattere,H45 Carattere,H46 Carattere,H47 Carattere,H48 Carattere,H49 Carattere,H410 Carattere,H411 Carattere,H421 Carattere,H431 Carattere,H441 Carattere,H451 Carattere"/>
    <w:basedOn w:val="Carpredefinitoparagrafo"/>
    <w:link w:val="Titolo4"/>
    <w:uiPriority w:val="9"/>
    <w:rsid w:val="00B86F87"/>
    <w:rPr>
      <w:rFonts w:asciiTheme="majorHAnsi" w:eastAsiaTheme="majorEastAsia" w:hAnsiTheme="majorHAnsi" w:cstheme="majorBidi"/>
      <w:i/>
      <w:iCs/>
      <w:color w:val="2F5496" w:themeColor="accent1" w:themeShade="BF"/>
      <w:lang w:val="it-IT"/>
    </w:rPr>
  </w:style>
  <w:style w:type="character" w:customStyle="1" w:styleId="Titolo5Carattere">
    <w:name w:val="Titolo 5 Carattere"/>
    <w:aliases w:val="h5 Carattere"/>
    <w:basedOn w:val="Carpredefinitoparagrafo"/>
    <w:link w:val="Titolo5"/>
    <w:uiPriority w:val="9"/>
    <w:rsid w:val="00B86F87"/>
    <w:rPr>
      <w:rFonts w:asciiTheme="majorHAnsi" w:eastAsiaTheme="majorEastAsia" w:hAnsiTheme="majorHAnsi" w:cstheme="majorBidi"/>
      <w:color w:val="2F5496" w:themeColor="accent1" w:themeShade="BF"/>
      <w:lang w:val="it-IT"/>
    </w:rPr>
  </w:style>
  <w:style w:type="character" w:customStyle="1" w:styleId="Titolo6Carattere">
    <w:name w:val="Titolo 6 Carattere"/>
    <w:aliases w:val="h6 Carattere,H61 Carattere,H62 Carattere,H63 Carattere,H64 Carattere,H65 Carattere,H66 Carattere,H67 Carattere,H68 Carattere,H69 Carattere,H610 Carattere,H611 Carattere,H612 Carattere,H613 Carattere,H614 Carattere,H615 Carattere"/>
    <w:basedOn w:val="Carpredefinitoparagrafo"/>
    <w:link w:val="Titolo6"/>
    <w:uiPriority w:val="9"/>
    <w:rsid w:val="00B86F87"/>
    <w:rPr>
      <w:rFonts w:asciiTheme="majorHAnsi" w:eastAsiaTheme="majorEastAsia" w:hAnsiTheme="majorHAnsi" w:cstheme="majorBidi"/>
      <w:color w:val="1F3763" w:themeColor="accent1" w:themeShade="7F"/>
      <w:lang w:val="it-IT"/>
    </w:rPr>
  </w:style>
  <w:style w:type="character" w:customStyle="1" w:styleId="Titolo7Carattere">
    <w:name w:val="Titolo 7 Carattere"/>
    <w:aliases w:val="h7 Carattere"/>
    <w:basedOn w:val="Carpredefinitoparagrafo"/>
    <w:link w:val="Titolo7"/>
    <w:uiPriority w:val="9"/>
    <w:rsid w:val="00B86F87"/>
    <w:rPr>
      <w:rFonts w:asciiTheme="majorHAnsi" w:eastAsiaTheme="majorEastAsia" w:hAnsiTheme="majorHAnsi" w:cstheme="majorBidi"/>
      <w:i/>
      <w:iCs/>
      <w:color w:val="1F3763" w:themeColor="accent1" w:themeShade="7F"/>
      <w:lang w:val="it-IT"/>
    </w:rPr>
  </w:style>
  <w:style w:type="character" w:customStyle="1" w:styleId="Titolo8Carattere">
    <w:name w:val="Titolo 8 Carattere"/>
    <w:aliases w:val="h8 Carattere"/>
    <w:basedOn w:val="Carpredefinitoparagrafo"/>
    <w:link w:val="Titolo8"/>
    <w:uiPriority w:val="9"/>
    <w:rsid w:val="00B86F87"/>
    <w:rPr>
      <w:rFonts w:asciiTheme="majorHAnsi" w:eastAsiaTheme="majorEastAsia" w:hAnsiTheme="majorHAnsi" w:cstheme="majorBidi"/>
      <w:color w:val="272727" w:themeColor="text1" w:themeTint="D8"/>
      <w:sz w:val="21"/>
      <w:szCs w:val="21"/>
      <w:lang w:val="it-IT"/>
    </w:rPr>
  </w:style>
  <w:style w:type="character" w:customStyle="1" w:styleId="Titolo9Carattere">
    <w:name w:val="Titolo 9 Carattere"/>
    <w:aliases w:val="Heading 9 (do not use) Carattere,h9 Carattere,App1 Carattere,App Heading Carattere"/>
    <w:basedOn w:val="Carpredefinitoparagrafo"/>
    <w:link w:val="Titolo9"/>
    <w:uiPriority w:val="9"/>
    <w:rsid w:val="00B86F87"/>
    <w:rPr>
      <w:rFonts w:asciiTheme="majorHAnsi" w:eastAsiaTheme="majorEastAsia" w:hAnsiTheme="majorHAnsi" w:cstheme="majorBidi"/>
      <w:i/>
      <w:iCs/>
      <w:color w:val="272727" w:themeColor="text1" w:themeTint="D8"/>
      <w:sz w:val="21"/>
      <w:szCs w:val="21"/>
      <w:lang w:val="it-IT"/>
    </w:rPr>
  </w:style>
  <w:style w:type="character" w:styleId="Collegamentoipertestuale">
    <w:name w:val="Hyperlink"/>
    <w:basedOn w:val="Carpredefinitoparagrafo"/>
    <w:uiPriority w:val="99"/>
    <w:unhideWhenUsed/>
    <w:rsid w:val="00772524"/>
    <w:rPr>
      <w:color w:val="0563C1" w:themeColor="hyperlink"/>
      <w:u w:val="single"/>
    </w:rPr>
  </w:style>
  <w:style w:type="paragraph" w:customStyle="1" w:styleId="Normaletn">
    <w:name w:val="Normale.tn"/>
    <w:link w:val="NormaletnCarattere"/>
    <w:rsid w:val="00274DB1"/>
    <w:pPr>
      <w:spacing w:after="0" w:line="240" w:lineRule="auto"/>
      <w:jc w:val="both"/>
    </w:pPr>
    <w:rPr>
      <w:rFonts w:ascii="Helvetica" w:eastAsia="Times New Roman" w:hAnsi="Helvetica" w:cs="Times New Roman"/>
      <w:sz w:val="20"/>
      <w:szCs w:val="20"/>
      <w:lang w:val="it-IT" w:eastAsia="it-IT"/>
    </w:rPr>
  </w:style>
  <w:style w:type="character" w:customStyle="1" w:styleId="NormaletnCarattere">
    <w:name w:val="Normale.tn Carattere"/>
    <w:link w:val="Normaletn"/>
    <w:rsid w:val="00274DB1"/>
    <w:rPr>
      <w:rFonts w:ascii="Helvetica" w:eastAsia="Times New Roman" w:hAnsi="Helvetica" w:cs="Times New Roman"/>
      <w:sz w:val="20"/>
      <w:szCs w:val="20"/>
      <w:lang w:val="it-IT" w:eastAsia="it-IT"/>
    </w:rPr>
  </w:style>
  <w:style w:type="paragraph" w:styleId="Corpodeltesto3">
    <w:name w:val="Body Text 3"/>
    <w:basedOn w:val="Normale"/>
    <w:link w:val="Corpodeltesto3Carattere"/>
    <w:rsid w:val="00D85B4D"/>
    <w:pPr>
      <w:tabs>
        <w:tab w:val="left" w:pos="3402"/>
        <w:tab w:val="left" w:pos="6236"/>
      </w:tabs>
      <w:spacing w:after="0"/>
      <w:jc w:val="left"/>
    </w:pPr>
    <w:rPr>
      <w:rFonts w:ascii="Century Gothic" w:eastAsia="Times New Roman" w:hAnsi="Century Gothic" w:cs="Times New Roman"/>
      <w:color w:val="000000"/>
      <w:sz w:val="24"/>
      <w:szCs w:val="20"/>
      <w:lang w:eastAsia="it-IT"/>
    </w:rPr>
  </w:style>
  <w:style w:type="character" w:customStyle="1" w:styleId="Corpodeltesto3Carattere">
    <w:name w:val="Corpo del testo 3 Carattere"/>
    <w:basedOn w:val="Carpredefinitoparagrafo"/>
    <w:link w:val="Corpodeltesto3"/>
    <w:rsid w:val="00D85B4D"/>
    <w:rPr>
      <w:rFonts w:ascii="Century Gothic" w:eastAsia="Times New Roman" w:hAnsi="Century Gothic" w:cs="Times New Roman"/>
      <w:color w:val="000000"/>
      <w:sz w:val="24"/>
      <w:szCs w:val="20"/>
      <w:lang w:val="it-IT" w:eastAsia="it-IT"/>
    </w:rPr>
  </w:style>
  <w:style w:type="paragraph" w:customStyle="1" w:styleId="NormTNRIt">
    <w:name w:val="Norm TNR It"/>
    <w:basedOn w:val="Normale"/>
    <w:rsid w:val="00D85B4D"/>
    <w:pPr>
      <w:spacing w:after="0"/>
    </w:pPr>
    <w:rPr>
      <w:rFonts w:ascii="Times New Roman" w:eastAsia="Times New Roman" w:hAnsi="Times New Roman" w:cs="Times New Roman"/>
      <w:i/>
      <w:color w:val="008080"/>
      <w:szCs w:val="20"/>
      <w:lang w:eastAsia="it-IT"/>
    </w:rPr>
  </w:style>
  <w:style w:type="paragraph" w:customStyle="1" w:styleId="ad1">
    <w:name w:val="ad1"/>
    <w:rsid w:val="00D85B4D"/>
    <w:pPr>
      <w:tabs>
        <w:tab w:val="left" w:pos="4366"/>
      </w:tabs>
      <w:spacing w:after="0" w:line="240" w:lineRule="auto"/>
      <w:ind w:left="4366"/>
    </w:pPr>
    <w:rPr>
      <w:rFonts w:ascii="Helvetica" w:eastAsia="Times New Roman" w:hAnsi="Helvetica" w:cs="Times New Roman"/>
      <w:sz w:val="20"/>
      <w:szCs w:val="20"/>
      <w:lang w:val="it-IT" w:eastAsia="it-IT"/>
    </w:rPr>
  </w:style>
  <w:style w:type="paragraph" w:customStyle="1" w:styleId="Titolo1LatinoCenturyGothic14ptGrassettoColore">
    <w:name w:val="Titolo 1 + (Latino) Century Gothic 14 pt Grassetto Colore ..."/>
    <w:basedOn w:val="Normale"/>
    <w:next w:val="Normale"/>
    <w:link w:val="Titolo1LatinoCenturyGothic14ptGrassettoColoreCarattereCarattere"/>
    <w:autoRedefine/>
    <w:rsid w:val="00D85B4D"/>
    <w:pPr>
      <w:spacing w:after="0"/>
      <w:jc w:val="left"/>
    </w:pPr>
    <w:rPr>
      <w:rFonts w:ascii="Century Gothic" w:eastAsia="Times" w:hAnsi="Century Gothic" w:cs="Times New Roman"/>
      <w:b/>
      <w:bCs/>
      <w:color w:val="5A3C28"/>
      <w:sz w:val="30"/>
      <w:szCs w:val="20"/>
      <w:u w:val="single"/>
      <w:lang w:eastAsia="it-IT"/>
    </w:rPr>
  </w:style>
  <w:style w:type="character" w:customStyle="1" w:styleId="Titolo1LatinoCenturyGothic14ptGrassettoColoreCarattereCarattere">
    <w:name w:val="Titolo 1 + (Latino) Century Gothic 14 pt Grassetto Colore ... Carattere Carattere"/>
    <w:link w:val="Titolo1LatinoCenturyGothic14ptGrassettoColore"/>
    <w:rsid w:val="00D85B4D"/>
    <w:rPr>
      <w:rFonts w:ascii="Century Gothic" w:eastAsia="Times" w:hAnsi="Century Gothic" w:cs="Times New Roman"/>
      <w:b/>
      <w:bCs/>
      <w:color w:val="5A3C28"/>
      <w:sz w:val="30"/>
      <w:szCs w:val="20"/>
      <w:u w:val="single"/>
      <w:lang w:val="it-IT" w:eastAsia="it-IT"/>
    </w:rPr>
  </w:style>
  <w:style w:type="paragraph" w:customStyle="1" w:styleId="StileTitolo2LatinoCenturyGothic13ptNonCorsivo">
    <w:name w:val="Stile Titolo 2 + (Latino) Century Gothic 13 pt Non Corsivo"/>
    <w:basedOn w:val="Titolo2"/>
    <w:autoRedefine/>
    <w:rsid w:val="00A7472C"/>
    <w:pPr>
      <w:keepNext/>
      <w:numPr>
        <w:numId w:val="0"/>
      </w:numPr>
      <w:spacing w:before="240" w:after="60"/>
      <w:contextualSpacing w:val="0"/>
      <w:jc w:val="left"/>
    </w:pPr>
    <w:rPr>
      <w:rFonts w:ascii="Titillium Web" w:eastAsia="Times" w:hAnsi="Titillium Web" w:cs="Arial"/>
      <w:bCs/>
      <w:color w:val="2F5496" w:themeColor="accent1" w:themeShade="BF"/>
      <w:lang w:val="en-US" w:eastAsia="it-IT"/>
    </w:rPr>
  </w:style>
  <w:style w:type="paragraph" w:customStyle="1" w:styleId="Titolo3LatinoCenturyGothic12ptCorsivoArancione">
    <w:name w:val="Titolo 3 + (Latino) Century Gothic 12 pt Corsivo Arancione"/>
    <w:basedOn w:val="Normale"/>
    <w:next w:val="Normale"/>
    <w:autoRedefine/>
    <w:rsid w:val="00E30C11"/>
    <w:pPr>
      <w:spacing w:before="240" w:after="60"/>
      <w:jc w:val="left"/>
    </w:pPr>
    <w:rPr>
      <w:rFonts w:ascii="Titillium Web" w:eastAsia="Times" w:hAnsi="Titillium Web" w:cs="Times New Roman"/>
      <w:b/>
      <w:i/>
      <w:iCs/>
      <w:szCs w:val="20"/>
      <w:lang w:val="en-US" w:eastAsia="it-IT"/>
    </w:rPr>
  </w:style>
  <w:style w:type="paragraph" w:customStyle="1" w:styleId="Titolo2LatinoCenturyGothic13ptNonCorsivo">
    <w:name w:val="Titolo 2 + (Latino) Century Gothic 13 pt Non Corsivo"/>
    <w:basedOn w:val="Normale"/>
    <w:next w:val="Normale"/>
    <w:link w:val="Titolo2LatinoCenturyGothic13ptNonCorsivoCarattere"/>
    <w:autoRedefine/>
    <w:rsid w:val="004B61F8"/>
    <w:pPr>
      <w:spacing w:before="240" w:after="240" w:line="360" w:lineRule="auto"/>
      <w:jc w:val="left"/>
    </w:pPr>
    <w:rPr>
      <w:rFonts w:ascii="Titillium Web" w:eastAsia="Times" w:hAnsi="Titillium Web" w:cs="Times New Roman"/>
      <w:b/>
      <w:color w:val="0070C0"/>
      <w:sz w:val="28"/>
      <w:szCs w:val="32"/>
      <w:lang w:val="en-GB" w:eastAsia="it-IT"/>
    </w:rPr>
  </w:style>
  <w:style w:type="character" w:customStyle="1" w:styleId="Titolo2LatinoCenturyGothic13ptNonCorsivoCarattere">
    <w:name w:val="Titolo 2 + (Latino) Century Gothic 13 pt Non Corsivo Carattere"/>
    <w:link w:val="Titolo2LatinoCenturyGothic13ptNonCorsivo"/>
    <w:rsid w:val="004B61F8"/>
    <w:rPr>
      <w:rFonts w:ascii="Titillium Web" w:eastAsia="Times" w:hAnsi="Titillium Web" w:cs="Times New Roman"/>
      <w:b/>
      <w:color w:val="0070C0"/>
      <w:sz w:val="28"/>
      <w:szCs w:val="32"/>
      <w:lang w:eastAsia="it-IT"/>
    </w:rPr>
  </w:style>
  <w:style w:type="paragraph" w:customStyle="1" w:styleId="NormaletnCenturyGothic">
    <w:name w:val="Normale.tn + Century Gothic"/>
    <w:basedOn w:val="Normale"/>
    <w:next w:val="Normale"/>
    <w:link w:val="NormaletnCenturyGothicCarattere"/>
    <w:autoRedefine/>
    <w:rsid w:val="006D535D"/>
    <w:pPr>
      <w:spacing w:after="0" w:line="360" w:lineRule="auto"/>
      <w:jc w:val="left"/>
    </w:pPr>
    <w:rPr>
      <w:rFonts w:ascii="Century Gothic" w:eastAsia="Times" w:hAnsi="Century Gothic" w:cs="Times New Roman"/>
      <w:sz w:val="20"/>
      <w:szCs w:val="20"/>
      <w:lang w:eastAsia="it-IT"/>
    </w:rPr>
  </w:style>
  <w:style w:type="character" w:customStyle="1" w:styleId="NormaletnCenturyGothicCarattere">
    <w:name w:val="Normale.tn + Century Gothic Carattere"/>
    <w:basedOn w:val="Carpredefinitoparagrafo"/>
    <w:link w:val="NormaletnCenturyGothic"/>
    <w:rsid w:val="006D535D"/>
    <w:rPr>
      <w:rFonts w:ascii="Century Gothic" w:eastAsia="Times" w:hAnsi="Century Gothic" w:cs="Times New Roman"/>
      <w:sz w:val="20"/>
      <w:szCs w:val="20"/>
      <w:lang w:val="it-IT" w:eastAsia="it-IT"/>
    </w:rPr>
  </w:style>
  <w:style w:type="character" w:styleId="Testosegnaposto">
    <w:name w:val="Placeholder Text"/>
    <w:basedOn w:val="Carpredefinitoparagrafo"/>
    <w:uiPriority w:val="99"/>
    <w:semiHidden/>
    <w:rsid w:val="00083F91"/>
    <w:rPr>
      <w:color w:val="808080"/>
    </w:rPr>
  </w:style>
  <w:style w:type="table" w:styleId="Grigliatabella">
    <w:name w:val="Table Grid"/>
    <w:basedOn w:val="Tabellanormale"/>
    <w:uiPriority w:val="59"/>
    <w:rsid w:val="00655603"/>
    <w:pPr>
      <w:spacing w:after="0" w:line="240" w:lineRule="auto"/>
    </w:pPr>
    <w:rPr>
      <w:lang w:val="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olosommario">
    <w:name w:val="TOC Heading"/>
    <w:basedOn w:val="Titolo1"/>
    <w:next w:val="Normale"/>
    <w:uiPriority w:val="39"/>
    <w:unhideWhenUsed/>
    <w:qFormat/>
    <w:rsid w:val="005E72F3"/>
    <w:pPr>
      <w:keepNext/>
      <w:keepLines/>
      <w:numPr>
        <w:numId w:val="0"/>
      </w:numPr>
      <w:spacing w:before="240" w:after="0" w:line="259" w:lineRule="auto"/>
      <w:contextualSpacing w:val="0"/>
      <w:jc w:val="left"/>
      <w:outlineLvl w:val="9"/>
    </w:pPr>
    <w:rPr>
      <w:rFonts w:asciiTheme="majorHAnsi" w:eastAsiaTheme="majorEastAsia" w:hAnsiTheme="majorHAnsi" w:cstheme="majorBidi"/>
      <w:b w:val="0"/>
      <w:color w:val="2F5496" w:themeColor="accent1" w:themeShade="BF"/>
      <w:sz w:val="32"/>
      <w:szCs w:val="32"/>
      <w:lang w:eastAsia="it-IT"/>
    </w:rPr>
  </w:style>
  <w:style w:type="paragraph" w:styleId="Sommario2">
    <w:name w:val="toc 2"/>
    <w:basedOn w:val="Normale"/>
    <w:next w:val="Normale"/>
    <w:autoRedefine/>
    <w:uiPriority w:val="39"/>
    <w:unhideWhenUsed/>
    <w:rsid w:val="005E72F3"/>
    <w:pPr>
      <w:spacing w:after="100" w:line="259" w:lineRule="auto"/>
      <w:ind w:left="220"/>
      <w:jc w:val="left"/>
    </w:pPr>
    <w:rPr>
      <w:rFonts w:eastAsiaTheme="minorEastAsia" w:cs="Times New Roman"/>
      <w:lang w:eastAsia="it-IT"/>
    </w:rPr>
  </w:style>
  <w:style w:type="paragraph" w:styleId="Sommario1">
    <w:name w:val="toc 1"/>
    <w:basedOn w:val="Normale"/>
    <w:next w:val="Normale"/>
    <w:autoRedefine/>
    <w:uiPriority w:val="39"/>
    <w:unhideWhenUsed/>
    <w:rsid w:val="005E72F3"/>
    <w:pPr>
      <w:spacing w:after="100" w:line="259" w:lineRule="auto"/>
      <w:jc w:val="left"/>
    </w:pPr>
    <w:rPr>
      <w:rFonts w:eastAsiaTheme="minorEastAsia" w:cs="Times New Roman"/>
      <w:lang w:eastAsia="it-IT"/>
    </w:rPr>
  </w:style>
  <w:style w:type="paragraph" w:styleId="Sommario3">
    <w:name w:val="toc 3"/>
    <w:basedOn w:val="Normale"/>
    <w:next w:val="Normale"/>
    <w:autoRedefine/>
    <w:uiPriority w:val="39"/>
    <w:unhideWhenUsed/>
    <w:rsid w:val="005E72F3"/>
    <w:pPr>
      <w:spacing w:after="100" w:line="259" w:lineRule="auto"/>
      <w:ind w:left="440"/>
      <w:jc w:val="left"/>
    </w:pPr>
    <w:rPr>
      <w:rFonts w:eastAsiaTheme="minorEastAsia" w:cs="Times New Roman"/>
      <w:lang w:eastAsia="it-IT"/>
    </w:rPr>
  </w:style>
  <w:style w:type="character" w:customStyle="1" w:styleId="ParagrafoelencoCarattere">
    <w:name w:val="Paragrafo elenco Carattere"/>
    <w:basedOn w:val="Carpredefinitoparagrafo"/>
    <w:link w:val="Paragrafoelenco"/>
    <w:uiPriority w:val="34"/>
    <w:rsid w:val="002638DF"/>
    <w:rPr>
      <w:rFonts w:cstheme="minorHAnsi"/>
      <w:lang w:val="it-IT"/>
    </w:rPr>
  </w:style>
  <w:style w:type="paragraph" w:styleId="Testonotaapidipagina">
    <w:name w:val="footnote text"/>
    <w:basedOn w:val="Normale"/>
    <w:link w:val="TestonotaapidipaginaCarattere"/>
    <w:unhideWhenUsed/>
    <w:rsid w:val="00AE0C34"/>
    <w:pPr>
      <w:spacing w:after="0"/>
    </w:pPr>
    <w:rPr>
      <w:sz w:val="20"/>
      <w:szCs w:val="20"/>
    </w:rPr>
  </w:style>
  <w:style w:type="character" w:customStyle="1" w:styleId="TestonotaapidipaginaCarattere">
    <w:name w:val="Testo nota a piè di pagina Carattere"/>
    <w:basedOn w:val="Carpredefinitoparagrafo"/>
    <w:link w:val="Testonotaapidipagina"/>
    <w:rsid w:val="00AE0C34"/>
    <w:rPr>
      <w:rFonts w:cstheme="minorHAnsi"/>
      <w:sz w:val="20"/>
      <w:szCs w:val="20"/>
      <w:lang w:val="it-IT"/>
    </w:rPr>
  </w:style>
  <w:style w:type="character" w:styleId="Rimandonotaapidipagina">
    <w:name w:val="footnote reference"/>
    <w:basedOn w:val="Carpredefinitoparagrafo"/>
    <w:unhideWhenUsed/>
    <w:rsid w:val="00AE0C34"/>
    <w:rPr>
      <w:vertAlign w:val="superscript"/>
    </w:rPr>
  </w:style>
  <w:style w:type="table" w:customStyle="1" w:styleId="Sfondomedio1-Colore11">
    <w:name w:val="Sfondo medio 1 - Colore 11"/>
    <w:basedOn w:val="Tabellanormale"/>
    <w:uiPriority w:val="63"/>
    <w:rsid w:val="00BD597A"/>
    <w:pPr>
      <w:spacing w:after="0" w:line="240" w:lineRule="auto"/>
    </w:pPr>
    <w:rPr>
      <w:lang w:val="it-IT"/>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paragraph" w:styleId="Corpotesto">
    <w:name w:val="Body Text"/>
    <w:basedOn w:val="Normale"/>
    <w:link w:val="CorpotestoCarattere"/>
    <w:unhideWhenUsed/>
    <w:rsid w:val="00C873B7"/>
  </w:style>
  <w:style w:type="character" w:customStyle="1" w:styleId="CorpotestoCarattere">
    <w:name w:val="Corpo testo Carattere"/>
    <w:basedOn w:val="Carpredefinitoparagrafo"/>
    <w:link w:val="Corpotesto"/>
    <w:rsid w:val="00C873B7"/>
    <w:rPr>
      <w:rFonts w:cstheme="minorHAnsi"/>
      <w:lang w:val="it-IT"/>
    </w:rPr>
  </w:style>
  <w:style w:type="paragraph" w:customStyle="1" w:styleId="ad2">
    <w:name w:val="ad2"/>
    <w:basedOn w:val="Normale"/>
    <w:rsid w:val="008A64EA"/>
    <w:pPr>
      <w:widowControl w:val="0"/>
      <w:tabs>
        <w:tab w:val="right" w:pos="4139"/>
        <w:tab w:val="left" w:pos="4366"/>
      </w:tabs>
      <w:spacing w:after="0"/>
    </w:pPr>
    <w:rPr>
      <w:rFonts w:ascii="Helvetica" w:eastAsia="Times New Roman" w:hAnsi="Helvetica" w:cs="Times New Roman"/>
      <w:sz w:val="20"/>
      <w:szCs w:val="20"/>
      <w:lang w:val="en-AU" w:eastAsia="it-IT"/>
    </w:rPr>
  </w:style>
  <w:style w:type="character" w:styleId="Menzionenonrisolta">
    <w:name w:val="Unresolved Mention"/>
    <w:basedOn w:val="Carpredefinitoparagrafo"/>
    <w:uiPriority w:val="99"/>
    <w:semiHidden/>
    <w:unhideWhenUsed/>
    <w:rsid w:val="004320ED"/>
    <w:rPr>
      <w:color w:val="605E5C"/>
      <w:shd w:val="clear" w:color="auto" w:fill="E1DFDD"/>
    </w:rPr>
  </w:style>
  <w:style w:type="paragraph" w:styleId="Titolo">
    <w:name w:val="Title"/>
    <w:basedOn w:val="Titolo1"/>
    <w:next w:val="Normale"/>
    <w:link w:val="TitoloCarattere"/>
    <w:qFormat/>
    <w:rsid w:val="003F1AD8"/>
    <w:pPr>
      <w:numPr>
        <w:numId w:val="2"/>
      </w:numPr>
      <w:spacing w:before="240" w:after="0" w:line="360" w:lineRule="auto"/>
      <w:contextualSpacing w:val="0"/>
    </w:pPr>
    <w:rPr>
      <w:rFonts w:ascii="Century Gothic" w:eastAsia="Times New Roman" w:hAnsi="Century Gothic" w:cs="Times New Roman"/>
      <w:bCs/>
      <w:color w:val="5A3C28"/>
      <w:szCs w:val="20"/>
      <w:u w:val="single"/>
      <w:lang w:eastAsia="it-IT"/>
    </w:rPr>
  </w:style>
  <w:style w:type="character" w:customStyle="1" w:styleId="TitoloCarattere">
    <w:name w:val="Titolo Carattere"/>
    <w:basedOn w:val="Carpredefinitoparagrafo"/>
    <w:link w:val="Titolo"/>
    <w:rsid w:val="003F1AD8"/>
    <w:rPr>
      <w:rFonts w:ascii="Century Gothic" w:eastAsia="Times New Roman" w:hAnsi="Century Gothic" w:cs="Times New Roman"/>
      <w:b/>
      <w:bCs/>
      <w:color w:val="5A3C28"/>
      <w:szCs w:val="20"/>
      <w:u w:val="single"/>
      <w:lang w:val="it-IT" w:eastAsia="it-IT"/>
    </w:rPr>
  </w:style>
  <w:style w:type="paragraph" w:styleId="Testofumetto">
    <w:name w:val="Balloon Text"/>
    <w:basedOn w:val="Normale"/>
    <w:link w:val="TestofumettoCarattere"/>
    <w:uiPriority w:val="99"/>
    <w:semiHidden/>
    <w:unhideWhenUsed/>
    <w:rsid w:val="00E02A0D"/>
    <w:pPr>
      <w:spacing w:after="0"/>
    </w:pPr>
    <w:rPr>
      <w:rFonts w:ascii="Tahoma" w:eastAsia="Times" w:hAnsi="Tahoma" w:cs="Tahoma"/>
      <w:sz w:val="16"/>
      <w:szCs w:val="16"/>
      <w:lang w:eastAsia="it-IT"/>
    </w:rPr>
  </w:style>
  <w:style w:type="character" w:customStyle="1" w:styleId="TestofumettoCarattere">
    <w:name w:val="Testo fumetto Carattere"/>
    <w:basedOn w:val="Carpredefinitoparagrafo"/>
    <w:link w:val="Testofumetto"/>
    <w:uiPriority w:val="99"/>
    <w:semiHidden/>
    <w:rsid w:val="00E02A0D"/>
    <w:rPr>
      <w:rFonts w:ascii="Tahoma" w:eastAsia="Times" w:hAnsi="Tahoma" w:cs="Tahoma"/>
      <w:sz w:val="16"/>
      <w:szCs w:val="16"/>
      <w:lang w:val="it-IT" w:eastAsia="it-IT"/>
    </w:rPr>
  </w:style>
  <w:style w:type="character" w:styleId="Enfasidelicata">
    <w:name w:val="Subtle Emphasis"/>
    <w:basedOn w:val="Carpredefinitoparagrafo"/>
    <w:uiPriority w:val="19"/>
    <w:qFormat/>
    <w:rsid w:val="00E02A0D"/>
    <w:rPr>
      <w:i/>
      <w:iCs/>
      <w:color w:val="808080" w:themeColor="text1" w:themeTint="7F"/>
    </w:rPr>
  </w:style>
  <w:style w:type="character" w:styleId="Rimandocommento">
    <w:name w:val="annotation reference"/>
    <w:basedOn w:val="Carpredefinitoparagrafo"/>
    <w:uiPriority w:val="99"/>
    <w:semiHidden/>
    <w:unhideWhenUsed/>
    <w:rsid w:val="00E02A0D"/>
    <w:rPr>
      <w:sz w:val="16"/>
      <w:szCs w:val="16"/>
    </w:rPr>
  </w:style>
  <w:style w:type="paragraph" w:styleId="Testocommento">
    <w:name w:val="annotation text"/>
    <w:basedOn w:val="Normale"/>
    <w:link w:val="TestocommentoCarattere"/>
    <w:uiPriority w:val="99"/>
    <w:semiHidden/>
    <w:unhideWhenUsed/>
    <w:rsid w:val="00E02A0D"/>
    <w:pPr>
      <w:spacing w:after="0"/>
    </w:pPr>
    <w:rPr>
      <w:rFonts w:ascii="Century Gothic" w:eastAsia="Times" w:hAnsi="Century Gothic" w:cs="Times New Roman"/>
      <w:sz w:val="20"/>
      <w:szCs w:val="20"/>
      <w:lang w:eastAsia="it-IT"/>
    </w:rPr>
  </w:style>
  <w:style w:type="character" w:customStyle="1" w:styleId="TestocommentoCarattere">
    <w:name w:val="Testo commento Carattere"/>
    <w:basedOn w:val="Carpredefinitoparagrafo"/>
    <w:link w:val="Testocommento"/>
    <w:uiPriority w:val="99"/>
    <w:semiHidden/>
    <w:rsid w:val="00E02A0D"/>
    <w:rPr>
      <w:rFonts w:ascii="Century Gothic" w:eastAsia="Times" w:hAnsi="Century Gothic" w:cs="Times New Roman"/>
      <w:sz w:val="20"/>
      <w:szCs w:val="20"/>
      <w:lang w:val="it-IT" w:eastAsia="it-IT"/>
    </w:rPr>
  </w:style>
  <w:style w:type="paragraph" w:styleId="Soggettocommento">
    <w:name w:val="annotation subject"/>
    <w:basedOn w:val="Testocommento"/>
    <w:next w:val="Testocommento"/>
    <w:link w:val="SoggettocommentoCarattere"/>
    <w:uiPriority w:val="99"/>
    <w:semiHidden/>
    <w:unhideWhenUsed/>
    <w:rsid w:val="00E02A0D"/>
    <w:rPr>
      <w:b/>
      <w:bCs/>
    </w:rPr>
  </w:style>
  <w:style w:type="character" w:customStyle="1" w:styleId="SoggettocommentoCarattere">
    <w:name w:val="Soggetto commento Carattere"/>
    <w:basedOn w:val="TestocommentoCarattere"/>
    <w:link w:val="Soggettocommento"/>
    <w:uiPriority w:val="99"/>
    <w:semiHidden/>
    <w:rsid w:val="00E02A0D"/>
    <w:rPr>
      <w:rFonts w:ascii="Century Gothic" w:eastAsia="Times" w:hAnsi="Century Gothic" w:cs="Times New Roman"/>
      <w:b/>
      <w:bCs/>
      <w:sz w:val="20"/>
      <w:szCs w:val="20"/>
      <w:lang w:val="it-IT" w:eastAsia="it-IT"/>
    </w:rPr>
  </w:style>
  <w:style w:type="character" w:styleId="Enfasicorsivo">
    <w:name w:val="Emphasis"/>
    <w:basedOn w:val="Carpredefinitoparagrafo"/>
    <w:qFormat/>
    <w:rsid w:val="00E02A0D"/>
    <w:rPr>
      <w:i/>
      <w:iCs/>
    </w:rPr>
  </w:style>
  <w:style w:type="paragraph" w:customStyle="1" w:styleId="Default">
    <w:name w:val="Default"/>
    <w:rsid w:val="00E02A0D"/>
    <w:pPr>
      <w:autoSpaceDE w:val="0"/>
      <w:autoSpaceDN w:val="0"/>
      <w:adjustRightInd w:val="0"/>
      <w:spacing w:after="0" w:line="240" w:lineRule="auto"/>
    </w:pPr>
    <w:rPr>
      <w:rFonts w:ascii="Arial" w:hAnsi="Arial" w:cs="Arial"/>
      <w:color w:val="000000"/>
      <w:sz w:val="24"/>
      <w:szCs w:val="24"/>
      <w:lang w:val="it-IT"/>
    </w:rPr>
  </w:style>
  <w:style w:type="paragraph" w:styleId="Sommario4">
    <w:name w:val="toc 4"/>
    <w:basedOn w:val="Normale"/>
    <w:next w:val="Normale"/>
    <w:autoRedefine/>
    <w:uiPriority w:val="39"/>
    <w:unhideWhenUsed/>
    <w:rsid w:val="00E02A0D"/>
    <w:pPr>
      <w:spacing w:after="100" w:line="276" w:lineRule="auto"/>
      <w:ind w:left="660"/>
      <w:jc w:val="left"/>
    </w:pPr>
    <w:rPr>
      <w:rFonts w:eastAsiaTheme="minorEastAsia" w:cstheme="minorBidi"/>
      <w:lang w:eastAsia="it-IT"/>
    </w:rPr>
  </w:style>
  <w:style w:type="paragraph" w:styleId="Sommario5">
    <w:name w:val="toc 5"/>
    <w:basedOn w:val="Normale"/>
    <w:next w:val="Normale"/>
    <w:autoRedefine/>
    <w:uiPriority w:val="39"/>
    <w:unhideWhenUsed/>
    <w:rsid w:val="00E02A0D"/>
    <w:pPr>
      <w:spacing w:after="100" w:line="276" w:lineRule="auto"/>
      <w:ind w:left="880"/>
      <w:jc w:val="left"/>
    </w:pPr>
    <w:rPr>
      <w:rFonts w:eastAsiaTheme="minorEastAsia" w:cstheme="minorBidi"/>
      <w:lang w:eastAsia="it-IT"/>
    </w:rPr>
  </w:style>
  <w:style w:type="paragraph" w:styleId="Sommario6">
    <w:name w:val="toc 6"/>
    <w:basedOn w:val="Normale"/>
    <w:next w:val="Normale"/>
    <w:autoRedefine/>
    <w:uiPriority w:val="39"/>
    <w:unhideWhenUsed/>
    <w:rsid w:val="00E02A0D"/>
    <w:pPr>
      <w:spacing w:after="100" w:line="276" w:lineRule="auto"/>
      <w:ind w:left="1100"/>
      <w:jc w:val="left"/>
    </w:pPr>
    <w:rPr>
      <w:rFonts w:eastAsiaTheme="minorEastAsia" w:cstheme="minorBidi"/>
      <w:lang w:eastAsia="it-IT"/>
    </w:rPr>
  </w:style>
  <w:style w:type="paragraph" w:styleId="Sommario7">
    <w:name w:val="toc 7"/>
    <w:basedOn w:val="Normale"/>
    <w:next w:val="Normale"/>
    <w:autoRedefine/>
    <w:uiPriority w:val="39"/>
    <w:unhideWhenUsed/>
    <w:rsid w:val="00E02A0D"/>
    <w:pPr>
      <w:spacing w:after="100" w:line="276" w:lineRule="auto"/>
      <w:ind w:left="1320"/>
      <w:jc w:val="left"/>
    </w:pPr>
    <w:rPr>
      <w:rFonts w:eastAsiaTheme="minorEastAsia" w:cstheme="minorBidi"/>
      <w:lang w:eastAsia="it-IT"/>
    </w:rPr>
  </w:style>
  <w:style w:type="paragraph" w:styleId="Sommario8">
    <w:name w:val="toc 8"/>
    <w:basedOn w:val="Normale"/>
    <w:next w:val="Normale"/>
    <w:autoRedefine/>
    <w:uiPriority w:val="39"/>
    <w:unhideWhenUsed/>
    <w:rsid w:val="00E02A0D"/>
    <w:pPr>
      <w:spacing w:after="100" w:line="276" w:lineRule="auto"/>
      <w:ind w:left="1540"/>
      <w:jc w:val="left"/>
    </w:pPr>
    <w:rPr>
      <w:rFonts w:eastAsiaTheme="minorEastAsia" w:cstheme="minorBidi"/>
      <w:lang w:eastAsia="it-IT"/>
    </w:rPr>
  </w:style>
  <w:style w:type="paragraph" w:styleId="Sommario9">
    <w:name w:val="toc 9"/>
    <w:basedOn w:val="Normale"/>
    <w:next w:val="Normale"/>
    <w:autoRedefine/>
    <w:uiPriority w:val="39"/>
    <w:unhideWhenUsed/>
    <w:rsid w:val="00E02A0D"/>
    <w:pPr>
      <w:spacing w:after="100" w:line="276" w:lineRule="auto"/>
      <w:ind w:left="1760"/>
      <w:jc w:val="left"/>
    </w:pPr>
    <w:rPr>
      <w:rFonts w:eastAsiaTheme="minorEastAsia" w:cstheme="minorBidi"/>
      <w:lang w:eastAsia="it-IT"/>
    </w:rPr>
  </w:style>
  <w:style w:type="character" w:styleId="Enfasigrassetto">
    <w:name w:val="Strong"/>
    <w:basedOn w:val="Carpredefinitoparagrafo"/>
    <w:uiPriority w:val="22"/>
    <w:qFormat/>
    <w:rsid w:val="00E02A0D"/>
    <w:rPr>
      <w:b/>
      <w:bCs/>
    </w:rPr>
  </w:style>
  <w:style w:type="table" w:styleId="Grigliatabella8">
    <w:name w:val="Table Grid 8"/>
    <w:basedOn w:val="Tabellanormale"/>
    <w:rsid w:val="00E02A0D"/>
    <w:pPr>
      <w:spacing w:before="40" w:after="40" w:line="240" w:lineRule="auto"/>
      <w:jc w:val="both"/>
    </w:pPr>
    <w:rPr>
      <w:rFonts w:ascii="Times New Roman" w:eastAsia="Times New Roman" w:hAnsi="Times New Roman" w:cs="Times New Roman"/>
      <w:sz w:val="20"/>
      <w:szCs w:val="20"/>
      <w:lang w:val="it-IT" w:eastAsia="it-IT"/>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Sfondochiaro-Colore1">
    <w:name w:val="Light Shading Accent 1"/>
    <w:basedOn w:val="Tabellanormale"/>
    <w:uiPriority w:val="60"/>
    <w:rsid w:val="00E02A0D"/>
    <w:pPr>
      <w:spacing w:after="0" w:line="240" w:lineRule="auto"/>
    </w:pPr>
    <w:rPr>
      <w:color w:val="2F5496" w:themeColor="accent1" w:themeShade="BF"/>
      <w:lang w:val="it-IT"/>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Elencochiaro-Colore1">
    <w:name w:val="Light List Accent 1"/>
    <w:basedOn w:val="Tabellanormale"/>
    <w:uiPriority w:val="61"/>
    <w:rsid w:val="00E02A0D"/>
    <w:pPr>
      <w:spacing w:after="0" w:line="240" w:lineRule="auto"/>
    </w:pPr>
    <w:rPr>
      <w:lang w:val="it-IT"/>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Sfondomedio2-Colore1">
    <w:name w:val="Medium Shading 2 Accent 1"/>
    <w:basedOn w:val="Tabellanormale"/>
    <w:uiPriority w:val="64"/>
    <w:rsid w:val="00E02A0D"/>
    <w:pPr>
      <w:spacing w:after="0" w:line="240" w:lineRule="auto"/>
    </w:pPr>
    <w:rPr>
      <w:lang w:val="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1-Colore5">
    <w:name w:val="Medium Shading 1 Accent 5"/>
    <w:basedOn w:val="Tabellanormale"/>
    <w:uiPriority w:val="63"/>
    <w:rsid w:val="00E02A0D"/>
    <w:pPr>
      <w:spacing w:after="0" w:line="240" w:lineRule="auto"/>
    </w:pPr>
    <w:rPr>
      <w:lang w:val="it-IT"/>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E02A0D"/>
    <w:pPr>
      <w:spacing w:after="0" w:line="240" w:lineRule="auto"/>
    </w:pPr>
    <w:rPr>
      <w:lang w:val="it-IT"/>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paragraph" w:styleId="Sottotitolo">
    <w:name w:val="Subtitle"/>
    <w:basedOn w:val="Normale"/>
    <w:next w:val="Normale"/>
    <w:link w:val="SottotitoloCarattere"/>
    <w:uiPriority w:val="11"/>
    <w:qFormat/>
    <w:rsid w:val="00E02A0D"/>
    <w:pPr>
      <w:numPr>
        <w:ilvl w:val="1"/>
      </w:numPr>
      <w:spacing w:after="0"/>
    </w:pPr>
    <w:rPr>
      <w:rFonts w:asciiTheme="majorHAnsi" w:eastAsiaTheme="majorEastAsia" w:hAnsiTheme="majorHAnsi" w:cstheme="majorBidi"/>
      <w:i/>
      <w:iCs/>
      <w:color w:val="4472C4" w:themeColor="accent1"/>
      <w:spacing w:val="15"/>
      <w:sz w:val="24"/>
      <w:szCs w:val="24"/>
      <w:lang w:eastAsia="it-IT"/>
    </w:rPr>
  </w:style>
  <w:style w:type="character" w:customStyle="1" w:styleId="SottotitoloCarattere">
    <w:name w:val="Sottotitolo Carattere"/>
    <w:basedOn w:val="Carpredefinitoparagrafo"/>
    <w:link w:val="Sottotitolo"/>
    <w:uiPriority w:val="11"/>
    <w:rsid w:val="00E02A0D"/>
    <w:rPr>
      <w:rFonts w:asciiTheme="majorHAnsi" w:eastAsiaTheme="majorEastAsia" w:hAnsiTheme="majorHAnsi" w:cstheme="majorBidi"/>
      <w:i/>
      <w:iCs/>
      <w:color w:val="4472C4" w:themeColor="accent1"/>
      <w:spacing w:val="15"/>
      <w:sz w:val="24"/>
      <w:szCs w:val="24"/>
      <w:lang w:val="it-IT" w:eastAsia="it-IT"/>
    </w:rPr>
  </w:style>
  <w:style w:type="character" w:styleId="Enfasiintensa">
    <w:name w:val="Intense Emphasis"/>
    <w:basedOn w:val="Carpredefinitoparagrafo"/>
    <w:uiPriority w:val="21"/>
    <w:qFormat/>
    <w:rsid w:val="00E02A0D"/>
    <w:rPr>
      <w:b/>
      <w:bCs/>
      <w:i/>
      <w:iCs/>
      <w:color w:val="4472C4" w:themeColor="accent1"/>
    </w:rPr>
  </w:style>
  <w:style w:type="paragraph" w:customStyle="1" w:styleId="Riferimentitabelle">
    <w:name w:val="Riferimenti tabelle"/>
    <w:basedOn w:val="Sottotitolo"/>
    <w:link w:val="RiferimentitabelleCarattere"/>
    <w:qFormat/>
    <w:rsid w:val="00E02A0D"/>
    <w:pPr>
      <w:numPr>
        <w:ilvl w:val="0"/>
        <w:numId w:val="3"/>
      </w:numPr>
      <w:spacing w:line="160" w:lineRule="atLeast"/>
      <w:contextualSpacing/>
    </w:pPr>
    <w:rPr>
      <w:sz w:val="16"/>
    </w:rPr>
  </w:style>
  <w:style w:type="paragraph" w:customStyle="1" w:styleId="RiferimentoFigure">
    <w:name w:val="Riferimento Figure"/>
    <w:basedOn w:val="Paragrafoelenco"/>
    <w:link w:val="RiferimentoFigureCarattere"/>
    <w:qFormat/>
    <w:rsid w:val="00E02A0D"/>
    <w:pPr>
      <w:numPr>
        <w:numId w:val="4"/>
      </w:numPr>
      <w:spacing w:after="0"/>
    </w:pPr>
    <w:rPr>
      <w:rFonts w:asciiTheme="majorHAnsi" w:eastAsia="Times" w:hAnsiTheme="majorHAnsi" w:cs="Times New Roman"/>
      <w:b/>
      <w:i/>
      <w:color w:val="ACB9CA" w:themeColor="text2" w:themeTint="66"/>
      <w:sz w:val="16"/>
      <w:szCs w:val="20"/>
      <w:lang w:eastAsia="it-IT"/>
    </w:rPr>
  </w:style>
  <w:style w:type="character" w:customStyle="1" w:styleId="RiferimentitabelleCarattere">
    <w:name w:val="Riferimenti tabelle Carattere"/>
    <w:basedOn w:val="SottotitoloCarattere"/>
    <w:link w:val="Riferimentitabelle"/>
    <w:rsid w:val="00E02A0D"/>
    <w:rPr>
      <w:rFonts w:asciiTheme="majorHAnsi" w:eastAsiaTheme="majorEastAsia" w:hAnsiTheme="majorHAnsi" w:cstheme="majorBidi"/>
      <w:i/>
      <w:iCs/>
      <w:color w:val="4472C4" w:themeColor="accent1"/>
      <w:spacing w:val="15"/>
      <w:sz w:val="16"/>
      <w:szCs w:val="24"/>
      <w:lang w:val="it-IT" w:eastAsia="it-IT"/>
    </w:rPr>
  </w:style>
  <w:style w:type="character" w:customStyle="1" w:styleId="RiferimentoFigureCarattere">
    <w:name w:val="Riferimento Figure Carattere"/>
    <w:basedOn w:val="ParagrafoelencoCarattere"/>
    <w:link w:val="RiferimentoFigure"/>
    <w:rsid w:val="00E02A0D"/>
    <w:rPr>
      <w:rFonts w:asciiTheme="majorHAnsi" w:eastAsia="Times" w:hAnsiTheme="majorHAnsi" w:cs="Times New Roman"/>
      <w:b/>
      <w:i/>
      <w:color w:val="ACB9CA" w:themeColor="text2" w:themeTint="66"/>
      <w:sz w:val="16"/>
      <w:szCs w:val="20"/>
      <w:lang w:val="it-IT" w:eastAsia="it-IT"/>
    </w:rPr>
  </w:style>
  <w:style w:type="paragraph" w:customStyle="1" w:styleId="StileTitolo1LatinoCenturyGothic14ptGrassettoColore">
    <w:name w:val="Stile Titolo 1 + (Latino) Century Gothic 14 pt Grassetto Colore ......"/>
    <w:basedOn w:val="Normale"/>
    <w:rsid w:val="00E02A0D"/>
    <w:pPr>
      <w:spacing w:before="240" w:after="0" w:line="360" w:lineRule="auto"/>
    </w:pPr>
    <w:rPr>
      <w:rFonts w:ascii="Century Gothic" w:eastAsia="Times New Roman" w:hAnsi="Century Gothic" w:cs="Times New Roman"/>
      <w:b/>
      <w:bCs/>
      <w:color w:val="5A3C28"/>
      <w:szCs w:val="20"/>
      <w:u w:val="single"/>
      <w:lang w:eastAsia="it-IT"/>
    </w:rPr>
  </w:style>
  <w:style w:type="paragraph" w:styleId="Didascalia">
    <w:name w:val="caption"/>
    <w:basedOn w:val="Normale"/>
    <w:next w:val="Normale"/>
    <w:uiPriority w:val="35"/>
    <w:unhideWhenUsed/>
    <w:qFormat/>
    <w:rsid w:val="00E02A0D"/>
    <w:pPr>
      <w:spacing w:after="200"/>
    </w:pPr>
    <w:rPr>
      <w:rFonts w:ascii="Century Gothic" w:eastAsia="Times" w:hAnsi="Century Gothic" w:cs="Times New Roman"/>
      <w:i/>
      <w:iCs/>
      <w:color w:val="44546A" w:themeColor="text2"/>
      <w:sz w:val="18"/>
      <w:szCs w:val="18"/>
      <w:lang w:eastAsia="it-IT"/>
    </w:rPr>
  </w:style>
  <w:style w:type="table" w:styleId="Tabellagriglia4-colore1">
    <w:name w:val="Grid Table 4 Accent 1"/>
    <w:basedOn w:val="Tabellanormale"/>
    <w:uiPriority w:val="49"/>
    <w:rsid w:val="00E02A0D"/>
    <w:pPr>
      <w:spacing w:after="0" w:line="240" w:lineRule="auto"/>
    </w:pPr>
    <w:rPr>
      <w:rFonts w:ascii="Cambria" w:eastAsia="MS Mincho" w:hAnsi="Cambria" w:cs="Times New Roman"/>
      <w:sz w:val="20"/>
      <w:szCs w:val="20"/>
      <w:lang w:val="it-IT" w:eastAsia="it-IT"/>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Revisione">
    <w:name w:val="Revision"/>
    <w:hidden/>
    <w:uiPriority w:val="99"/>
    <w:semiHidden/>
    <w:rsid w:val="00E02A0D"/>
    <w:pPr>
      <w:spacing w:after="0" w:line="240" w:lineRule="auto"/>
    </w:pPr>
    <w:rPr>
      <w:rFonts w:ascii="Century Gothic" w:eastAsia="Times" w:hAnsi="Century Gothic" w:cs="Times New Roman"/>
      <w:sz w:val="20"/>
      <w:szCs w:val="20"/>
      <w:lang w:val="it-IT" w:eastAsia="it-IT"/>
    </w:rPr>
  </w:style>
  <w:style w:type="paragraph" w:styleId="NormaleWeb">
    <w:name w:val="Normal (Web)"/>
    <w:basedOn w:val="Normale"/>
    <w:uiPriority w:val="99"/>
    <w:semiHidden/>
    <w:unhideWhenUsed/>
    <w:rsid w:val="00DF1FDD"/>
    <w:pPr>
      <w:spacing w:before="100" w:beforeAutospacing="1" w:after="100" w:afterAutospacing="1"/>
      <w:jc w:val="left"/>
    </w:pPr>
    <w:rPr>
      <w:rFonts w:ascii="Times New Roman" w:eastAsia="Times New Roman" w:hAnsi="Times New Roman" w:cs="Times New Roman"/>
      <w:sz w:val="24"/>
      <w:szCs w:val="24"/>
      <w:lang w:eastAsia="it-IT"/>
    </w:rPr>
  </w:style>
  <w:style w:type="table" w:styleId="Tabellasemplice-1">
    <w:name w:val="Plain Table 1"/>
    <w:basedOn w:val="Tabellanormale"/>
    <w:uiPriority w:val="41"/>
    <w:rsid w:val="008708EA"/>
    <w:pPr>
      <w:spacing w:after="0" w:line="240" w:lineRule="auto"/>
    </w:pPr>
    <w:rPr>
      <w:lang w:val="it-IT"/>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diceHTML">
    <w:name w:val="HTML Code"/>
    <w:basedOn w:val="Carpredefinitoparagrafo"/>
    <w:uiPriority w:val="99"/>
    <w:semiHidden/>
    <w:unhideWhenUsed/>
    <w:rsid w:val="00A3152C"/>
    <w:rPr>
      <w:rFonts w:ascii="Courier New" w:eastAsia="Times New Roman" w:hAnsi="Courier New" w:cs="Courier New"/>
      <w:sz w:val="20"/>
      <w:szCs w:val="20"/>
    </w:rPr>
  </w:style>
  <w:style w:type="table" w:styleId="Grigliatabellachiara">
    <w:name w:val="Grid Table Light"/>
    <w:basedOn w:val="Tabellanormale"/>
    <w:uiPriority w:val="40"/>
    <w:rsid w:val="00F522B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3336">
      <w:bodyDiv w:val="1"/>
      <w:marLeft w:val="0"/>
      <w:marRight w:val="0"/>
      <w:marTop w:val="0"/>
      <w:marBottom w:val="0"/>
      <w:divBdr>
        <w:top w:val="none" w:sz="0" w:space="0" w:color="auto"/>
        <w:left w:val="none" w:sz="0" w:space="0" w:color="auto"/>
        <w:bottom w:val="none" w:sz="0" w:space="0" w:color="auto"/>
        <w:right w:val="none" w:sz="0" w:space="0" w:color="auto"/>
      </w:divBdr>
    </w:div>
    <w:div w:id="66198854">
      <w:bodyDiv w:val="1"/>
      <w:marLeft w:val="0"/>
      <w:marRight w:val="0"/>
      <w:marTop w:val="0"/>
      <w:marBottom w:val="0"/>
      <w:divBdr>
        <w:top w:val="none" w:sz="0" w:space="0" w:color="auto"/>
        <w:left w:val="none" w:sz="0" w:space="0" w:color="auto"/>
        <w:bottom w:val="none" w:sz="0" w:space="0" w:color="auto"/>
        <w:right w:val="none" w:sz="0" w:space="0" w:color="auto"/>
      </w:divBdr>
    </w:div>
    <w:div w:id="69276020">
      <w:bodyDiv w:val="1"/>
      <w:marLeft w:val="0"/>
      <w:marRight w:val="0"/>
      <w:marTop w:val="0"/>
      <w:marBottom w:val="0"/>
      <w:divBdr>
        <w:top w:val="none" w:sz="0" w:space="0" w:color="auto"/>
        <w:left w:val="none" w:sz="0" w:space="0" w:color="auto"/>
        <w:bottom w:val="none" w:sz="0" w:space="0" w:color="auto"/>
        <w:right w:val="none" w:sz="0" w:space="0" w:color="auto"/>
      </w:divBdr>
    </w:div>
    <w:div w:id="80639890">
      <w:bodyDiv w:val="1"/>
      <w:marLeft w:val="0"/>
      <w:marRight w:val="0"/>
      <w:marTop w:val="0"/>
      <w:marBottom w:val="0"/>
      <w:divBdr>
        <w:top w:val="none" w:sz="0" w:space="0" w:color="auto"/>
        <w:left w:val="none" w:sz="0" w:space="0" w:color="auto"/>
        <w:bottom w:val="none" w:sz="0" w:space="0" w:color="auto"/>
        <w:right w:val="none" w:sz="0" w:space="0" w:color="auto"/>
      </w:divBdr>
    </w:div>
    <w:div w:id="110637670">
      <w:bodyDiv w:val="1"/>
      <w:marLeft w:val="0"/>
      <w:marRight w:val="0"/>
      <w:marTop w:val="0"/>
      <w:marBottom w:val="0"/>
      <w:divBdr>
        <w:top w:val="none" w:sz="0" w:space="0" w:color="auto"/>
        <w:left w:val="none" w:sz="0" w:space="0" w:color="auto"/>
        <w:bottom w:val="none" w:sz="0" w:space="0" w:color="auto"/>
        <w:right w:val="none" w:sz="0" w:space="0" w:color="auto"/>
      </w:divBdr>
    </w:div>
    <w:div w:id="142548127">
      <w:bodyDiv w:val="1"/>
      <w:marLeft w:val="0"/>
      <w:marRight w:val="0"/>
      <w:marTop w:val="0"/>
      <w:marBottom w:val="0"/>
      <w:divBdr>
        <w:top w:val="none" w:sz="0" w:space="0" w:color="auto"/>
        <w:left w:val="none" w:sz="0" w:space="0" w:color="auto"/>
        <w:bottom w:val="none" w:sz="0" w:space="0" w:color="auto"/>
        <w:right w:val="none" w:sz="0" w:space="0" w:color="auto"/>
      </w:divBdr>
    </w:div>
    <w:div w:id="179122473">
      <w:bodyDiv w:val="1"/>
      <w:marLeft w:val="0"/>
      <w:marRight w:val="0"/>
      <w:marTop w:val="0"/>
      <w:marBottom w:val="0"/>
      <w:divBdr>
        <w:top w:val="none" w:sz="0" w:space="0" w:color="auto"/>
        <w:left w:val="none" w:sz="0" w:space="0" w:color="auto"/>
        <w:bottom w:val="none" w:sz="0" w:space="0" w:color="auto"/>
        <w:right w:val="none" w:sz="0" w:space="0" w:color="auto"/>
      </w:divBdr>
    </w:div>
    <w:div w:id="198857261">
      <w:bodyDiv w:val="1"/>
      <w:marLeft w:val="0"/>
      <w:marRight w:val="0"/>
      <w:marTop w:val="0"/>
      <w:marBottom w:val="0"/>
      <w:divBdr>
        <w:top w:val="none" w:sz="0" w:space="0" w:color="auto"/>
        <w:left w:val="none" w:sz="0" w:space="0" w:color="auto"/>
        <w:bottom w:val="none" w:sz="0" w:space="0" w:color="auto"/>
        <w:right w:val="none" w:sz="0" w:space="0" w:color="auto"/>
      </w:divBdr>
    </w:div>
    <w:div w:id="201137996">
      <w:bodyDiv w:val="1"/>
      <w:marLeft w:val="0"/>
      <w:marRight w:val="0"/>
      <w:marTop w:val="0"/>
      <w:marBottom w:val="0"/>
      <w:divBdr>
        <w:top w:val="none" w:sz="0" w:space="0" w:color="auto"/>
        <w:left w:val="none" w:sz="0" w:space="0" w:color="auto"/>
        <w:bottom w:val="none" w:sz="0" w:space="0" w:color="auto"/>
        <w:right w:val="none" w:sz="0" w:space="0" w:color="auto"/>
      </w:divBdr>
    </w:div>
    <w:div w:id="211843565">
      <w:bodyDiv w:val="1"/>
      <w:marLeft w:val="0"/>
      <w:marRight w:val="0"/>
      <w:marTop w:val="0"/>
      <w:marBottom w:val="0"/>
      <w:divBdr>
        <w:top w:val="none" w:sz="0" w:space="0" w:color="auto"/>
        <w:left w:val="none" w:sz="0" w:space="0" w:color="auto"/>
        <w:bottom w:val="none" w:sz="0" w:space="0" w:color="auto"/>
        <w:right w:val="none" w:sz="0" w:space="0" w:color="auto"/>
      </w:divBdr>
    </w:div>
    <w:div w:id="255556567">
      <w:bodyDiv w:val="1"/>
      <w:marLeft w:val="0"/>
      <w:marRight w:val="0"/>
      <w:marTop w:val="0"/>
      <w:marBottom w:val="0"/>
      <w:divBdr>
        <w:top w:val="none" w:sz="0" w:space="0" w:color="auto"/>
        <w:left w:val="none" w:sz="0" w:space="0" w:color="auto"/>
        <w:bottom w:val="none" w:sz="0" w:space="0" w:color="auto"/>
        <w:right w:val="none" w:sz="0" w:space="0" w:color="auto"/>
      </w:divBdr>
    </w:div>
    <w:div w:id="262613304">
      <w:bodyDiv w:val="1"/>
      <w:marLeft w:val="0"/>
      <w:marRight w:val="0"/>
      <w:marTop w:val="0"/>
      <w:marBottom w:val="0"/>
      <w:divBdr>
        <w:top w:val="none" w:sz="0" w:space="0" w:color="auto"/>
        <w:left w:val="none" w:sz="0" w:space="0" w:color="auto"/>
        <w:bottom w:val="none" w:sz="0" w:space="0" w:color="auto"/>
        <w:right w:val="none" w:sz="0" w:space="0" w:color="auto"/>
      </w:divBdr>
    </w:div>
    <w:div w:id="273639742">
      <w:bodyDiv w:val="1"/>
      <w:marLeft w:val="0"/>
      <w:marRight w:val="0"/>
      <w:marTop w:val="0"/>
      <w:marBottom w:val="0"/>
      <w:divBdr>
        <w:top w:val="none" w:sz="0" w:space="0" w:color="auto"/>
        <w:left w:val="none" w:sz="0" w:space="0" w:color="auto"/>
        <w:bottom w:val="none" w:sz="0" w:space="0" w:color="auto"/>
        <w:right w:val="none" w:sz="0" w:space="0" w:color="auto"/>
      </w:divBdr>
    </w:div>
    <w:div w:id="291138459">
      <w:bodyDiv w:val="1"/>
      <w:marLeft w:val="0"/>
      <w:marRight w:val="0"/>
      <w:marTop w:val="0"/>
      <w:marBottom w:val="0"/>
      <w:divBdr>
        <w:top w:val="none" w:sz="0" w:space="0" w:color="auto"/>
        <w:left w:val="none" w:sz="0" w:space="0" w:color="auto"/>
        <w:bottom w:val="none" w:sz="0" w:space="0" w:color="auto"/>
        <w:right w:val="none" w:sz="0" w:space="0" w:color="auto"/>
      </w:divBdr>
    </w:div>
    <w:div w:id="292903718">
      <w:bodyDiv w:val="1"/>
      <w:marLeft w:val="0"/>
      <w:marRight w:val="0"/>
      <w:marTop w:val="0"/>
      <w:marBottom w:val="0"/>
      <w:divBdr>
        <w:top w:val="none" w:sz="0" w:space="0" w:color="auto"/>
        <w:left w:val="none" w:sz="0" w:space="0" w:color="auto"/>
        <w:bottom w:val="none" w:sz="0" w:space="0" w:color="auto"/>
        <w:right w:val="none" w:sz="0" w:space="0" w:color="auto"/>
      </w:divBdr>
    </w:div>
    <w:div w:id="334038645">
      <w:bodyDiv w:val="1"/>
      <w:marLeft w:val="0"/>
      <w:marRight w:val="0"/>
      <w:marTop w:val="0"/>
      <w:marBottom w:val="0"/>
      <w:divBdr>
        <w:top w:val="none" w:sz="0" w:space="0" w:color="auto"/>
        <w:left w:val="none" w:sz="0" w:space="0" w:color="auto"/>
        <w:bottom w:val="none" w:sz="0" w:space="0" w:color="auto"/>
        <w:right w:val="none" w:sz="0" w:space="0" w:color="auto"/>
      </w:divBdr>
    </w:div>
    <w:div w:id="346954560">
      <w:bodyDiv w:val="1"/>
      <w:marLeft w:val="0"/>
      <w:marRight w:val="0"/>
      <w:marTop w:val="0"/>
      <w:marBottom w:val="0"/>
      <w:divBdr>
        <w:top w:val="none" w:sz="0" w:space="0" w:color="auto"/>
        <w:left w:val="none" w:sz="0" w:space="0" w:color="auto"/>
        <w:bottom w:val="none" w:sz="0" w:space="0" w:color="auto"/>
        <w:right w:val="none" w:sz="0" w:space="0" w:color="auto"/>
      </w:divBdr>
    </w:div>
    <w:div w:id="361444523">
      <w:bodyDiv w:val="1"/>
      <w:marLeft w:val="0"/>
      <w:marRight w:val="0"/>
      <w:marTop w:val="0"/>
      <w:marBottom w:val="0"/>
      <w:divBdr>
        <w:top w:val="none" w:sz="0" w:space="0" w:color="auto"/>
        <w:left w:val="none" w:sz="0" w:space="0" w:color="auto"/>
        <w:bottom w:val="none" w:sz="0" w:space="0" w:color="auto"/>
        <w:right w:val="none" w:sz="0" w:space="0" w:color="auto"/>
      </w:divBdr>
    </w:div>
    <w:div w:id="398598514">
      <w:bodyDiv w:val="1"/>
      <w:marLeft w:val="0"/>
      <w:marRight w:val="0"/>
      <w:marTop w:val="0"/>
      <w:marBottom w:val="0"/>
      <w:divBdr>
        <w:top w:val="none" w:sz="0" w:space="0" w:color="auto"/>
        <w:left w:val="none" w:sz="0" w:space="0" w:color="auto"/>
        <w:bottom w:val="none" w:sz="0" w:space="0" w:color="auto"/>
        <w:right w:val="none" w:sz="0" w:space="0" w:color="auto"/>
      </w:divBdr>
    </w:div>
    <w:div w:id="402146887">
      <w:bodyDiv w:val="1"/>
      <w:marLeft w:val="0"/>
      <w:marRight w:val="0"/>
      <w:marTop w:val="0"/>
      <w:marBottom w:val="0"/>
      <w:divBdr>
        <w:top w:val="none" w:sz="0" w:space="0" w:color="auto"/>
        <w:left w:val="none" w:sz="0" w:space="0" w:color="auto"/>
        <w:bottom w:val="none" w:sz="0" w:space="0" w:color="auto"/>
        <w:right w:val="none" w:sz="0" w:space="0" w:color="auto"/>
      </w:divBdr>
    </w:div>
    <w:div w:id="404689681">
      <w:bodyDiv w:val="1"/>
      <w:marLeft w:val="0"/>
      <w:marRight w:val="0"/>
      <w:marTop w:val="0"/>
      <w:marBottom w:val="0"/>
      <w:divBdr>
        <w:top w:val="none" w:sz="0" w:space="0" w:color="auto"/>
        <w:left w:val="none" w:sz="0" w:space="0" w:color="auto"/>
        <w:bottom w:val="none" w:sz="0" w:space="0" w:color="auto"/>
        <w:right w:val="none" w:sz="0" w:space="0" w:color="auto"/>
      </w:divBdr>
    </w:div>
    <w:div w:id="451706617">
      <w:bodyDiv w:val="1"/>
      <w:marLeft w:val="0"/>
      <w:marRight w:val="0"/>
      <w:marTop w:val="0"/>
      <w:marBottom w:val="0"/>
      <w:divBdr>
        <w:top w:val="none" w:sz="0" w:space="0" w:color="auto"/>
        <w:left w:val="none" w:sz="0" w:space="0" w:color="auto"/>
        <w:bottom w:val="none" w:sz="0" w:space="0" w:color="auto"/>
        <w:right w:val="none" w:sz="0" w:space="0" w:color="auto"/>
      </w:divBdr>
    </w:div>
    <w:div w:id="487210204">
      <w:bodyDiv w:val="1"/>
      <w:marLeft w:val="0"/>
      <w:marRight w:val="0"/>
      <w:marTop w:val="0"/>
      <w:marBottom w:val="0"/>
      <w:divBdr>
        <w:top w:val="none" w:sz="0" w:space="0" w:color="auto"/>
        <w:left w:val="none" w:sz="0" w:space="0" w:color="auto"/>
        <w:bottom w:val="none" w:sz="0" w:space="0" w:color="auto"/>
        <w:right w:val="none" w:sz="0" w:space="0" w:color="auto"/>
      </w:divBdr>
    </w:div>
    <w:div w:id="498691245">
      <w:bodyDiv w:val="1"/>
      <w:marLeft w:val="0"/>
      <w:marRight w:val="0"/>
      <w:marTop w:val="0"/>
      <w:marBottom w:val="0"/>
      <w:divBdr>
        <w:top w:val="none" w:sz="0" w:space="0" w:color="auto"/>
        <w:left w:val="none" w:sz="0" w:space="0" w:color="auto"/>
        <w:bottom w:val="none" w:sz="0" w:space="0" w:color="auto"/>
        <w:right w:val="none" w:sz="0" w:space="0" w:color="auto"/>
      </w:divBdr>
    </w:div>
    <w:div w:id="542249348">
      <w:bodyDiv w:val="1"/>
      <w:marLeft w:val="0"/>
      <w:marRight w:val="0"/>
      <w:marTop w:val="0"/>
      <w:marBottom w:val="0"/>
      <w:divBdr>
        <w:top w:val="none" w:sz="0" w:space="0" w:color="auto"/>
        <w:left w:val="none" w:sz="0" w:space="0" w:color="auto"/>
        <w:bottom w:val="none" w:sz="0" w:space="0" w:color="auto"/>
        <w:right w:val="none" w:sz="0" w:space="0" w:color="auto"/>
      </w:divBdr>
    </w:div>
    <w:div w:id="573703288">
      <w:bodyDiv w:val="1"/>
      <w:marLeft w:val="0"/>
      <w:marRight w:val="0"/>
      <w:marTop w:val="0"/>
      <w:marBottom w:val="0"/>
      <w:divBdr>
        <w:top w:val="none" w:sz="0" w:space="0" w:color="auto"/>
        <w:left w:val="none" w:sz="0" w:space="0" w:color="auto"/>
        <w:bottom w:val="none" w:sz="0" w:space="0" w:color="auto"/>
        <w:right w:val="none" w:sz="0" w:space="0" w:color="auto"/>
      </w:divBdr>
    </w:div>
    <w:div w:id="585305627">
      <w:bodyDiv w:val="1"/>
      <w:marLeft w:val="0"/>
      <w:marRight w:val="0"/>
      <w:marTop w:val="0"/>
      <w:marBottom w:val="0"/>
      <w:divBdr>
        <w:top w:val="none" w:sz="0" w:space="0" w:color="auto"/>
        <w:left w:val="none" w:sz="0" w:space="0" w:color="auto"/>
        <w:bottom w:val="none" w:sz="0" w:space="0" w:color="auto"/>
        <w:right w:val="none" w:sz="0" w:space="0" w:color="auto"/>
      </w:divBdr>
    </w:div>
    <w:div w:id="595091840">
      <w:bodyDiv w:val="1"/>
      <w:marLeft w:val="0"/>
      <w:marRight w:val="0"/>
      <w:marTop w:val="0"/>
      <w:marBottom w:val="0"/>
      <w:divBdr>
        <w:top w:val="none" w:sz="0" w:space="0" w:color="auto"/>
        <w:left w:val="none" w:sz="0" w:space="0" w:color="auto"/>
        <w:bottom w:val="none" w:sz="0" w:space="0" w:color="auto"/>
        <w:right w:val="none" w:sz="0" w:space="0" w:color="auto"/>
      </w:divBdr>
    </w:div>
    <w:div w:id="619068928">
      <w:bodyDiv w:val="1"/>
      <w:marLeft w:val="0"/>
      <w:marRight w:val="0"/>
      <w:marTop w:val="0"/>
      <w:marBottom w:val="0"/>
      <w:divBdr>
        <w:top w:val="none" w:sz="0" w:space="0" w:color="auto"/>
        <w:left w:val="none" w:sz="0" w:space="0" w:color="auto"/>
        <w:bottom w:val="none" w:sz="0" w:space="0" w:color="auto"/>
        <w:right w:val="none" w:sz="0" w:space="0" w:color="auto"/>
      </w:divBdr>
    </w:div>
    <w:div w:id="635574759">
      <w:bodyDiv w:val="1"/>
      <w:marLeft w:val="0"/>
      <w:marRight w:val="0"/>
      <w:marTop w:val="0"/>
      <w:marBottom w:val="0"/>
      <w:divBdr>
        <w:top w:val="none" w:sz="0" w:space="0" w:color="auto"/>
        <w:left w:val="none" w:sz="0" w:space="0" w:color="auto"/>
        <w:bottom w:val="none" w:sz="0" w:space="0" w:color="auto"/>
        <w:right w:val="none" w:sz="0" w:space="0" w:color="auto"/>
      </w:divBdr>
    </w:div>
    <w:div w:id="655303430">
      <w:bodyDiv w:val="1"/>
      <w:marLeft w:val="0"/>
      <w:marRight w:val="0"/>
      <w:marTop w:val="0"/>
      <w:marBottom w:val="0"/>
      <w:divBdr>
        <w:top w:val="none" w:sz="0" w:space="0" w:color="auto"/>
        <w:left w:val="none" w:sz="0" w:space="0" w:color="auto"/>
        <w:bottom w:val="none" w:sz="0" w:space="0" w:color="auto"/>
        <w:right w:val="none" w:sz="0" w:space="0" w:color="auto"/>
      </w:divBdr>
    </w:div>
    <w:div w:id="675184573">
      <w:bodyDiv w:val="1"/>
      <w:marLeft w:val="0"/>
      <w:marRight w:val="0"/>
      <w:marTop w:val="0"/>
      <w:marBottom w:val="0"/>
      <w:divBdr>
        <w:top w:val="none" w:sz="0" w:space="0" w:color="auto"/>
        <w:left w:val="none" w:sz="0" w:space="0" w:color="auto"/>
        <w:bottom w:val="none" w:sz="0" w:space="0" w:color="auto"/>
        <w:right w:val="none" w:sz="0" w:space="0" w:color="auto"/>
      </w:divBdr>
    </w:div>
    <w:div w:id="679311470">
      <w:bodyDiv w:val="1"/>
      <w:marLeft w:val="0"/>
      <w:marRight w:val="0"/>
      <w:marTop w:val="0"/>
      <w:marBottom w:val="0"/>
      <w:divBdr>
        <w:top w:val="none" w:sz="0" w:space="0" w:color="auto"/>
        <w:left w:val="none" w:sz="0" w:space="0" w:color="auto"/>
        <w:bottom w:val="none" w:sz="0" w:space="0" w:color="auto"/>
        <w:right w:val="none" w:sz="0" w:space="0" w:color="auto"/>
      </w:divBdr>
    </w:div>
    <w:div w:id="765536442">
      <w:bodyDiv w:val="1"/>
      <w:marLeft w:val="0"/>
      <w:marRight w:val="0"/>
      <w:marTop w:val="0"/>
      <w:marBottom w:val="0"/>
      <w:divBdr>
        <w:top w:val="none" w:sz="0" w:space="0" w:color="auto"/>
        <w:left w:val="none" w:sz="0" w:space="0" w:color="auto"/>
        <w:bottom w:val="none" w:sz="0" w:space="0" w:color="auto"/>
        <w:right w:val="none" w:sz="0" w:space="0" w:color="auto"/>
      </w:divBdr>
    </w:div>
    <w:div w:id="782308097">
      <w:bodyDiv w:val="1"/>
      <w:marLeft w:val="0"/>
      <w:marRight w:val="0"/>
      <w:marTop w:val="0"/>
      <w:marBottom w:val="0"/>
      <w:divBdr>
        <w:top w:val="none" w:sz="0" w:space="0" w:color="auto"/>
        <w:left w:val="none" w:sz="0" w:space="0" w:color="auto"/>
        <w:bottom w:val="none" w:sz="0" w:space="0" w:color="auto"/>
        <w:right w:val="none" w:sz="0" w:space="0" w:color="auto"/>
      </w:divBdr>
    </w:div>
    <w:div w:id="849222523">
      <w:bodyDiv w:val="1"/>
      <w:marLeft w:val="0"/>
      <w:marRight w:val="0"/>
      <w:marTop w:val="0"/>
      <w:marBottom w:val="0"/>
      <w:divBdr>
        <w:top w:val="none" w:sz="0" w:space="0" w:color="auto"/>
        <w:left w:val="none" w:sz="0" w:space="0" w:color="auto"/>
        <w:bottom w:val="none" w:sz="0" w:space="0" w:color="auto"/>
        <w:right w:val="none" w:sz="0" w:space="0" w:color="auto"/>
      </w:divBdr>
    </w:div>
    <w:div w:id="874804669">
      <w:bodyDiv w:val="1"/>
      <w:marLeft w:val="0"/>
      <w:marRight w:val="0"/>
      <w:marTop w:val="0"/>
      <w:marBottom w:val="0"/>
      <w:divBdr>
        <w:top w:val="none" w:sz="0" w:space="0" w:color="auto"/>
        <w:left w:val="none" w:sz="0" w:space="0" w:color="auto"/>
        <w:bottom w:val="none" w:sz="0" w:space="0" w:color="auto"/>
        <w:right w:val="none" w:sz="0" w:space="0" w:color="auto"/>
      </w:divBdr>
    </w:div>
    <w:div w:id="879587810">
      <w:bodyDiv w:val="1"/>
      <w:marLeft w:val="0"/>
      <w:marRight w:val="0"/>
      <w:marTop w:val="0"/>
      <w:marBottom w:val="0"/>
      <w:divBdr>
        <w:top w:val="none" w:sz="0" w:space="0" w:color="auto"/>
        <w:left w:val="none" w:sz="0" w:space="0" w:color="auto"/>
        <w:bottom w:val="none" w:sz="0" w:space="0" w:color="auto"/>
        <w:right w:val="none" w:sz="0" w:space="0" w:color="auto"/>
      </w:divBdr>
    </w:div>
    <w:div w:id="932854505">
      <w:bodyDiv w:val="1"/>
      <w:marLeft w:val="0"/>
      <w:marRight w:val="0"/>
      <w:marTop w:val="0"/>
      <w:marBottom w:val="0"/>
      <w:divBdr>
        <w:top w:val="none" w:sz="0" w:space="0" w:color="auto"/>
        <w:left w:val="none" w:sz="0" w:space="0" w:color="auto"/>
        <w:bottom w:val="none" w:sz="0" w:space="0" w:color="auto"/>
        <w:right w:val="none" w:sz="0" w:space="0" w:color="auto"/>
      </w:divBdr>
    </w:div>
    <w:div w:id="933245940">
      <w:bodyDiv w:val="1"/>
      <w:marLeft w:val="0"/>
      <w:marRight w:val="0"/>
      <w:marTop w:val="0"/>
      <w:marBottom w:val="0"/>
      <w:divBdr>
        <w:top w:val="none" w:sz="0" w:space="0" w:color="auto"/>
        <w:left w:val="none" w:sz="0" w:space="0" w:color="auto"/>
        <w:bottom w:val="none" w:sz="0" w:space="0" w:color="auto"/>
        <w:right w:val="none" w:sz="0" w:space="0" w:color="auto"/>
      </w:divBdr>
    </w:div>
    <w:div w:id="941956557">
      <w:bodyDiv w:val="1"/>
      <w:marLeft w:val="0"/>
      <w:marRight w:val="0"/>
      <w:marTop w:val="0"/>
      <w:marBottom w:val="0"/>
      <w:divBdr>
        <w:top w:val="none" w:sz="0" w:space="0" w:color="auto"/>
        <w:left w:val="none" w:sz="0" w:space="0" w:color="auto"/>
        <w:bottom w:val="none" w:sz="0" w:space="0" w:color="auto"/>
        <w:right w:val="none" w:sz="0" w:space="0" w:color="auto"/>
      </w:divBdr>
    </w:div>
    <w:div w:id="954826076">
      <w:bodyDiv w:val="1"/>
      <w:marLeft w:val="0"/>
      <w:marRight w:val="0"/>
      <w:marTop w:val="0"/>
      <w:marBottom w:val="0"/>
      <w:divBdr>
        <w:top w:val="none" w:sz="0" w:space="0" w:color="auto"/>
        <w:left w:val="none" w:sz="0" w:space="0" w:color="auto"/>
        <w:bottom w:val="none" w:sz="0" w:space="0" w:color="auto"/>
        <w:right w:val="none" w:sz="0" w:space="0" w:color="auto"/>
      </w:divBdr>
    </w:div>
    <w:div w:id="967275901">
      <w:bodyDiv w:val="1"/>
      <w:marLeft w:val="0"/>
      <w:marRight w:val="0"/>
      <w:marTop w:val="0"/>
      <w:marBottom w:val="0"/>
      <w:divBdr>
        <w:top w:val="none" w:sz="0" w:space="0" w:color="auto"/>
        <w:left w:val="none" w:sz="0" w:space="0" w:color="auto"/>
        <w:bottom w:val="none" w:sz="0" w:space="0" w:color="auto"/>
        <w:right w:val="none" w:sz="0" w:space="0" w:color="auto"/>
      </w:divBdr>
    </w:div>
    <w:div w:id="983393592">
      <w:bodyDiv w:val="1"/>
      <w:marLeft w:val="0"/>
      <w:marRight w:val="0"/>
      <w:marTop w:val="0"/>
      <w:marBottom w:val="0"/>
      <w:divBdr>
        <w:top w:val="none" w:sz="0" w:space="0" w:color="auto"/>
        <w:left w:val="none" w:sz="0" w:space="0" w:color="auto"/>
        <w:bottom w:val="none" w:sz="0" w:space="0" w:color="auto"/>
        <w:right w:val="none" w:sz="0" w:space="0" w:color="auto"/>
      </w:divBdr>
    </w:div>
    <w:div w:id="1026128765">
      <w:bodyDiv w:val="1"/>
      <w:marLeft w:val="0"/>
      <w:marRight w:val="0"/>
      <w:marTop w:val="0"/>
      <w:marBottom w:val="0"/>
      <w:divBdr>
        <w:top w:val="none" w:sz="0" w:space="0" w:color="auto"/>
        <w:left w:val="none" w:sz="0" w:space="0" w:color="auto"/>
        <w:bottom w:val="none" w:sz="0" w:space="0" w:color="auto"/>
        <w:right w:val="none" w:sz="0" w:space="0" w:color="auto"/>
      </w:divBdr>
    </w:div>
    <w:div w:id="1047074370">
      <w:bodyDiv w:val="1"/>
      <w:marLeft w:val="0"/>
      <w:marRight w:val="0"/>
      <w:marTop w:val="0"/>
      <w:marBottom w:val="0"/>
      <w:divBdr>
        <w:top w:val="none" w:sz="0" w:space="0" w:color="auto"/>
        <w:left w:val="none" w:sz="0" w:space="0" w:color="auto"/>
        <w:bottom w:val="none" w:sz="0" w:space="0" w:color="auto"/>
        <w:right w:val="none" w:sz="0" w:space="0" w:color="auto"/>
      </w:divBdr>
    </w:div>
    <w:div w:id="1061640672">
      <w:bodyDiv w:val="1"/>
      <w:marLeft w:val="0"/>
      <w:marRight w:val="0"/>
      <w:marTop w:val="0"/>
      <w:marBottom w:val="0"/>
      <w:divBdr>
        <w:top w:val="none" w:sz="0" w:space="0" w:color="auto"/>
        <w:left w:val="none" w:sz="0" w:space="0" w:color="auto"/>
        <w:bottom w:val="none" w:sz="0" w:space="0" w:color="auto"/>
        <w:right w:val="none" w:sz="0" w:space="0" w:color="auto"/>
      </w:divBdr>
    </w:div>
    <w:div w:id="1117532049">
      <w:bodyDiv w:val="1"/>
      <w:marLeft w:val="0"/>
      <w:marRight w:val="0"/>
      <w:marTop w:val="0"/>
      <w:marBottom w:val="0"/>
      <w:divBdr>
        <w:top w:val="none" w:sz="0" w:space="0" w:color="auto"/>
        <w:left w:val="none" w:sz="0" w:space="0" w:color="auto"/>
        <w:bottom w:val="none" w:sz="0" w:space="0" w:color="auto"/>
        <w:right w:val="none" w:sz="0" w:space="0" w:color="auto"/>
      </w:divBdr>
    </w:div>
    <w:div w:id="1132021015">
      <w:bodyDiv w:val="1"/>
      <w:marLeft w:val="0"/>
      <w:marRight w:val="0"/>
      <w:marTop w:val="0"/>
      <w:marBottom w:val="0"/>
      <w:divBdr>
        <w:top w:val="none" w:sz="0" w:space="0" w:color="auto"/>
        <w:left w:val="none" w:sz="0" w:space="0" w:color="auto"/>
        <w:bottom w:val="none" w:sz="0" w:space="0" w:color="auto"/>
        <w:right w:val="none" w:sz="0" w:space="0" w:color="auto"/>
      </w:divBdr>
    </w:div>
    <w:div w:id="1152017910">
      <w:bodyDiv w:val="1"/>
      <w:marLeft w:val="0"/>
      <w:marRight w:val="0"/>
      <w:marTop w:val="0"/>
      <w:marBottom w:val="0"/>
      <w:divBdr>
        <w:top w:val="none" w:sz="0" w:space="0" w:color="auto"/>
        <w:left w:val="none" w:sz="0" w:space="0" w:color="auto"/>
        <w:bottom w:val="none" w:sz="0" w:space="0" w:color="auto"/>
        <w:right w:val="none" w:sz="0" w:space="0" w:color="auto"/>
      </w:divBdr>
    </w:div>
    <w:div w:id="1249072942">
      <w:bodyDiv w:val="1"/>
      <w:marLeft w:val="0"/>
      <w:marRight w:val="0"/>
      <w:marTop w:val="0"/>
      <w:marBottom w:val="0"/>
      <w:divBdr>
        <w:top w:val="none" w:sz="0" w:space="0" w:color="auto"/>
        <w:left w:val="none" w:sz="0" w:space="0" w:color="auto"/>
        <w:bottom w:val="none" w:sz="0" w:space="0" w:color="auto"/>
        <w:right w:val="none" w:sz="0" w:space="0" w:color="auto"/>
      </w:divBdr>
    </w:div>
    <w:div w:id="1259826956">
      <w:bodyDiv w:val="1"/>
      <w:marLeft w:val="0"/>
      <w:marRight w:val="0"/>
      <w:marTop w:val="0"/>
      <w:marBottom w:val="0"/>
      <w:divBdr>
        <w:top w:val="none" w:sz="0" w:space="0" w:color="auto"/>
        <w:left w:val="none" w:sz="0" w:space="0" w:color="auto"/>
        <w:bottom w:val="none" w:sz="0" w:space="0" w:color="auto"/>
        <w:right w:val="none" w:sz="0" w:space="0" w:color="auto"/>
      </w:divBdr>
      <w:divsChild>
        <w:div w:id="1298223738">
          <w:marLeft w:val="547"/>
          <w:marRight w:val="0"/>
          <w:marTop w:val="0"/>
          <w:marBottom w:val="0"/>
          <w:divBdr>
            <w:top w:val="none" w:sz="0" w:space="0" w:color="auto"/>
            <w:left w:val="none" w:sz="0" w:space="0" w:color="auto"/>
            <w:bottom w:val="none" w:sz="0" w:space="0" w:color="auto"/>
            <w:right w:val="none" w:sz="0" w:space="0" w:color="auto"/>
          </w:divBdr>
        </w:div>
        <w:div w:id="23941389">
          <w:marLeft w:val="547"/>
          <w:marRight w:val="0"/>
          <w:marTop w:val="0"/>
          <w:marBottom w:val="0"/>
          <w:divBdr>
            <w:top w:val="none" w:sz="0" w:space="0" w:color="auto"/>
            <w:left w:val="none" w:sz="0" w:space="0" w:color="auto"/>
            <w:bottom w:val="none" w:sz="0" w:space="0" w:color="auto"/>
            <w:right w:val="none" w:sz="0" w:space="0" w:color="auto"/>
          </w:divBdr>
        </w:div>
        <w:div w:id="421341850">
          <w:marLeft w:val="547"/>
          <w:marRight w:val="0"/>
          <w:marTop w:val="0"/>
          <w:marBottom w:val="0"/>
          <w:divBdr>
            <w:top w:val="none" w:sz="0" w:space="0" w:color="auto"/>
            <w:left w:val="none" w:sz="0" w:space="0" w:color="auto"/>
            <w:bottom w:val="none" w:sz="0" w:space="0" w:color="auto"/>
            <w:right w:val="none" w:sz="0" w:space="0" w:color="auto"/>
          </w:divBdr>
        </w:div>
        <w:div w:id="870721980">
          <w:marLeft w:val="547"/>
          <w:marRight w:val="0"/>
          <w:marTop w:val="0"/>
          <w:marBottom w:val="0"/>
          <w:divBdr>
            <w:top w:val="none" w:sz="0" w:space="0" w:color="auto"/>
            <w:left w:val="none" w:sz="0" w:space="0" w:color="auto"/>
            <w:bottom w:val="none" w:sz="0" w:space="0" w:color="auto"/>
            <w:right w:val="none" w:sz="0" w:space="0" w:color="auto"/>
          </w:divBdr>
        </w:div>
        <w:div w:id="225997982">
          <w:marLeft w:val="547"/>
          <w:marRight w:val="0"/>
          <w:marTop w:val="0"/>
          <w:marBottom w:val="0"/>
          <w:divBdr>
            <w:top w:val="none" w:sz="0" w:space="0" w:color="auto"/>
            <w:left w:val="none" w:sz="0" w:space="0" w:color="auto"/>
            <w:bottom w:val="none" w:sz="0" w:space="0" w:color="auto"/>
            <w:right w:val="none" w:sz="0" w:space="0" w:color="auto"/>
          </w:divBdr>
        </w:div>
        <w:div w:id="1506943446">
          <w:marLeft w:val="547"/>
          <w:marRight w:val="0"/>
          <w:marTop w:val="0"/>
          <w:marBottom w:val="0"/>
          <w:divBdr>
            <w:top w:val="none" w:sz="0" w:space="0" w:color="auto"/>
            <w:left w:val="none" w:sz="0" w:space="0" w:color="auto"/>
            <w:bottom w:val="none" w:sz="0" w:space="0" w:color="auto"/>
            <w:right w:val="none" w:sz="0" w:space="0" w:color="auto"/>
          </w:divBdr>
        </w:div>
        <w:div w:id="1435711179">
          <w:marLeft w:val="547"/>
          <w:marRight w:val="0"/>
          <w:marTop w:val="0"/>
          <w:marBottom w:val="0"/>
          <w:divBdr>
            <w:top w:val="none" w:sz="0" w:space="0" w:color="auto"/>
            <w:left w:val="none" w:sz="0" w:space="0" w:color="auto"/>
            <w:bottom w:val="none" w:sz="0" w:space="0" w:color="auto"/>
            <w:right w:val="none" w:sz="0" w:space="0" w:color="auto"/>
          </w:divBdr>
        </w:div>
        <w:div w:id="277831965">
          <w:marLeft w:val="547"/>
          <w:marRight w:val="0"/>
          <w:marTop w:val="0"/>
          <w:marBottom w:val="0"/>
          <w:divBdr>
            <w:top w:val="none" w:sz="0" w:space="0" w:color="auto"/>
            <w:left w:val="none" w:sz="0" w:space="0" w:color="auto"/>
            <w:bottom w:val="none" w:sz="0" w:space="0" w:color="auto"/>
            <w:right w:val="none" w:sz="0" w:space="0" w:color="auto"/>
          </w:divBdr>
        </w:div>
      </w:divsChild>
    </w:div>
    <w:div w:id="1303342878">
      <w:bodyDiv w:val="1"/>
      <w:marLeft w:val="0"/>
      <w:marRight w:val="0"/>
      <w:marTop w:val="0"/>
      <w:marBottom w:val="0"/>
      <w:divBdr>
        <w:top w:val="none" w:sz="0" w:space="0" w:color="auto"/>
        <w:left w:val="none" w:sz="0" w:space="0" w:color="auto"/>
        <w:bottom w:val="none" w:sz="0" w:space="0" w:color="auto"/>
        <w:right w:val="none" w:sz="0" w:space="0" w:color="auto"/>
      </w:divBdr>
    </w:div>
    <w:div w:id="1318071533">
      <w:bodyDiv w:val="1"/>
      <w:marLeft w:val="0"/>
      <w:marRight w:val="0"/>
      <w:marTop w:val="0"/>
      <w:marBottom w:val="0"/>
      <w:divBdr>
        <w:top w:val="none" w:sz="0" w:space="0" w:color="auto"/>
        <w:left w:val="none" w:sz="0" w:space="0" w:color="auto"/>
        <w:bottom w:val="none" w:sz="0" w:space="0" w:color="auto"/>
        <w:right w:val="none" w:sz="0" w:space="0" w:color="auto"/>
      </w:divBdr>
    </w:div>
    <w:div w:id="1325545451">
      <w:bodyDiv w:val="1"/>
      <w:marLeft w:val="0"/>
      <w:marRight w:val="0"/>
      <w:marTop w:val="0"/>
      <w:marBottom w:val="0"/>
      <w:divBdr>
        <w:top w:val="none" w:sz="0" w:space="0" w:color="auto"/>
        <w:left w:val="none" w:sz="0" w:space="0" w:color="auto"/>
        <w:bottom w:val="none" w:sz="0" w:space="0" w:color="auto"/>
        <w:right w:val="none" w:sz="0" w:space="0" w:color="auto"/>
      </w:divBdr>
    </w:div>
    <w:div w:id="1325860946">
      <w:bodyDiv w:val="1"/>
      <w:marLeft w:val="0"/>
      <w:marRight w:val="0"/>
      <w:marTop w:val="0"/>
      <w:marBottom w:val="0"/>
      <w:divBdr>
        <w:top w:val="none" w:sz="0" w:space="0" w:color="auto"/>
        <w:left w:val="none" w:sz="0" w:space="0" w:color="auto"/>
        <w:bottom w:val="none" w:sz="0" w:space="0" w:color="auto"/>
        <w:right w:val="none" w:sz="0" w:space="0" w:color="auto"/>
      </w:divBdr>
    </w:div>
    <w:div w:id="1343389436">
      <w:bodyDiv w:val="1"/>
      <w:marLeft w:val="0"/>
      <w:marRight w:val="0"/>
      <w:marTop w:val="0"/>
      <w:marBottom w:val="0"/>
      <w:divBdr>
        <w:top w:val="none" w:sz="0" w:space="0" w:color="auto"/>
        <w:left w:val="none" w:sz="0" w:space="0" w:color="auto"/>
        <w:bottom w:val="none" w:sz="0" w:space="0" w:color="auto"/>
        <w:right w:val="none" w:sz="0" w:space="0" w:color="auto"/>
      </w:divBdr>
    </w:div>
    <w:div w:id="1387146540">
      <w:bodyDiv w:val="1"/>
      <w:marLeft w:val="0"/>
      <w:marRight w:val="0"/>
      <w:marTop w:val="0"/>
      <w:marBottom w:val="0"/>
      <w:divBdr>
        <w:top w:val="none" w:sz="0" w:space="0" w:color="auto"/>
        <w:left w:val="none" w:sz="0" w:space="0" w:color="auto"/>
        <w:bottom w:val="none" w:sz="0" w:space="0" w:color="auto"/>
        <w:right w:val="none" w:sz="0" w:space="0" w:color="auto"/>
      </w:divBdr>
    </w:div>
    <w:div w:id="1401950991">
      <w:bodyDiv w:val="1"/>
      <w:marLeft w:val="0"/>
      <w:marRight w:val="0"/>
      <w:marTop w:val="0"/>
      <w:marBottom w:val="0"/>
      <w:divBdr>
        <w:top w:val="none" w:sz="0" w:space="0" w:color="auto"/>
        <w:left w:val="none" w:sz="0" w:space="0" w:color="auto"/>
        <w:bottom w:val="none" w:sz="0" w:space="0" w:color="auto"/>
        <w:right w:val="none" w:sz="0" w:space="0" w:color="auto"/>
      </w:divBdr>
    </w:div>
    <w:div w:id="1468428463">
      <w:bodyDiv w:val="1"/>
      <w:marLeft w:val="0"/>
      <w:marRight w:val="0"/>
      <w:marTop w:val="0"/>
      <w:marBottom w:val="0"/>
      <w:divBdr>
        <w:top w:val="none" w:sz="0" w:space="0" w:color="auto"/>
        <w:left w:val="none" w:sz="0" w:space="0" w:color="auto"/>
        <w:bottom w:val="none" w:sz="0" w:space="0" w:color="auto"/>
        <w:right w:val="none" w:sz="0" w:space="0" w:color="auto"/>
      </w:divBdr>
    </w:div>
    <w:div w:id="1473406157">
      <w:bodyDiv w:val="1"/>
      <w:marLeft w:val="0"/>
      <w:marRight w:val="0"/>
      <w:marTop w:val="0"/>
      <w:marBottom w:val="0"/>
      <w:divBdr>
        <w:top w:val="none" w:sz="0" w:space="0" w:color="auto"/>
        <w:left w:val="none" w:sz="0" w:space="0" w:color="auto"/>
        <w:bottom w:val="none" w:sz="0" w:space="0" w:color="auto"/>
        <w:right w:val="none" w:sz="0" w:space="0" w:color="auto"/>
      </w:divBdr>
    </w:div>
    <w:div w:id="1485969655">
      <w:bodyDiv w:val="1"/>
      <w:marLeft w:val="0"/>
      <w:marRight w:val="0"/>
      <w:marTop w:val="0"/>
      <w:marBottom w:val="0"/>
      <w:divBdr>
        <w:top w:val="none" w:sz="0" w:space="0" w:color="auto"/>
        <w:left w:val="none" w:sz="0" w:space="0" w:color="auto"/>
        <w:bottom w:val="none" w:sz="0" w:space="0" w:color="auto"/>
        <w:right w:val="none" w:sz="0" w:space="0" w:color="auto"/>
      </w:divBdr>
    </w:div>
    <w:div w:id="1517039436">
      <w:bodyDiv w:val="1"/>
      <w:marLeft w:val="0"/>
      <w:marRight w:val="0"/>
      <w:marTop w:val="0"/>
      <w:marBottom w:val="0"/>
      <w:divBdr>
        <w:top w:val="none" w:sz="0" w:space="0" w:color="auto"/>
        <w:left w:val="none" w:sz="0" w:space="0" w:color="auto"/>
        <w:bottom w:val="none" w:sz="0" w:space="0" w:color="auto"/>
        <w:right w:val="none" w:sz="0" w:space="0" w:color="auto"/>
      </w:divBdr>
    </w:div>
    <w:div w:id="1525054978">
      <w:bodyDiv w:val="1"/>
      <w:marLeft w:val="0"/>
      <w:marRight w:val="0"/>
      <w:marTop w:val="0"/>
      <w:marBottom w:val="0"/>
      <w:divBdr>
        <w:top w:val="none" w:sz="0" w:space="0" w:color="auto"/>
        <w:left w:val="none" w:sz="0" w:space="0" w:color="auto"/>
        <w:bottom w:val="none" w:sz="0" w:space="0" w:color="auto"/>
        <w:right w:val="none" w:sz="0" w:space="0" w:color="auto"/>
      </w:divBdr>
    </w:div>
    <w:div w:id="1535121778">
      <w:bodyDiv w:val="1"/>
      <w:marLeft w:val="0"/>
      <w:marRight w:val="0"/>
      <w:marTop w:val="0"/>
      <w:marBottom w:val="0"/>
      <w:divBdr>
        <w:top w:val="none" w:sz="0" w:space="0" w:color="auto"/>
        <w:left w:val="none" w:sz="0" w:space="0" w:color="auto"/>
        <w:bottom w:val="none" w:sz="0" w:space="0" w:color="auto"/>
        <w:right w:val="none" w:sz="0" w:space="0" w:color="auto"/>
      </w:divBdr>
    </w:div>
    <w:div w:id="1542982315">
      <w:bodyDiv w:val="1"/>
      <w:marLeft w:val="0"/>
      <w:marRight w:val="0"/>
      <w:marTop w:val="0"/>
      <w:marBottom w:val="0"/>
      <w:divBdr>
        <w:top w:val="none" w:sz="0" w:space="0" w:color="auto"/>
        <w:left w:val="none" w:sz="0" w:space="0" w:color="auto"/>
        <w:bottom w:val="none" w:sz="0" w:space="0" w:color="auto"/>
        <w:right w:val="none" w:sz="0" w:space="0" w:color="auto"/>
      </w:divBdr>
    </w:div>
    <w:div w:id="1543132241">
      <w:bodyDiv w:val="1"/>
      <w:marLeft w:val="0"/>
      <w:marRight w:val="0"/>
      <w:marTop w:val="0"/>
      <w:marBottom w:val="0"/>
      <w:divBdr>
        <w:top w:val="none" w:sz="0" w:space="0" w:color="auto"/>
        <w:left w:val="none" w:sz="0" w:space="0" w:color="auto"/>
        <w:bottom w:val="none" w:sz="0" w:space="0" w:color="auto"/>
        <w:right w:val="none" w:sz="0" w:space="0" w:color="auto"/>
      </w:divBdr>
    </w:div>
    <w:div w:id="1581255836">
      <w:bodyDiv w:val="1"/>
      <w:marLeft w:val="0"/>
      <w:marRight w:val="0"/>
      <w:marTop w:val="0"/>
      <w:marBottom w:val="0"/>
      <w:divBdr>
        <w:top w:val="none" w:sz="0" w:space="0" w:color="auto"/>
        <w:left w:val="none" w:sz="0" w:space="0" w:color="auto"/>
        <w:bottom w:val="none" w:sz="0" w:space="0" w:color="auto"/>
        <w:right w:val="none" w:sz="0" w:space="0" w:color="auto"/>
      </w:divBdr>
    </w:div>
    <w:div w:id="1593511096">
      <w:bodyDiv w:val="1"/>
      <w:marLeft w:val="0"/>
      <w:marRight w:val="0"/>
      <w:marTop w:val="0"/>
      <w:marBottom w:val="0"/>
      <w:divBdr>
        <w:top w:val="none" w:sz="0" w:space="0" w:color="auto"/>
        <w:left w:val="none" w:sz="0" w:space="0" w:color="auto"/>
        <w:bottom w:val="none" w:sz="0" w:space="0" w:color="auto"/>
        <w:right w:val="none" w:sz="0" w:space="0" w:color="auto"/>
      </w:divBdr>
    </w:div>
    <w:div w:id="1593902525">
      <w:bodyDiv w:val="1"/>
      <w:marLeft w:val="0"/>
      <w:marRight w:val="0"/>
      <w:marTop w:val="0"/>
      <w:marBottom w:val="0"/>
      <w:divBdr>
        <w:top w:val="none" w:sz="0" w:space="0" w:color="auto"/>
        <w:left w:val="none" w:sz="0" w:space="0" w:color="auto"/>
        <w:bottom w:val="none" w:sz="0" w:space="0" w:color="auto"/>
        <w:right w:val="none" w:sz="0" w:space="0" w:color="auto"/>
      </w:divBdr>
    </w:div>
    <w:div w:id="1596938851">
      <w:bodyDiv w:val="1"/>
      <w:marLeft w:val="0"/>
      <w:marRight w:val="0"/>
      <w:marTop w:val="0"/>
      <w:marBottom w:val="0"/>
      <w:divBdr>
        <w:top w:val="none" w:sz="0" w:space="0" w:color="auto"/>
        <w:left w:val="none" w:sz="0" w:space="0" w:color="auto"/>
        <w:bottom w:val="none" w:sz="0" w:space="0" w:color="auto"/>
        <w:right w:val="none" w:sz="0" w:space="0" w:color="auto"/>
      </w:divBdr>
    </w:div>
    <w:div w:id="1600210210">
      <w:bodyDiv w:val="1"/>
      <w:marLeft w:val="0"/>
      <w:marRight w:val="0"/>
      <w:marTop w:val="0"/>
      <w:marBottom w:val="0"/>
      <w:divBdr>
        <w:top w:val="none" w:sz="0" w:space="0" w:color="auto"/>
        <w:left w:val="none" w:sz="0" w:space="0" w:color="auto"/>
        <w:bottom w:val="none" w:sz="0" w:space="0" w:color="auto"/>
        <w:right w:val="none" w:sz="0" w:space="0" w:color="auto"/>
      </w:divBdr>
    </w:div>
    <w:div w:id="1644039804">
      <w:bodyDiv w:val="1"/>
      <w:marLeft w:val="0"/>
      <w:marRight w:val="0"/>
      <w:marTop w:val="0"/>
      <w:marBottom w:val="0"/>
      <w:divBdr>
        <w:top w:val="none" w:sz="0" w:space="0" w:color="auto"/>
        <w:left w:val="none" w:sz="0" w:space="0" w:color="auto"/>
        <w:bottom w:val="none" w:sz="0" w:space="0" w:color="auto"/>
        <w:right w:val="none" w:sz="0" w:space="0" w:color="auto"/>
      </w:divBdr>
    </w:div>
    <w:div w:id="1665544494">
      <w:bodyDiv w:val="1"/>
      <w:marLeft w:val="0"/>
      <w:marRight w:val="0"/>
      <w:marTop w:val="0"/>
      <w:marBottom w:val="0"/>
      <w:divBdr>
        <w:top w:val="none" w:sz="0" w:space="0" w:color="auto"/>
        <w:left w:val="none" w:sz="0" w:space="0" w:color="auto"/>
        <w:bottom w:val="none" w:sz="0" w:space="0" w:color="auto"/>
        <w:right w:val="none" w:sz="0" w:space="0" w:color="auto"/>
      </w:divBdr>
    </w:div>
    <w:div w:id="1708480812">
      <w:bodyDiv w:val="1"/>
      <w:marLeft w:val="0"/>
      <w:marRight w:val="0"/>
      <w:marTop w:val="0"/>
      <w:marBottom w:val="0"/>
      <w:divBdr>
        <w:top w:val="none" w:sz="0" w:space="0" w:color="auto"/>
        <w:left w:val="none" w:sz="0" w:space="0" w:color="auto"/>
        <w:bottom w:val="none" w:sz="0" w:space="0" w:color="auto"/>
        <w:right w:val="none" w:sz="0" w:space="0" w:color="auto"/>
      </w:divBdr>
    </w:div>
    <w:div w:id="1763140105">
      <w:bodyDiv w:val="1"/>
      <w:marLeft w:val="0"/>
      <w:marRight w:val="0"/>
      <w:marTop w:val="0"/>
      <w:marBottom w:val="0"/>
      <w:divBdr>
        <w:top w:val="none" w:sz="0" w:space="0" w:color="auto"/>
        <w:left w:val="none" w:sz="0" w:space="0" w:color="auto"/>
        <w:bottom w:val="none" w:sz="0" w:space="0" w:color="auto"/>
        <w:right w:val="none" w:sz="0" w:space="0" w:color="auto"/>
      </w:divBdr>
    </w:div>
    <w:div w:id="1773548526">
      <w:bodyDiv w:val="1"/>
      <w:marLeft w:val="0"/>
      <w:marRight w:val="0"/>
      <w:marTop w:val="0"/>
      <w:marBottom w:val="0"/>
      <w:divBdr>
        <w:top w:val="none" w:sz="0" w:space="0" w:color="auto"/>
        <w:left w:val="none" w:sz="0" w:space="0" w:color="auto"/>
        <w:bottom w:val="none" w:sz="0" w:space="0" w:color="auto"/>
        <w:right w:val="none" w:sz="0" w:space="0" w:color="auto"/>
      </w:divBdr>
    </w:div>
    <w:div w:id="1793397921">
      <w:bodyDiv w:val="1"/>
      <w:marLeft w:val="0"/>
      <w:marRight w:val="0"/>
      <w:marTop w:val="0"/>
      <w:marBottom w:val="0"/>
      <w:divBdr>
        <w:top w:val="none" w:sz="0" w:space="0" w:color="auto"/>
        <w:left w:val="none" w:sz="0" w:space="0" w:color="auto"/>
        <w:bottom w:val="none" w:sz="0" w:space="0" w:color="auto"/>
        <w:right w:val="none" w:sz="0" w:space="0" w:color="auto"/>
      </w:divBdr>
    </w:div>
    <w:div w:id="1799765309">
      <w:bodyDiv w:val="1"/>
      <w:marLeft w:val="0"/>
      <w:marRight w:val="0"/>
      <w:marTop w:val="0"/>
      <w:marBottom w:val="0"/>
      <w:divBdr>
        <w:top w:val="none" w:sz="0" w:space="0" w:color="auto"/>
        <w:left w:val="none" w:sz="0" w:space="0" w:color="auto"/>
        <w:bottom w:val="none" w:sz="0" w:space="0" w:color="auto"/>
        <w:right w:val="none" w:sz="0" w:space="0" w:color="auto"/>
      </w:divBdr>
    </w:div>
    <w:div w:id="1807968437">
      <w:bodyDiv w:val="1"/>
      <w:marLeft w:val="0"/>
      <w:marRight w:val="0"/>
      <w:marTop w:val="0"/>
      <w:marBottom w:val="0"/>
      <w:divBdr>
        <w:top w:val="none" w:sz="0" w:space="0" w:color="auto"/>
        <w:left w:val="none" w:sz="0" w:space="0" w:color="auto"/>
        <w:bottom w:val="none" w:sz="0" w:space="0" w:color="auto"/>
        <w:right w:val="none" w:sz="0" w:space="0" w:color="auto"/>
      </w:divBdr>
    </w:div>
    <w:div w:id="1840122885">
      <w:bodyDiv w:val="1"/>
      <w:marLeft w:val="0"/>
      <w:marRight w:val="0"/>
      <w:marTop w:val="0"/>
      <w:marBottom w:val="0"/>
      <w:divBdr>
        <w:top w:val="none" w:sz="0" w:space="0" w:color="auto"/>
        <w:left w:val="none" w:sz="0" w:space="0" w:color="auto"/>
        <w:bottom w:val="none" w:sz="0" w:space="0" w:color="auto"/>
        <w:right w:val="none" w:sz="0" w:space="0" w:color="auto"/>
      </w:divBdr>
    </w:div>
    <w:div w:id="1866939393">
      <w:bodyDiv w:val="1"/>
      <w:marLeft w:val="0"/>
      <w:marRight w:val="0"/>
      <w:marTop w:val="0"/>
      <w:marBottom w:val="0"/>
      <w:divBdr>
        <w:top w:val="none" w:sz="0" w:space="0" w:color="auto"/>
        <w:left w:val="none" w:sz="0" w:space="0" w:color="auto"/>
        <w:bottom w:val="none" w:sz="0" w:space="0" w:color="auto"/>
        <w:right w:val="none" w:sz="0" w:space="0" w:color="auto"/>
      </w:divBdr>
    </w:div>
    <w:div w:id="1877935409">
      <w:bodyDiv w:val="1"/>
      <w:marLeft w:val="0"/>
      <w:marRight w:val="0"/>
      <w:marTop w:val="0"/>
      <w:marBottom w:val="0"/>
      <w:divBdr>
        <w:top w:val="none" w:sz="0" w:space="0" w:color="auto"/>
        <w:left w:val="none" w:sz="0" w:space="0" w:color="auto"/>
        <w:bottom w:val="none" w:sz="0" w:space="0" w:color="auto"/>
        <w:right w:val="none" w:sz="0" w:space="0" w:color="auto"/>
      </w:divBdr>
    </w:div>
    <w:div w:id="1888834807">
      <w:bodyDiv w:val="1"/>
      <w:marLeft w:val="0"/>
      <w:marRight w:val="0"/>
      <w:marTop w:val="0"/>
      <w:marBottom w:val="0"/>
      <w:divBdr>
        <w:top w:val="none" w:sz="0" w:space="0" w:color="auto"/>
        <w:left w:val="none" w:sz="0" w:space="0" w:color="auto"/>
        <w:bottom w:val="none" w:sz="0" w:space="0" w:color="auto"/>
        <w:right w:val="none" w:sz="0" w:space="0" w:color="auto"/>
      </w:divBdr>
    </w:div>
    <w:div w:id="1902981123">
      <w:bodyDiv w:val="1"/>
      <w:marLeft w:val="0"/>
      <w:marRight w:val="0"/>
      <w:marTop w:val="0"/>
      <w:marBottom w:val="0"/>
      <w:divBdr>
        <w:top w:val="none" w:sz="0" w:space="0" w:color="auto"/>
        <w:left w:val="none" w:sz="0" w:space="0" w:color="auto"/>
        <w:bottom w:val="none" w:sz="0" w:space="0" w:color="auto"/>
        <w:right w:val="none" w:sz="0" w:space="0" w:color="auto"/>
      </w:divBdr>
    </w:div>
    <w:div w:id="1914460693">
      <w:bodyDiv w:val="1"/>
      <w:marLeft w:val="0"/>
      <w:marRight w:val="0"/>
      <w:marTop w:val="0"/>
      <w:marBottom w:val="0"/>
      <w:divBdr>
        <w:top w:val="none" w:sz="0" w:space="0" w:color="auto"/>
        <w:left w:val="none" w:sz="0" w:space="0" w:color="auto"/>
        <w:bottom w:val="none" w:sz="0" w:space="0" w:color="auto"/>
        <w:right w:val="none" w:sz="0" w:space="0" w:color="auto"/>
      </w:divBdr>
    </w:div>
    <w:div w:id="1927231071">
      <w:bodyDiv w:val="1"/>
      <w:marLeft w:val="0"/>
      <w:marRight w:val="0"/>
      <w:marTop w:val="0"/>
      <w:marBottom w:val="0"/>
      <w:divBdr>
        <w:top w:val="none" w:sz="0" w:space="0" w:color="auto"/>
        <w:left w:val="none" w:sz="0" w:space="0" w:color="auto"/>
        <w:bottom w:val="none" w:sz="0" w:space="0" w:color="auto"/>
        <w:right w:val="none" w:sz="0" w:space="0" w:color="auto"/>
      </w:divBdr>
    </w:div>
    <w:div w:id="1932739835">
      <w:bodyDiv w:val="1"/>
      <w:marLeft w:val="0"/>
      <w:marRight w:val="0"/>
      <w:marTop w:val="0"/>
      <w:marBottom w:val="0"/>
      <w:divBdr>
        <w:top w:val="none" w:sz="0" w:space="0" w:color="auto"/>
        <w:left w:val="none" w:sz="0" w:space="0" w:color="auto"/>
        <w:bottom w:val="none" w:sz="0" w:space="0" w:color="auto"/>
        <w:right w:val="none" w:sz="0" w:space="0" w:color="auto"/>
      </w:divBdr>
    </w:div>
    <w:div w:id="1933584419">
      <w:bodyDiv w:val="1"/>
      <w:marLeft w:val="0"/>
      <w:marRight w:val="0"/>
      <w:marTop w:val="0"/>
      <w:marBottom w:val="0"/>
      <w:divBdr>
        <w:top w:val="none" w:sz="0" w:space="0" w:color="auto"/>
        <w:left w:val="none" w:sz="0" w:space="0" w:color="auto"/>
        <w:bottom w:val="none" w:sz="0" w:space="0" w:color="auto"/>
        <w:right w:val="none" w:sz="0" w:space="0" w:color="auto"/>
      </w:divBdr>
    </w:div>
    <w:div w:id="1944721270">
      <w:bodyDiv w:val="1"/>
      <w:marLeft w:val="0"/>
      <w:marRight w:val="0"/>
      <w:marTop w:val="0"/>
      <w:marBottom w:val="0"/>
      <w:divBdr>
        <w:top w:val="none" w:sz="0" w:space="0" w:color="auto"/>
        <w:left w:val="none" w:sz="0" w:space="0" w:color="auto"/>
        <w:bottom w:val="none" w:sz="0" w:space="0" w:color="auto"/>
        <w:right w:val="none" w:sz="0" w:space="0" w:color="auto"/>
      </w:divBdr>
    </w:div>
    <w:div w:id="1948779828">
      <w:bodyDiv w:val="1"/>
      <w:marLeft w:val="0"/>
      <w:marRight w:val="0"/>
      <w:marTop w:val="0"/>
      <w:marBottom w:val="0"/>
      <w:divBdr>
        <w:top w:val="none" w:sz="0" w:space="0" w:color="auto"/>
        <w:left w:val="none" w:sz="0" w:space="0" w:color="auto"/>
        <w:bottom w:val="none" w:sz="0" w:space="0" w:color="auto"/>
        <w:right w:val="none" w:sz="0" w:space="0" w:color="auto"/>
      </w:divBdr>
    </w:div>
    <w:div w:id="1951275433">
      <w:bodyDiv w:val="1"/>
      <w:marLeft w:val="0"/>
      <w:marRight w:val="0"/>
      <w:marTop w:val="0"/>
      <w:marBottom w:val="0"/>
      <w:divBdr>
        <w:top w:val="none" w:sz="0" w:space="0" w:color="auto"/>
        <w:left w:val="none" w:sz="0" w:space="0" w:color="auto"/>
        <w:bottom w:val="none" w:sz="0" w:space="0" w:color="auto"/>
        <w:right w:val="none" w:sz="0" w:space="0" w:color="auto"/>
      </w:divBdr>
    </w:div>
    <w:div w:id="1960530032">
      <w:bodyDiv w:val="1"/>
      <w:marLeft w:val="0"/>
      <w:marRight w:val="0"/>
      <w:marTop w:val="0"/>
      <w:marBottom w:val="0"/>
      <w:divBdr>
        <w:top w:val="none" w:sz="0" w:space="0" w:color="auto"/>
        <w:left w:val="none" w:sz="0" w:space="0" w:color="auto"/>
        <w:bottom w:val="none" w:sz="0" w:space="0" w:color="auto"/>
        <w:right w:val="none" w:sz="0" w:space="0" w:color="auto"/>
      </w:divBdr>
    </w:div>
    <w:div w:id="1966696801">
      <w:bodyDiv w:val="1"/>
      <w:marLeft w:val="0"/>
      <w:marRight w:val="0"/>
      <w:marTop w:val="0"/>
      <w:marBottom w:val="0"/>
      <w:divBdr>
        <w:top w:val="none" w:sz="0" w:space="0" w:color="auto"/>
        <w:left w:val="none" w:sz="0" w:space="0" w:color="auto"/>
        <w:bottom w:val="none" w:sz="0" w:space="0" w:color="auto"/>
        <w:right w:val="none" w:sz="0" w:space="0" w:color="auto"/>
      </w:divBdr>
    </w:div>
    <w:div w:id="1972437726">
      <w:bodyDiv w:val="1"/>
      <w:marLeft w:val="0"/>
      <w:marRight w:val="0"/>
      <w:marTop w:val="0"/>
      <w:marBottom w:val="0"/>
      <w:divBdr>
        <w:top w:val="none" w:sz="0" w:space="0" w:color="auto"/>
        <w:left w:val="none" w:sz="0" w:space="0" w:color="auto"/>
        <w:bottom w:val="none" w:sz="0" w:space="0" w:color="auto"/>
        <w:right w:val="none" w:sz="0" w:space="0" w:color="auto"/>
      </w:divBdr>
    </w:div>
    <w:div w:id="2038920063">
      <w:bodyDiv w:val="1"/>
      <w:marLeft w:val="0"/>
      <w:marRight w:val="0"/>
      <w:marTop w:val="0"/>
      <w:marBottom w:val="0"/>
      <w:divBdr>
        <w:top w:val="none" w:sz="0" w:space="0" w:color="auto"/>
        <w:left w:val="none" w:sz="0" w:space="0" w:color="auto"/>
        <w:bottom w:val="none" w:sz="0" w:space="0" w:color="auto"/>
        <w:right w:val="none" w:sz="0" w:space="0" w:color="auto"/>
      </w:divBdr>
    </w:div>
    <w:div w:id="2039698936">
      <w:bodyDiv w:val="1"/>
      <w:marLeft w:val="0"/>
      <w:marRight w:val="0"/>
      <w:marTop w:val="0"/>
      <w:marBottom w:val="0"/>
      <w:divBdr>
        <w:top w:val="none" w:sz="0" w:space="0" w:color="auto"/>
        <w:left w:val="none" w:sz="0" w:space="0" w:color="auto"/>
        <w:bottom w:val="none" w:sz="0" w:space="0" w:color="auto"/>
        <w:right w:val="none" w:sz="0" w:space="0" w:color="auto"/>
      </w:divBdr>
    </w:div>
    <w:div w:id="2040230415">
      <w:bodyDiv w:val="1"/>
      <w:marLeft w:val="0"/>
      <w:marRight w:val="0"/>
      <w:marTop w:val="0"/>
      <w:marBottom w:val="0"/>
      <w:divBdr>
        <w:top w:val="none" w:sz="0" w:space="0" w:color="auto"/>
        <w:left w:val="none" w:sz="0" w:space="0" w:color="auto"/>
        <w:bottom w:val="none" w:sz="0" w:space="0" w:color="auto"/>
        <w:right w:val="none" w:sz="0" w:space="0" w:color="auto"/>
      </w:divBdr>
    </w:div>
    <w:div w:id="2056158974">
      <w:bodyDiv w:val="1"/>
      <w:marLeft w:val="0"/>
      <w:marRight w:val="0"/>
      <w:marTop w:val="0"/>
      <w:marBottom w:val="0"/>
      <w:divBdr>
        <w:top w:val="none" w:sz="0" w:space="0" w:color="auto"/>
        <w:left w:val="none" w:sz="0" w:space="0" w:color="auto"/>
        <w:bottom w:val="none" w:sz="0" w:space="0" w:color="auto"/>
        <w:right w:val="none" w:sz="0" w:space="0" w:color="auto"/>
      </w:divBdr>
    </w:div>
    <w:div w:id="2058578904">
      <w:bodyDiv w:val="1"/>
      <w:marLeft w:val="0"/>
      <w:marRight w:val="0"/>
      <w:marTop w:val="0"/>
      <w:marBottom w:val="0"/>
      <w:divBdr>
        <w:top w:val="none" w:sz="0" w:space="0" w:color="auto"/>
        <w:left w:val="none" w:sz="0" w:space="0" w:color="auto"/>
        <w:bottom w:val="none" w:sz="0" w:space="0" w:color="auto"/>
        <w:right w:val="none" w:sz="0" w:space="0" w:color="auto"/>
      </w:divBdr>
    </w:div>
    <w:div w:id="2060933636">
      <w:bodyDiv w:val="1"/>
      <w:marLeft w:val="0"/>
      <w:marRight w:val="0"/>
      <w:marTop w:val="0"/>
      <w:marBottom w:val="0"/>
      <w:divBdr>
        <w:top w:val="none" w:sz="0" w:space="0" w:color="auto"/>
        <w:left w:val="none" w:sz="0" w:space="0" w:color="auto"/>
        <w:bottom w:val="none" w:sz="0" w:space="0" w:color="auto"/>
        <w:right w:val="none" w:sz="0" w:space="0" w:color="auto"/>
      </w:divBdr>
    </w:div>
    <w:div w:id="2092584378">
      <w:bodyDiv w:val="1"/>
      <w:marLeft w:val="0"/>
      <w:marRight w:val="0"/>
      <w:marTop w:val="0"/>
      <w:marBottom w:val="0"/>
      <w:divBdr>
        <w:top w:val="none" w:sz="0" w:space="0" w:color="auto"/>
        <w:left w:val="none" w:sz="0" w:space="0" w:color="auto"/>
        <w:bottom w:val="none" w:sz="0" w:space="0" w:color="auto"/>
        <w:right w:val="none" w:sz="0" w:space="0" w:color="auto"/>
      </w:divBdr>
    </w:div>
    <w:div w:id="2121685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7507E9B3E0F44CADFE8DD73434D58A" ma:contentTypeVersion="12" ma:contentTypeDescription="Create a new document." ma:contentTypeScope="" ma:versionID="d79f72f3fb8cdf06f9844cb0500d3467">
  <xsd:schema xmlns:xsd="http://www.w3.org/2001/XMLSchema" xmlns:xs="http://www.w3.org/2001/XMLSchema" xmlns:p="http://schemas.microsoft.com/office/2006/metadata/properties" xmlns:ns2="f29f18fe-ee6d-415e-87f1-01a62a04a228" xmlns:ns3="6f2f90c9-ce19-4ba6-8768-67ee426e4f32" targetNamespace="http://schemas.microsoft.com/office/2006/metadata/properties" ma:root="true" ma:fieldsID="c655cf68632e455d6e707ee8eda680f7" ns2:_="" ns3:_="">
    <xsd:import namespace="f29f18fe-ee6d-415e-87f1-01a62a04a228"/>
    <xsd:import namespace="6f2f90c9-ce19-4ba6-8768-67ee426e4f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9f18fe-ee6d-415e-87f1-01a62a04a2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49e4d9fb-c291-4cd4-8b0e-20b821803ef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2f90c9-ce19-4ba6-8768-67ee426e4f3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4d9e2d4-1a61-4b0e-a0b3-5aba1ff2f786}" ma:internalName="TaxCatchAll" ma:showField="CatchAllData" ma:web="6f2f90c9-ce19-4ba6-8768-67ee426e4f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f2f90c9-ce19-4ba6-8768-67ee426e4f32" xsi:nil="true"/>
    <lcf76f155ced4ddcb4097134ff3c332f xmlns="f29f18fe-ee6d-415e-87f1-01a62a04a2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C4AAF1-5EBB-4A0E-B25D-5E260CC3AB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9f18fe-ee6d-415e-87f1-01a62a04a228"/>
    <ds:schemaRef ds:uri="6f2f90c9-ce19-4ba6-8768-67ee426e4f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B49EAB-32DB-46C7-B630-33006A2873D2}">
  <ds:schemaRefs>
    <ds:schemaRef ds:uri="http://schemas.microsoft.com/sharepoint/v3/contenttype/forms"/>
  </ds:schemaRefs>
</ds:datastoreItem>
</file>

<file path=customXml/itemProps3.xml><?xml version="1.0" encoding="utf-8"?>
<ds:datastoreItem xmlns:ds="http://schemas.openxmlformats.org/officeDocument/2006/customXml" ds:itemID="{A5C955F4-5709-4A8B-980F-38FD0C17D869}">
  <ds:schemaRefs>
    <ds:schemaRef ds:uri="http://schemas.microsoft.com/office/2006/metadata/properties"/>
    <ds:schemaRef ds:uri="http://schemas.microsoft.com/office/infopath/2007/PartnerControls"/>
    <ds:schemaRef ds:uri="6f2f90c9-ce19-4ba6-8768-67ee426e4f32"/>
    <ds:schemaRef ds:uri="f29f18fe-ee6d-415e-87f1-01a62a04a228"/>
  </ds:schemaRefs>
</ds:datastoreItem>
</file>

<file path=customXml/itemProps4.xml><?xml version="1.0" encoding="utf-8"?>
<ds:datastoreItem xmlns:ds="http://schemas.openxmlformats.org/officeDocument/2006/customXml" ds:itemID="{CD931E8C-0705-8B48-A467-2B669A142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581</TotalTime>
  <Pages>47</Pages>
  <Words>10220</Words>
  <Characters>58256</Characters>
  <Application>Microsoft Office Word</Application>
  <DocSecurity>0</DocSecurity>
  <Lines>485</Lines>
  <Paragraphs>136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68340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Cesare Pierini</dc:creator>
  <cp:keywords/>
  <dc:description/>
  <cp:lastModifiedBy>Luigi Scrimitore</cp:lastModifiedBy>
  <cp:revision>185</cp:revision>
  <cp:lastPrinted>2025-01-09T15:38:00Z</cp:lastPrinted>
  <dcterms:created xsi:type="dcterms:W3CDTF">2026-03-09T14:34:00Z</dcterms:created>
  <dcterms:modified xsi:type="dcterms:W3CDTF">2026-03-12T16:06:00Z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po Offerta">
    <vt:lpwstr>Services</vt:lpwstr>
  </property>
  <property fmtid="{D5CDD505-2E9C-101B-9397-08002B2CF9AE}" pid="3" name="Titolo Offerta">
    <vt:lpwstr>Allegato 1: Capitolato Servizi</vt:lpwstr>
  </property>
  <property fmtid="{D5CDD505-2E9C-101B-9397-08002B2CF9AE}" pid="4" name="Cliente">
    <vt:lpwstr>Thom Browne</vt:lpwstr>
  </property>
  <property fmtid="{D5CDD505-2E9C-101B-9397-08002B2CF9AE}" pid="5" name="Protocollo">
    <vt:lpwstr>O-I&amp;M-XXX</vt:lpwstr>
  </property>
  <property fmtid="{D5CDD505-2E9C-101B-9397-08002B2CF9AE}" pid="6" name="Data Offerta">
    <vt:lpwstr>23 Maggio, 2022</vt:lpwstr>
  </property>
  <property fmtid="{D5CDD505-2E9C-101B-9397-08002B2CF9AE}" pid="7" name="Data  Review">
    <vt:lpwstr>23 Maggio, 2022</vt:lpwstr>
  </property>
  <property fmtid="{D5CDD505-2E9C-101B-9397-08002B2CF9AE}" pid="8" name="ContentTypeId">
    <vt:lpwstr>0x010100FC7507E9B3E0F44CADFE8DD73434D58A</vt:lpwstr>
  </property>
  <property fmtid="{D5CDD505-2E9C-101B-9397-08002B2CF9AE}" pid="9" name="MediaServiceImageTags">
    <vt:lpwstr/>
  </property>
</Properties>
</file>