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 w:after="0"/>
        <w:ind w:left="142" w:right="2380"/>
        <w:rPr>
          <w:rFonts w:ascii="Lucida Bright" w:hAnsi="Lucida Bright"/>
          <w:b/>
          <w:sz w:val="52"/>
          <w:szCs w:val="52"/>
        </w:rPr>
      </w:pPr>
      <w:r>
        <w:rPr>
          <w:rFonts w:ascii="Lucida Bright" w:hAnsi="Lucida Bright"/>
          <w:b/>
          <w:sz w:val="52"/>
          <w:szCs w:val="52"/>
        </w:rPr>
        <w:t>EL-IMEC2540-01</w:t>
      </w:r>
    </w:p>
    <w:p>
      <w:pPr>
        <w:pStyle w:val="Title"/>
        <w:ind w:left="1102" w:right="2380"/>
        <w:jc w:val="left"/>
        <w:rPr>
          <w:rFonts w:ascii="Lucida Bright" w:hAnsi="Lucida Bright"/>
          <w:sz w:val="52"/>
          <w:szCs w:val="52"/>
        </w:rPr>
      </w:pPr>
      <w:r>
        <w:rPr>
          <w:rFonts w:ascii="Lucida Bright" w:hAnsi="Lucida Bright"/>
          <w:sz w:val="52"/>
          <w:szCs w:val="52"/>
        </w:rPr>
        <w:t>Entregable Pre-Laboratorio :</w:t>
      </w:r>
      <w:r>
        <w:rPr>
          <w:rFonts w:ascii="Lucida Bright" w:hAnsi="Lucida Bright"/>
          <w:spacing w:val="-1"/>
          <w:sz w:val="52"/>
          <w:szCs w:val="52"/>
        </w:rPr>
        <w:t xml:space="preserve"> Vibraciones</w:t>
      </w:r>
    </w:p>
    <w:p>
      <w:pPr>
        <w:pStyle w:val="Title"/>
        <w:ind w:left="1102" w:right="2380"/>
        <w:jc w:val="left"/>
        <w:rPr>
          <w:rFonts w:ascii="Lucida Bright" w:hAnsi="Lucida Bright"/>
          <w:sz w:val="24"/>
          <w:szCs w:val="24"/>
        </w:rPr>
      </w:pPr>
      <w:r>
        <w:rPr>
          <w:rFonts w:ascii="Lucida Bright" w:hAnsi="Lucida Bright"/>
          <w:sz w:val="24"/>
          <w:szCs w:val="24"/>
        </w:rPr>
      </w:r>
    </w:p>
    <w:tbl>
      <w:tblPr>
        <w:tblStyle w:val="TableGrid"/>
        <w:tblW w:w="8446" w:type="dxa"/>
        <w:jc w:val="left"/>
        <w:tblInd w:w="1102" w:type="dxa"/>
        <w:tblLayout w:type="fixed"/>
        <w:tblCellMar>
          <w:top w:w="0" w:type="dxa"/>
          <w:left w:w="108" w:type="dxa"/>
          <w:bottom w:w="0" w:type="dxa"/>
          <w:right w:w="108" w:type="dxa"/>
        </w:tblCellMar>
        <w:tblLook w:val="04a0" w:noHBand="0" w:noVBand="1" w:firstColumn="1" w:lastRow="0" w:lastColumn="0" w:firstRow="1"/>
      </w:tblPr>
      <w:tblGrid>
        <w:gridCol w:w="4958"/>
        <w:gridCol w:w="3487"/>
      </w:tblGrid>
      <w:tr>
        <w:trPr/>
        <w:tc>
          <w:tcPr>
            <w:tcW w:w="4958" w:type="dxa"/>
            <w:tcBorders>
              <w:top w:val="nil"/>
              <w:left w:val="nil"/>
            </w:tcBorders>
          </w:tcPr>
          <w:p>
            <w:pPr>
              <w:pStyle w:val="Title"/>
              <w:spacing w:before="51" w:after="0"/>
              <w:ind w:left="0" w:right="2380"/>
              <w:jc w:val="left"/>
              <w:rPr>
                <w:rFonts w:ascii="Lucida Bright" w:hAnsi="Lucida Bright"/>
                <w:sz w:val="22"/>
                <w:szCs w:val="22"/>
              </w:rPr>
            </w:pPr>
            <w:r>
              <w:rPr>
                <w:rFonts w:ascii="Lucida Bright" w:hAnsi="Lucida Bright"/>
                <w:kern w:val="0"/>
                <w:sz w:val="22"/>
                <w:szCs w:val="22"/>
                <w:lang w:eastAsia="en-US" w:bidi="ar-SA"/>
              </w:rPr>
              <w:t>Nombres</w:t>
            </w:r>
          </w:p>
        </w:tc>
        <w:tc>
          <w:tcPr>
            <w:tcW w:w="3487" w:type="dxa"/>
            <w:tcBorders>
              <w:top w:val="nil"/>
              <w:right w:val="nil"/>
            </w:tcBorders>
          </w:tcPr>
          <w:p>
            <w:pPr>
              <w:pStyle w:val="Title"/>
              <w:spacing w:before="51" w:after="0"/>
              <w:ind w:left="0" w:right="2380"/>
              <w:jc w:val="left"/>
              <w:rPr>
                <w:rFonts w:ascii="Lucida Bright" w:hAnsi="Lucida Bright"/>
                <w:sz w:val="22"/>
                <w:szCs w:val="22"/>
              </w:rPr>
            </w:pPr>
            <w:r>
              <w:rPr>
                <w:rFonts w:ascii="Lucida Bright" w:hAnsi="Lucida Bright"/>
                <w:kern w:val="0"/>
                <w:sz w:val="22"/>
                <w:szCs w:val="22"/>
                <w:lang w:eastAsia="en-US" w:bidi="ar-SA"/>
              </w:rPr>
              <w:t>Códigos</w:t>
            </w:r>
          </w:p>
        </w:tc>
      </w:tr>
      <w:tr>
        <w:trPr/>
        <w:tc>
          <w:tcPr>
            <w:tcW w:w="4958" w:type="dxa"/>
            <w:tcBorders>
              <w:left w:val="nil"/>
            </w:tcBorders>
          </w:tcPr>
          <w:p>
            <w:pPr>
              <w:pStyle w:val="Title"/>
              <w:spacing w:before="51" w:after="0"/>
              <w:ind w:left="0" w:right="2380"/>
              <w:jc w:val="left"/>
              <w:rPr>
                <w:rFonts w:ascii="Lucida Bright" w:hAnsi="Lucida Bright"/>
                <w:b w:val="false"/>
                <w:bCs w:val="false"/>
                <w:sz w:val="22"/>
                <w:szCs w:val="22"/>
              </w:rPr>
            </w:pPr>
            <w:r>
              <w:rPr>
                <w:rFonts w:ascii="Lucida Bright" w:hAnsi="Lucida Bright"/>
                <w:b w:val="false"/>
                <w:bCs w:val="false"/>
                <w:kern w:val="0"/>
                <w:sz w:val="22"/>
                <w:szCs w:val="22"/>
                <w:lang w:eastAsia="en-US" w:bidi="ar-SA"/>
              </w:rPr>
            </w:r>
          </w:p>
        </w:tc>
        <w:tc>
          <w:tcPr>
            <w:tcW w:w="3487" w:type="dxa"/>
            <w:tcBorders>
              <w:right w:val="nil"/>
            </w:tcBorders>
          </w:tcPr>
          <w:p>
            <w:pPr>
              <w:pStyle w:val="Title"/>
              <w:spacing w:before="51" w:after="0"/>
              <w:ind w:left="0" w:right="2380"/>
              <w:jc w:val="left"/>
              <w:rPr>
                <w:rFonts w:ascii="Lucida Bright" w:hAnsi="Lucida Bright"/>
                <w:b w:val="false"/>
                <w:bCs w:val="false"/>
                <w:sz w:val="22"/>
                <w:szCs w:val="22"/>
              </w:rPr>
            </w:pPr>
            <w:r>
              <w:rPr>
                <w:rFonts w:ascii="Lucida Bright" w:hAnsi="Lucida Bright"/>
                <w:b w:val="false"/>
                <w:bCs w:val="false"/>
                <w:kern w:val="0"/>
                <w:sz w:val="22"/>
                <w:szCs w:val="22"/>
                <w:lang w:eastAsia="en-US" w:bidi="ar-SA"/>
              </w:rPr>
            </w:r>
          </w:p>
        </w:tc>
      </w:tr>
      <w:tr>
        <w:trPr/>
        <w:tc>
          <w:tcPr>
            <w:tcW w:w="4958" w:type="dxa"/>
            <w:tcBorders>
              <w:left w:val="nil"/>
            </w:tcBorders>
          </w:tcPr>
          <w:p>
            <w:pPr>
              <w:pStyle w:val="Title"/>
              <w:spacing w:before="51" w:after="0"/>
              <w:ind w:left="0" w:right="2380"/>
              <w:jc w:val="left"/>
              <w:rPr>
                <w:rFonts w:ascii="Lucida Bright" w:hAnsi="Lucida Bright"/>
                <w:b w:val="false"/>
                <w:bCs w:val="false"/>
                <w:sz w:val="22"/>
                <w:szCs w:val="22"/>
              </w:rPr>
            </w:pPr>
            <w:r>
              <w:rPr>
                <w:rFonts w:ascii="Lucida Bright" w:hAnsi="Lucida Bright"/>
                <w:b w:val="false"/>
                <w:bCs w:val="false"/>
                <w:kern w:val="0"/>
                <w:sz w:val="22"/>
                <w:szCs w:val="22"/>
                <w:lang w:eastAsia="en-US" w:bidi="ar-SA"/>
              </w:rPr>
            </w:r>
          </w:p>
        </w:tc>
        <w:tc>
          <w:tcPr>
            <w:tcW w:w="3487" w:type="dxa"/>
            <w:tcBorders>
              <w:right w:val="nil"/>
            </w:tcBorders>
          </w:tcPr>
          <w:p>
            <w:pPr>
              <w:pStyle w:val="Title"/>
              <w:spacing w:before="51" w:after="0"/>
              <w:ind w:left="0" w:right="2380"/>
              <w:jc w:val="left"/>
              <w:rPr>
                <w:rFonts w:ascii="Lucida Bright" w:hAnsi="Lucida Bright"/>
                <w:b w:val="false"/>
                <w:bCs w:val="false"/>
                <w:sz w:val="22"/>
                <w:szCs w:val="22"/>
              </w:rPr>
            </w:pPr>
            <w:r>
              <w:rPr>
                <w:rFonts w:ascii="Lucida Bright" w:hAnsi="Lucida Bright"/>
                <w:b w:val="false"/>
                <w:bCs w:val="false"/>
                <w:kern w:val="0"/>
                <w:sz w:val="22"/>
                <w:szCs w:val="22"/>
                <w:lang w:eastAsia="en-US" w:bidi="ar-SA"/>
              </w:rPr>
            </w:r>
          </w:p>
        </w:tc>
      </w:tr>
      <w:tr>
        <w:trPr/>
        <w:tc>
          <w:tcPr>
            <w:tcW w:w="4958" w:type="dxa"/>
            <w:tcBorders>
              <w:left w:val="nil"/>
              <w:bottom w:val="nil"/>
            </w:tcBorders>
          </w:tcPr>
          <w:p>
            <w:pPr>
              <w:pStyle w:val="Title"/>
              <w:spacing w:before="51" w:after="0"/>
              <w:ind w:left="0" w:right="2380"/>
              <w:jc w:val="left"/>
              <w:rPr>
                <w:rFonts w:ascii="Lucida Bright" w:hAnsi="Lucida Bright"/>
                <w:b w:val="false"/>
                <w:bCs w:val="false"/>
                <w:sz w:val="22"/>
                <w:szCs w:val="22"/>
              </w:rPr>
            </w:pPr>
            <w:r>
              <w:rPr>
                <w:rFonts w:ascii="Lucida Bright" w:hAnsi="Lucida Bright"/>
                <w:b w:val="false"/>
                <w:bCs w:val="false"/>
                <w:kern w:val="0"/>
                <w:sz w:val="22"/>
                <w:szCs w:val="22"/>
                <w:lang w:eastAsia="en-US" w:bidi="ar-SA"/>
              </w:rPr>
            </w:r>
          </w:p>
        </w:tc>
        <w:tc>
          <w:tcPr>
            <w:tcW w:w="3487" w:type="dxa"/>
            <w:tcBorders>
              <w:bottom w:val="nil"/>
              <w:right w:val="nil"/>
            </w:tcBorders>
          </w:tcPr>
          <w:p>
            <w:pPr>
              <w:pStyle w:val="Title"/>
              <w:spacing w:before="51" w:after="0"/>
              <w:ind w:left="0" w:right="2380"/>
              <w:jc w:val="left"/>
              <w:rPr>
                <w:rFonts w:ascii="Lucida Bright" w:hAnsi="Lucida Bright"/>
                <w:b w:val="false"/>
                <w:bCs w:val="false"/>
                <w:sz w:val="22"/>
                <w:szCs w:val="22"/>
              </w:rPr>
            </w:pPr>
            <w:r>
              <w:rPr>
                <w:rFonts w:ascii="Lucida Bright" w:hAnsi="Lucida Bright"/>
                <w:b w:val="false"/>
                <w:bCs w:val="false"/>
                <w:kern w:val="0"/>
                <w:sz w:val="22"/>
                <w:szCs w:val="22"/>
                <w:lang w:eastAsia="en-US" w:bidi="ar-SA"/>
              </w:rPr>
            </w:r>
          </w:p>
        </w:tc>
      </w:tr>
    </w:tbl>
    <w:p>
      <w:pPr>
        <w:pStyle w:val="Title"/>
        <w:ind w:left="1102" w:right="2380"/>
        <w:jc w:val="left"/>
        <w:rPr>
          <w:rFonts w:ascii="Lucida Bright" w:hAnsi="Lucida Bright"/>
          <w:sz w:val="28"/>
          <w:szCs w:val="28"/>
        </w:rPr>
      </w:pPr>
      <w:r>
        <w:rPr>
          <w:rFonts w:ascii="Lucida Bright" w:hAnsi="Lucida Bright"/>
          <w:sz w:val="28"/>
          <w:szCs w:val="28"/>
        </w:rPr>
      </w:r>
    </w:p>
    <w:p>
      <w:pPr>
        <w:pStyle w:val="Heading1"/>
        <w:numPr>
          <w:ilvl w:val="0"/>
          <w:numId w:val="1"/>
        </w:numPr>
        <w:tabs>
          <w:tab w:val="clear" w:pos="708"/>
          <w:tab w:val="left" w:pos="1710" w:leader="none"/>
        </w:tabs>
        <w:ind w:hanging="360" w:left="720"/>
        <w:rPr>
          <w:rFonts w:ascii="Lucida Bright" w:hAnsi="Lucida Bright"/>
        </w:rPr>
      </w:pPr>
      <w:bookmarkStart w:id="0" w:name="_Toc147851780"/>
      <w:r>
        <w:rPr>
          <w:rFonts w:ascii="Lucida Bright" w:hAnsi="Lucida Bright"/>
        </w:rPr>
        <w:t xml:space="preserve">Cálculos </w:t>
      </w:r>
      <w:bookmarkEnd w:id="0"/>
    </w:p>
    <w:p>
      <w:pPr>
        <w:pStyle w:val="BodyText"/>
        <w:ind w:right="850"/>
        <w:rPr>
          <w:rFonts w:ascii="Lucida Bright" w:hAnsi="Lucida Bright"/>
        </w:rPr>
      </w:pPr>
      <w:r>
        <w:rPr>
          <w:rFonts w:ascii="Lucida Bright" w:hAnsi="Lucida Bright"/>
        </w:rPr>
      </w:r>
    </w:p>
    <w:p>
      <w:pPr>
        <w:pStyle w:val="ListParagraph"/>
        <w:ind w:hanging="0" w:left="360" w:right="400"/>
        <w:jc w:val="both"/>
        <w:rPr>
          <w:rFonts w:ascii="Lucida Bright" w:hAnsi="Lucida Bright"/>
          <w:szCs w:val="24"/>
        </w:rPr>
      </w:pPr>
      <w:r>
        <w:rPr>
          <w:rFonts w:ascii="Lucida Bright" w:hAnsi="Lucida Bright"/>
          <w:szCs w:val="24"/>
        </w:rPr>
        <w:t>Utilice el montaje de un grado de libertad para caracterizar el amortiguamiento de un sistema masa – resorte - amortiguador de un grado de libertad en estado libre. Determine:</w:t>
      </w:r>
    </w:p>
    <w:p>
      <w:pPr>
        <w:pStyle w:val="ListParagraph"/>
        <w:ind w:hanging="360" w:left="792" w:right="400"/>
        <w:jc w:val="both"/>
        <w:rPr>
          <w:rFonts w:ascii="Lucida Bright" w:hAnsi="Lucida Bright"/>
          <w:szCs w:val="24"/>
        </w:rPr>
      </w:pPr>
      <w:r>
        <w:rPr>
          <w:rFonts w:ascii="Lucida Bright" w:hAnsi="Lucida Bright"/>
          <w:szCs w:val="24"/>
        </w:rPr>
      </w:r>
    </w:p>
    <w:p>
      <w:pPr>
        <w:pStyle w:val="Normal"/>
        <w:ind w:left="360" w:right="400"/>
        <w:jc w:val="both"/>
        <w:rPr>
          <w:rFonts w:ascii="Lucida Bright" w:hAnsi="Lucida Bright"/>
          <w:szCs w:val="24"/>
        </w:rPr>
      </w:pPr>
      <w:r>
        <w:rPr>
          <w:rFonts w:ascii="Lucida Bright" w:hAnsi="Lucida Bright"/>
          <w:szCs w:val="24"/>
        </w:rPr>
        <w:t>Nota: Para esta entrega se deben eliminar las frecuencias (ruido de la señal) que impidan tener un procesamiento de datos adecuado.</w:t>
      </w:r>
    </w:p>
    <w:p>
      <w:pPr>
        <w:pStyle w:val="ListParagraph"/>
        <w:ind w:hanging="360" w:left="792" w:right="400"/>
        <w:jc w:val="both"/>
        <w:rPr>
          <w:rFonts w:ascii="Lucida Bright" w:hAnsi="Lucida Bright"/>
          <w:szCs w:val="24"/>
        </w:rPr>
      </w:pPr>
      <w:r>
        <w:rPr>
          <w:rFonts w:ascii="Lucida Bright" w:hAnsi="Lucida Bright"/>
          <w:szCs w:val="24"/>
        </w:rPr>
      </w:r>
    </w:p>
    <w:p>
      <w:pPr>
        <w:pStyle w:val="ListParagraph"/>
        <w:numPr>
          <w:ilvl w:val="0"/>
          <w:numId w:val="2"/>
        </w:numPr>
        <w:tabs>
          <w:tab w:val="clear" w:pos="708"/>
          <w:tab w:val="left" w:pos="180" w:leader="none"/>
        </w:tabs>
        <w:ind w:hanging="270" w:left="720" w:right="850"/>
        <w:jc w:val="both"/>
        <w:rPr>
          <w:rFonts w:ascii="Lucida Bright" w:hAnsi="Lucida Bright"/>
          <w:szCs w:val="24"/>
        </w:rPr>
      </w:pPr>
      <w:r>
        <w:rPr>
          <w:rFonts w:ascii="Lucida Bright" w:hAnsi="Lucida Bright"/>
          <w:szCs w:val="24"/>
        </w:rPr>
        <w:t>Un modelo que permita caracterizar la rigidez de los resortes dispuestos y los resultados experimentales de dicha caracterización con su respectiva incertidumbre. (describa la metodología utilizada, con fórmulas, tablas y describa explícitamente como fue el proceso matemático para la propagación de incertidumbre)</w:t>
      </w:r>
    </w:p>
    <w:p>
      <w:pPr>
        <w:pStyle w:val="ListParagraph"/>
        <w:numPr>
          <w:ilvl w:val="0"/>
          <w:numId w:val="2"/>
        </w:numPr>
        <w:tabs>
          <w:tab w:val="clear" w:pos="708"/>
          <w:tab w:val="left" w:pos="180" w:leader="none"/>
        </w:tabs>
        <w:ind w:hanging="270" w:left="720" w:right="850"/>
        <w:jc w:val="both"/>
        <w:rPr>
          <w:rFonts w:ascii="Lucida Bright" w:hAnsi="Lucida Bright"/>
          <w:szCs w:val="24"/>
        </w:rPr>
      </w:pPr>
      <w:r>
        <w:rPr>
          <w:rFonts w:ascii="Lucida Bright" w:hAnsi="Lucida Bright"/>
          <w:szCs w:val="24"/>
        </w:rPr>
        <w:t>La frecuencia natural de este sistema (</w:t>
      </w:r>
      <w:r>
        <w:rPr>
          <w:rFonts w:cs="Cambria Math" w:ascii="Cambria Math" w:hAnsi="Cambria Math"/>
          <w:szCs w:val="24"/>
        </w:rPr>
        <w:t>𝜔𝑛</w:t>
      </w:r>
      <w:r>
        <w:rPr>
          <w:rFonts w:ascii="Lucida Bright" w:hAnsi="Lucida Bright"/>
          <w:szCs w:val="24"/>
        </w:rPr>
        <w:t xml:space="preserve"> [rad/s]).</w:t>
      </w:r>
    </w:p>
    <w:p>
      <w:pPr>
        <w:pStyle w:val="ListParagraph"/>
        <w:numPr>
          <w:ilvl w:val="0"/>
          <w:numId w:val="2"/>
        </w:numPr>
        <w:tabs>
          <w:tab w:val="clear" w:pos="708"/>
          <w:tab w:val="left" w:pos="180" w:leader="none"/>
        </w:tabs>
        <w:ind w:hanging="270" w:left="720" w:right="850"/>
        <w:jc w:val="both"/>
        <w:rPr>
          <w:rFonts w:ascii="Lucida Bright" w:hAnsi="Lucida Bright"/>
          <w:szCs w:val="24"/>
        </w:rPr>
      </w:pPr>
      <w:r>
        <w:rPr>
          <w:rFonts w:ascii="Lucida Bright" w:hAnsi="Lucida Bright"/>
          <w:szCs w:val="24"/>
        </w:rPr>
        <w:t>El factor de amortiguamiento (</w:t>
      </w:r>
      <w:r>
        <w:rPr>
          <w:rFonts w:cs="Cambria Math" w:ascii="Cambria Math" w:hAnsi="Cambria Math"/>
          <w:szCs w:val="24"/>
        </w:rPr>
        <w:t>𝜁</w:t>
      </w:r>
      <w:r>
        <w:rPr>
          <w:rFonts w:ascii="Lucida Bright" w:hAnsi="Lucida Bright"/>
          <w:szCs w:val="24"/>
        </w:rPr>
        <w:t>) a partir de las mediciones de aceleración.</w:t>
      </w:r>
    </w:p>
    <w:p>
      <w:pPr>
        <w:pStyle w:val="ListParagraph"/>
        <w:numPr>
          <w:ilvl w:val="0"/>
          <w:numId w:val="2"/>
        </w:numPr>
        <w:tabs>
          <w:tab w:val="clear" w:pos="708"/>
          <w:tab w:val="left" w:pos="180" w:leader="none"/>
        </w:tabs>
        <w:ind w:hanging="270" w:left="720" w:right="850"/>
        <w:jc w:val="both"/>
        <w:rPr>
          <w:rFonts w:ascii="Lucida Bright" w:hAnsi="Lucida Bright"/>
          <w:szCs w:val="24"/>
        </w:rPr>
      </w:pPr>
      <w:r>
        <w:rPr>
          <w:rFonts w:ascii="Lucida Bright" w:hAnsi="Lucida Bright"/>
          <w:szCs w:val="24"/>
        </w:rPr>
        <w:t>La posición de la masa en función del tiempo para diversas perturbaciones (gráfica).</w:t>
      </w:r>
    </w:p>
    <w:p>
      <w:pPr>
        <w:pStyle w:val="ListParagraph"/>
        <w:numPr>
          <w:ilvl w:val="0"/>
          <w:numId w:val="2"/>
        </w:numPr>
        <w:tabs>
          <w:tab w:val="clear" w:pos="708"/>
          <w:tab w:val="left" w:pos="180" w:leader="none"/>
        </w:tabs>
        <w:ind w:hanging="270" w:left="720" w:right="850"/>
        <w:jc w:val="both"/>
        <w:rPr>
          <w:rFonts w:ascii="Lucida Bright" w:hAnsi="Lucida Bright"/>
          <w:szCs w:val="24"/>
        </w:rPr>
      </w:pPr>
      <w:r>
        <w:rPr>
          <w:rFonts w:ascii="Lucida Bright" w:hAnsi="Lucida Bright"/>
          <w:szCs w:val="24"/>
        </w:rPr>
        <w:t>La frecuencia natural amortiguada (</w:t>
      </w:r>
      <w:r>
        <w:rPr>
          <w:rFonts w:cs="Cambria Math" w:ascii="Cambria Math" w:hAnsi="Cambria Math"/>
          <w:szCs w:val="24"/>
        </w:rPr>
        <w:t>𝜔𝑑</w:t>
      </w:r>
      <w:r>
        <w:rPr>
          <w:rFonts w:ascii="Lucida Bright" w:hAnsi="Lucida Bright"/>
          <w:szCs w:val="24"/>
        </w:rPr>
        <w:t xml:space="preserve"> [rad/s]).</w:t>
      </w:r>
    </w:p>
    <w:p>
      <w:pPr>
        <w:pStyle w:val="ListParagraph"/>
        <w:numPr>
          <w:ilvl w:val="0"/>
          <w:numId w:val="2"/>
        </w:numPr>
        <w:tabs>
          <w:tab w:val="clear" w:pos="708"/>
          <w:tab w:val="left" w:pos="180" w:leader="none"/>
        </w:tabs>
        <w:ind w:hanging="270" w:left="720" w:right="850"/>
        <w:jc w:val="both"/>
        <w:rPr>
          <w:rFonts w:ascii="Lucida Bright" w:hAnsi="Lucida Bright"/>
          <w:szCs w:val="24"/>
        </w:rPr>
      </w:pPr>
      <w:r>
        <w:rPr>
          <w:rFonts w:ascii="Lucida Bright" w:hAnsi="Lucida Bright"/>
          <w:szCs w:val="24"/>
        </w:rPr>
        <w:t>Compare la relación entre los resultados obtenidos con el modelo teórico y las mediciones obtenidas (graficas con los datos originales y filtrados juntas). Analice la influencia de los supuestos de cada modelo.</w:t>
      </w:r>
    </w:p>
    <w:p>
      <w:pPr>
        <w:pStyle w:val="ListParagraph"/>
        <w:numPr>
          <w:ilvl w:val="0"/>
          <w:numId w:val="2"/>
        </w:numPr>
        <w:tabs>
          <w:tab w:val="clear" w:pos="708"/>
          <w:tab w:val="left" w:pos="180" w:leader="none"/>
        </w:tabs>
        <w:ind w:hanging="270" w:left="720" w:right="850"/>
        <w:jc w:val="both"/>
        <w:rPr>
          <w:rFonts w:ascii="Lucida Bright" w:hAnsi="Lucida Bright"/>
          <w:szCs w:val="24"/>
        </w:rPr>
      </w:pPr>
      <w:r>
        <w:rPr>
          <w:rFonts w:ascii="Lucida Bright" w:hAnsi="Lucida Bright"/>
          <w:szCs w:val="24"/>
        </w:rPr>
        <w:t>Proponga 3 configuraciones de masa resorte que reduzca el factor de transmisibilidad por debajo de 0.2 para un sistema de primer orden con una frecuencia de entrada de 5Hz, esto para tener un primer acercamiento durante el espacio del laboratorio. Tenga en cuenta que el peso total de la configuración de masas no debe sobrepasar el límite elástico de la configuración de los resortes utilizados.</w:t>
      </w:r>
    </w:p>
    <w:p>
      <w:pPr>
        <w:pStyle w:val="ListParagraph"/>
        <w:ind w:hanging="360" w:left="792" w:right="400"/>
        <w:jc w:val="both"/>
        <w:rPr>
          <w:rFonts w:ascii="Lucida Bright" w:hAnsi="Lucida Bright"/>
          <w:sz w:val="20"/>
        </w:rPr>
      </w:pPr>
      <w:r>
        <w:rPr>
          <w:rFonts w:ascii="Lucida Bright" w:hAnsi="Lucida Bright"/>
          <w:sz w:val="20"/>
        </w:rPr>
      </w:r>
    </w:p>
    <w:tbl>
      <w:tblPr>
        <w:tblStyle w:val="TableGrid"/>
        <w:tblW w:w="669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9"/>
        <w:gridCol w:w="2535"/>
        <w:gridCol w:w="2431"/>
      </w:tblGrid>
      <w:tr>
        <w:trPr/>
        <w:tc>
          <w:tcPr>
            <w:tcW w:w="1729" w:type="dxa"/>
            <w:tcBorders/>
            <w:vAlign w:val="center"/>
          </w:tcPr>
          <w:p>
            <w:pPr>
              <w:pStyle w:val="Normal"/>
              <w:spacing w:before="0" w:after="0"/>
              <w:jc w:val="center"/>
              <w:rPr>
                <w:rFonts w:ascii="Lucida Bright" w:hAnsi="Lucida Bright"/>
              </w:rPr>
            </w:pPr>
            <w:r>
              <w:rPr>
                <w:rFonts w:ascii="Lucida Bright" w:hAnsi="Lucida Bright"/>
                <w:kern w:val="0"/>
                <w:sz w:val="22"/>
                <w:szCs w:val="22"/>
                <w:lang w:eastAsia="en-US" w:bidi="ar-SA"/>
              </w:rPr>
              <w:t>Configuración</w:t>
            </w:r>
          </w:p>
        </w:tc>
        <w:tc>
          <w:tcPr>
            <w:tcW w:w="2535" w:type="dxa"/>
            <w:tcBorders/>
            <w:vAlign w:val="center"/>
          </w:tcPr>
          <w:p>
            <w:pPr>
              <w:pStyle w:val="Normal"/>
              <w:spacing w:before="0" w:after="0"/>
              <w:jc w:val="center"/>
              <w:rPr>
                <w:rFonts w:ascii="Lucida Bright" w:hAnsi="Lucida Bright"/>
                <w:lang w:val="en-US"/>
              </w:rPr>
            </w:pPr>
            <w:r>
              <w:rPr>
                <w:rFonts w:ascii="Lucida Bright" w:hAnsi="Lucida Bright"/>
                <w:kern w:val="0"/>
                <w:sz w:val="22"/>
                <w:szCs w:val="22"/>
                <w:lang w:eastAsia="en-US" w:bidi="ar-SA"/>
              </w:rPr>
              <w:t xml:space="preserve">Masa </w:t>
            </w:r>
            <w:r>
              <w:rPr>
                <w:rFonts w:ascii="Lucida Bright" w:hAnsi="Lucida Bright"/>
                <w:kern w:val="0"/>
                <w:sz w:val="22"/>
                <w:szCs w:val="22"/>
                <w:lang w:val="en-US" w:eastAsia="en-US" w:bidi="ar-SA"/>
              </w:rPr>
              <w:t>[kg]</w:t>
            </w:r>
          </w:p>
        </w:tc>
        <w:tc>
          <w:tcPr>
            <w:tcW w:w="2431" w:type="dxa"/>
            <w:tcBorders/>
            <w:vAlign w:val="center"/>
          </w:tcPr>
          <w:p>
            <w:pPr>
              <w:pStyle w:val="Normal"/>
              <w:spacing w:before="0" w:after="0"/>
              <w:jc w:val="center"/>
              <w:rPr>
                <w:rFonts w:ascii="Lucida Bright" w:hAnsi="Lucida Bright"/>
              </w:rPr>
            </w:pPr>
            <w:r>
              <w:rPr>
                <w:rFonts w:ascii="Lucida Bright" w:hAnsi="Lucida Bright"/>
                <w:kern w:val="0"/>
                <w:sz w:val="22"/>
                <w:szCs w:val="22"/>
                <w:lang w:eastAsia="en-US" w:bidi="ar-SA"/>
              </w:rPr>
              <w:t>K equivalente [Nm]</w:t>
            </w:r>
          </w:p>
        </w:tc>
      </w:tr>
      <w:tr>
        <w:trPr/>
        <w:tc>
          <w:tcPr>
            <w:tcW w:w="1729" w:type="dxa"/>
            <w:tcBorders/>
            <w:vAlign w:val="center"/>
          </w:tcPr>
          <w:p>
            <w:pPr>
              <w:pStyle w:val="Normal"/>
              <w:spacing w:before="0" w:after="0"/>
              <w:jc w:val="center"/>
              <w:rPr>
                <w:rFonts w:ascii="Lucida Bright" w:hAnsi="Lucida Bright"/>
              </w:rPr>
            </w:pPr>
            <w:r>
              <w:rPr>
                <w:rFonts w:ascii="Lucida Bright" w:hAnsi="Lucida Bright"/>
                <w:kern w:val="0"/>
                <w:sz w:val="22"/>
                <w:szCs w:val="22"/>
                <w:lang w:eastAsia="en-US" w:bidi="ar-SA"/>
              </w:rPr>
              <w:t>1</w:t>
            </w:r>
          </w:p>
        </w:tc>
        <w:tc>
          <w:tcPr>
            <w:tcW w:w="2535" w:type="dxa"/>
            <w:tcBorders/>
            <w:vAlign w:val="center"/>
          </w:tcPr>
          <w:p>
            <w:pPr>
              <w:pStyle w:val="Normal"/>
              <w:spacing w:before="0" w:after="0"/>
              <w:jc w:val="center"/>
              <w:rPr>
                <w:rFonts w:ascii="Lucida Bright" w:hAnsi="Lucida Bright"/>
              </w:rPr>
            </w:pPr>
            <w:r>
              <w:rPr>
                <w:rFonts w:ascii="Lucida Bright" w:hAnsi="Lucida Bright"/>
                <w:kern w:val="0"/>
                <w:sz w:val="22"/>
                <w:szCs w:val="22"/>
                <w:lang w:eastAsia="en-US" w:bidi="ar-SA"/>
              </w:rPr>
            </w:r>
          </w:p>
        </w:tc>
        <w:tc>
          <w:tcPr>
            <w:tcW w:w="2431" w:type="dxa"/>
            <w:tcBorders/>
            <w:vAlign w:val="center"/>
          </w:tcPr>
          <w:p>
            <w:pPr>
              <w:pStyle w:val="Normal"/>
              <w:spacing w:before="0" w:after="0"/>
              <w:jc w:val="center"/>
              <w:rPr>
                <w:rFonts w:ascii="Lucida Bright" w:hAnsi="Lucida Bright"/>
              </w:rPr>
            </w:pPr>
            <w:r>
              <w:rPr>
                <w:rFonts w:ascii="Lucida Bright" w:hAnsi="Lucida Bright"/>
                <w:kern w:val="0"/>
                <w:sz w:val="22"/>
                <w:szCs w:val="22"/>
                <w:lang w:eastAsia="en-US" w:bidi="ar-SA"/>
              </w:rPr>
            </w:r>
          </w:p>
        </w:tc>
      </w:tr>
      <w:tr>
        <w:trPr/>
        <w:tc>
          <w:tcPr>
            <w:tcW w:w="1729" w:type="dxa"/>
            <w:tcBorders/>
            <w:vAlign w:val="center"/>
          </w:tcPr>
          <w:p>
            <w:pPr>
              <w:pStyle w:val="Normal"/>
              <w:spacing w:before="0" w:after="0"/>
              <w:jc w:val="center"/>
              <w:rPr>
                <w:rFonts w:ascii="Lucida Bright" w:hAnsi="Lucida Bright"/>
              </w:rPr>
            </w:pPr>
            <w:r>
              <w:rPr>
                <w:rFonts w:ascii="Lucida Bright" w:hAnsi="Lucida Bright"/>
                <w:kern w:val="0"/>
                <w:sz w:val="22"/>
                <w:szCs w:val="22"/>
                <w:lang w:eastAsia="en-US" w:bidi="ar-SA"/>
              </w:rPr>
              <w:t>2</w:t>
            </w:r>
          </w:p>
        </w:tc>
        <w:tc>
          <w:tcPr>
            <w:tcW w:w="2535" w:type="dxa"/>
            <w:tcBorders/>
            <w:vAlign w:val="center"/>
          </w:tcPr>
          <w:p>
            <w:pPr>
              <w:pStyle w:val="Normal"/>
              <w:spacing w:before="0" w:after="0"/>
              <w:jc w:val="center"/>
              <w:rPr>
                <w:rFonts w:ascii="Lucida Bright" w:hAnsi="Lucida Bright"/>
              </w:rPr>
            </w:pPr>
            <w:r>
              <w:rPr>
                <w:rFonts w:ascii="Lucida Bright" w:hAnsi="Lucida Bright"/>
                <w:kern w:val="0"/>
                <w:sz w:val="22"/>
                <w:szCs w:val="22"/>
                <w:lang w:eastAsia="en-US" w:bidi="ar-SA"/>
              </w:rPr>
            </w:r>
          </w:p>
        </w:tc>
        <w:tc>
          <w:tcPr>
            <w:tcW w:w="2431" w:type="dxa"/>
            <w:tcBorders/>
            <w:vAlign w:val="center"/>
          </w:tcPr>
          <w:p>
            <w:pPr>
              <w:pStyle w:val="Normal"/>
              <w:spacing w:before="0" w:after="0"/>
              <w:jc w:val="center"/>
              <w:rPr>
                <w:rFonts w:ascii="Lucida Bright" w:hAnsi="Lucida Bright"/>
              </w:rPr>
            </w:pPr>
            <w:r>
              <w:rPr>
                <w:rFonts w:ascii="Lucida Bright" w:hAnsi="Lucida Bright"/>
                <w:kern w:val="0"/>
                <w:sz w:val="22"/>
                <w:szCs w:val="22"/>
                <w:lang w:eastAsia="en-US" w:bidi="ar-SA"/>
              </w:rPr>
            </w:r>
          </w:p>
        </w:tc>
      </w:tr>
      <w:tr>
        <w:trPr/>
        <w:tc>
          <w:tcPr>
            <w:tcW w:w="1729" w:type="dxa"/>
            <w:tcBorders/>
            <w:vAlign w:val="center"/>
          </w:tcPr>
          <w:p>
            <w:pPr>
              <w:pStyle w:val="Normal"/>
              <w:spacing w:before="0" w:after="0"/>
              <w:jc w:val="center"/>
              <w:rPr>
                <w:rFonts w:ascii="Lucida Bright" w:hAnsi="Lucida Bright"/>
              </w:rPr>
            </w:pPr>
            <w:r>
              <w:rPr>
                <w:rFonts w:ascii="Lucida Bright" w:hAnsi="Lucida Bright"/>
                <w:kern w:val="0"/>
                <w:sz w:val="22"/>
                <w:szCs w:val="22"/>
                <w:lang w:eastAsia="en-US" w:bidi="ar-SA"/>
              </w:rPr>
              <w:t>3</w:t>
            </w:r>
          </w:p>
        </w:tc>
        <w:tc>
          <w:tcPr>
            <w:tcW w:w="2535" w:type="dxa"/>
            <w:tcBorders/>
            <w:vAlign w:val="center"/>
          </w:tcPr>
          <w:p>
            <w:pPr>
              <w:pStyle w:val="Normal"/>
              <w:spacing w:before="0" w:after="0"/>
              <w:jc w:val="center"/>
              <w:rPr>
                <w:rFonts w:ascii="Lucida Bright" w:hAnsi="Lucida Bright"/>
              </w:rPr>
            </w:pPr>
            <w:r>
              <w:rPr>
                <w:rFonts w:ascii="Lucida Bright" w:hAnsi="Lucida Bright"/>
                <w:kern w:val="0"/>
                <w:sz w:val="22"/>
                <w:szCs w:val="22"/>
                <w:lang w:eastAsia="en-US" w:bidi="ar-SA"/>
              </w:rPr>
            </w:r>
          </w:p>
        </w:tc>
        <w:tc>
          <w:tcPr>
            <w:tcW w:w="2431" w:type="dxa"/>
            <w:tcBorders/>
            <w:vAlign w:val="center"/>
          </w:tcPr>
          <w:p>
            <w:pPr>
              <w:pStyle w:val="Normal"/>
              <w:spacing w:before="0" w:after="0"/>
              <w:jc w:val="center"/>
              <w:rPr>
                <w:rFonts w:ascii="Lucida Bright" w:hAnsi="Lucida Bright"/>
              </w:rPr>
            </w:pPr>
            <w:r>
              <w:rPr>
                <w:rFonts w:ascii="Lucida Bright" w:hAnsi="Lucida Bright"/>
                <w:kern w:val="0"/>
                <w:sz w:val="22"/>
                <w:szCs w:val="22"/>
                <w:lang w:eastAsia="en-US" w:bidi="ar-SA"/>
              </w:rPr>
            </w:r>
          </w:p>
        </w:tc>
      </w:tr>
    </w:tbl>
    <w:p>
      <w:pPr>
        <w:pStyle w:val="Normal"/>
        <w:ind w:right="760"/>
        <w:rPr>
          <w:rFonts w:ascii="Lucida Bright" w:hAnsi="Lucida Bright"/>
          <w:sz w:val="20"/>
        </w:rPr>
      </w:pPr>
      <w:r>
        <w:rPr>
          <w:rFonts w:ascii="Lucida Bright" w:hAnsi="Lucida Bright"/>
          <w:sz w:val="20"/>
        </w:rPr>
      </w:r>
    </w:p>
    <w:p>
      <w:pPr>
        <w:pStyle w:val="Normal"/>
        <w:ind w:right="760"/>
        <w:rPr>
          <w:rFonts w:ascii="Lucida Bright" w:hAnsi="Lucida Bright"/>
          <w:sz w:val="20"/>
        </w:rPr>
      </w:pPr>
      <w:r>
        <w:rPr>
          <w:rFonts w:ascii="Lucida Bright" w:hAnsi="Lucida Bright"/>
          <w:sz w:val="20"/>
        </w:rPr>
      </w:r>
    </w:p>
    <w:p>
      <w:pPr>
        <w:pStyle w:val="Normal"/>
        <w:ind w:right="760"/>
        <w:rPr>
          <w:rFonts w:ascii="Lucida Bright" w:hAnsi="Lucida Bright"/>
          <w:sz w:val="20"/>
        </w:rPr>
      </w:pPr>
      <w:r>
        <w:rPr>
          <w:rFonts w:ascii="Lucida Bright" w:hAnsi="Lucida Bright"/>
          <w:sz w:val="20"/>
        </w:rPr>
      </w:r>
    </w:p>
    <w:p>
      <w:pPr>
        <w:pStyle w:val="Heading1"/>
        <w:numPr>
          <w:ilvl w:val="0"/>
          <w:numId w:val="1"/>
        </w:numPr>
        <w:ind w:hanging="360" w:left="720"/>
        <w:rPr>
          <w:rFonts w:ascii="Lucida Bright" w:hAnsi="Lucida Bright"/>
        </w:rPr>
      </w:pPr>
      <w:bookmarkStart w:id="1" w:name="_Toc147898307"/>
      <w:r>
        <w:rPr>
          <w:rFonts w:ascii="Lucida Bright" w:hAnsi="Lucida Bright"/>
        </w:rPr>
        <w:t>Bibliografía</w:t>
      </w:r>
      <w:bookmarkEnd w:id="1"/>
    </w:p>
    <w:p>
      <w:pPr>
        <w:pStyle w:val="Normal"/>
        <w:rPr/>
      </w:pPr>
      <w:r>
        <w:rPr/>
      </w:r>
    </w:p>
    <w:p>
      <w:pPr>
        <w:pStyle w:val="Normal"/>
        <w:tabs>
          <w:tab w:val="clear" w:pos="708"/>
          <w:tab w:val="left" w:pos="1821" w:leader="none"/>
          <w:tab w:val="left" w:pos="1822" w:leader="none"/>
        </w:tabs>
        <w:spacing w:lineRule="auto" w:line="271" w:before="41" w:after="0"/>
        <w:ind w:left="360" w:right="400"/>
        <w:jc w:val="both"/>
        <w:rPr>
          <w:rFonts w:ascii="Lucida Bright" w:hAnsi="Lucida Bright"/>
        </w:rPr>
      </w:pPr>
      <w:r>
        <w:rPr>
          <w:rFonts w:ascii="Lucida Bright" w:hAnsi="Lucida Bright"/>
          <w:spacing w:val="-1"/>
        </w:rPr>
        <w:t>Cite</w:t>
      </w:r>
      <w:r>
        <w:rPr>
          <w:rFonts w:ascii="Lucida Bright" w:hAnsi="Lucida Bright"/>
          <w:spacing w:val="-11"/>
        </w:rPr>
        <w:t xml:space="preserve"> </w:t>
      </w:r>
      <w:r>
        <w:rPr>
          <w:rFonts w:ascii="Lucida Bright" w:hAnsi="Lucida Bright"/>
          <w:spacing w:val="-1"/>
        </w:rPr>
        <w:t>correctamente</w:t>
      </w:r>
      <w:r>
        <w:rPr>
          <w:rFonts w:ascii="Lucida Bright" w:hAnsi="Lucida Bright"/>
          <w:spacing w:val="-11"/>
        </w:rPr>
        <w:t xml:space="preserve"> </w:t>
      </w:r>
      <w:r>
        <w:rPr>
          <w:rFonts w:ascii="Lucida Bright" w:hAnsi="Lucida Bright"/>
          <w:spacing w:val="-1"/>
        </w:rPr>
        <w:t>cualquier</w:t>
      </w:r>
      <w:r>
        <w:rPr>
          <w:rFonts w:ascii="Lucida Bright" w:hAnsi="Lucida Bright"/>
          <w:spacing w:val="-10"/>
        </w:rPr>
        <w:t xml:space="preserve"> </w:t>
      </w:r>
      <w:r>
        <w:rPr>
          <w:rFonts w:ascii="Lucida Bright" w:hAnsi="Lucida Bright"/>
          <w:spacing w:val="-1"/>
        </w:rPr>
        <w:t>fuente</w:t>
      </w:r>
      <w:r>
        <w:rPr>
          <w:rFonts w:ascii="Lucida Bright" w:hAnsi="Lucida Bright"/>
          <w:spacing w:val="-11"/>
        </w:rPr>
        <w:t xml:space="preserve"> </w:t>
      </w:r>
      <w:r>
        <w:rPr>
          <w:rFonts w:ascii="Lucida Bright" w:hAnsi="Lucida Bright"/>
        </w:rPr>
        <w:t>de</w:t>
      </w:r>
      <w:r>
        <w:rPr>
          <w:rFonts w:ascii="Lucida Bright" w:hAnsi="Lucida Bright"/>
          <w:spacing w:val="-11"/>
        </w:rPr>
        <w:t xml:space="preserve"> </w:t>
      </w:r>
      <w:r>
        <w:rPr>
          <w:rFonts w:ascii="Lucida Bright" w:hAnsi="Lucida Bright"/>
        </w:rPr>
        <w:t>información</w:t>
      </w:r>
      <w:r>
        <w:rPr>
          <w:rFonts w:ascii="Lucida Bright" w:hAnsi="Lucida Bright"/>
          <w:spacing w:val="-12"/>
        </w:rPr>
        <w:t xml:space="preserve"> </w:t>
      </w:r>
      <w:r>
        <w:rPr>
          <w:rFonts w:ascii="Lucida Bright" w:hAnsi="Lucida Bright"/>
        </w:rPr>
        <w:t>utilizada</w:t>
      </w:r>
      <w:r>
        <w:rPr>
          <w:rFonts w:ascii="Lucida Bright" w:hAnsi="Lucida Bright"/>
          <w:spacing w:val="-12"/>
        </w:rPr>
        <w:t xml:space="preserve"> </w:t>
      </w:r>
      <w:r>
        <w:rPr>
          <w:rFonts w:ascii="Lucida Bright" w:hAnsi="Lucida Bright"/>
        </w:rPr>
        <w:t>para</w:t>
      </w:r>
      <w:r>
        <w:rPr>
          <w:rFonts w:ascii="Lucida Bright" w:hAnsi="Lucida Bright"/>
          <w:spacing w:val="-12"/>
        </w:rPr>
        <w:t xml:space="preserve"> </w:t>
      </w:r>
      <w:r>
        <w:rPr>
          <w:rFonts w:ascii="Lucida Bright" w:hAnsi="Lucida Bright"/>
        </w:rPr>
        <w:t>el</w:t>
      </w:r>
      <w:r>
        <w:rPr>
          <w:rFonts w:ascii="Lucida Bright" w:hAnsi="Lucida Bright"/>
          <w:spacing w:val="-11"/>
        </w:rPr>
        <w:t xml:space="preserve"> </w:t>
      </w:r>
      <w:r>
        <w:rPr>
          <w:rFonts w:ascii="Lucida Bright" w:hAnsi="Lucida Bright"/>
        </w:rPr>
        <w:t>desarrollo</w:t>
      </w:r>
      <w:r>
        <w:rPr>
          <w:rFonts w:ascii="Lucida Bright" w:hAnsi="Lucida Bright"/>
          <w:spacing w:val="-11"/>
        </w:rPr>
        <w:t xml:space="preserve"> </w:t>
      </w:r>
      <w:r>
        <w:rPr>
          <w:rFonts w:ascii="Lucida Bright" w:hAnsi="Lucida Bright"/>
        </w:rPr>
        <w:t>del</w:t>
      </w:r>
      <w:r>
        <w:rPr>
          <w:rFonts w:ascii="Lucida Bright" w:hAnsi="Lucida Bright"/>
          <w:spacing w:val="-12"/>
        </w:rPr>
        <w:t xml:space="preserve"> laboratorio </w:t>
      </w:r>
      <w:r>
        <w:rPr>
          <w:rFonts w:ascii="Lucida Bright" w:hAnsi="Lucida Bright"/>
          <w:spacing w:val="-46"/>
        </w:rPr>
        <w:t>y</w:t>
      </w:r>
      <w:r>
        <w:rPr>
          <w:rFonts w:ascii="Lucida Bright" w:hAnsi="Lucida Bright"/>
          <w:spacing w:val="-1"/>
        </w:rPr>
        <w:t xml:space="preserve"> </w:t>
      </w:r>
      <w:r>
        <w:rPr>
          <w:rFonts w:ascii="Lucida Bright" w:hAnsi="Lucida Bright"/>
        </w:rPr>
        <w:t>la redacción</w:t>
      </w:r>
      <w:r>
        <w:rPr>
          <w:rFonts w:ascii="Lucida Bright" w:hAnsi="Lucida Bright"/>
          <w:spacing w:val="-1"/>
        </w:rPr>
        <w:t xml:space="preserve"> </w:t>
      </w:r>
      <w:r>
        <w:rPr>
          <w:rFonts w:ascii="Lucida Bright" w:hAnsi="Lucida Bright"/>
        </w:rPr>
        <w:t>del informe.</w:t>
      </w:r>
    </w:p>
    <w:p>
      <w:pPr>
        <w:pStyle w:val="Normal"/>
        <w:tabs>
          <w:tab w:val="clear" w:pos="708"/>
          <w:tab w:val="left" w:pos="1821" w:leader="none"/>
          <w:tab w:val="left" w:pos="1822" w:leader="none"/>
        </w:tabs>
        <w:spacing w:before="1" w:after="0"/>
        <w:ind w:right="400"/>
        <w:jc w:val="both"/>
        <w:rPr>
          <w:rFonts w:ascii="Lucida Bright" w:hAnsi="Lucida Bright"/>
          <w:sz w:val="20"/>
        </w:rPr>
      </w:pPr>
      <w:r>
        <w:rPr>
          <w:rFonts w:ascii="Lucida Bright" w:hAnsi="Lucida Bright"/>
          <w:sz w:val="20"/>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600" w:right="620" w:gutter="0" w:header="479" w:top="1880" w:footer="288" w:bottom="1660"/>
      <w:pgNumType w:fmt="decimal"/>
      <w:formProt w:val="false"/>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 w:name="Lucida Bright">
    <w:charset w:val="01"/>
    <w:family w:val="roman"/>
    <w:pitch w:val="variable"/>
  </w:font>
  <w:font w:name="Cambria Math">
    <w:charset w:val="01"/>
    <w:family w:val="roman"/>
    <w:pitch w:val="variable"/>
  </w:font>
  <w:font w:name="Consolas">
    <w:charset w:val="01"/>
    <w:family w:val="roman"/>
    <w:pitch w:val="variable"/>
  </w:font>
  <w:font w:name="Helvetica">
    <w:altName w:val="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205" w:before="14" w:after="0"/>
      <w:ind w:left="20"/>
      <w:rPr>
        <w:rFonts w:ascii="Lucida Bright" w:hAnsi="Lucida Bright"/>
        <w:sz w:val="18"/>
      </w:rPr>
    </w:pPr>
    <w:bookmarkStart w:id="2" w:name="_Hlk147815717"/>
    <w:r>
      <w:rPr>
        <w:rFonts w:ascii="Lucida Bright" w:hAnsi="Lucida Bright"/>
        <w:sz w:val="18"/>
        <w:szCs w:val="18"/>
      </w:rPr>
      <w:t xml:space="preserve">Realizado por: Mauryk Novoa Blanco                                                                                                                            Versión </w:t>
    </w:r>
    <w:r>
      <w:rPr>
        <w:rFonts w:ascii="Lucida Bright" w:hAnsi="Lucida Bright"/>
        <w:sz w:val="18"/>
        <w:szCs w:val="18"/>
      </w:rPr>
      <w:t>3</w:t>
    </w:r>
    <w:r>
      <w:rPr>
        <w:rFonts w:ascii="Lucida Bright" w:hAnsi="Lucida Bright"/>
        <w:sz w:val="18"/>
        <w:szCs w:val="18"/>
      </w:rPr>
      <w:t>.0</w:t>
    </w:r>
  </w:p>
  <w:p>
    <w:pPr>
      <w:pStyle w:val="Footer"/>
      <w:rPr>
        <w:rFonts w:ascii="Lucida Bright" w:hAnsi="Lucida Bright"/>
        <w:sz w:val="18"/>
        <w:szCs w:val="18"/>
      </w:rPr>
    </w:pPr>
    <w:r>
      <w:rPr>
        <w:rFonts w:ascii="Lucida Bright" w:hAnsi="Lucida Bright"/>
        <w:sz w:val="18"/>
        <w:szCs w:val="18"/>
      </w:rPr>
      <w:t xml:space="preserve">Actualizado por: </w:t>
    </w:r>
    <w:r>
      <w:rPr>
        <w:rFonts w:ascii="Lucida Bright" w:hAnsi="Lucida Bright"/>
        <w:sz w:val="18"/>
        <w:szCs w:val="18"/>
      </w:rPr>
      <w:t>Daniel Alejandro Alvarez</w:t>
      <w:tab/>
      <w:t xml:space="preserve">     </w:t>
    </w:r>
    <w:r>
      <w:rPr>
        <w:rFonts w:ascii="Lucida Bright" w:hAnsi="Lucida Bright"/>
        <w:sz w:val="18"/>
        <w:szCs w:val="18"/>
      </w:rPr>
      <w:t xml:space="preserve">                                                                                        Ultima Actualización </w:t>
    </w:r>
    <w:r>
      <w:rPr>
        <w:rFonts w:ascii="Lucida Bright" w:hAnsi="Lucida Bright"/>
        <w:sz w:val="18"/>
        <w:szCs w:val="18"/>
      </w:rPr>
      <w:t>10/10</w:t>
    </w:r>
    <w:r>
      <w:rPr>
        <w:rFonts w:ascii="Lucida Bright" w:hAnsi="Lucida Bright"/>
        <w:sz w:val="18"/>
        <w:szCs w:val="18"/>
      </w:rPr>
      <w:t>/25</w:t>
    </w:r>
  </w:p>
  <w:p>
    <w:pPr>
      <w:pStyle w:val="Footer"/>
      <w:rPr>
        <w:rFonts w:ascii="Lucida Bright" w:hAnsi="Lucida Bright"/>
        <w:sz w:val="18"/>
        <w:szCs w:val="18"/>
      </w:rPr>
    </w:pPr>
    <w:r>
      <w:rPr>
        <w:rFonts w:ascii="Lucida Bright" w:hAnsi="Lucida Bright"/>
        <w:sz w:val="18"/>
        <w:szCs w:val="18"/>
      </w:rPr>
      <w:t>Aprobado por: Jonathan Camargo Leyva                                                  Documento controlado. Uso interno del departamento</w:t>
    </w:r>
  </w:p>
  <w:p>
    <w:pPr>
      <w:pStyle w:val="Footer"/>
      <w:rPr>
        <w:rFonts w:ascii="Lucida Bright" w:hAnsi="Lucida Bright"/>
        <w:sz w:val="18"/>
        <w:szCs w:val="18"/>
      </w:rPr>
    </w:pPr>
    <w:r>
      <w:rPr>
        <w:rFonts w:ascii="Lucida Bright" w:hAnsi="Lucida Bright"/>
        <w:sz w:val="18"/>
        <w:szCs w:val="18"/>
      </w:rPr>
    </w:r>
  </w:p>
  <w:p>
    <w:pPr>
      <w:pStyle w:val="Footer"/>
      <w:tabs>
        <w:tab w:val="clear" w:pos="8838"/>
        <w:tab w:val="center" w:pos="4419" w:leader="none"/>
        <w:tab w:val="right" w:pos="8820" w:leader="none"/>
      </w:tabs>
      <w:jc w:val="center"/>
      <w:rPr>
        <w:rFonts w:ascii="Helvetica" w:hAnsi="Helvetica"/>
        <w:b/>
        <w:sz w:val="12"/>
        <w:szCs w:val="12"/>
        <w:lang w:val="es-MX"/>
      </w:rPr>
    </w:pPr>
    <w:r>
      <w:rPr>
        <w:rFonts w:ascii="Helvetica" w:hAnsi="Helvetica"/>
        <w:b/>
        <w:sz w:val="12"/>
        <w:szCs w:val="12"/>
        <w:lang w:val="es-MX"/>
      </w:rPr>
      <w:t>Facultad de Ingeniería - Departamento de Ingeniería Mecánica</w:t>
    </w:r>
  </w:p>
  <w:p>
    <w:pPr>
      <w:pStyle w:val="Footer"/>
      <w:jc w:val="center"/>
      <w:rPr>
        <w:rFonts w:ascii="Helvetica" w:hAnsi="Helvetica"/>
        <w:sz w:val="12"/>
        <w:szCs w:val="12"/>
        <w:lang w:val="es-MX"/>
      </w:rPr>
    </w:pPr>
    <w:r>
      <w:rPr>
        <w:rFonts w:ascii="Helvetica" w:hAnsi="Helvetica"/>
        <w:sz w:val="12"/>
        <w:szCs w:val="12"/>
        <w:lang w:val="es-MX"/>
      </w:rPr>
      <w:t>Universidad de los Andes | Vigilada Min. Educación.</w:t>
    </w:r>
  </w:p>
  <w:p>
    <w:pPr>
      <w:pStyle w:val="Footer"/>
      <w:jc w:val="center"/>
      <w:rPr/>
    </w:pPr>
    <w:bookmarkStart w:id="3" w:name="_Hlk147815717"/>
    <w:r>
      <w:rPr>
        <w:rFonts w:ascii="Helvetica" w:hAnsi="Helvetica"/>
        <w:sz w:val="12"/>
        <w:szCs w:val="12"/>
        <w:lang w:val="es-MX"/>
      </w:rPr>
      <w:t>Reconocimiento como Universidad, Decreto 1297 del 30 de mayo de 1964.  Reconocimiento personería jurídica Resolución 28 del 23 de febrero de 1949 Min. Justicia.</w:t>
    </w:r>
    <w:bookmarkEnd w:id="3"/>
  </w:p>
  <w:p>
    <w:pPr>
      <w:pStyle w:val="BodyText"/>
      <w:spacing w:lineRule="auto" w:line="12"/>
      <w:rPr>
        <w:sz w:val="20"/>
      </w:rPr>
    </w:pPr>
    <w:r>
      <w:rPr>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205" w:before="14" w:after="0"/>
      <w:ind w:left="20"/>
      <w:rPr>
        <w:rFonts w:ascii="Lucida Bright" w:hAnsi="Lucida Bright"/>
        <w:sz w:val="18"/>
      </w:rPr>
    </w:pPr>
    <w:bookmarkStart w:id="4" w:name="_Hlk147815717"/>
    <w:r>
      <w:rPr>
        <w:rFonts w:ascii="Lucida Bright" w:hAnsi="Lucida Bright"/>
        <w:sz w:val="18"/>
        <w:szCs w:val="18"/>
      </w:rPr>
      <w:t xml:space="preserve">Realizado por: Mauryk Novoa Blanco                                                                                                                            Versión </w:t>
    </w:r>
    <w:r>
      <w:rPr>
        <w:rFonts w:ascii="Lucida Bright" w:hAnsi="Lucida Bright"/>
        <w:sz w:val="18"/>
        <w:szCs w:val="18"/>
      </w:rPr>
      <w:t>3</w:t>
    </w:r>
    <w:r>
      <w:rPr>
        <w:rFonts w:ascii="Lucida Bright" w:hAnsi="Lucida Bright"/>
        <w:sz w:val="18"/>
        <w:szCs w:val="18"/>
      </w:rPr>
      <w:t>.0</w:t>
    </w:r>
  </w:p>
  <w:p>
    <w:pPr>
      <w:pStyle w:val="Footer"/>
      <w:rPr>
        <w:rFonts w:ascii="Lucida Bright" w:hAnsi="Lucida Bright"/>
        <w:sz w:val="18"/>
        <w:szCs w:val="18"/>
      </w:rPr>
    </w:pPr>
    <w:r>
      <w:rPr>
        <w:rFonts w:ascii="Lucida Bright" w:hAnsi="Lucida Bright"/>
        <w:sz w:val="18"/>
        <w:szCs w:val="18"/>
      </w:rPr>
      <w:t xml:space="preserve">Actualizado por: </w:t>
    </w:r>
    <w:r>
      <w:rPr>
        <w:rFonts w:ascii="Lucida Bright" w:hAnsi="Lucida Bright"/>
        <w:sz w:val="18"/>
        <w:szCs w:val="18"/>
      </w:rPr>
      <w:t>Daniel Alejandro Alvarez</w:t>
      <w:tab/>
      <w:t xml:space="preserve">     </w:t>
    </w:r>
    <w:r>
      <w:rPr>
        <w:rFonts w:ascii="Lucida Bright" w:hAnsi="Lucida Bright"/>
        <w:sz w:val="18"/>
        <w:szCs w:val="18"/>
      </w:rPr>
      <w:t xml:space="preserve">                                                                                        Ultima Actualización </w:t>
    </w:r>
    <w:r>
      <w:rPr>
        <w:rFonts w:ascii="Lucida Bright" w:hAnsi="Lucida Bright"/>
        <w:sz w:val="18"/>
        <w:szCs w:val="18"/>
      </w:rPr>
      <w:t>10/10</w:t>
    </w:r>
    <w:r>
      <w:rPr>
        <w:rFonts w:ascii="Lucida Bright" w:hAnsi="Lucida Bright"/>
        <w:sz w:val="18"/>
        <w:szCs w:val="18"/>
      </w:rPr>
      <w:t>/25</w:t>
    </w:r>
  </w:p>
  <w:p>
    <w:pPr>
      <w:pStyle w:val="Footer"/>
      <w:rPr>
        <w:rFonts w:ascii="Lucida Bright" w:hAnsi="Lucida Bright"/>
        <w:sz w:val="18"/>
        <w:szCs w:val="18"/>
      </w:rPr>
    </w:pPr>
    <w:r>
      <w:rPr>
        <w:rFonts w:ascii="Lucida Bright" w:hAnsi="Lucida Bright"/>
        <w:sz w:val="18"/>
        <w:szCs w:val="18"/>
      </w:rPr>
      <w:t>Aprobado por: Jonathan Camargo Leyva                                                  Documento controlado. Uso interno del departamento</w:t>
    </w:r>
  </w:p>
  <w:p>
    <w:pPr>
      <w:pStyle w:val="Footer"/>
      <w:rPr>
        <w:rFonts w:ascii="Lucida Bright" w:hAnsi="Lucida Bright"/>
        <w:sz w:val="18"/>
        <w:szCs w:val="18"/>
      </w:rPr>
    </w:pPr>
    <w:r>
      <w:rPr>
        <w:rFonts w:ascii="Lucida Bright" w:hAnsi="Lucida Bright"/>
        <w:sz w:val="18"/>
        <w:szCs w:val="18"/>
      </w:rPr>
    </w:r>
  </w:p>
  <w:p>
    <w:pPr>
      <w:pStyle w:val="Footer"/>
      <w:tabs>
        <w:tab w:val="clear" w:pos="8838"/>
        <w:tab w:val="center" w:pos="4419" w:leader="none"/>
        <w:tab w:val="right" w:pos="8820" w:leader="none"/>
      </w:tabs>
      <w:jc w:val="center"/>
      <w:rPr>
        <w:rFonts w:ascii="Helvetica" w:hAnsi="Helvetica"/>
        <w:b/>
        <w:sz w:val="12"/>
        <w:szCs w:val="12"/>
        <w:lang w:val="es-MX"/>
      </w:rPr>
    </w:pPr>
    <w:r>
      <w:rPr>
        <w:rFonts w:ascii="Helvetica" w:hAnsi="Helvetica"/>
        <w:b/>
        <w:sz w:val="12"/>
        <w:szCs w:val="12"/>
        <w:lang w:val="es-MX"/>
      </w:rPr>
      <w:t>Facultad de Ingeniería - Departamento de Ingeniería Mecánica</w:t>
    </w:r>
  </w:p>
  <w:p>
    <w:pPr>
      <w:pStyle w:val="Footer"/>
      <w:jc w:val="center"/>
      <w:rPr>
        <w:rFonts w:ascii="Helvetica" w:hAnsi="Helvetica"/>
        <w:sz w:val="12"/>
        <w:szCs w:val="12"/>
        <w:lang w:val="es-MX"/>
      </w:rPr>
    </w:pPr>
    <w:r>
      <w:rPr>
        <w:rFonts w:ascii="Helvetica" w:hAnsi="Helvetica"/>
        <w:sz w:val="12"/>
        <w:szCs w:val="12"/>
        <w:lang w:val="es-MX"/>
      </w:rPr>
      <w:t>Universidad de los Andes | Vigilada Min. Educación.</w:t>
    </w:r>
  </w:p>
  <w:p>
    <w:pPr>
      <w:pStyle w:val="Footer"/>
      <w:jc w:val="center"/>
      <w:rPr/>
    </w:pPr>
    <w:bookmarkStart w:id="5" w:name="_Hlk147815717"/>
    <w:r>
      <w:rPr>
        <w:rFonts w:ascii="Helvetica" w:hAnsi="Helvetica"/>
        <w:sz w:val="12"/>
        <w:szCs w:val="12"/>
        <w:lang w:val="es-MX"/>
      </w:rPr>
      <w:t>Reconocimiento como Universidad, Decreto 1297 del 30 de mayo de 1964.  Reconocimiento personería jurídica Resolución 28 del 23 de febrero de 1949 Min. Justicia.</w:t>
    </w:r>
    <w:bookmarkEnd w:id="5"/>
  </w:p>
  <w:p>
    <w:pPr>
      <w:pStyle w:val="BodyText"/>
      <w:spacing w:lineRule="auto" w:line="12"/>
      <w:rPr>
        <w:sz w:val="20"/>
      </w:rPr>
    </w:pPr>
    <w:r>
      <w:rPr>
        <w:sz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Lucida Bright" w:hAnsi="Lucida Bright"/>
      </w:rPr>
    </w:pPr>
    <w:r>
      <w:drawing>
        <wp:anchor behindDoc="1" distT="0" distB="0" distL="0" distR="0" simplePos="0" locked="0" layoutInCell="0" allowOverlap="1" relativeHeight="3">
          <wp:simplePos x="0" y="0"/>
          <wp:positionH relativeFrom="margin">
            <wp:posOffset>4861560</wp:posOffset>
          </wp:positionH>
          <wp:positionV relativeFrom="paragraph">
            <wp:posOffset>-92710</wp:posOffset>
          </wp:positionV>
          <wp:extent cx="2094865" cy="615315"/>
          <wp:effectExtent l="0" t="0" r="0" b="0"/>
          <wp:wrapNone/>
          <wp:docPr id="1" name="Picture 18237402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23740212" descr=""/>
                  <pic:cNvPicPr>
                    <a:picLocks noChangeAspect="1" noChangeArrowheads="1"/>
                  </pic:cNvPicPr>
                </pic:nvPicPr>
                <pic:blipFill>
                  <a:blip r:embed="rId1"/>
                  <a:stretch>
                    <a:fillRect/>
                  </a:stretch>
                </pic:blipFill>
                <pic:spPr bwMode="auto">
                  <a:xfrm>
                    <a:off x="0" y="0"/>
                    <a:ext cx="2094865" cy="615315"/>
                  </a:xfrm>
                  <a:prstGeom prst="rect">
                    <a:avLst/>
                  </a:prstGeom>
                </pic:spPr>
              </pic:pic>
            </a:graphicData>
          </a:graphic>
        </wp:anchor>
      </w:drawing>
    </w:r>
    <w:r>
      <w:rPr>
        <w:rFonts w:ascii="Lucida Bright" w:hAnsi="Lucida Bright"/>
      </w:rPr>
      <w:t>Departamento de Ingeniería Mecánica</w:t>
    </w:r>
  </w:p>
  <w:p>
    <w:pPr>
      <w:pStyle w:val="Header"/>
      <w:pBdr>
        <w:bottom w:val="single" w:sz="12" w:space="1" w:color="000000"/>
      </w:pBdr>
      <w:rPr>
        <w:rFonts w:ascii="Lucida Bright" w:hAnsi="Lucida Bright"/>
      </w:rPr>
    </w:pPr>
    <w:r>
      <w:rPr>
        <w:rFonts w:ascii="Lucida Bright" w:hAnsi="Lucida Bright"/>
      </w:rPr>
      <w:t>Dinámica de Sistemas Mecánicos</w:t>
    </w:r>
  </w:p>
  <w:p>
    <w:pPr>
      <w:pStyle w:val="Header"/>
      <w:pBdr>
        <w:bottom w:val="single" w:sz="12" w:space="1" w:color="000000"/>
      </w:pBdr>
      <w:rPr>
        <w:rFonts w:ascii="Lucida Bright" w:hAnsi="Lucida Bright"/>
      </w:rPr>
    </w:pPr>
    <w:r>
      <w:rPr>
        <w:rFonts w:ascii="Lucida Bright" w:hAnsi="Lucida Bright"/>
      </w:rPr>
      <w:t>2025-</w:t>
    </w:r>
    <w:r>
      <w:rPr>
        <w:rFonts w:ascii="Lucida Bright" w:hAnsi="Lucida Bright"/>
      </w:rPr>
      <w:t>2</w:t>
    </w:r>
  </w:p>
  <w:p>
    <w:pPr>
      <w:pStyle w:val="Header"/>
      <w:pBdr>
        <w:bottom w:val="single" w:sz="12" w:space="1" w:color="000000"/>
      </w:pBdr>
      <w:rPr>
        <w:rFonts w:ascii="Consolas" w:hAnsi="Consolas"/>
      </w:rPr>
    </w:pPr>
    <w:r>
      <w:rPr>
        <w:rFonts w:ascii="Consolas" w:hAnsi="Consolas"/>
      </w:rPr>
    </w:r>
  </w:p>
  <w:p>
    <w:pPr>
      <w:pStyle w:val="BodyText"/>
      <w:spacing w:lineRule="auto" w:line="12"/>
      <w:rPr>
        <w:sz w:val="20"/>
      </w:rPr>
    </w:pPr>
    <w:r>
      <w:rPr>
        <w:sz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Lucida Bright" w:hAnsi="Lucida Bright"/>
      </w:rPr>
    </w:pPr>
    <w:r>
      <w:drawing>
        <wp:anchor behindDoc="1" distT="0" distB="0" distL="0" distR="0" simplePos="0" locked="0" layoutInCell="0" allowOverlap="1" relativeHeight="3">
          <wp:simplePos x="0" y="0"/>
          <wp:positionH relativeFrom="margin">
            <wp:posOffset>4861560</wp:posOffset>
          </wp:positionH>
          <wp:positionV relativeFrom="paragraph">
            <wp:posOffset>-92710</wp:posOffset>
          </wp:positionV>
          <wp:extent cx="2094865" cy="615315"/>
          <wp:effectExtent l="0" t="0" r="0" b="0"/>
          <wp:wrapNone/>
          <wp:docPr id="2" name="Picture 18237402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23740212" descr=""/>
                  <pic:cNvPicPr>
                    <a:picLocks noChangeAspect="1" noChangeArrowheads="1"/>
                  </pic:cNvPicPr>
                </pic:nvPicPr>
                <pic:blipFill>
                  <a:blip r:embed="rId1"/>
                  <a:stretch>
                    <a:fillRect/>
                  </a:stretch>
                </pic:blipFill>
                <pic:spPr bwMode="auto">
                  <a:xfrm>
                    <a:off x="0" y="0"/>
                    <a:ext cx="2094865" cy="615315"/>
                  </a:xfrm>
                  <a:prstGeom prst="rect">
                    <a:avLst/>
                  </a:prstGeom>
                </pic:spPr>
              </pic:pic>
            </a:graphicData>
          </a:graphic>
        </wp:anchor>
      </w:drawing>
    </w:r>
    <w:r>
      <w:rPr>
        <w:rFonts w:ascii="Lucida Bright" w:hAnsi="Lucida Bright"/>
      </w:rPr>
      <w:t>Departamento de Ingeniería Mecánica</w:t>
    </w:r>
  </w:p>
  <w:p>
    <w:pPr>
      <w:pStyle w:val="Header"/>
      <w:pBdr>
        <w:bottom w:val="single" w:sz="12" w:space="1" w:color="000000"/>
      </w:pBdr>
      <w:rPr>
        <w:rFonts w:ascii="Lucida Bright" w:hAnsi="Lucida Bright"/>
      </w:rPr>
    </w:pPr>
    <w:r>
      <w:rPr>
        <w:rFonts w:ascii="Lucida Bright" w:hAnsi="Lucida Bright"/>
      </w:rPr>
      <w:t>Dinámica de Sistemas Mecánicos</w:t>
    </w:r>
  </w:p>
  <w:p>
    <w:pPr>
      <w:pStyle w:val="Header"/>
      <w:pBdr>
        <w:bottom w:val="single" w:sz="12" w:space="1" w:color="000000"/>
      </w:pBdr>
      <w:rPr>
        <w:rFonts w:ascii="Lucida Bright" w:hAnsi="Lucida Bright"/>
      </w:rPr>
    </w:pPr>
    <w:r>
      <w:rPr>
        <w:rFonts w:ascii="Lucida Bright" w:hAnsi="Lucida Bright"/>
      </w:rPr>
      <w:t>2025-</w:t>
    </w:r>
    <w:r>
      <w:rPr>
        <w:rFonts w:ascii="Lucida Bright" w:hAnsi="Lucida Bright"/>
      </w:rPr>
      <w:t>2</w:t>
    </w:r>
  </w:p>
  <w:p>
    <w:pPr>
      <w:pStyle w:val="Header"/>
      <w:pBdr>
        <w:bottom w:val="single" w:sz="12" w:space="1" w:color="000000"/>
      </w:pBdr>
      <w:rPr>
        <w:rFonts w:ascii="Consolas" w:hAnsi="Consolas"/>
      </w:rPr>
    </w:pPr>
    <w:r>
      <w:rPr>
        <w:rFonts w:ascii="Consolas" w:hAnsi="Consolas"/>
      </w:rPr>
    </w:r>
  </w:p>
  <w:p>
    <w:pPr>
      <w:pStyle w:val="BodyText"/>
      <w:spacing w:lineRule="auto" w:line="12"/>
      <w:rPr>
        <w:sz w:val="20"/>
      </w:rPr>
    </w:pPr>
    <w:r>
      <w:rPr>
        <w:sz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28"/>
        <w:spacing w:val="-1"/>
        <w:b/>
        <w:szCs w:val="28"/>
        <w:bCs/>
        <w:w w:val="100"/>
        <w:lang w:val="es-ES" w:eastAsia="en-US" w:bidi="ar-SA"/>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ang w:val="es-ES" w:eastAsia="en-US" w:bidi="ar-SA"/>
      </w:rPr>
    </w:lvl>
    <w:lvl w:ilvl="3">
      <w:start w:val="1"/>
      <w:numFmt w:val="decimal"/>
      <w:lvlText w:val="%1.%2.%3.%4."/>
      <w:lvlJc w:val="left"/>
      <w:pPr>
        <w:tabs>
          <w:tab w:val="num" w:pos="0"/>
        </w:tabs>
        <w:ind w:left="1728" w:hanging="648"/>
      </w:pPr>
      <w:rPr>
        <w:lang w:val="es-ES" w:eastAsia="en-US" w:bidi="ar-SA"/>
      </w:rPr>
    </w:lvl>
    <w:lvl w:ilvl="4">
      <w:start w:val="1"/>
      <w:numFmt w:val="decimal"/>
      <w:lvlText w:val="%1.%2.%3.%4.%5."/>
      <w:lvlJc w:val="left"/>
      <w:pPr>
        <w:tabs>
          <w:tab w:val="num" w:pos="0"/>
        </w:tabs>
        <w:ind w:left="2232" w:hanging="792"/>
      </w:pPr>
      <w:rPr>
        <w:lang w:val="es-ES" w:eastAsia="en-US" w:bidi="ar-SA"/>
      </w:rPr>
    </w:lvl>
    <w:lvl w:ilvl="5">
      <w:start w:val="1"/>
      <w:numFmt w:val="decimal"/>
      <w:lvlText w:val="%1.%2.%3.%4.%5.%6."/>
      <w:lvlJc w:val="left"/>
      <w:pPr>
        <w:tabs>
          <w:tab w:val="num" w:pos="0"/>
        </w:tabs>
        <w:ind w:left="2736" w:hanging="936"/>
      </w:pPr>
      <w:rPr>
        <w:lang w:val="es-ES" w:eastAsia="en-US" w:bidi="ar-SA"/>
      </w:rPr>
    </w:lvl>
    <w:lvl w:ilvl="6">
      <w:start w:val="1"/>
      <w:numFmt w:val="decimal"/>
      <w:lvlText w:val="%1.%2.%3.%4.%5.%6.%7."/>
      <w:lvlJc w:val="left"/>
      <w:pPr>
        <w:tabs>
          <w:tab w:val="num" w:pos="0"/>
        </w:tabs>
        <w:ind w:left="3240" w:hanging="1080"/>
      </w:pPr>
      <w:rPr>
        <w:lang w:val="es-ES" w:eastAsia="en-US" w:bidi="ar-SA"/>
      </w:rPr>
    </w:lvl>
    <w:lvl w:ilvl="7">
      <w:start w:val="1"/>
      <w:numFmt w:val="decimal"/>
      <w:lvlText w:val="%1.%2.%3.%4.%5.%6.%7.%8."/>
      <w:lvlJc w:val="left"/>
      <w:pPr>
        <w:tabs>
          <w:tab w:val="num" w:pos="0"/>
        </w:tabs>
        <w:ind w:left="3744" w:hanging="1224"/>
      </w:pPr>
      <w:rPr>
        <w:lang w:val="es-ES" w:eastAsia="en-US" w:bidi="ar-SA"/>
      </w:rPr>
    </w:lvl>
    <w:lvl w:ilvl="8">
      <w:start w:val="1"/>
      <w:numFmt w:val="decimal"/>
      <w:lvlText w:val="%1.%2.%3.%4.%5.%6.%7.%8.%9."/>
      <w:lvlJc w:val="left"/>
      <w:pPr>
        <w:tabs>
          <w:tab w:val="num" w:pos="0"/>
        </w:tabs>
        <w:ind w:left="4320" w:hanging="1440"/>
      </w:pPr>
      <w:rPr>
        <w:lang w:val="es-ES" w:eastAsia="en-US" w:bidi="ar-SA"/>
      </w:rPr>
    </w:lvl>
  </w:abstractNum>
  <w:abstractNum w:abstractNumId="2">
    <w:lvl w:ilvl="0">
      <w:start w:val="1"/>
      <w:numFmt w:val="bullet"/>
      <w:lvlText w:val=""/>
      <w:lvlJc w:val="left"/>
      <w:pPr>
        <w:tabs>
          <w:tab w:val="num" w:pos="0"/>
        </w:tabs>
        <w:ind w:left="1152" w:hanging="360"/>
      </w:pPr>
      <w:rPr>
        <w:rFonts w:ascii="Wingdings" w:hAnsi="Wingdings" w:cs="Wingdings" w:hint="default"/>
      </w:rPr>
    </w:lvl>
    <w:lvl w:ilvl="1">
      <w:start w:val="1"/>
      <w:numFmt w:val="bullet"/>
      <w:lvlText w:val="o"/>
      <w:lvlJc w:val="left"/>
      <w:pPr>
        <w:tabs>
          <w:tab w:val="num" w:pos="0"/>
        </w:tabs>
        <w:ind w:left="1872" w:hanging="360"/>
      </w:pPr>
      <w:rPr>
        <w:rFonts w:ascii="Courier New" w:hAnsi="Courier New" w:cs="Courier New" w:hint="default"/>
      </w:rPr>
    </w:lvl>
    <w:lvl w:ilvl="2">
      <w:start w:val="1"/>
      <w:numFmt w:val="bullet"/>
      <w:lvlText w:val=""/>
      <w:lvlJc w:val="left"/>
      <w:pPr>
        <w:tabs>
          <w:tab w:val="num" w:pos="0"/>
        </w:tabs>
        <w:ind w:left="2592" w:hanging="360"/>
      </w:pPr>
      <w:rPr>
        <w:rFonts w:ascii="Wingdings" w:hAnsi="Wingdings" w:cs="Wingdings" w:hint="default"/>
      </w:rPr>
    </w:lvl>
    <w:lvl w:ilvl="3">
      <w:start w:val="1"/>
      <w:numFmt w:val="bullet"/>
      <w:lvlText w:val=""/>
      <w:lvlJc w:val="left"/>
      <w:pPr>
        <w:tabs>
          <w:tab w:val="num" w:pos="0"/>
        </w:tabs>
        <w:ind w:left="3312" w:hanging="360"/>
      </w:pPr>
      <w:rPr>
        <w:rFonts w:ascii="Symbol" w:hAnsi="Symbol" w:cs="Symbol" w:hint="default"/>
      </w:rPr>
    </w:lvl>
    <w:lvl w:ilvl="4">
      <w:start w:val="1"/>
      <w:numFmt w:val="bullet"/>
      <w:lvlText w:val="o"/>
      <w:lvlJc w:val="left"/>
      <w:pPr>
        <w:tabs>
          <w:tab w:val="num" w:pos="0"/>
        </w:tabs>
        <w:ind w:left="4032" w:hanging="360"/>
      </w:pPr>
      <w:rPr>
        <w:rFonts w:ascii="Courier New" w:hAnsi="Courier New" w:cs="Courier New" w:hint="default"/>
      </w:rPr>
    </w:lvl>
    <w:lvl w:ilvl="5">
      <w:start w:val="1"/>
      <w:numFmt w:val="bullet"/>
      <w:lvlText w:val=""/>
      <w:lvlJc w:val="left"/>
      <w:pPr>
        <w:tabs>
          <w:tab w:val="num" w:pos="0"/>
        </w:tabs>
        <w:ind w:left="4752" w:hanging="360"/>
      </w:pPr>
      <w:rPr>
        <w:rFonts w:ascii="Wingdings" w:hAnsi="Wingdings" w:cs="Wingdings" w:hint="default"/>
      </w:rPr>
    </w:lvl>
    <w:lvl w:ilvl="6">
      <w:start w:val="1"/>
      <w:numFmt w:val="bullet"/>
      <w:lvlText w:val=""/>
      <w:lvlJc w:val="left"/>
      <w:pPr>
        <w:tabs>
          <w:tab w:val="num" w:pos="0"/>
        </w:tabs>
        <w:ind w:left="5472" w:hanging="360"/>
      </w:pPr>
      <w:rPr>
        <w:rFonts w:ascii="Symbol" w:hAnsi="Symbol" w:cs="Symbol" w:hint="default"/>
      </w:rPr>
    </w:lvl>
    <w:lvl w:ilvl="7">
      <w:start w:val="1"/>
      <w:numFmt w:val="bullet"/>
      <w:lvlText w:val="o"/>
      <w:lvlJc w:val="left"/>
      <w:pPr>
        <w:tabs>
          <w:tab w:val="num" w:pos="0"/>
        </w:tabs>
        <w:ind w:left="6192" w:hanging="360"/>
      </w:pPr>
      <w:rPr>
        <w:rFonts w:ascii="Courier New" w:hAnsi="Courier New" w:cs="Courier New" w:hint="default"/>
      </w:rPr>
    </w:lvl>
    <w:lvl w:ilvl="8">
      <w:start w:val="1"/>
      <w:numFmt w:val="bullet"/>
      <w:lvlText w:val=""/>
      <w:lvlJc w:val="left"/>
      <w:pPr>
        <w:tabs>
          <w:tab w:val="num" w:pos="0"/>
        </w:tabs>
        <w:ind w:left="6912"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s-CO"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1" w:semiHidden="1" w:unhideWhenUsed="1" w:qFormat="1"/>
    <w:lsdException w:name="toc 3" w:uiPriority="1"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16485"/>
    <w:pPr>
      <w:widowControl w:val="false"/>
      <w:bidi w:val="0"/>
      <w:spacing w:lineRule="auto" w:line="240" w:before="0" w:after="0"/>
      <w:jc w:val="left"/>
    </w:pPr>
    <w:rPr>
      <w:rFonts w:ascii="Times New Roman" w:hAnsi="Times New Roman" w:eastAsia="Times New Roman" w:cs="Times New Roman"/>
      <w:color w:val="auto"/>
      <w:kern w:val="0"/>
      <w:sz w:val="22"/>
      <w:szCs w:val="22"/>
      <w:lang w:val="es-ES" w:eastAsia="en-US" w:bidi="ar-SA"/>
    </w:rPr>
  </w:style>
  <w:style w:type="paragraph" w:styleId="Heading1">
    <w:name w:val="Heading 1"/>
    <w:basedOn w:val="Normal"/>
    <w:link w:val="Heading1Char"/>
    <w:uiPriority w:val="9"/>
    <w:qFormat/>
    <w:rsid w:val="00216485"/>
    <w:pPr>
      <w:ind w:hanging="360" w:left="1462"/>
      <w:outlineLvl w:val="0"/>
    </w:pPr>
    <w:rPr>
      <w:rFonts w:ascii="Cambria" w:hAnsi="Cambria" w:eastAsia="Cambria" w:cs="Cambria"/>
      <w:b/>
      <w:bCs/>
      <w:sz w:val="28"/>
      <w:szCs w:val="28"/>
    </w:rPr>
  </w:style>
  <w:style w:type="paragraph" w:styleId="Heading2">
    <w:name w:val="Heading 2"/>
    <w:basedOn w:val="Normal"/>
    <w:link w:val="Heading2Char"/>
    <w:uiPriority w:val="9"/>
    <w:unhideWhenUsed/>
    <w:qFormat/>
    <w:rsid w:val="00216485"/>
    <w:pPr>
      <w:spacing w:before="199" w:after="0"/>
      <w:ind w:hanging="432" w:left="1894"/>
      <w:outlineLvl w:val="1"/>
    </w:pPr>
    <w:rPr>
      <w:rFonts w:ascii="Cambria" w:hAnsi="Cambria" w:eastAsia="Cambria" w:cs="Cambria"/>
      <w:b/>
      <w:bCs/>
      <w:sz w:val="26"/>
      <w:szCs w:val="26"/>
    </w:rPr>
  </w:style>
  <w:style w:type="paragraph" w:styleId="Heading3">
    <w:name w:val="Heading 3"/>
    <w:basedOn w:val="Normal"/>
    <w:link w:val="Heading3Char"/>
    <w:uiPriority w:val="9"/>
    <w:unhideWhenUsed/>
    <w:qFormat/>
    <w:rsid w:val="00216485"/>
    <w:pPr>
      <w:ind w:left="1102"/>
      <w:outlineLvl w:val="2"/>
    </w:pPr>
    <w:rPr>
      <w:rFonts w:ascii="Cambria" w:hAnsi="Cambria" w:eastAsia="Cambria" w:cs="Cambria"/>
      <w:b/>
      <w:bCs/>
      <w:i/>
      <w:iCs/>
    </w:rPr>
  </w:style>
  <w:style w:type="character" w:styleId="DefaultParagraphFont" w:default="1">
    <w:name w:val="Default Paragraph Font"/>
    <w:uiPriority w:val="1"/>
    <w:semiHidden/>
    <w:unhideWhenUsed/>
    <w:qFormat/>
    <w:rPr/>
  </w:style>
  <w:style w:type="character" w:styleId="FooterChar" w:customStyle="1">
    <w:name w:val="Footer Char"/>
    <w:basedOn w:val="DefaultParagraphFont"/>
    <w:link w:val="Footer"/>
    <w:uiPriority w:val="99"/>
    <w:qFormat/>
    <w:rsid w:val="00216485"/>
    <w:rPr>
      <w:rFonts w:ascii="Times New Roman" w:hAnsi="Times New Roman" w:eastAsia="Times New Roman" w:cs="Times New Roman"/>
      <w:lang w:val="es-ES"/>
    </w:rPr>
  </w:style>
  <w:style w:type="character" w:styleId="Heading1Char" w:customStyle="1">
    <w:name w:val="Heading 1 Char"/>
    <w:basedOn w:val="DefaultParagraphFont"/>
    <w:link w:val="Heading1"/>
    <w:uiPriority w:val="9"/>
    <w:qFormat/>
    <w:rsid w:val="00216485"/>
    <w:rPr>
      <w:rFonts w:ascii="Cambria" w:hAnsi="Cambria" w:eastAsia="Cambria" w:cs="Cambria"/>
      <w:b/>
      <w:bCs/>
      <w:sz w:val="28"/>
      <w:szCs w:val="28"/>
      <w:lang w:val="es-ES"/>
    </w:rPr>
  </w:style>
  <w:style w:type="character" w:styleId="Heading2Char" w:customStyle="1">
    <w:name w:val="Heading 2 Char"/>
    <w:basedOn w:val="DefaultParagraphFont"/>
    <w:link w:val="Heading2"/>
    <w:uiPriority w:val="9"/>
    <w:qFormat/>
    <w:rsid w:val="00216485"/>
    <w:rPr>
      <w:rFonts w:ascii="Cambria" w:hAnsi="Cambria" w:eastAsia="Cambria" w:cs="Cambria"/>
      <w:b/>
      <w:bCs/>
      <w:sz w:val="26"/>
      <w:szCs w:val="26"/>
      <w:lang w:val="es-ES"/>
    </w:rPr>
  </w:style>
  <w:style w:type="character" w:styleId="Heading3Char" w:customStyle="1">
    <w:name w:val="Heading 3 Char"/>
    <w:basedOn w:val="DefaultParagraphFont"/>
    <w:link w:val="Heading3"/>
    <w:uiPriority w:val="9"/>
    <w:qFormat/>
    <w:rsid w:val="00216485"/>
    <w:rPr>
      <w:rFonts w:ascii="Cambria" w:hAnsi="Cambria" w:eastAsia="Cambria" w:cs="Cambria"/>
      <w:b/>
      <w:bCs/>
      <w:i/>
      <w:iCs/>
      <w:lang w:val="es-ES"/>
    </w:rPr>
  </w:style>
  <w:style w:type="character" w:styleId="BodyTextChar" w:customStyle="1">
    <w:name w:val="Body Text Char"/>
    <w:basedOn w:val="DefaultParagraphFont"/>
    <w:uiPriority w:val="1"/>
    <w:qFormat/>
    <w:rsid w:val="00216485"/>
    <w:rPr>
      <w:rFonts w:ascii="Calibri" w:hAnsi="Calibri" w:eastAsia="Calibri" w:cs="Calibri"/>
      <w:lang w:val="es-ES"/>
    </w:rPr>
  </w:style>
  <w:style w:type="character" w:styleId="TitleChar" w:customStyle="1">
    <w:name w:val="Title Char"/>
    <w:basedOn w:val="DefaultParagraphFont"/>
    <w:link w:val="Title"/>
    <w:uiPriority w:val="10"/>
    <w:qFormat/>
    <w:rsid w:val="00216485"/>
    <w:rPr>
      <w:rFonts w:ascii="Cambria" w:hAnsi="Cambria" w:eastAsia="Cambria" w:cs="Cambria"/>
      <w:b/>
      <w:bCs/>
      <w:sz w:val="32"/>
      <w:szCs w:val="32"/>
      <w:lang w:val="es-ES"/>
    </w:rPr>
  </w:style>
  <w:style w:type="character" w:styleId="HeaderChar" w:customStyle="1">
    <w:name w:val="Header Char"/>
    <w:basedOn w:val="DefaultParagraphFont"/>
    <w:link w:val="Header"/>
    <w:uiPriority w:val="99"/>
    <w:qFormat/>
    <w:rsid w:val="00216485"/>
    <w:rPr>
      <w:rFonts w:ascii="Times New Roman" w:hAnsi="Times New Roman" w:eastAsia="Times New Roman" w:cs="Times New Roman"/>
      <w:lang w:val="es-ES"/>
    </w:rPr>
  </w:style>
  <w:style w:type="character" w:styleId="PlaceholderText">
    <w:name w:val="Placeholder Text"/>
    <w:basedOn w:val="DefaultParagraphFont"/>
    <w:uiPriority w:val="99"/>
    <w:semiHidden/>
    <w:qFormat/>
    <w:rsid w:val="00df7a2b"/>
    <w:rPr>
      <w:color w:val="808080"/>
    </w:rPr>
  </w:style>
  <w:style w:type="character" w:styleId="Hyperlink">
    <w:name w:val="Hyperlink"/>
    <w:basedOn w:val="DefaultParagraphFont"/>
    <w:uiPriority w:val="99"/>
    <w:unhideWhenUsed/>
    <w:rsid w:val="00c308ce"/>
    <w:rPr>
      <w:color w:themeColor="hyperlink" w:val="0563C1"/>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0216485"/>
    <w:pPr/>
    <w:rPr>
      <w:rFonts w:ascii="Calibri" w:hAnsi="Calibri" w:eastAsia="Calibri" w:cs="Calibri"/>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rsid w:val="00216485"/>
    <w:pPr>
      <w:tabs>
        <w:tab w:val="clear" w:pos="708"/>
        <w:tab w:val="center" w:pos="4419" w:leader="none"/>
        <w:tab w:val="right" w:pos="8838" w:leader="none"/>
      </w:tabs>
    </w:pPr>
    <w:rPr/>
  </w:style>
  <w:style w:type="paragraph" w:styleId="TOC1">
    <w:name w:val="TOC 1"/>
    <w:basedOn w:val="Normal"/>
    <w:uiPriority w:val="39"/>
    <w:qFormat/>
    <w:rsid w:val="00216485"/>
    <w:pPr>
      <w:spacing w:before="142" w:after="0"/>
      <w:ind w:hanging="440" w:left="1541"/>
    </w:pPr>
    <w:rPr>
      <w:rFonts w:ascii="Calibri" w:hAnsi="Calibri" w:eastAsia="Calibri" w:cs="Calibri"/>
    </w:rPr>
  </w:style>
  <w:style w:type="paragraph" w:styleId="TOC2">
    <w:name w:val="TOC 2"/>
    <w:basedOn w:val="Normal"/>
    <w:uiPriority w:val="1"/>
    <w:qFormat/>
    <w:rsid w:val="00216485"/>
    <w:pPr>
      <w:spacing w:before="140" w:after="0"/>
      <w:ind w:hanging="661" w:left="1982"/>
    </w:pPr>
    <w:rPr>
      <w:rFonts w:ascii="Calibri" w:hAnsi="Calibri" w:eastAsia="Calibri" w:cs="Calibri"/>
    </w:rPr>
  </w:style>
  <w:style w:type="paragraph" w:styleId="TOC3">
    <w:name w:val="TOC 3"/>
    <w:basedOn w:val="Normal"/>
    <w:uiPriority w:val="1"/>
    <w:qFormat/>
    <w:rsid w:val="00216485"/>
    <w:pPr>
      <w:spacing w:before="140" w:after="0"/>
      <w:ind w:left="1541"/>
    </w:pPr>
    <w:rPr>
      <w:rFonts w:ascii="Calibri" w:hAnsi="Calibri" w:eastAsia="Calibri" w:cs="Calibri"/>
    </w:rPr>
  </w:style>
  <w:style w:type="paragraph" w:styleId="Title">
    <w:name w:val="Title"/>
    <w:basedOn w:val="Normal"/>
    <w:link w:val="TitleChar"/>
    <w:uiPriority w:val="10"/>
    <w:qFormat/>
    <w:rsid w:val="00216485"/>
    <w:pPr>
      <w:spacing w:before="51" w:after="0"/>
      <w:ind w:left="2400" w:right="2380"/>
      <w:jc w:val="center"/>
    </w:pPr>
    <w:rPr>
      <w:rFonts w:ascii="Cambria" w:hAnsi="Cambria" w:eastAsia="Cambria" w:cs="Cambria"/>
      <w:b/>
      <w:bCs/>
      <w:sz w:val="32"/>
      <w:szCs w:val="32"/>
    </w:rPr>
  </w:style>
  <w:style w:type="paragraph" w:styleId="ListParagraph">
    <w:name w:val="List Paragraph"/>
    <w:basedOn w:val="Normal"/>
    <w:uiPriority w:val="34"/>
    <w:qFormat/>
    <w:rsid w:val="00216485"/>
    <w:pPr>
      <w:ind w:hanging="360" w:left="1822"/>
    </w:pPr>
    <w:rPr>
      <w:rFonts w:ascii="Calibri" w:hAnsi="Calibri" w:eastAsia="Calibri" w:cs="Calibri"/>
    </w:rPr>
  </w:style>
  <w:style w:type="paragraph" w:styleId="TableParagraph" w:customStyle="1">
    <w:name w:val="Table Paragraph"/>
    <w:basedOn w:val="Normal"/>
    <w:uiPriority w:val="1"/>
    <w:qFormat/>
    <w:rsid w:val="00216485"/>
    <w:pPr/>
    <w:rPr/>
  </w:style>
  <w:style w:type="paragraph" w:styleId="Header">
    <w:name w:val="Header"/>
    <w:basedOn w:val="Normal"/>
    <w:link w:val="HeaderChar"/>
    <w:uiPriority w:val="99"/>
    <w:unhideWhenUsed/>
    <w:rsid w:val="00216485"/>
    <w:pPr>
      <w:tabs>
        <w:tab w:val="clear" w:pos="708"/>
        <w:tab w:val="center" w:pos="4419" w:leader="none"/>
        <w:tab w:val="right" w:pos="8838"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uiPriority w:val="2"/>
    <w:semiHidden/>
    <w:unhideWhenUsed/>
    <w:qFormat/>
    <w:rsid w:val="00216485"/>
    <w:pPr>
      <w:spacing w:after="0" w:line="240" w:lineRule="auto"/>
    </w:pPr>
    <w:rPr>
      <w:lang w:val="en-US"/>
    </w:rPr>
    <w:tblPr>
      <w:tblCellMar>
        <w:top w:w="0" w:type="dxa"/>
        <w:left w:w="0" w:type="dxa"/>
        <w:bottom w:w="0" w:type="dxa"/>
        <w:right w:w="0" w:type="dxa"/>
      </w:tblCellMar>
    </w:tblPr>
  </w:style>
  <w:style w:type="table" w:styleId="TableGrid">
    <w:name w:val="Table Grid"/>
    <w:basedOn w:val="TableNormal"/>
    <w:uiPriority w:val="39"/>
    <w:rsid w:val="000d60d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6288972-b7c6-4560-8c8b-42312557ef1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86B6C7845BC0B46B7A46F7C6F7823AA" ma:contentTypeVersion="16" ma:contentTypeDescription="Crear nuevo documento." ma:contentTypeScope="" ma:versionID="9c9d16be58b1928fec739019418446e5">
  <xsd:schema xmlns:xsd="http://www.w3.org/2001/XMLSchema" xmlns:xs="http://www.w3.org/2001/XMLSchema" xmlns:p="http://schemas.microsoft.com/office/2006/metadata/properties" xmlns:ns3="46288972-b7c6-4560-8c8b-42312557ef13" xmlns:ns4="f4b474ac-e985-4250-a97a-2067db1aaf1e" targetNamespace="http://schemas.microsoft.com/office/2006/metadata/properties" ma:root="true" ma:fieldsID="176aa460487fec77043446ca91e853aa" ns3:_="" ns4:_="">
    <xsd:import namespace="46288972-b7c6-4560-8c8b-42312557ef13"/>
    <xsd:import namespace="f4b474ac-e985-4250-a97a-2067db1aaf1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288972-b7c6-4560-8c8b-42312557ef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b474ac-e985-4250-a97a-2067db1aaf1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3B9E7C-2E78-4A9B-892F-58B23EE67D48}">
  <ds:schemaRefs>
    <ds:schemaRef ds:uri="http://schemas.microsoft.com/office/2006/metadata/properties"/>
    <ds:schemaRef ds:uri="http://schemas.microsoft.com/office/infopath/2007/PartnerControls"/>
    <ds:schemaRef ds:uri="46288972-b7c6-4560-8c8b-42312557ef13"/>
  </ds:schemaRefs>
</ds:datastoreItem>
</file>

<file path=customXml/itemProps2.xml><?xml version="1.0" encoding="utf-8"?>
<ds:datastoreItem xmlns:ds="http://schemas.openxmlformats.org/officeDocument/2006/customXml" ds:itemID="{E41C9767-9110-4C6E-95DE-B057852FDA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288972-b7c6-4560-8c8b-42312557ef13"/>
    <ds:schemaRef ds:uri="f4b474ac-e985-4250-a97a-2067db1aaf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7D2FD4-C296-4FF8-8BAE-27189E200C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Application>LibreOffice/24.2.7.2$Linux_X86_64 LibreOffice_project/420$Build-2</Application>
  <AppVersion>15.0000</AppVersion>
  <Pages>2</Pages>
  <Words>346</Words>
  <Characters>1986</Characters>
  <CharactersWithSpaces>2560</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2024-11-16T03:13:00Z</dcterms:created>
  <dc:creator>Mauryk</dc:creator>
  <dc:description/>
  <dc:language>en-US</dc:language>
  <cp:lastModifiedBy/>
  <dcterms:modified xsi:type="dcterms:W3CDTF">2025-11-14T20:46:17Z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0x010100386B6C7845BC0B46B7A46F7C6F7823AA</vt:lpwstr>
  </property>
</Properties>
</file>