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2AD0" w14:textId="2F25B0E0" w:rsidR="00213AD9" w:rsidRDefault="00E3536C" w:rsidP="00E3536C">
      <w:pPr>
        <w:jc w:val="center"/>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58240" behindDoc="0" locked="0" layoutInCell="1" allowOverlap="1" wp14:anchorId="5C18FEE3" wp14:editId="4C635333">
            <wp:simplePos x="0" y="0"/>
            <wp:positionH relativeFrom="page">
              <wp:align>left</wp:align>
            </wp:positionH>
            <wp:positionV relativeFrom="paragraph">
              <wp:posOffset>-899795</wp:posOffset>
            </wp:positionV>
            <wp:extent cx="1882140" cy="1839579"/>
            <wp:effectExtent l="0" t="0" r="3810" b="8890"/>
            <wp:wrapNone/>
            <wp:docPr id="13038484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0857" cy="1848099"/>
                    </a:xfrm>
                    <a:prstGeom prst="rect">
                      <a:avLst/>
                    </a:prstGeom>
                    <a:noFill/>
                  </pic:spPr>
                </pic:pic>
              </a:graphicData>
            </a:graphic>
            <wp14:sizeRelH relativeFrom="margin">
              <wp14:pctWidth>0</wp14:pctWidth>
            </wp14:sizeRelH>
            <wp14:sizeRelV relativeFrom="margin">
              <wp14:pctHeight>0</wp14:pctHeight>
            </wp14:sizeRelV>
          </wp:anchor>
        </w:drawing>
      </w:r>
      <w:r w:rsidR="00213AD9">
        <w:rPr>
          <w:rFonts w:ascii="Arial" w:hAnsi="Arial" w:cs="Arial"/>
          <w:sz w:val="28"/>
          <w:szCs w:val="28"/>
          <w:lang w:val="es-MX"/>
        </w:rPr>
        <w:t>Colegio Técnico Republica De Guatemala I.E.D</w:t>
      </w:r>
    </w:p>
    <w:p w14:paraId="6B455BA1" w14:textId="77777777" w:rsidR="00213AD9" w:rsidRDefault="00213AD9" w:rsidP="00E3536C">
      <w:pPr>
        <w:jc w:val="center"/>
        <w:rPr>
          <w:rFonts w:ascii="Arial" w:hAnsi="Arial" w:cs="Arial"/>
          <w:sz w:val="28"/>
          <w:szCs w:val="28"/>
          <w:lang w:val="es-MX"/>
        </w:rPr>
      </w:pPr>
    </w:p>
    <w:p w14:paraId="5ED9293F" w14:textId="57E2118B" w:rsidR="00213AD9" w:rsidRDefault="00213AD9" w:rsidP="00E3536C">
      <w:pPr>
        <w:jc w:val="center"/>
        <w:rPr>
          <w:rFonts w:ascii="Arial" w:hAnsi="Arial" w:cs="Arial"/>
          <w:sz w:val="28"/>
          <w:szCs w:val="28"/>
          <w:lang w:val="es-MX"/>
        </w:rPr>
      </w:pPr>
    </w:p>
    <w:p w14:paraId="4C10362B" w14:textId="712B8F4F" w:rsidR="00213AD9" w:rsidRDefault="00213AD9" w:rsidP="00E3536C">
      <w:pPr>
        <w:jc w:val="center"/>
        <w:rPr>
          <w:rFonts w:ascii="Arial" w:hAnsi="Arial" w:cs="Arial"/>
          <w:sz w:val="28"/>
          <w:szCs w:val="28"/>
          <w:lang w:val="es-MX"/>
        </w:rPr>
      </w:pPr>
    </w:p>
    <w:p w14:paraId="24FAF91F" w14:textId="3659D48C" w:rsidR="00213AD9" w:rsidRDefault="00213AD9" w:rsidP="00E3536C">
      <w:pPr>
        <w:jc w:val="center"/>
        <w:rPr>
          <w:rFonts w:ascii="Arial" w:hAnsi="Arial" w:cs="Arial"/>
          <w:sz w:val="28"/>
          <w:szCs w:val="28"/>
          <w:lang w:val="es-MX"/>
        </w:rPr>
      </w:pPr>
      <w:r>
        <w:rPr>
          <w:rFonts w:ascii="Arial" w:hAnsi="Arial" w:cs="Arial"/>
          <w:sz w:val="28"/>
          <w:szCs w:val="28"/>
          <w:lang w:val="es-MX"/>
        </w:rPr>
        <w:t>Sena Programación De Software 10°</w:t>
      </w:r>
    </w:p>
    <w:p w14:paraId="4B33EA82" w14:textId="296EC7BA" w:rsidR="00213AD9" w:rsidRDefault="00213AD9" w:rsidP="00E3536C">
      <w:pPr>
        <w:jc w:val="center"/>
        <w:rPr>
          <w:rFonts w:ascii="Arial" w:hAnsi="Arial" w:cs="Arial"/>
          <w:sz w:val="28"/>
          <w:szCs w:val="28"/>
          <w:lang w:val="es-MX"/>
        </w:rPr>
      </w:pPr>
    </w:p>
    <w:p w14:paraId="21B86BAC" w14:textId="77777777" w:rsidR="00213AD9" w:rsidRDefault="00213AD9" w:rsidP="00E3536C">
      <w:pPr>
        <w:jc w:val="center"/>
        <w:rPr>
          <w:rFonts w:ascii="Arial" w:hAnsi="Arial" w:cs="Arial"/>
          <w:sz w:val="28"/>
          <w:szCs w:val="28"/>
          <w:lang w:val="es-MX"/>
        </w:rPr>
      </w:pPr>
    </w:p>
    <w:p w14:paraId="3B077549" w14:textId="77777777" w:rsidR="00213AD9" w:rsidRDefault="00213AD9" w:rsidP="00E3536C">
      <w:pPr>
        <w:jc w:val="center"/>
        <w:rPr>
          <w:rFonts w:ascii="Arial" w:hAnsi="Arial" w:cs="Arial"/>
          <w:sz w:val="28"/>
          <w:szCs w:val="28"/>
          <w:lang w:val="es-MX"/>
        </w:rPr>
      </w:pPr>
    </w:p>
    <w:p w14:paraId="282B3628"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Evidencias De La Actividad SENA</w:t>
      </w:r>
    </w:p>
    <w:p w14:paraId="1CC95EB2" w14:textId="16373A22" w:rsidR="00213AD9" w:rsidRDefault="004F382A" w:rsidP="00E3536C">
      <w:pPr>
        <w:jc w:val="center"/>
        <w:rPr>
          <w:rFonts w:ascii="Arial" w:hAnsi="Arial" w:cs="Arial"/>
          <w:sz w:val="28"/>
          <w:szCs w:val="28"/>
        </w:rPr>
      </w:pPr>
      <w:r>
        <w:rPr>
          <w:rFonts w:ascii="Arial" w:hAnsi="Arial" w:cs="Arial"/>
          <w:sz w:val="28"/>
          <w:szCs w:val="28"/>
        </w:rPr>
        <w:t>Historia</w:t>
      </w:r>
    </w:p>
    <w:p w14:paraId="7442950C" w14:textId="77777777" w:rsidR="00213AD9" w:rsidRDefault="00213AD9" w:rsidP="00E3536C">
      <w:pPr>
        <w:jc w:val="center"/>
        <w:rPr>
          <w:rFonts w:ascii="Arial" w:hAnsi="Arial" w:cs="Arial"/>
          <w:sz w:val="28"/>
          <w:szCs w:val="28"/>
          <w:lang w:val="es-MX"/>
        </w:rPr>
      </w:pPr>
    </w:p>
    <w:p w14:paraId="3CB0C375" w14:textId="77777777" w:rsidR="00213AD9" w:rsidRDefault="00213AD9" w:rsidP="00E3536C">
      <w:pPr>
        <w:jc w:val="center"/>
        <w:rPr>
          <w:rFonts w:ascii="Arial" w:hAnsi="Arial" w:cs="Arial"/>
          <w:sz w:val="28"/>
          <w:szCs w:val="28"/>
          <w:lang w:val="es-MX"/>
        </w:rPr>
      </w:pPr>
    </w:p>
    <w:p w14:paraId="64473286" w14:textId="77777777" w:rsidR="00213AD9" w:rsidRDefault="00213AD9" w:rsidP="00E3536C">
      <w:pPr>
        <w:jc w:val="center"/>
        <w:rPr>
          <w:rFonts w:ascii="Arial" w:hAnsi="Arial" w:cs="Arial"/>
          <w:sz w:val="28"/>
          <w:szCs w:val="28"/>
          <w:lang w:val="es-MX"/>
        </w:rPr>
      </w:pPr>
    </w:p>
    <w:p w14:paraId="1A6A2269"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Profesor</w:t>
      </w:r>
    </w:p>
    <w:p w14:paraId="74B6E6EA" w14:textId="2F087DDA" w:rsidR="00213AD9" w:rsidRDefault="001521CA" w:rsidP="00E3536C">
      <w:pPr>
        <w:jc w:val="center"/>
        <w:rPr>
          <w:rFonts w:ascii="Arial" w:hAnsi="Arial" w:cs="Arial"/>
          <w:sz w:val="28"/>
          <w:szCs w:val="28"/>
          <w:lang w:val="es-MX"/>
        </w:rPr>
      </w:pPr>
      <w:r>
        <w:rPr>
          <w:rFonts w:ascii="Arial" w:hAnsi="Arial" w:cs="Arial"/>
          <w:sz w:val="28"/>
          <w:szCs w:val="28"/>
          <w:lang w:val="es-MX"/>
        </w:rPr>
        <w:t>Camilo Lara</w:t>
      </w:r>
    </w:p>
    <w:p w14:paraId="625FF909" w14:textId="77777777" w:rsidR="00213AD9" w:rsidRDefault="00213AD9" w:rsidP="00E3536C">
      <w:pPr>
        <w:jc w:val="center"/>
        <w:rPr>
          <w:rFonts w:ascii="Arial" w:hAnsi="Arial" w:cs="Arial"/>
          <w:sz w:val="28"/>
          <w:szCs w:val="28"/>
          <w:lang w:val="es-MX"/>
        </w:rPr>
      </w:pPr>
    </w:p>
    <w:p w14:paraId="508E6BDB" w14:textId="77777777" w:rsidR="005D06DA" w:rsidRDefault="005D06DA" w:rsidP="00E3536C">
      <w:pPr>
        <w:jc w:val="center"/>
        <w:rPr>
          <w:rFonts w:ascii="Arial" w:hAnsi="Arial" w:cs="Arial"/>
          <w:sz w:val="28"/>
          <w:szCs w:val="28"/>
          <w:lang w:val="es-MX"/>
        </w:rPr>
      </w:pPr>
    </w:p>
    <w:p w14:paraId="16E1C2DC" w14:textId="77777777" w:rsidR="00213AD9" w:rsidRDefault="00213AD9" w:rsidP="00E3536C">
      <w:pPr>
        <w:jc w:val="center"/>
        <w:rPr>
          <w:rFonts w:ascii="Arial" w:hAnsi="Arial" w:cs="Arial"/>
          <w:sz w:val="28"/>
          <w:szCs w:val="28"/>
          <w:lang w:val="es-MX"/>
        </w:rPr>
      </w:pPr>
    </w:p>
    <w:p w14:paraId="6DFD3DAC"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Estudiante</w:t>
      </w:r>
    </w:p>
    <w:p w14:paraId="2733E1D4" w14:textId="77777777" w:rsidR="00213AD9" w:rsidRDefault="00213AD9" w:rsidP="00E3536C">
      <w:pPr>
        <w:jc w:val="center"/>
        <w:rPr>
          <w:rFonts w:ascii="Arial" w:hAnsi="Arial" w:cs="Arial"/>
          <w:sz w:val="28"/>
          <w:szCs w:val="28"/>
          <w:lang w:val="es-MX"/>
        </w:rPr>
      </w:pPr>
      <w:r>
        <w:rPr>
          <w:rFonts w:ascii="Arial" w:hAnsi="Arial" w:cs="Arial"/>
          <w:sz w:val="28"/>
          <w:szCs w:val="28"/>
          <w:lang w:val="es-MX"/>
        </w:rPr>
        <w:t>Daniel Escobar</w:t>
      </w:r>
    </w:p>
    <w:p w14:paraId="0C6B3CB0" w14:textId="6CFD86A9" w:rsidR="00213AD9" w:rsidRDefault="001521CA" w:rsidP="00E3536C">
      <w:pPr>
        <w:jc w:val="center"/>
        <w:rPr>
          <w:rFonts w:ascii="Arial" w:hAnsi="Arial" w:cs="Arial"/>
          <w:sz w:val="28"/>
          <w:szCs w:val="28"/>
          <w:lang w:val="es-MX"/>
        </w:rPr>
      </w:pPr>
      <w:r>
        <w:rPr>
          <w:rFonts w:ascii="Arial" w:hAnsi="Arial" w:cs="Arial"/>
          <w:sz w:val="28"/>
          <w:szCs w:val="28"/>
          <w:lang w:val="es-MX"/>
        </w:rPr>
        <w:t>Juan Cifuentes</w:t>
      </w:r>
    </w:p>
    <w:p w14:paraId="0903E809" w14:textId="0782A54E" w:rsidR="00213AD9" w:rsidRDefault="001521CA" w:rsidP="00E3536C">
      <w:pPr>
        <w:jc w:val="center"/>
        <w:rPr>
          <w:rFonts w:ascii="Arial" w:hAnsi="Arial" w:cs="Arial"/>
          <w:sz w:val="28"/>
          <w:szCs w:val="28"/>
          <w:lang w:val="es-MX"/>
        </w:rPr>
      </w:pPr>
      <w:r>
        <w:rPr>
          <w:rFonts w:ascii="Arial" w:hAnsi="Arial" w:cs="Arial"/>
          <w:sz w:val="28"/>
          <w:szCs w:val="28"/>
          <w:lang w:val="es-MX"/>
        </w:rPr>
        <w:t>Johan Naranjo</w:t>
      </w:r>
    </w:p>
    <w:p w14:paraId="75E9484E" w14:textId="77777777" w:rsidR="00213AD9" w:rsidRDefault="00213AD9" w:rsidP="00E3536C">
      <w:pPr>
        <w:jc w:val="center"/>
        <w:rPr>
          <w:rFonts w:ascii="Arial" w:hAnsi="Arial" w:cs="Arial"/>
          <w:sz w:val="28"/>
          <w:szCs w:val="28"/>
          <w:lang w:val="es-MX"/>
        </w:rPr>
      </w:pPr>
    </w:p>
    <w:p w14:paraId="05104D65" w14:textId="77777777" w:rsidR="001521CA" w:rsidRDefault="001521CA" w:rsidP="00E3536C">
      <w:pPr>
        <w:jc w:val="center"/>
        <w:rPr>
          <w:rFonts w:ascii="Arial" w:hAnsi="Arial" w:cs="Arial"/>
          <w:sz w:val="28"/>
          <w:szCs w:val="28"/>
          <w:lang w:val="es-MX"/>
        </w:rPr>
      </w:pPr>
    </w:p>
    <w:p w14:paraId="1187CA88" w14:textId="41A786C4" w:rsidR="004F382A" w:rsidRDefault="00213AD9" w:rsidP="00E3536C">
      <w:pPr>
        <w:jc w:val="center"/>
        <w:rPr>
          <w:rFonts w:ascii="Arial" w:hAnsi="Arial" w:cs="Arial"/>
          <w:sz w:val="28"/>
          <w:szCs w:val="28"/>
          <w:lang w:val="es-MX"/>
        </w:rPr>
      </w:pPr>
      <w:r>
        <w:rPr>
          <w:rFonts w:ascii="Arial" w:hAnsi="Arial" w:cs="Arial"/>
          <w:sz w:val="28"/>
          <w:szCs w:val="28"/>
          <w:lang w:val="es-MX"/>
        </w:rPr>
        <w:t xml:space="preserve">Bogotá </w:t>
      </w:r>
      <w:r w:rsidR="004F382A">
        <w:rPr>
          <w:rFonts w:ascii="Arial" w:hAnsi="Arial" w:cs="Arial"/>
          <w:sz w:val="28"/>
          <w:szCs w:val="28"/>
          <w:lang w:val="es-MX"/>
        </w:rPr>
        <w:t>13 de oct. de 26</w:t>
      </w:r>
    </w:p>
    <w:p w14:paraId="52E9E2B2" w14:textId="77777777" w:rsidR="004F382A" w:rsidRDefault="004F382A">
      <w:pPr>
        <w:spacing w:line="278" w:lineRule="auto"/>
        <w:rPr>
          <w:rFonts w:ascii="Arial" w:hAnsi="Arial" w:cs="Arial"/>
          <w:sz w:val="28"/>
          <w:szCs w:val="28"/>
          <w:lang w:val="es-MX"/>
        </w:rPr>
      </w:pPr>
      <w:r>
        <w:rPr>
          <w:rFonts w:ascii="Arial" w:hAnsi="Arial" w:cs="Arial"/>
          <w:sz w:val="28"/>
          <w:szCs w:val="28"/>
          <w:lang w:val="es-MX"/>
        </w:rPr>
        <w:br w:type="page"/>
      </w:r>
    </w:p>
    <w:p w14:paraId="3097111E" w14:textId="6AFC6BAA" w:rsidR="004F382A" w:rsidRDefault="004F382A" w:rsidP="004F382A">
      <w:pPr>
        <w:rPr>
          <w:rFonts w:ascii="Segoe UI Emoji" w:hAnsi="Segoe UI Emoji" w:cs="Segoe UI Emoji"/>
          <w:b/>
          <w:bCs/>
        </w:rPr>
      </w:pPr>
      <w:r w:rsidRPr="004F382A">
        <w:rPr>
          <w:rFonts w:ascii="Arial" w:hAnsi="Arial" w:cs="Arial"/>
          <w:b/>
          <w:bCs/>
        </w:rPr>
        <w:lastRenderedPageBreak/>
        <w:t xml:space="preserve">HISTORIAL DEL PROYECTO: LEGACY BASKETBALL </w:t>
      </w:r>
      <w:proofErr w:type="gramStart"/>
      <w:r w:rsidRPr="004F382A">
        <w:rPr>
          <w:rFonts w:ascii="Arial" w:hAnsi="Arial" w:cs="Arial"/>
          <w:b/>
          <w:bCs/>
        </w:rPr>
        <w:t>HUB</w:t>
      </w:r>
      <w:proofErr w:type="gramEnd"/>
      <w:r w:rsidRPr="004F382A">
        <w:rPr>
          <w:rFonts w:ascii="Arial" w:hAnsi="Arial" w:cs="Arial"/>
          <w:b/>
          <w:bCs/>
        </w:rPr>
        <w:t xml:space="preserve"> </w:t>
      </w:r>
    </w:p>
    <w:p w14:paraId="5E39A826" w14:textId="77777777" w:rsidR="004F382A" w:rsidRPr="004F382A" w:rsidRDefault="004F382A" w:rsidP="004F382A">
      <w:pPr>
        <w:rPr>
          <w:rFonts w:ascii="Arial" w:hAnsi="Arial" w:cs="Arial"/>
          <w:b/>
          <w:bCs/>
        </w:rPr>
      </w:pPr>
    </w:p>
    <w:p w14:paraId="2E787ED8" w14:textId="77777777" w:rsidR="004F382A" w:rsidRPr="004F382A" w:rsidRDefault="004F382A" w:rsidP="004F382A">
      <w:pPr>
        <w:rPr>
          <w:rFonts w:ascii="Arial" w:hAnsi="Arial" w:cs="Arial"/>
          <w:b/>
          <w:bCs/>
        </w:rPr>
      </w:pPr>
      <w:r w:rsidRPr="004F382A">
        <w:rPr>
          <w:rFonts w:ascii="Arial" w:hAnsi="Arial" w:cs="Arial"/>
          <w:b/>
          <w:bCs/>
        </w:rPr>
        <w:t>1. Origen del proyecto</w:t>
      </w:r>
    </w:p>
    <w:p w14:paraId="5FA7013A" w14:textId="77777777" w:rsidR="004F382A" w:rsidRDefault="004F382A" w:rsidP="004F382A">
      <w:pPr>
        <w:rPr>
          <w:rFonts w:ascii="Arial" w:hAnsi="Arial" w:cs="Arial"/>
        </w:rPr>
      </w:pPr>
      <w:r w:rsidRPr="004F382A">
        <w:rPr>
          <w:rFonts w:ascii="Arial" w:hAnsi="Arial" w:cs="Arial"/>
        </w:rPr>
        <w:t xml:space="preserve">Legacy </w:t>
      </w:r>
      <w:proofErr w:type="spellStart"/>
      <w:r w:rsidRPr="004F382A">
        <w:rPr>
          <w:rFonts w:ascii="Arial" w:hAnsi="Arial" w:cs="Arial"/>
        </w:rPr>
        <w:t>Basketball</w:t>
      </w:r>
      <w:proofErr w:type="spellEnd"/>
      <w:r w:rsidRPr="004F382A">
        <w:rPr>
          <w:rFonts w:ascii="Arial" w:hAnsi="Arial" w:cs="Arial"/>
        </w:rPr>
        <w:t xml:space="preserve"> </w:t>
      </w:r>
      <w:proofErr w:type="gramStart"/>
      <w:r w:rsidRPr="004F382A">
        <w:rPr>
          <w:rFonts w:ascii="Arial" w:hAnsi="Arial" w:cs="Arial"/>
        </w:rPr>
        <w:t>Hub</w:t>
      </w:r>
      <w:proofErr w:type="gramEnd"/>
      <w:r w:rsidRPr="004F382A">
        <w:rPr>
          <w:rFonts w:ascii="Arial" w:hAnsi="Arial" w:cs="Arial"/>
        </w:rPr>
        <w:t xml:space="preserve"> surge como una propuesta de tienda virtual especializada en productos de baloncesto. La idea consiste en crear un sitio web donde los usuarios puedan encontrar diferentes artículos relacionados con este deporte, como balones, zapatos, camisetas y accesorios, en un mismo lugar.</w:t>
      </w:r>
    </w:p>
    <w:p w14:paraId="15FEF08C" w14:textId="77777777" w:rsidR="004F382A" w:rsidRPr="004F382A" w:rsidRDefault="004F382A" w:rsidP="004F382A">
      <w:pPr>
        <w:rPr>
          <w:rFonts w:ascii="Arial" w:hAnsi="Arial" w:cs="Arial"/>
        </w:rPr>
      </w:pPr>
    </w:p>
    <w:p w14:paraId="24E70954" w14:textId="77777777" w:rsidR="004F382A" w:rsidRPr="004F382A" w:rsidRDefault="004F382A" w:rsidP="004F382A">
      <w:pPr>
        <w:rPr>
          <w:rFonts w:ascii="Arial" w:hAnsi="Arial" w:cs="Arial"/>
          <w:b/>
          <w:bCs/>
        </w:rPr>
      </w:pPr>
      <w:r w:rsidRPr="004F382A">
        <w:rPr>
          <w:rFonts w:ascii="Arial" w:hAnsi="Arial" w:cs="Arial"/>
          <w:b/>
          <w:bCs/>
        </w:rPr>
        <w:t>2. Necesidad identificada</w:t>
      </w:r>
    </w:p>
    <w:p w14:paraId="4E5DADA3" w14:textId="77777777" w:rsidR="004F382A" w:rsidRDefault="004F382A" w:rsidP="004F382A">
      <w:pPr>
        <w:rPr>
          <w:rFonts w:ascii="Arial" w:hAnsi="Arial" w:cs="Arial"/>
        </w:rPr>
      </w:pPr>
      <w:r w:rsidRPr="004F382A">
        <w:rPr>
          <w:rFonts w:ascii="Arial" w:hAnsi="Arial" w:cs="Arial"/>
        </w:rPr>
        <w:t>Se identificó la necesidad de contar con un espacio digital organizado y fácil de utilizar para consultar productos de baloncesto. Por esta razón, se planteó desarrollar una página web que permitiera a los usuarios explorar un catálogo, conocer las características de los artículos y consultar sus precios.</w:t>
      </w:r>
    </w:p>
    <w:p w14:paraId="04110912" w14:textId="77777777" w:rsidR="004F382A" w:rsidRPr="004F382A" w:rsidRDefault="004F382A" w:rsidP="004F382A">
      <w:pPr>
        <w:rPr>
          <w:rFonts w:ascii="Arial" w:hAnsi="Arial" w:cs="Arial"/>
        </w:rPr>
      </w:pPr>
    </w:p>
    <w:p w14:paraId="7ADB230C" w14:textId="77777777" w:rsidR="004F382A" w:rsidRPr="004F382A" w:rsidRDefault="004F382A" w:rsidP="004F382A">
      <w:pPr>
        <w:rPr>
          <w:rFonts w:ascii="Arial" w:hAnsi="Arial" w:cs="Arial"/>
          <w:b/>
          <w:bCs/>
        </w:rPr>
      </w:pPr>
      <w:r w:rsidRPr="004F382A">
        <w:rPr>
          <w:rFonts w:ascii="Arial" w:hAnsi="Arial" w:cs="Arial"/>
          <w:b/>
          <w:bCs/>
        </w:rPr>
        <w:t>3. Propuesta de solución</w:t>
      </w:r>
    </w:p>
    <w:p w14:paraId="43DC8596" w14:textId="77777777" w:rsidR="004F382A" w:rsidRDefault="004F382A" w:rsidP="004F382A">
      <w:pPr>
        <w:rPr>
          <w:rFonts w:ascii="Arial" w:hAnsi="Arial" w:cs="Arial"/>
        </w:rPr>
      </w:pPr>
      <w:r w:rsidRPr="004F382A">
        <w:rPr>
          <w:rFonts w:ascii="Arial" w:hAnsi="Arial" w:cs="Arial"/>
        </w:rPr>
        <w:t xml:space="preserve">Como solución, se propuso desarrollar Legacy </w:t>
      </w:r>
      <w:proofErr w:type="spellStart"/>
      <w:r w:rsidRPr="004F382A">
        <w:rPr>
          <w:rFonts w:ascii="Arial" w:hAnsi="Arial" w:cs="Arial"/>
        </w:rPr>
        <w:t>Basketball</w:t>
      </w:r>
      <w:proofErr w:type="spellEnd"/>
      <w:r w:rsidRPr="004F382A">
        <w:rPr>
          <w:rFonts w:ascii="Arial" w:hAnsi="Arial" w:cs="Arial"/>
        </w:rPr>
        <w:t xml:space="preserve"> </w:t>
      </w:r>
      <w:proofErr w:type="gramStart"/>
      <w:r w:rsidRPr="004F382A">
        <w:rPr>
          <w:rFonts w:ascii="Arial" w:hAnsi="Arial" w:cs="Arial"/>
        </w:rPr>
        <w:t>Hub</w:t>
      </w:r>
      <w:proofErr w:type="gramEnd"/>
      <w:r w:rsidRPr="004F382A">
        <w:rPr>
          <w:rFonts w:ascii="Arial" w:hAnsi="Arial" w:cs="Arial"/>
        </w:rPr>
        <w:t>, una tienda virtual con una interfaz visual relacionada con el baloncesto. El sitio incorpora diferentes secciones para facilitar la navegación, consultar productos, visualizar ofertas y agregar artículos a una cesta de compras.</w:t>
      </w:r>
    </w:p>
    <w:p w14:paraId="35BFFF43" w14:textId="77777777" w:rsidR="004F382A" w:rsidRPr="004F382A" w:rsidRDefault="004F382A" w:rsidP="004F382A">
      <w:pPr>
        <w:rPr>
          <w:rFonts w:ascii="Arial" w:hAnsi="Arial" w:cs="Arial"/>
        </w:rPr>
      </w:pPr>
    </w:p>
    <w:p w14:paraId="7DFD99A4" w14:textId="77777777" w:rsidR="004F382A" w:rsidRPr="004F382A" w:rsidRDefault="004F382A" w:rsidP="004F382A">
      <w:pPr>
        <w:rPr>
          <w:rFonts w:ascii="Arial" w:hAnsi="Arial" w:cs="Arial"/>
          <w:b/>
          <w:bCs/>
        </w:rPr>
      </w:pPr>
      <w:r w:rsidRPr="004F382A">
        <w:rPr>
          <w:rFonts w:ascii="Arial" w:hAnsi="Arial" w:cs="Arial"/>
          <w:b/>
          <w:bCs/>
        </w:rPr>
        <w:t>4. Desarrollo de la página web</w:t>
      </w:r>
    </w:p>
    <w:p w14:paraId="04FC13BB" w14:textId="77777777" w:rsidR="004F382A" w:rsidRPr="004F382A" w:rsidRDefault="004F382A" w:rsidP="004F382A">
      <w:pPr>
        <w:rPr>
          <w:rFonts w:ascii="Arial" w:hAnsi="Arial" w:cs="Arial"/>
        </w:rPr>
      </w:pPr>
      <w:r w:rsidRPr="004F382A">
        <w:rPr>
          <w:rFonts w:ascii="Arial" w:hAnsi="Arial" w:cs="Arial"/>
        </w:rPr>
        <w:t>Durante la construcción del proyecto se organizaron diferentes archivos para separar el contenido, el diseño y las funcionalidades. Se crearon varias páginas para cumplir con las necesidades de la tienda:</w:t>
      </w:r>
    </w:p>
    <w:p w14:paraId="558D96D1" w14:textId="77777777" w:rsidR="004F382A" w:rsidRPr="004F382A" w:rsidRDefault="004F382A" w:rsidP="004F382A">
      <w:pPr>
        <w:numPr>
          <w:ilvl w:val="0"/>
          <w:numId w:val="11"/>
        </w:numPr>
        <w:rPr>
          <w:rFonts w:ascii="Arial" w:hAnsi="Arial" w:cs="Arial"/>
        </w:rPr>
      </w:pPr>
      <w:r w:rsidRPr="004F382A">
        <w:rPr>
          <w:rFonts w:ascii="Arial" w:hAnsi="Arial" w:cs="Arial"/>
          <w:b/>
          <w:bCs/>
        </w:rPr>
        <w:t>Inicio:</w:t>
      </w:r>
      <w:r w:rsidRPr="004F382A">
        <w:rPr>
          <w:rFonts w:ascii="Arial" w:hAnsi="Arial" w:cs="Arial"/>
        </w:rPr>
        <w:t xml:space="preserve"> presenta la identidad de la tienda y algunos productos destacados.</w:t>
      </w:r>
    </w:p>
    <w:p w14:paraId="33DFBE5F" w14:textId="77777777" w:rsidR="004F382A" w:rsidRPr="004F382A" w:rsidRDefault="004F382A" w:rsidP="004F382A">
      <w:pPr>
        <w:numPr>
          <w:ilvl w:val="0"/>
          <w:numId w:val="11"/>
        </w:numPr>
        <w:rPr>
          <w:rFonts w:ascii="Arial" w:hAnsi="Arial" w:cs="Arial"/>
        </w:rPr>
      </w:pPr>
      <w:r w:rsidRPr="004F382A">
        <w:rPr>
          <w:rFonts w:ascii="Arial" w:hAnsi="Arial" w:cs="Arial"/>
          <w:b/>
          <w:bCs/>
        </w:rPr>
        <w:t>Productos:</w:t>
      </w:r>
      <w:r w:rsidRPr="004F382A">
        <w:rPr>
          <w:rFonts w:ascii="Arial" w:hAnsi="Arial" w:cs="Arial"/>
        </w:rPr>
        <w:t xml:space="preserve"> permite consultar el catálogo y buscar artículos.</w:t>
      </w:r>
    </w:p>
    <w:p w14:paraId="29971250" w14:textId="77777777" w:rsidR="004F382A" w:rsidRPr="004F382A" w:rsidRDefault="004F382A" w:rsidP="004F382A">
      <w:pPr>
        <w:numPr>
          <w:ilvl w:val="0"/>
          <w:numId w:val="11"/>
        </w:numPr>
        <w:rPr>
          <w:rFonts w:ascii="Arial" w:hAnsi="Arial" w:cs="Arial"/>
        </w:rPr>
      </w:pPr>
      <w:r w:rsidRPr="004F382A">
        <w:rPr>
          <w:rFonts w:ascii="Arial" w:hAnsi="Arial" w:cs="Arial"/>
          <w:b/>
          <w:bCs/>
        </w:rPr>
        <w:t>Ofertas:</w:t>
      </w:r>
      <w:r w:rsidRPr="004F382A">
        <w:rPr>
          <w:rFonts w:ascii="Arial" w:hAnsi="Arial" w:cs="Arial"/>
        </w:rPr>
        <w:t xml:space="preserve"> reúne productos que tienen descuentos.</w:t>
      </w:r>
    </w:p>
    <w:p w14:paraId="23A64BB3" w14:textId="77777777" w:rsidR="004F382A" w:rsidRPr="004F382A" w:rsidRDefault="004F382A" w:rsidP="004F382A">
      <w:pPr>
        <w:numPr>
          <w:ilvl w:val="0"/>
          <w:numId w:val="11"/>
        </w:numPr>
        <w:rPr>
          <w:rFonts w:ascii="Arial" w:hAnsi="Arial" w:cs="Arial"/>
        </w:rPr>
      </w:pPr>
      <w:r w:rsidRPr="004F382A">
        <w:rPr>
          <w:rFonts w:ascii="Arial" w:hAnsi="Arial" w:cs="Arial"/>
          <w:b/>
          <w:bCs/>
        </w:rPr>
        <w:t>Detalle del producto:</w:t>
      </w:r>
      <w:r w:rsidRPr="004F382A">
        <w:rPr>
          <w:rFonts w:ascii="Arial" w:hAnsi="Arial" w:cs="Arial"/>
        </w:rPr>
        <w:t xml:space="preserve"> muestra información más específica de cada artículo.</w:t>
      </w:r>
    </w:p>
    <w:p w14:paraId="3DB2D431" w14:textId="77777777" w:rsidR="004F382A" w:rsidRPr="004F382A" w:rsidRDefault="004F382A" w:rsidP="004F382A">
      <w:pPr>
        <w:numPr>
          <w:ilvl w:val="0"/>
          <w:numId w:val="11"/>
        </w:numPr>
        <w:rPr>
          <w:rFonts w:ascii="Arial" w:hAnsi="Arial" w:cs="Arial"/>
        </w:rPr>
      </w:pPr>
      <w:r w:rsidRPr="004F382A">
        <w:rPr>
          <w:rFonts w:ascii="Arial" w:hAnsi="Arial" w:cs="Arial"/>
          <w:b/>
          <w:bCs/>
        </w:rPr>
        <w:t>Cesta de compras:</w:t>
      </w:r>
      <w:r w:rsidRPr="004F382A">
        <w:rPr>
          <w:rFonts w:ascii="Arial" w:hAnsi="Arial" w:cs="Arial"/>
        </w:rPr>
        <w:t xml:space="preserve"> permite consultar los productos seleccionados y calcular el total.</w:t>
      </w:r>
    </w:p>
    <w:p w14:paraId="10831E31" w14:textId="77777777" w:rsidR="004F382A" w:rsidRPr="004F382A" w:rsidRDefault="004F382A" w:rsidP="004F382A">
      <w:pPr>
        <w:numPr>
          <w:ilvl w:val="0"/>
          <w:numId w:val="11"/>
        </w:numPr>
        <w:rPr>
          <w:rFonts w:ascii="Arial" w:hAnsi="Arial" w:cs="Arial"/>
        </w:rPr>
      </w:pPr>
      <w:r w:rsidRPr="004F382A">
        <w:rPr>
          <w:rFonts w:ascii="Arial" w:hAnsi="Arial" w:cs="Arial"/>
          <w:b/>
          <w:bCs/>
        </w:rPr>
        <w:t>Conoce:</w:t>
      </w:r>
      <w:r w:rsidRPr="004F382A">
        <w:rPr>
          <w:rFonts w:ascii="Arial" w:hAnsi="Arial" w:cs="Arial"/>
        </w:rPr>
        <w:t xml:space="preserve"> presenta información sobre la historia del baloncesto.</w:t>
      </w:r>
    </w:p>
    <w:p w14:paraId="1129EEBB" w14:textId="77777777" w:rsidR="004F382A" w:rsidRDefault="004F382A" w:rsidP="004F382A">
      <w:pPr>
        <w:rPr>
          <w:rFonts w:ascii="Arial" w:hAnsi="Arial" w:cs="Arial"/>
        </w:rPr>
      </w:pPr>
      <w:r w:rsidRPr="004F382A">
        <w:rPr>
          <w:rFonts w:ascii="Arial" w:hAnsi="Arial" w:cs="Arial"/>
        </w:rPr>
        <w:lastRenderedPageBreak/>
        <w:t>También se incorporaron elementos como filtros por categoría, selección de moneda, controles de cantidad, ventanas de inicio de sesión y opciones para navegar entre las diferentes secciones.</w:t>
      </w:r>
    </w:p>
    <w:p w14:paraId="0C0B03B7" w14:textId="77777777" w:rsidR="004F382A" w:rsidRPr="004F382A" w:rsidRDefault="004F382A" w:rsidP="004F382A">
      <w:pPr>
        <w:rPr>
          <w:rFonts w:ascii="Arial" w:hAnsi="Arial" w:cs="Arial"/>
        </w:rPr>
      </w:pPr>
    </w:p>
    <w:p w14:paraId="10B846DD" w14:textId="77777777" w:rsidR="004F382A" w:rsidRPr="004F382A" w:rsidRDefault="004F382A" w:rsidP="004F382A">
      <w:pPr>
        <w:rPr>
          <w:rFonts w:ascii="Arial" w:hAnsi="Arial" w:cs="Arial"/>
          <w:b/>
          <w:bCs/>
        </w:rPr>
      </w:pPr>
      <w:r w:rsidRPr="004F382A">
        <w:rPr>
          <w:rFonts w:ascii="Arial" w:hAnsi="Arial" w:cs="Arial"/>
          <w:b/>
          <w:bCs/>
        </w:rPr>
        <w:t>5. Tecnologías utilizadas</w:t>
      </w:r>
    </w:p>
    <w:p w14:paraId="08835857" w14:textId="77777777" w:rsidR="004F382A" w:rsidRPr="004F382A" w:rsidRDefault="004F382A" w:rsidP="004F382A">
      <w:pPr>
        <w:rPr>
          <w:rFonts w:ascii="Arial" w:hAnsi="Arial" w:cs="Arial"/>
        </w:rPr>
      </w:pPr>
      <w:r w:rsidRPr="004F382A">
        <w:rPr>
          <w:rFonts w:ascii="Arial" w:hAnsi="Arial" w:cs="Arial"/>
        </w:rPr>
        <w:t>Para desarrollar el proyecto se utilizaron tres tecnologías principales:</w:t>
      </w:r>
    </w:p>
    <w:p w14:paraId="31E0C318" w14:textId="77777777" w:rsidR="004F382A" w:rsidRPr="004F382A" w:rsidRDefault="004F382A" w:rsidP="004F382A">
      <w:pPr>
        <w:numPr>
          <w:ilvl w:val="0"/>
          <w:numId w:val="12"/>
        </w:numPr>
        <w:rPr>
          <w:rFonts w:ascii="Arial" w:hAnsi="Arial" w:cs="Arial"/>
        </w:rPr>
      </w:pPr>
      <w:r w:rsidRPr="004F382A">
        <w:rPr>
          <w:rFonts w:ascii="Arial" w:hAnsi="Arial" w:cs="Arial"/>
          <w:b/>
          <w:bCs/>
        </w:rPr>
        <w:t>HTML:</w:t>
      </w:r>
      <w:r w:rsidRPr="004F382A">
        <w:rPr>
          <w:rFonts w:ascii="Arial" w:hAnsi="Arial" w:cs="Arial"/>
        </w:rPr>
        <w:t xml:space="preserve"> permite organizar el contenido y la estructura de cada página.</w:t>
      </w:r>
    </w:p>
    <w:p w14:paraId="16A9401F" w14:textId="77777777" w:rsidR="004F382A" w:rsidRPr="004F382A" w:rsidRDefault="004F382A" w:rsidP="004F382A">
      <w:pPr>
        <w:numPr>
          <w:ilvl w:val="0"/>
          <w:numId w:val="12"/>
        </w:numPr>
        <w:rPr>
          <w:rFonts w:ascii="Arial" w:hAnsi="Arial" w:cs="Arial"/>
        </w:rPr>
      </w:pPr>
      <w:r w:rsidRPr="004F382A">
        <w:rPr>
          <w:rFonts w:ascii="Arial" w:hAnsi="Arial" w:cs="Arial"/>
          <w:b/>
          <w:bCs/>
        </w:rPr>
        <w:t>CSS:</w:t>
      </w:r>
      <w:r w:rsidRPr="004F382A">
        <w:rPr>
          <w:rFonts w:ascii="Arial" w:hAnsi="Arial" w:cs="Arial"/>
        </w:rPr>
        <w:t xml:space="preserve"> se utiliza para definir los colores, las fuentes, la distribución de los elementos y la adaptación del diseño a diferentes tamaños de pantalla.</w:t>
      </w:r>
    </w:p>
    <w:p w14:paraId="760D94EA" w14:textId="77777777" w:rsidR="004F382A" w:rsidRPr="004F382A" w:rsidRDefault="004F382A" w:rsidP="004F382A">
      <w:pPr>
        <w:numPr>
          <w:ilvl w:val="0"/>
          <w:numId w:val="12"/>
        </w:numPr>
        <w:rPr>
          <w:rFonts w:ascii="Arial" w:hAnsi="Arial" w:cs="Arial"/>
        </w:rPr>
      </w:pPr>
      <w:r w:rsidRPr="004F382A">
        <w:rPr>
          <w:rFonts w:ascii="Arial" w:hAnsi="Arial" w:cs="Arial"/>
          <w:b/>
          <w:bCs/>
        </w:rPr>
        <w:t>JavaScript:</w:t>
      </w:r>
      <w:r w:rsidRPr="004F382A">
        <w:rPr>
          <w:rFonts w:ascii="Arial" w:hAnsi="Arial" w:cs="Arial"/>
        </w:rPr>
        <w:t xml:space="preserve"> permite implementar funciones como la búsqueda de productos, los filtros, la gestión de la cesta, el cálculo de precios y la interacción con los controles de la página.</w:t>
      </w:r>
    </w:p>
    <w:p w14:paraId="0216C2EF" w14:textId="77777777" w:rsidR="004F382A" w:rsidRDefault="004F382A" w:rsidP="004F382A">
      <w:pPr>
        <w:rPr>
          <w:rFonts w:ascii="Arial" w:hAnsi="Arial" w:cs="Arial"/>
        </w:rPr>
      </w:pPr>
      <w:r w:rsidRPr="004F382A">
        <w:rPr>
          <w:rFonts w:ascii="Arial" w:hAnsi="Arial" w:cs="Arial"/>
        </w:rPr>
        <w:t>Además, se creó el archivo productos.js para organizar el catálogo de artículos y facilitar su utilización en diferentes secciones del sitio web.</w:t>
      </w:r>
    </w:p>
    <w:p w14:paraId="3FC82BD9" w14:textId="77777777" w:rsidR="004F382A" w:rsidRPr="004F382A" w:rsidRDefault="004F382A" w:rsidP="004F382A">
      <w:pPr>
        <w:rPr>
          <w:rFonts w:ascii="Arial" w:hAnsi="Arial" w:cs="Arial"/>
        </w:rPr>
      </w:pPr>
    </w:p>
    <w:p w14:paraId="3E40E9EB" w14:textId="77777777" w:rsidR="004F382A" w:rsidRPr="004F382A" w:rsidRDefault="004F382A" w:rsidP="004F382A">
      <w:pPr>
        <w:rPr>
          <w:rFonts w:ascii="Arial" w:hAnsi="Arial" w:cs="Arial"/>
          <w:b/>
          <w:bCs/>
        </w:rPr>
      </w:pPr>
      <w:r w:rsidRPr="004F382A">
        <w:rPr>
          <w:rFonts w:ascii="Arial" w:hAnsi="Arial" w:cs="Arial"/>
          <w:b/>
          <w:bCs/>
        </w:rPr>
        <w:t>6. Funcionalidades implementadas</w:t>
      </w:r>
    </w:p>
    <w:p w14:paraId="5B5AC4D2" w14:textId="77777777" w:rsidR="004F382A" w:rsidRPr="004F382A" w:rsidRDefault="004F382A" w:rsidP="004F382A">
      <w:pPr>
        <w:rPr>
          <w:rFonts w:ascii="Arial" w:hAnsi="Arial" w:cs="Arial"/>
        </w:rPr>
      </w:pPr>
      <w:r w:rsidRPr="004F382A">
        <w:rPr>
          <w:rFonts w:ascii="Arial" w:hAnsi="Arial" w:cs="Arial"/>
        </w:rPr>
        <w:t xml:space="preserve">A medida que se construyó la página, se incorporaron funcionalidades para mejorar la experiencia del usuario. Entre ellas se encuentran la consulta de productos, la visualización de descuentos, la selección de moneda, el manejo de cantidades y el almacenamiento de los artículos de la cesta mediante </w:t>
      </w:r>
      <w:proofErr w:type="spellStart"/>
      <w:r w:rsidRPr="004F382A">
        <w:rPr>
          <w:rFonts w:ascii="Arial" w:hAnsi="Arial" w:cs="Arial"/>
        </w:rPr>
        <w:t>localStorage</w:t>
      </w:r>
      <w:proofErr w:type="spellEnd"/>
      <w:r w:rsidRPr="004F382A">
        <w:rPr>
          <w:rFonts w:ascii="Arial" w:hAnsi="Arial" w:cs="Arial"/>
        </w:rPr>
        <w:t>.</w:t>
      </w:r>
    </w:p>
    <w:p w14:paraId="443DA513" w14:textId="77777777" w:rsidR="004F382A" w:rsidRDefault="004F382A" w:rsidP="004F382A">
      <w:pPr>
        <w:rPr>
          <w:rFonts w:ascii="Arial" w:hAnsi="Arial" w:cs="Arial"/>
        </w:rPr>
      </w:pPr>
      <w:r w:rsidRPr="004F382A">
        <w:rPr>
          <w:rFonts w:ascii="Arial" w:hAnsi="Arial" w:cs="Arial"/>
        </w:rPr>
        <w:t>El sitio también incluye una interfaz de inicio de sesión y un proceso de compra simulado. Estas funciones se ejecutan en el navegador y no representan un sistema real de autenticación o procesamiento de pagos conectado a un servidor.</w:t>
      </w:r>
    </w:p>
    <w:p w14:paraId="29222E47" w14:textId="77777777" w:rsidR="004F382A" w:rsidRPr="004F382A" w:rsidRDefault="004F382A" w:rsidP="004F382A">
      <w:pPr>
        <w:rPr>
          <w:rFonts w:ascii="Arial" w:hAnsi="Arial" w:cs="Arial"/>
        </w:rPr>
      </w:pPr>
    </w:p>
    <w:p w14:paraId="0BF29C41" w14:textId="77777777" w:rsidR="004F382A" w:rsidRPr="004F382A" w:rsidRDefault="004F382A" w:rsidP="004F382A">
      <w:pPr>
        <w:rPr>
          <w:rFonts w:ascii="Arial" w:hAnsi="Arial" w:cs="Arial"/>
          <w:b/>
          <w:bCs/>
        </w:rPr>
      </w:pPr>
      <w:r w:rsidRPr="004F382A">
        <w:rPr>
          <w:rFonts w:ascii="Arial" w:hAnsi="Arial" w:cs="Arial"/>
          <w:b/>
          <w:bCs/>
        </w:rPr>
        <w:t>7. Resultado del proyecto</w:t>
      </w:r>
    </w:p>
    <w:p w14:paraId="75610EA0" w14:textId="77777777" w:rsidR="004F382A" w:rsidRPr="004F382A" w:rsidRDefault="004F382A" w:rsidP="004F382A">
      <w:pPr>
        <w:rPr>
          <w:rFonts w:ascii="Arial" w:hAnsi="Arial" w:cs="Arial"/>
        </w:rPr>
      </w:pPr>
      <w:r w:rsidRPr="004F382A">
        <w:rPr>
          <w:rFonts w:ascii="Arial" w:hAnsi="Arial" w:cs="Arial"/>
        </w:rPr>
        <w:t xml:space="preserve">El resultado es Legacy </w:t>
      </w:r>
      <w:proofErr w:type="spellStart"/>
      <w:r w:rsidRPr="004F382A">
        <w:rPr>
          <w:rFonts w:ascii="Arial" w:hAnsi="Arial" w:cs="Arial"/>
        </w:rPr>
        <w:t>Basketball</w:t>
      </w:r>
      <w:proofErr w:type="spellEnd"/>
      <w:r w:rsidRPr="004F382A">
        <w:rPr>
          <w:rFonts w:ascii="Arial" w:hAnsi="Arial" w:cs="Arial"/>
        </w:rPr>
        <w:t xml:space="preserve"> </w:t>
      </w:r>
      <w:proofErr w:type="gramStart"/>
      <w:r w:rsidRPr="004F382A">
        <w:rPr>
          <w:rFonts w:ascii="Arial" w:hAnsi="Arial" w:cs="Arial"/>
        </w:rPr>
        <w:t>Hub</w:t>
      </w:r>
      <w:proofErr w:type="gramEnd"/>
      <w:r w:rsidRPr="004F382A">
        <w:rPr>
          <w:rFonts w:ascii="Arial" w:hAnsi="Arial" w:cs="Arial"/>
        </w:rPr>
        <w:t>, una página web que integra diferentes secciones de una tienda virtual de baloncesto. El proyecto permite demostrar la aplicación de conocimientos de HTML, CSS y JavaScript mediante una interfaz organizada y varias funcionalidades interactivas.</w:t>
      </w:r>
    </w:p>
    <w:p w14:paraId="277B05FD" w14:textId="77777777" w:rsidR="004F382A" w:rsidRPr="004F382A" w:rsidRDefault="004F382A" w:rsidP="004F382A">
      <w:pPr>
        <w:rPr>
          <w:rFonts w:ascii="Arial" w:hAnsi="Arial" w:cs="Arial"/>
        </w:rPr>
      </w:pPr>
      <w:r w:rsidRPr="004F382A">
        <w:rPr>
          <w:rFonts w:ascii="Arial" w:hAnsi="Arial" w:cs="Arial"/>
        </w:rPr>
        <w:t xml:space="preserve">En conclusión, el desarrollo de Legacy </w:t>
      </w:r>
      <w:proofErr w:type="spellStart"/>
      <w:r w:rsidRPr="004F382A">
        <w:rPr>
          <w:rFonts w:ascii="Arial" w:hAnsi="Arial" w:cs="Arial"/>
        </w:rPr>
        <w:t>Basketball</w:t>
      </w:r>
      <w:proofErr w:type="spellEnd"/>
      <w:r w:rsidRPr="004F382A">
        <w:rPr>
          <w:rFonts w:ascii="Arial" w:hAnsi="Arial" w:cs="Arial"/>
        </w:rPr>
        <w:t xml:space="preserve"> </w:t>
      </w:r>
      <w:proofErr w:type="gramStart"/>
      <w:r w:rsidRPr="004F382A">
        <w:rPr>
          <w:rFonts w:ascii="Arial" w:hAnsi="Arial" w:cs="Arial"/>
        </w:rPr>
        <w:t>Hub</w:t>
      </w:r>
      <w:proofErr w:type="gramEnd"/>
      <w:r w:rsidRPr="004F382A">
        <w:rPr>
          <w:rFonts w:ascii="Arial" w:hAnsi="Arial" w:cs="Arial"/>
        </w:rPr>
        <w:t xml:space="preserve"> busca ofrecer una forma práctica y visualmente atractiva de consultar productos de baloncesto, al mismo tiempo que permite aplicar los conocimientos adquiridos durante la formación en programación de software.</w:t>
      </w:r>
    </w:p>
    <w:p w14:paraId="1E6E44D8" w14:textId="0DCAE970" w:rsidR="00151223" w:rsidRPr="00213AD9" w:rsidRDefault="00151223" w:rsidP="00E3536C">
      <w:pPr>
        <w:jc w:val="center"/>
      </w:pPr>
    </w:p>
    <w:sectPr w:rsidR="00151223" w:rsidRPr="00213AD9" w:rsidSect="00213A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568"/>
    <w:multiLevelType w:val="multilevel"/>
    <w:tmpl w:val="0E5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10B87"/>
    <w:multiLevelType w:val="multilevel"/>
    <w:tmpl w:val="E55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56E9E"/>
    <w:multiLevelType w:val="multilevel"/>
    <w:tmpl w:val="DEE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F3D60"/>
    <w:multiLevelType w:val="multilevel"/>
    <w:tmpl w:val="8AA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14443"/>
    <w:multiLevelType w:val="multilevel"/>
    <w:tmpl w:val="11A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172A1"/>
    <w:multiLevelType w:val="multilevel"/>
    <w:tmpl w:val="C06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81CC1"/>
    <w:multiLevelType w:val="multilevel"/>
    <w:tmpl w:val="9F5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F44EC"/>
    <w:multiLevelType w:val="multilevel"/>
    <w:tmpl w:val="A56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26ED8"/>
    <w:multiLevelType w:val="multilevel"/>
    <w:tmpl w:val="6AE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76907"/>
    <w:multiLevelType w:val="multilevel"/>
    <w:tmpl w:val="072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91DD2"/>
    <w:multiLevelType w:val="multilevel"/>
    <w:tmpl w:val="8DD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66633"/>
    <w:multiLevelType w:val="multilevel"/>
    <w:tmpl w:val="FC1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455672">
    <w:abstractNumId w:val="2"/>
  </w:num>
  <w:num w:numId="2" w16cid:durableId="1896430705">
    <w:abstractNumId w:val="5"/>
  </w:num>
  <w:num w:numId="3" w16cid:durableId="408773786">
    <w:abstractNumId w:val="0"/>
  </w:num>
  <w:num w:numId="4" w16cid:durableId="711808027">
    <w:abstractNumId w:val="3"/>
  </w:num>
  <w:num w:numId="5" w16cid:durableId="1391878304">
    <w:abstractNumId w:val="7"/>
  </w:num>
  <w:num w:numId="6" w16cid:durableId="253367808">
    <w:abstractNumId w:val="9"/>
  </w:num>
  <w:num w:numId="7" w16cid:durableId="993870993">
    <w:abstractNumId w:val="4"/>
  </w:num>
  <w:num w:numId="8" w16cid:durableId="1721859019">
    <w:abstractNumId w:val="6"/>
  </w:num>
  <w:num w:numId="9" w16cid:durableId="649600243">
    <w:abstractNumId w:val="10"/>
  </w:num>
  <w:num w:numId="10" w16cid:durableId="79063257">
    <w:abstractNumId w:val="8"/>
  </w:num>
  <w:num w:numId="11" w16cid:durableId="1419061013">
    <w:abstractNumId w:val="1"/>
  </w:num>
  <w:num w:numId="12" w16cid:durableId="9473946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15"/>
    <w:rsid w:val="0008338C"/>
    <w:rsid w:val="00135AE5"/>
    <w:rsid w:val="00151223"/>
    <w:rsid w:val="001521CA"/>
    <w:rsid w:val="00213AD9"/>
    <w:rsid w:val="00223F59"/>
    <w:rsid w:val="00260ED4"/>
    <w:rsid w:val="00386F54"/>
    <w:rsid w:val="003B555D"/>
    <w:rsid w:val="00435FE6"/>
    <w:rsid w:val="0046125C"/>
    <w:rsid w:val="004F382A"/>
    <w:rsid w:val="00567CA6"/>
    <w:rsid w:val="005D06DA"/>
    <w:rsid w:val="005E7C2D"/>
    <w:rsid w:val="006C0DEA"/>
    <w:rsid w:val="008C4BA1"/>
    <w:rsid w:val="008E1D9F"/>
    <w:rsid w:val="009C561D"/>
    <w:rsid w:val="009E3608"/>
    <w:rsid w:val="009F6447"/>
    <w:rsid w:val="00C67815"/>
    <w:rsid w:val="00CE1F13"/>
    <w:rsid w:val="00D54048"/>
    <w:rsid w:val="00D96788"/>
    <w:rsid w:val="00E3536C"/>
    <w:rsid w:val="00E46B1E"/>
    <w:rsid w:val="00F2278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5575"/>
  <w15:chartTrackingRefBased/>
  <w15:docId w15:val="{8890A9E4-E334-42C5-94F4-00C17DFF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AD9"/>
    <w:pPr>
      <w:spacing w:line="276" w:lineRule="auto"/>
    </w:pPr>
    <w:rPr>
      <w:rFonts w:ascii="Aptos" w:eastAsia="Aptos" w:hAnsi="Aptos" w:cs="Times New Roman"/>
    </w:rPr>
  </w:style>
  <w:style w:type="paragraph" w:styleId="Ttulo1">
    <w:name w:val="heading 1"/>
    <w:basedOn w:val="Normal"/>
    <w:next w:val="Normal"/>
    <w:link w:val="Ttulo1Car"/>
    <w:uiPriority w:val="9"/>
    <w:qFormat/>
    <w:rsid w:val="00C6781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781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7815"/>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815"/>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67815"/>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67815"/>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67815"/>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67815"/>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67815"/>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7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7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815"/>
    <w:rPr>
      <w:rFonts w:eastAsiaTheme="majorEastAsia" w:cstheme="majorBidi"/>
      <w:color w:val="272727" w:themeColor="text1" w:themeTint="D8"/>
    </w:rPr>
  </w:style>
  <w:style w:type="paragraph" w:styleId="Ttulo">
    <w:name w:val="Title"/>
    <w:basedOn w:val="Normal"/>
    <w:next w:val="Normal"/>
    <w:link w:val="TtuloCar"/>
    <w:uiPriority w:val="10"/>
    <w:qFormat/>
    <w:rsid w:val="00C67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815"/>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815"/>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CitaCar">
    <w:name w:val="Cita Car"/>
    <w:basedOn w:val="Fuentedeprrafopredeter"/>
    <w:link w:val="Cita"/>
    <w:uiPriority w:val="29"/>
    <w:rsid w:val="00C67815"/>
    <w:rPr>
      <w:i/>
      <w:iCs/>
      <w:color w:val="404040" w:themeColor="text1" w:themeTint="BF"/>
    </w:rPr>
  </w:style>
  <w:style w:type="paragraph" w:styleId="Prrafodelista">
    <w:name w:val="List Paragraph"/>
    <w:basedOn w:val="Normal"/>
    <w:uiPriority w:val="34"/>
    <w:qFormat/>
    <w:rsid w:val="00C67815"/>
    <w:pPr>
      <w:spacing w:line="278" w:lineRule="auto"/>
      <w:ind w:left="720"/>
      <w:contextualSpacing/>
    </w:pPr>
    <w:rPr>
      <w:rFonts w:asciiTheme="minorHAnsi" w:eastAsiaTheme="minorHAnsi" w:hAnsiTheme="minorHAnsi" w:cstheme="minorBidi"/>
    </w:rPr>
  </w:style>
  <w:style w:type="character" w:styleId="nfasisintenso">
    <w:name w:val="Intense Emphasis"/>
    <w:basedOn w:val="Fuentedeprrafopredeter"/>
    <w:uiPriority w:val="21"/>
    <w:qFormat/>
    <w:rsid w:val="00C67815"/>
    <w:rPr>
      <w:i/>
      <w:iCs/>
      <w:color w:val="0F4761" w:themeColor="accent1" w:themeShade="BF"/>
    </w:rPr>
  </w:style>
  <w:style w:type="paragraph" w:styleId="Citadestacada">
    <w:name w:val="Intense Quote"/>
    <w:basedOn w:val="Normal"/>
    <w:next w:val="Normal"/>
    <w:link w:val="CitadestacadaCar"/>
    <w:uiPriority w:val="30"/>
    <w:qFormat/>
    <w:rsid w:val="00C678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CitadestacadaCar">
    <w:name w:val="Cita destacada Car"/>
    <w:basedOn w:val="Fuentedeprrafopredeter"/>
    <w:link w:val="Citadestacada"/>
    <w:uiPriority w:val="30"/>
    <w:rsid w:val="00C67815"/>
    <w:rPr>
      <w:i/>
      <w:iCs/>
      <w:color w:val="0F4761" w:themeColor="accent1" w:themeShade="BF"/>
    </w:rPr>
  </w:style>
  <w:style w:type="character" w:styleId="Referenciaintensa">
    <w:name w:val="Intense Reference"/>
    <w:basedOn w:val="Fuentedeprrafopredeter"/>
    <w:uiPriority w:val="32"/>
    <w:qFormat/>
    <w:rsid w:val="00C67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599</Words>
  <Characters>3296</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Alumnos</cp:lastModifiedBy>
  <cp:revision>17</cp:revision>
  <dcterms:created xsi:type="dcterms:W3CDTF">2026-04-22T19:06:00Z</dcterms:created>
  <dcterms:modified xsi:type="dcterms:W3CDTF">2026-10-13T13:27:00Z</dcterms:modified>
</cp:coreProperties>
</file>