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right" w:leader="none" w:pos="10800"/>
        </w:tabs>
        <w:jc w:val="center"/>
        <w:rPr/>
      </w:pPr>
      <w:r w:rsidDel="00000000" w:rsidR="00000000" w:rsidRPr="00000000">
        <w:rPr>
          <w:rtl w:val="0"/>
        </w:rPr>
        <w:t xml:space="preserve">Luigui Gallardo-Becerra</w:t>
      </w:r>
    </w:p>
    <w:p w:rsidR="00000000" w:rsidDel="00000000" w:rsidP="00000000" w:rsidRDefault="00000000" w:rsidRPr="00000000" w14:paraId="00000002">
      <w:pPr>
        <w:pStyle w:val="Title"/>
        <w:tabs>
          <w:tab w:val="right" w:leader="none" w:pos="10800"/>
        </w:tabs>
        <w:jc w:val="center"/>
        <w:rPr>
          <w:b w:val="0"/>
          <w:bCs w:val="0"/>
          <w:sz w:val="20"/>
          <w:szCs w:val="20"/>
        </w:rPr>
      </w:pPr>
      <w:bookmarkStart w:colFirst="0" w:colLast="0" w:name="_heading=h.2kouve5ve4d" w:id="0"/>
      <w:bookmarkEnd w:id="0"/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Data Scientist | Data Analyst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heading=h.2oemuledta36" w:id="1"/>
      <w:bookmarkEnd w:id="1"/>
      <w:r w:rsidDel="00000000" w:rsidR="00000000" w:rsidRPr="00000000">
        <w:rPr>
          <w:rtl w:val="0"/>
        </w:rPr>
        <w:t xml:space="preserve">+1 619 602 0725 |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luiguimichelgallardo@gmail.com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www.lmgb.xyz</w:t>
        </w:r>
      </w:hyperlink>
      <w:r w:rsidDel="00000000" w:rsidR="00000000" w:rsidRPr="00000000">
        <w:rPr>
          <w:rtl w:val="0"/>
        </w:rPr>
        <w:t xml:space="preserve"> | github: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LuiguiGallardo</w:t>
        </w:r>
      </w:hyperlink>
      <w:r w:rsidDel="00000000" w:rsidR="00000000" w:rsidRPr="00000000">
        <w:rPr>
          <w:rtl w:val="0"/>
        </w:rPr>
        <w:t xml:space="preserve"> | linkedin: 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luiguigallardo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 Career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Analyst with 6+ years of experience in statistical analysis, data visualization, and extracting actionable insights from complex datasets. Proficient in Python, R, and SQL, with a proven track record of automating reporting trends and driving data-driven decision-making.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 Experience</w:t>
      </w:r>
    </w:p>
    <w:p w:rsidR="00000000" w:rsidDel="00000000" w:rsidP="00000000" w:rsidRDefault="00000000" w:rsidRPr="00000000" w14:paraId="00000007">
      <w:pPr>
        <w:pStyle w:val="Heading2"/>
        <w:tabs>
          <w:tab w:val="right" w:leader="none" w:pos="10800"/>
        </w:tabs>
        <w:rPr>
          <w:b w:val="1"/>
          <w:bCs w:val="1"/>
        </w:rPr>
      </w:pPr>
      <w:bookmarkStart w:colFirst="0" w:colLast="0" w:name="_heading=h.ay58lpx3su70" w:id="2"/>
      <w:bookmarkEnd w:id="2"/>
      <w:r w:rsidDel="00000000" w:rsidR="00000000" w:rsidRPr="00000000">
        <w:rPr>
          <w:b w:val="1"/>
          <w:bCs w:val="1"/>
          <w:rtl w:val="0"/>
        </w:rPr>
        <w:t xml:space="preserve">Data Specialist | TEKSystems @ Meta</w:t>
        <w:tab/>
        <w:t xml:space="preserve">July 2026 - Present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Content Classification:</w:t>
      </w:r>
      <w:r w:rsidDel="00000000" w:rsidR="00000000" w:rsidRPr="00000000">
        <w:rPr>
          <w:rtl w:val="0"/>
        </w:rPr>
        <w:t xml:space="preserve"> Performed systematic classification and annotation of digital content to improve Content Brand Suitability standards across Meta's advertising ecosystem.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Content Labeling:</w:t>
      </w:r>
      <w:r w:rsidDel="00000000" w:rsidR="00000000" w:rsidRPr="00000000">
        <w:rPr>
          <w:rtl w:val="0"/>
        </w:rPr>
        <w:t xml:space="preserve"> Evaluated and labeled content at scale, applying established guidelines to ensure brand-safe environments for advertisers.</w:t>
      </w:r>
    </w:p>
    <w:p w:rsidR="00000000" w:rsidDel="00000000" w:rsidP="00000000" w:rsidRDefault="00000000" w:rsidRPr="00000000" w14:paraId="0000000A">
      <w:pPr>
        <w:pStyle w:val="Heading2"/>
        <w:tabs>
          <w:tab w:val="right" w:leader="none" w:pos="1080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STEM Python Expert (Chemistry and Biology) | Mercor</w:t>
        <w:tab/>
        <w:t xml:space="preserve">April 2026 - Present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8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LLM Benchmarking:</w:t>
      </w:r>
      <w:r w:rsidDel="00000000" w:rsidR="00000000" w:rsidRPr="00000000">
        <w:rPr>
          <w:rtl w:val="0"/>
        </w:rPr>
        <w:t xml:space="preserve"> Designed and solved complex coding challenges to benchmark Large Language Models (LLMs) and rigorously verify their logical reasoning.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Code Evaluation:</w:t>
      </w:r>
      <w:r w:rsidDel="00000000" w:rsidR="00000000" w:rsidRPr="00000000">
        <w:rPr>
          <w:rtl w:val="0"/>
        </w:rPr>
        <w:t xml:space="preserve"> Evaluated and debugged AI-generated Python code across STEM domains to ensure strict accuracy, optimal performance, and adherence to best practices.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RLHF &amp; Dataset Generation:</w:t>
      </w:r>
      <w:r w:rsidDel="00000000" w:rsidR="00000000" w:rsidRPr="00000000">
        <w:rPr>
          <w:rtl w:val="0"/>
        </w:rPr>
        <w:t xml:space="preserve"> Annotated, ranked, and corrected model responses to generate high-quality datasets for AI training via reinforcement learning from human feedback (RLHF).</w:t>
      </w:r>
    </w:p>
    <w:p w:rsidR="00000000" w:rsidDel="00000000" w:rsidP="00000000" w:rsidRDefault="00000000" w:rsidRPr="00000000" w14:paraId="0000000E">
      <w:pPr>
        <w:pStyle w:val="Heading2"/>
        <w:tabs>
          <w:tab w:val="right" w:leader="none" w:pos="1080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Assistant (Bioinformatics &amp; Data Science) | Institute of Biotechnology, UNAM</w:t>
        <w:tab/>
        <w:t xml:space="preserve">January 2019 - July 2025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80" w:lineRule="auto"/>
        <w:ind w:left="360"/>
        <w:jc w:val="both"/>
      </w:pPr>
      <w:r w:rsidDel="00000000" w:rsidR="00000000" w:rsidRPr="00000000">
        <w:rPr>
          <w:b w:val="1"/>
          <w:bCs w:val="1"/>
          <w:rtl w:val="0"/>
        </w:rPr>
        <w:t xml:space="preserve">Bioinformatics workflow engineering:</w:t>
      </w:r>
      <w:r w:rsidDel="00000000" w:rsidR="00000000" w:rsidRPr="00000000">
        <w:rPr>
          <w:rtl w:val="0"/>
        </w:rPr>
        <w:t xml:space="preserve"> Designed and implemented automated, reproducible pipelines using Snakemake, Nextflow, Python, and Bash for large-scale NGS data processing.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lineRule="auto"/>
        <w:ind w:left="360"/>
        <w:jc w:val="both"/>
      </w:pPr>
      <w:r w:rsidDel="00000000" w:rsidR="00000000" w:rsidRPr="00000000">
        <w:rPr>
          <w:b w:val="1"/>
          <w:bCs w:val="1"/>
          <w:rtl w:val="0"/>
        </w:rPr>
        <w:t xml:space="preserve">NGS data analysis:</w:t>
      </w:r>
      <w:r w:rsidDel="00000000" w:rsidR="00000000" w:rsidRPr="00000000">
        <w:rPr>
          <w:rtl w:val="0"/>
        </w:rPr>
        <w:t xml:space="preserve"> Processed and analyzed whole-genome sequencing, RNA-seq, 16S rRNA, metagenomic, and metatranscriptomic datasets, including QC, alignment, quantification, and downstream interpretation.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lineRule="auto"/>
        <w:ind w:left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Machine learning and statistical modeling:</w:t>
      </w:r>
      <w:r w:rsidDel="00000000" w:rsidR="00000000" w:rsidRPr="00000000">
        <w:rPr>
          <w:rtl w:val="0"/>
        </w:rPr>
        <w:t xml:space="preserve"> Applied supervised and unsupervised learning methods to identify biomarkers, classify samples, and uncover structure in high-dimensional omics datasets.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lineRule="auto"/>
        <w:ind w:left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High-performance computing (HPC):</w:t>
      </w:r>
      <w:r w:rsidDel="00000000" w:rsidR="00000000" w:rsidRPr="00000000">
        <w:rPr>
          <w:rtl w:val="0"/>
        </w:rPr>
        <w:t xml:space="preserve"> Administered HPC clusters, optimized pipeline performance, and managed large-scale computational workloads across Linux/SLURM environments.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0" w:lineRule="auto"/>
        <w:ind w:left="360"/>
        <w:jc w:val="both"/>
      </w:pPr>
      <w:r w:rsidDel="00000000" w:rsidR="00000000" w:rsidRPr="00000000">
        <w:rPr>
          <w:b w:val="1"/>
          <w:bCs w:val="1"/>
          <w:rtl w:val="0"/>
        </w:rPr>
        <w:t xml:space="preserve">Scientific software development:</w:t>
      </w:r>
      <w:r w:rsidDel="00000000" w:rsidR="00000000" w:rsidRPr="00000000">
        <w:rPr>
          <w:rtl w:val="0"/>
        </w:rPr>
        <w:t xml:space="preserve"> Created custom tools and analysis scripts in Python, R, and Perl to address project-specific computational challenges and automate complex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 Education</w:t>
      </w:r>
    </w:p>
    <w:p w:rsidR="00000000" w:rsidDel="00000000" w:rsidP="00000000" w:rsidRDefault="00000000" w:rsidRPr="00000000" w14:paraId="00000015">
      <w:pPr>
        <w:pStyle w:val="Heading2"/>
        <w:tabs>
          <w:tab w:val="right" w:leader="none" w:pos="10800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Ph.D. in Biochemistry | National Autonomous University of Mexico (UNAM) | Mexico</w:t>
        <w:tab/>
        <w:t xml:space="preserve">January 2019 - July 2025</w:t>
      </w:r>
    </w:p>
    <w:p w:rsidR="00000000" w:rsidDel="00000000" w:rsidP="00000000" w:rsidRDefault="00000000" w:rsidRPr="00000000" w14:paraId="00000016">
      <w:pPr>
        <w:pStyle w:val="Heading2"/>
        <w:tabs>
          <w:tab w:val="right" w:leader="none" w:pos="10800"/>
        </w:tabs>
        <w:spacing w:after="0" w:lineRule="auto"/>
        <w:jc w:val="both"/>
        <w:rPr/>
      </w:pPr>
      <w:bookmarkStart w:colFirst="0" w:colLast="0" w:name="_heading=h.tb86g3jeivjp" w:id="3"/>
      <w:bookmarkEnd w:id="3"/>
      <w:r w:rsidDel="00000000" w:rsidR="00000000" w:rsidRPr="00000000">
        <w:rPr>
          <w:rtl w:val="0"/>
        </w:rPr>
        <w:t xml:space="preserve">Master of Science in Biochemistry | National Autonomous University of Mexico (UNAM) | Mexico</w:t>
        <w:tab/>
        <w:t xml:space="preserve">August 2016 - January 2019</w:t>
      </w:r>
    </w:p>
    <w:p w:rsidR="00000000" w:rsidDel="00000000" w:rsidP="00000000" w:rsidRDefault="00000000" w:rsidRPr="00000000" w14:paraId="00000017">
      <w:pPr>
        <w:pStyle w:val="Heading2"/>
        <w:tabs>
          <w:tab w:val="right" w:leader="none" w:pos="10800"/>
        </w:tabs>
        <w:jc w:val="both"/>
        <w:rPr/>
      </w:pPr>
      <w:bookmarkStart w:colFirst="0" w:colLast="0" w:name="_heading=h.b9z91khfr1x5" w:id="4"/>
      <w:bookmarkEnd w:id="4"/>
      <w:r w:rsidDel="00000000" w:rsidR="00000000" w:rsidRPr="00000000">
        <w:rPr>
          <w:rtl w:val="0"/>
        </w:rPr>
        <w:t xml:space="preserve">Bachelor of Science in Biology | University of Guadalajara (UDG) | Guadalajara, Mexico</w:t>
        <w:tab/>
        <w:t xml:space="preserve">August 2012 - January 2016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 Key Skills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" w:right="0" w:hanging="360"/>
        <w:jc w:val="left"/>
        <w:rPr/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Analysis &amp; Visualization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SQL, R, Python, Statistical Analysis, Data Cleaning, Data Visualization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Big Data &amp; Cloud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ETL Pipelines, Database Management, AWS, Docker, Apache Spark, HPC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Bioinformatics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NGS Analysis, Metagenomics, Transcriptomics, Nextflow, Snakemake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&amp; Frameworks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Jupyter, RStudio, Git, Power BI, Excel, Pandas, Tidyverse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 Skills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Problem-solving, Stakeholder Communication, Project Management, Analytical Thinking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English (Full professional proficiency), Spanish (native)</w:t>
      </w:r>
    </w:p>
    <w:sectPr>
      <w:pgSz w:h="15840" w:w="12240" w:orient="portrait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oto Sans Symbols">
    <w:embedRegular w:fontKey="{00000000-0000-0000-0000-000000000000}" r:id="rId1" w:subsetted="0"/>
    <w:embedBold w:fontKey="{00000000-0000-0000-0000-000000000000}" r:id="rId2" w:subsetted="0"/>
  </w:font>
  <w:font w:name="Bahnschrift"/>
  <w:font w:name="Gill San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ill Sans" w:cs="Gill Sans" w:eastAsia="Gill Sans" w:hAnsi="Gill Sans"/>
        <w:lang w:val="en"/>
      </w:rPr>
    </w:rPrDefault>
    <w:pPrDefault>
      <w:pPr>
        <w:spacing w:before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hd w:fill="d9e2f2" w:val="clear"/>
      <w:spacing w:after="120" w:before="240" w:line="264" w:lineRule="auto"/>
    </w:pPr>
    <w:rPr>
      <w:rFonts w:ascii="Bahnschrift" w:cs="Bahnschrift" w:eastAsia="Bahnschrift" w:hAnsi="Bahnschrift"/>
      <w:b w:val="1"/>
      <w:bCs w:val="1"/>
      <w:smallCaps w:val="1"/>
      <w:sz w:val="24"/>
      <w:szCs w:val="24"/>
    </w:rPr>
  </w:style>
  <w:style w:type="paragraph" w:styleId="Heading2">
    <w:name w:val="heading 2"/>
    <w:basedOn w:val="Normal"/>
    <w:next w:val="Normal"/>
    <w:pPr>
      <w:tabs>
        <w:tab w:val="right" w:leader="none" w:pos="10800"/>
      </w:tabs>
      <w:spacing w:after="40" w:before="0" w:lineRule="auto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right" w:leader="none" w:pos="10800"/>
      </w:tabs>
      <w:spacing w:after="60" w:lineRule="auto"/>
    </w:pPr>
    <w:rPr>
      <w:rFonts w:ascii="Bahnschrift" w:cs="Bahnschrift" w:eastAsia="Bahnschrift" w:hAnsi="Bahnschrift"/>
      <w:b w:val="1"/>
      <w:bCs w:val="1"/>
      <w:smallCaps w:val="1"/>
      <w:color w:val="000000"/>
      <w:sz w:val="40"/>
      <w:szCs w:val="40"/>
    </w:rPr>
  </w:style>
  <w:style w:type="paragraph" w:styleId="Subtitle">
    <w:name w:val="Subtitle"/>
    <w:basedOn w:val="Normal"/>
    <w:next w:val="Normal"/>
    <w:pPr>
      <w:pBdr>
        <w:bottom w:color="000000" w:space="1" w:sz="12" w:val="single"/>
      </w:pBdr>
      <w:spacing w:line="276" w:lineRule="auto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in/luiguigallardo/" TargetMode="External"/><Relationship Id="rId9" Type="http://schemas.openxmlformats.org/officeDocument/2006/relationships/hyperlink" Target="https://github.com/LuiguiGallard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iguimichelgallardo@gmail.com" TargetMode="External"/><Relationship Id="rId8" Type="http://schemas.openxmlformats.org/officeDocument/2006/relationships/hyperlink" Target="http://www.lmgb.xyz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GillSans-regular.ttf"/><Relationship Id="rId4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JXmPNQerSCV92zb45Xk2P0Kcgw==">CgMxLjAyDWguMmtvdXZlNXZlNGQyDmguMm9lbXVsZWR0YTM2Mg5oLmF5NThscHgzc3U3MDIOaC50Yjg2ZzNqZWl2anAyDmguYjl6OTFraGZyMXg1OAByITFkVC1jbjRka20xZlkwMnFCSmFIOWZDWkJGZk9xbDAxdg==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>MediaServiceImageTags</vt:lpwstr>
  </property>
  <property fmtid="{D5CDD505-2E9C-101B-9397-08002B2CF9AE}" pid="4" name="Order">
    <vt:lpwstr>6490400</vt:lpwstr>
  </property>
  <property fmtid="{D5CDD505-2E9C-101B-9397-08002B2CF9AE}" pid="5" name="xd_Signature">
    <vt:lpwstr>false</vt:lpwstr>
  </property>
  <property fmtid="{D5CDD505-2E9C-101B-9397-08002B2CF9AE}" pid="6" name="xd_ProgID">
    <vt:lpwstr>xd_ProgID</vt:lpwstr>
  </property>
  <property fmtid="{D5CDD505-2E9C-101B-9397-08002B2CF9AE}" pid="7" name="TemplateUrl">
    <vt:lpwstr>TemplateUrl</vt:lpwstr>
  </property>
  <property fmtid="{D5CDD505-2E9C-101B-9397-08002B2CF9AE}" pid="8" name="ComplianceAssetId">
    <vt:lpwstr>ComplianceAssetId</vt:lpwstr>
  </property>
  <property fmtid="{D5CDD505-2E9C-101B-9397-08002B2CF9AE}" pid="9" name="_ExtendedDescription">
    <vt:lpwstr>_ExtendedDescription</vt:lpwstr>
  </property>
  <property fmtid="{D5CDD505-2E9C-101B-9397-08002B2CF9AE}" pid="10" name="TriggerFlowInfo">
    <vt:lpwstr>TriggerFlowInfo</vt:lpwstr>
  </property>
</Properties>
</file>