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A719A" w14:textId="77777777" w:rsidR="00471B0D" w:rsidRPr="003A2EB4" w:rsidRDefault="00471B0D" w:rsidP="00471B0D">
      <w:pPr>
        <w:jc w:val="center"/>
        <w:rPr>
          <w:rFonts w:ascii="Times New Roman" w:hAnsi="Times New Roman" w:cs="Times New Roman"/>
          <w:i/>
          <w:iCs/>
          <w:sz w:val="32"/>
          <w:szCs w:val="32"/>
          <w:lang w:val="en-US"/>
        </w:rPr>
      </w:pPr>
      <w:r w:rsidRPr="002658AB">
        <w:rPr>
          <w:rFonts w:ascii="Times New Roman" w:hAnsi="Times New Roman" w:cs="Times New Roman"/>
          <w:i/>
          <w:iCs/>
          <w:sz w:val="32"/>
          <w:szCs w:val="32"/>
          <w:lang w:val="en-US"/>
        </w:rPr>
        <w:t>Encapsulation – Week 3</w:t>
      </w:r>
    </w:p>
    <w:p w14:paraId="6714EA39" w14:textId="77777777" w:rsidR="00471B0D" w:rsidRPr="003A3F07" w:rsidRDefault="00471B0D" w:rsidP="00471B0D">
      <w:pPr>
        <w:jc w:val="center"/>
        <w:rPr>
          <w:rFonts w:ascii="Times New Roman" w:hAnsi="Times New Roman" w:cs="Times New Roman"/>
          <w:lang w:val="en-US"/>
        </w:rPr>
      </w:pPr>
      <w:r w:rsidRPr="002658AB">
        <w:rPr>
          <w:rFonts w:ascii="Times New Roman" w:hAnsi="Times New Roman" w:cs="Times New Roman"/>
          <w:lang w:val="en-US"/>
        </w:rPr>
        <w:t>Written by: Sergio Luilly Cabrera Dorado</w:t>
      </w:r>
    </w:p>
    <w:p w14:paraId="286A7F46" w14:textId="77777777" w:rsidR="00471B0D" w:rsidRPr="003A3F07" w:rsidRDefault="00471B0D" w:rsidP="00471B0D">
      <w:pPr>
        <w:jc w:val="center"/>
        <w:rPr>
          <w:rFonts w:ascii="Times New Roman" w:hAnsi="Times New Roman" w:cs="Times New Roman"/>
          <w:lang w:val="en-US"/>
        </w:rPr>
      </w:pPr>
    </w:p>
    <w:p w14:paraId="18A16FDB" w14:textId="77777777" w:rsidR="00471B0D" w:rsidRPr="00530887" w:rsidRDefault="00471B0D" w:rsidP="00471B0D">
      <w:pPr>
        <w:pStyle w:val="Prrafodelista"/>
        <w:numPr>
          <w:ilvl w:val="0"/>
          <w:numId w:val="23"/>
        </w:numPr>
        <w:rPr>
          <w:rFonts w:ascii="Times New Roman" w:hAnsi="Times New Roman" w:cs="Times New Roman"/>
        </w:rPr>
      </w:pPr>
      <w:proofErr w:type="spellStart"/>
      <w:r w:rsidRPr="00530887">
        <w:rPr>
          <w:rFonts w:ascii="Times New Roman" w:hAnsi="Times New Roman" w:cs="Times New Roman"/>
        </w:rPr>
        <w:t>Definition</w:t>
      </w:r>
      <w:proofErr w:type="spellEnd"/>
    </w:p>
    <w:p w14:paraId="044CECB8" w14:textId="77777777" w:rsidR="00471B0D" w:rsidRPr="00471B0D" w:rsidRDefault="00471B0D" w:rsidP="00471B0D">
      <w:pPr>
        <w:rPr>
          <w:rFonts w:ascii="Times New Roman" w:hAnsi="Times New Roman" w:cs="Times New Roman"/>
          <w:u w:val="single"/>
          <w:lang w:val="en-US"/>
        </w:rPr>
      </w:pPr>
      <w:proofErr w:type="gramStart"/>
      <w:r w:rsidRPr="002658AB">
        <w:rPr>
          <w:rFonts w:ascii="Times New Roman" w:hAnsi="Times New Roman" w:cs="Times New Roman"/>
          <w:lang w:val="en-US"/>
        </w:rPr>
        <w:t>A simple way</w:t>
      </w:r>
      <w:proofErr w:type="gramEnd"/>
      <w:r w:rsidRPr="002658AB">
        <w:rPr>
          <w:rFonts w:ascii="Times New Roman" w:hAnsi="Times New Roman" w:cs="Times New Roman"/>
          <w:lang w:val="en-US"/>
        </w:rPr>
        <w:t xml:space="preserve"> to understand it is by understanding part of its name "capsule" since we do not see the ingredients inside the drug, but we know that what it contains will be for our benefit.</w:t>
      </w:r>
    </w:p>
    <w:p w14:paraId="1621FF40" w14:textId="77777777" w:rsidR="00471B0D" w:rsidRPr="002658AB" w:rsidRDefault="00471B0D" w:rsidP="00471B0D">
      <w:pPr>
        <w:rPr>
          <w:rFonts w:ascii="Times New Roman" w:hAnsi="Times New Roman" w:cs="Times New Roman"/>
          <w:lang w:val="en-US"/>
        </w:rPr>
      </w:pPr>
      <w:r w:rsidRPr="002658AB">
        <w:rPr>
          <w:rFonts w:ascii="Times New Roman" w:hAnsi="Times New Roman" w:cs="Times New Roman"/>
          <w:lang w:val="en-US"/>
        </w:rPr>
        <w:t xml:space="preserve">Encapsulation is one of the fundamental principles of OOP (object-oriented programming), its main function is to group data (fields) and methods (behaviors) that operate in classes, while restricting direct access to the internal data of the object, so that it can be interacted with from a controlled public interface. </w:t>
      </w:r>
    </w:p>
    <w:p w14:paraId="3149FAC4" w14:textId="77777777" w:rsidR="00471B0D" w:rsidRPr="007C05DC" w:rsidRDefault="00471B0D" w:rsidP="00471B0D">
      <w:pPr>
        <w:rPr>
          <w:rFonts w:ascii="Times New Roman" w:hAnsi="Times New Roman" w:cs="Times New Roman"/>
          <w:lang w:val="en-US"/>
        </w:rPr>
      </w:pPr>
      <w:r w:rsidRPr="002658AB">
        <w:rPr>
          <w:rFonts w:ascii="Times New Roman" w:hAnsi="Times New Roman" w:cs="Times New Roman"/>
          <w:lang w:val="en-US"/>
        </w:rPr>
        <w:t xml:space="preserve">To control access, </w:t>
      </w:r>
      <w:r w:rsidRPr="002658AB">
        <w:rPr>
          <w:rFonts w:ascii="Times New Roman" w:hAnsi="Times New Roman" w:cs="Times New Roman"/>
          <w:b/>
          <w:bCs/>
          <w:lang w:val="en-US"/>
        </w:rPr>
        <w:t>access modifiers</w:t>
      </w:r>
      <w:r w:rsidRPr="002658AB">
        <w:rPr>
          <w:rFonts w:ascii="Times New Roman" w:hAnsi="Times New Roman" w:cs="Times New Roman"/>
          <w:lang w:val="en-US"/>
        </w:rPr>
        <w:t xml:space="preserve"> </w:t>
      </w:r>
      <w:proofErr w:type="gramStart"/>
      <w:r w:rsidRPr="002658AB">
        <w:rPr>
          <w:rFonts w:ascii="Times New Roman" w:hAnsi="Times New Roman" w:cs="Times New Roman"/>
          <w:lang w:val="en-US"/>
        </w:rPr>
        <w:t>are used</w:t>
      </w:r>
      <w:proofErr w:type="gramEnd"/>
      <w:r w:rsidRPr="002658AB">
        <w:rPr>
          <w:rFonts w:ascii="Times New Roman" w:hAnsi="Times New Roman" w:cs="Times New Roman"/>
          <w:lang w:val="en-US"/>
        </w:rPr>
        <w:t>:</w:t>
      </w:r>
    </w:p>
    <w:p w14:paraId="7E25F3BC" w14:textId="77777777" w:rsidR="00471B0D" w:rsidRPr="007C05DC" w:rsidRDefault="00471B0D" w:rsidP="00471B0D">
      <w:pPr>
        <w:numPr>
          <w:ilvl w:val="0"/>
          <w:numId w:val="22"/>
        </w:numPr>
        <w:rPr>
          <w:rFonts w:ascii="Times New Roman" w:hAnsi="Times New Roman" w:cs="Times New Roman"/>
          <w:lang w:val="en-US"/>
        </w:rPr>
      </w:pPr>
      <w:r w:rsidRPr="002658AB">
        <w:rPr>
          <w:rFonts w:ascii="Times New Roman" w:hAnsi="Times New Roman" w:cs="Times New Roman"/>
          <w:lang w:val="en-US"/>
        </w:rPr>
        <w:t>private: The member (field or method) is only accessible from within the class itself.</w:t>
      </w:r>
    </w:p>
    <w:p w14:paraId="11047EE4" w14:textId="77777777" w:rsidR="00471B0D" w:rsidRPr="007C05DC" w:rsidRDefault="00471B0D" w:rsidP="00471B0D">
      <w:pPr>
        <w:numPr>
          <w:ilvl w:val="0"/>
          <w:numId w:val="22"/>
        </w:numPr>
        <w:rPr>
          <w:rFonts w:ascii="Times New Roman" w:hAnsi="Times New Roman" w:cs="Times New Roman"/>
          <w:lang w:val="en-US"/>
        </w:rPr>
      </w:pPr>
      <w:r w:rsidRPr="002658AB">
        <w:rPr>
          <w:rFonts w:ascii="Times New Roman" w:hAnsi="Times New Roman" w:cs="Times New Roman"/>
          <w:lang w:val="en-US"/>
        </w:rPr>
        <w:t>public: The member is accessible from any other part of the program.</w:t>
      </w:r>
    </w:p>
    <w:p w14:paraId="7484B396" w14:textId="77777777" w:rsidR="00471B0D" w:rsidRPr="007C05DC" w:rsidRDefault="00471B0D" w:rsidP="00471B0D">
      <w:pPr>
        <w:numPr>
          <w:ilvl w:val="0"/>
          <w:numId w:val="22"/>
        </w:numPr>
        <w:rPr>
          <w:rFonts w:ascii="Times New Roman" w:hAnsi="Times New Roman" w:cs="Times New Roman"/>
          <w:lang w:val="en-US"/>
        </w:rPr>
      </w:pPr>
      <w:r w:rsidRPr="002658AB">
        <w:rPr>
          <w:rFonts w:ascii="Times New Roman" w:hAnsi="Times New Roman" w:cs="Times New Roman"/>
          <w:lang w:val="en-US"/>
        </w:rPr>
        <w:t>protected: The member is accessible from the class that defines it and any class that inherits from it.</w:t>
      </w:r>
    </w:p>
    <w:p w14:paraId="21EA7BA1" w14:textId="77777777" w:rsidR="00471B0D" w:rsidRPr="00530887" w:rsidRDefault="00471B0D" w:rsidP="00471B0D">
      <w:pPr>
        <w:pStyle w:val="Prrafodelista"/>
        <w:numPr>
          <w:ilvl w:val="0"/>
          <w:numId w:val="23"/>
        </w:numPr>
        <w:rPr>
          <w:rFonts w:ascii="Times New Roman" w:hAnsi="Times New Roman" w:cs="Times New Roman"/>
          <w:lang w:val="en-US"/>
        </w:rPr>
      </w:pPr>
      <w:proofErr w:type="spellStart"/>
      <w:r>
        <w:rPr>
          <w:rFonts w:ascii="Times New Roman" w:hAnsi="Times New Roman" w:cs="Times New Roman"/>
        </w:rPr>
        <w:t>Proceeds</w:t>
      </w:r>
      <w:proofErr w:type="spellEnd"/>
    </w:p>
    <w:p w14:paraId="3B9585F6" w14:textId="77777777" w:rsidR="00471B0D" w:rsidRPr="002658AB" w:rsidRDefault="00471B0D" w:rsidP="00471B0D">
      <w:pPr>
        <w:rPr>
          <w:rFonts w:ascii="Times New Roman" w:hAnsi="Times New Roman" w:cs="Times New Roman"/>
          <w:lang w:val="en-US"/>
        </w:rPr>
      </w:pPr>
      <w:r w:rsidRPr="002658AB">
        <w:rPr>
          <w:rFonts w:ascii="Times New Roman" w:hAnsi="Times New Roman" w:cs="Times New Roman"/>
          <w:lang w:val="en-US"/>
        </w:rPr>
        <w:t xml:space="preserve">A crucial benefit of encapsulation is </w:t>
      </w:r>
      <w:proofErr w:type="gramStart"/>
      <w:r w:rsidRPr="002658AB">
        <w:rPr>
          <w:rFonts w:ascii="Times New Roman" w:hAnsi="Times New Roman" w:cs="Times New Roman"/>
          <w:lang w:val="en-US"/>
        </w:rPr>
        <w:t>that  it</w:t>
      </w:r>
      <w:proofErr w:type="gramEnd"/>
      <w:r w:rsidRPr="002658AB">
        <w:rPr>
          <w:rFonts w:ascii="Times New Roman" w:hAnsi="Times New Roman" w:cs="Times New Roman"/>
          <w:lang w:val="en-US"/>
        </w:rPr>
        <w:t xml:space="preserve"> </w:t>
      </w:r>
      <w:r w:rsidRPr="002658AB">
        <w:rPr>
          <w:rFonts w:ascii="Times New Roman" w:hAnsi="Times New Roman" w:cs="Times New Roman"/>
          <w:b/>
          <w:bCs/>
          <w:lang w:val="en-US"/>
        </w:rPr>
        <w:t>protects the integrity of data</w:t>
      </w:r>
      <w:r w:rsidRPr="002658AB">
        <w:rPr>
          <w:rFonts w:ascii="Times New Roman" w:hAnsi="Times New Roman" w:cs="Times New Roman"/>
          <w:lang w:val="en-US"/>
        </w:rPr>
        <w:t xml:space="preserve"> and makes code </w:t>
      </w:r>
      <w:r w:rsidRPr="002658AB">
        <w:rPr>
          <w:rFonts w:ascii="Times New Roman" w:hAnsi="Times New Roman" w:cs="Times New Roman"/>
          <w:b/>
          <w:bCs/>
          <w:lang w:val="en-US"/>
        </w:rPr>
        <w:t>easier to maintain</w:t>
      </w:r>
      <w:r w:rsidRPr="002658AB">
        <w:rPr>
          <w:rFonts w:ascii="Times New Roman" w:hAnsi="Times New Roman" w:cs="Times New Roman"/>
          <w:lang w:val="en-US"/>
        </w:rPr>
        <w:t>:</w:t>
      </w:r>
    </w:p>
    <w:p w14:paraId="72410A3A" w14:textId="77777777" w:rsidR="00471B0D" w:rsidRPr="002658AB" w:rsidRDefault="00471B0D" w:rsidP="00471B0D">
      <w:pPr>
        <w:pStyle w:val="Prrafodelista"/>
        <w:numPr>
          <w:ilvl w:val="0"/>
          <w:numId w:val="21"/>
        </w:numPr>
        <w:rPr>
          <w:rFonts w:ascii="Times New Roman" w:hAnsi="Times New Roman" w:cs="Times New Roman"/>
          <w:lang w:val="en-US"/>
        </w:rPr>
      </w:pPr>
      <w:r w:rsidRPr="002658AB">
        <w:rPr>
          <w:rFonts w:ascii="Times New Roman" w:hAnsi="Times New Roman" w:cs="Times New Roman"/>
          <w:lang w:val="en-US"/>
        </w:rPr>
        <w:t>Data protection: applied in the field of finance, it protects personal data, especially the balance in the bank account, so that you can only withdraw what you have, in addition to your login details.</w:t>
      </w:r>
    </w:p>
    <w:p w14:paraId="4432476F" w14:textId="77777777" w:rsidR="00471B0D" w:rsidRPr="002658AB" w:rsidRDefault="00471B0D" w:rsidP="00471B0D">
      <w:pPr>
        <w:pStyle w:val="Prrafodelista"/>
        <w:numPr>
          <w:ilvl w:val="0"/>
          <w:numId w:val="21"/>
        </w:numPr>
        <w:rPr>
          <w:rFonts w:ascii="Times New Roman" w:hAnsi="Times New Roman" w:cs="Times New Roman"/>
          <w:lang w:val="en-US"/>
        </w:rPr>
      </w:pPr>
      <w:r w:rsidRPr="002658AB">
        <w:rPr>
          <w:rFonts w:ascii="Times New Roman" w:hAnsi="Times New Roman" w:cs="Times New Roman"/>
          <w:lang w:val="en-US"/>
        </w:rPr>
        <w:t xml:space="preserve">Ease of maintenance: when modifications </w:t>
      </w:r>
      <w:proofErr w:type="gramStart"/>
      <w:r w:rsidRPr="002658AB">
        <w:rPr>
          <w:rFonts w:ascii="Times New Roman" w:hAnsi="Times New Roman" w:cs="Times New Roman"/>
          <w:lang w:val="en-US"/>
        </w:rPr>
        <w:t>are made</w:t>
      </w:r>
      <w:proofErr w:type="gramEnd"/>
      <w:r w:rsidRPr="002658AB">
        <w:rPr>
          <w:rFonts w:ascii="Times New Roman" w:hAnsi="Times New Roman" w:cs="Times New Roman"/>
          <w:lang w:val="en-US"/>
        </w:rPr>
        <w:t xml:space="preserve"> to the internal implementation of a class (such as the storage of new or modified data), while the public interface (properties and methods) will remain the same and keep the code without modifications that affect its operation. This allows you to modify and improve your code with less risk of introducing errors elsewhere.</w:t>
      </w:r>
    </w:p>
    <w:p w14:paraId="57EB4A9C" w14:textId="77777777" w:rsidR="00471B0D" w:rsidRPr="002658AB" w:rsidRDefault="00471B0D" w:rsidP="00471B0D">
      <w:pPr>
        <w:rPr>
          <w:rFonts w:ascii="Times New Roman" w:hAnsi="Times New Roman" w:cs="Times New Roman"/>
          <w:lang w:val="en-US"/>
        </w:rPr>
      </w:pPr>
    </w:p>
    <w:p w14:paraId="789A21FA" w14:textId="77777777" w:rsidR="00471B0D" w:rsidRPr="002658AB" w:rsidRDefault="00471B0D" w:rsidP="00471B0D">
      <w:pPr>
        <w:rPr>
          <w:rFonts w:ascii="Times New Roman" w:hAnsi="Times New Roman" w:cs="Times New Roman"/>
          <w:lang w:val="en-US"/>
        </w:rPr>
      </w:pPr>
    </w:p>
    <w:p w14:paraId="4C1675D2" w14:textId="77777777" w:rsidR="00471B0D" w:rsidRPr="007C05DC" w:rsidRDefault="00471B0D" w:rsidP="00471B0D">
      <w:pPr>
        <w:pStyle w:val="Prrafodelista"/>
        <w:numPr>
          <w:ilvl w:val="0"/>
          <w:numId w:val="23"/>
        </w:numPr>
        <w:rPr>
          <w:rFonts w:ascii="Times New Roman" w:hAnsi="Times New Roman" w:cs="Times New Roman"/>
        </w:rPr>
      </w:pPr>
      <w:proofErr w:type="spellStart"/>
      <w:r>
        <w:rPr>
          <w:rFonts w:ascii="Times New Roman" w:hAnsi="Times New Roman" w:cs="Times New Roman"/>
        </w:rPr>
        <w:t>Application</w:t>
      </w:r>
      <w:proofErr w:type="spellEnd"/>
      <w:r>
        <w:rPr>
          <w:rFonts w:ascii="Times New Roman" w:hAnsi="Times New Roman" w:cs="Times New Roman"/>
        </w:rPr>
        <w:t xml:space="preserve"> and </w:t>
      </w:r>
      <w:proofErr w:type="spellStart"/>
      <w:r>
        <w:rPr>
          <w:rFonts w:ascii="Times New Roman" w:hAnsi="Times New Roman" w:cs="Times New Roman"/>
        </w:rPr>
        <w:t>Example</w:t>
      </w:r>
      <w:proofErr w:type="spellEnd"/>
    </w:p>
    <w:p w14:paraId="14B2D8D3" w14:textId="77777777" w:rsidR="00471B0D" w:rsidRPr="002658AB" w:rsidRDefault="00471B0D" w:rsidP="00471B0D">
      <w:pPr>
        <w:rPr>
          <w:rFonts w:ascii="Times New Roman" w:hAnsi="Times New Roman" w:cs="Times New Roman"/>
          <w:lang w:val="en-US"/>
        </w:rPr>
      </w:pPr>
      <w:r w:rsidRPr="002658AB">
        <w:rPr>
          <w:rFonts w:ascii="Times New Roman" w:hAnsi="Times New Roman" w:cs="Times New Roman"/>
          <w:lang w:val="en-US"/>
        </w:rPr>
        <w:t xml:space="preserve">Citing again the example of finance, the principle of encapsulation applies: </w:t>
      </w:r>
    </w:p>
    <w:p w14:paraId="2C34E0D5" w14:textId="77777777" w:rsidR="00471B0D" w:rsidRPr="007E311E" w:rsidRDefault="00471B0D" w:rsidP="00471B0D">
      <w:pPr>
        <w:ind w:left="1416"/>
        <w:rPr>
          <w:rFonts w:ascii="Times New Roman" w:hAnsi="Times New Roman" w:cs="Times New Roman"/>
          <w:i/>
          <w:iCs/>
          <w:lang w:val="en-US"/>
        </w:rPr>
      </w:pPr>
      <w:r w:rsidRPr="002658AB">
        <w:rPr>
          <w:rFonts w:ascii="Times New Roman" w:hAnsi="Times New Roman" w:cs="Times New Roman"/>
          <w:i/>
          <w:iCs/>
          <w:lang w:val="en-US"/>
        </w:rPr>
        <w:lastRenderedPageBreak/>
        <w:t xml:space="preserve">public class </w:t>
      </w:r>
      <w:proofErr w:type="spellStart"/>
      <w:r w:rsidRPr="002658AB">
        <w:rPr>
          <w:rFonts w:ascii="Times New Roman" w:hAnsi="Times New Roman" w:cs="Times New Roman"/>
          <w:i/>
          <w:iCs/>
          <w:lang w:val="en-US"/>
        </w:rPr>
        <w:t>UserAccount</w:t>
      </w:r>
      <w:proofErr w:type="spellEnd"/>
    </w:p>
    <w:p w14:paraId="03A21E7A"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7D77F2A7"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private string _</w:t>
      </w:r>
      <w:proofErr w:type="spellStart"/>
      <w:r w:rsidRPr="002658AB">
        <w:rPr>
          <w:rFonts w:ascii="Times New Roman" w:hAnsi="Times New Roman" w:cs="Times New Roman"/>
          <w:i/>
          <w:iCs/>
          <w:lang w:val="en-US"/>
        </w:rPr>
        <w:t>secretKey</w:t>
      </w:r>
      <w:proofErr w:type="spellEnd"/>
      <w:r w:rsidRPr="002658AB">
        <w:rPr>
          <w:rFonts w:ascii="Times New Roman" w:hAnsi="Times New Roman" w:cs="Times New Roman"/>
          <w:i/>
          <w:iCs/>
          <w:lang w:val="en-US"/>
        </w:rPr>
        <w:t xml:space="preserve"> = "ABC123</w:t>
      </w:r>
      <w:proofErr w:type="gramStart"/>
      <w:r w:rsidRPr="002658AB">
        <w:rPr>
          <w:rFonts w:ascii="Times New Roman" w:hAnsi="Times New Roman" w:cs="Times New Roman"/>
          <w:i/>
          <w:iCs/>
          <w:lang w:val="en-US"/>
        </w:rPr>
        <w:t>";</w:t>
      </w:r>
      <w:proofErr w:type="gramEnd"/>
    </w:p>
    <w:p w14:paraId="7DA4E3AE"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private double _balance = </w:t>
      </w:r>
      <w:proofErr w:type="gramStart"/>
      <w:r w:rsidRPr="002658AB">
        <w:rPr>
          <w:rFonts w:ascii="Times New Roman" w:hAnsi="Times New Roman" w:cs="Times New Roman"/>
          <w:i/>
          <w:iCs/>
          <w:lang w:val="en-US"/>
        </w:rPr>
        <w:t>1000;</w:t>
      </w:r>
      <w:proofErr w:type="gramEnd"/>
    </w:p>
    <w:p w14:paraId="39BF8385" w14:textId="77777777" w:rsidR="00471B0D" w:rsidRPr="007E311E" w:rsidRDefault="00471B0D" w:rsidP="00471B0D">
      <w:pPr>
        <w:spacing w:after="0"/>
        <w:ind w:left="1416"/>
        <w:rPr>
          <w:rFonts w:ascii="Times New Roman" w:hAnsi="Times New Roman" w:cs="Times New Roman"/>
          <w:i/>
          <w:iCs/>
          <w:lang w:val="en-US"/>
        </w:rPr>
      </w:pPr>
    </w:p>
    <w:p w14:paraId="03256228"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public </w:t>
      </w:r>
      <w:proofErr w:type="gramStart"/>
      <w:r w:rsidRPr="002658AB">
        <w:rPr>
          <w:rFonts w:ascii="Times New Roman" w:hAnsi="Times New Roman" w:cs="Times New Roman"/>
          <w:i/>
          <w:iCs/>
          <w:lang w:val="en-US"/>
        </w:rPr>
        <w:t>bool</w:t>
      </w:r>
      <w:proofErr w:type="gramEnd"/>
      <w:r w:rsidRPr="002658AB">
        <w:rPr>
          <w:rFonts w:ascii="Times New Roman" w:hAnsi="Times New Roman" w:cs="Times New Roman"/>
          <w:i/>
          <w:iCs/>
          <w:lang w:val="en-US"/>
        </w:rPr>
        <w:t xml:space="preserve"> </w:t>
      </w:r>
      <w:proofErr w:type="spellStart"/>
      <w:proofErr w:type="gramStart"/>
      <w:r w:rsidRPr="002658AB">
        <w:rPr>
          <w:rFonts w:ascii="Times New Roman" w:hAnsi="Times New Roman" w:cs="Times New Roman"/>
          <w:i/>
          <w:iCs/>
          <w:lang w:val="en-US"/>
        </w:rPr>
        <w:t>ValidateWithdrawal</w:t>
      </w:r>
      <w:proofErr w:type="spellEnd"/>
      <w:r w:rsidRPr="002658AB">
        <w:rPr>
          <w:rFonts w:ascii="Times New Roman" w:hAnsi="Times New Roman" w:cs="Times New Roman"/>
          <w:i/>
          <w:iCs/>
          <w:lang w:val="en-US"/>
        </w:rPr>
        <w:t>(</w:t>
      </w:r>
      <w:proofErr w:type="gramEnd"/>
      <w:r w:rsidRPr="002658AB">
        <w:rPr>
          <w:rFonts w:ascii="Times New Roman" w:hAnsi="Times New Roman" w:cs="Times New Roman"/>
          <w:i/>
          <w:iCs/>
          <w:lang w:val="en-US"/>
        </w:rPr>
        <w:t>double amount)</w:t>
      </w:r>
    </w:p>
    <w:p w14:paraId="4C334E08"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674556E8"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if (amount &lt;= _balance)</w:t>
      </w:r>
    </w:p>
    <w:p w14:paraId="6A23F67E"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00B4356A"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_balance -= </w:t>
      </w:r>
      <w:proofErr w:type="gramStart"/>
      <w:r w:rsidRPr="002658AB">
        <w:rPr>
          <w:rFonts w:ascii="Times New Roman" w:hAnsi="Times New Roman" w:cs="Times New Roman"/>
          <w:i/>
          <w:iCs/>
          <w:lang w:val="en-US"/>
        </w:rPr>
        <w:t>amount;</w:t>
      </w:r>
      <w:proofErr w:type="gramEnd"/>
    </w:p>
    <w:p w14:paraId="1C71DDBB"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return </w:t>
      </w:r>
      <w:proofErr w:type="gramStart"/>
      <w:r w:rsidRPr="002658AB">
        <w:rPr>
          <w:rFonts w:ascii="Times New Roman" w:hAnsi="Times New Roman" w:cs="Times New Roman"/>
          <w:i/>
          <w:iCs/>
          <w:lang w:val="en-US"/>
        </w:rPr>
        <w:t>true;</w:t>
      </w:r>
      <w:proofErr w:type="gramEnd"/>
    </w:p>
    <w:p w14:paraId="57540794"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4DB3AA65"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return </w:t>
      </w:r>
      <w:proofErr w:type="gramStart"/>
      <w:r w:rsidRPr="002658AB">
        <w:rPr>
          <w:rFonts w:ascii="Times New Roman" w:hAnsi="Times New Roman" w:cs="Times New Roman"/>
          <w:i/>
          <w:iCs/>
          <w:lang w:val="en-US"/>
        </w:rPr>
        <w:t>false;</w:t>
      </w:r>
      <w:proofErr w:type="gramEnd"/>
    </w:p>
    <w:p w14:paraId="009CBCF6"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1809DBCC" w14:textId="77777777" w:rsidR="00471B0D" w:rsidRPr="007E311E" w:rsidRDefault="00471B0D" w:rsidP="00471B0D">
      <w:pPr>
        <w:spacing w:after="0"/>
        <w:ind w:left="1416"/>
        <w:rPr>
          <w:rFonts w:ascii="Times New Roman" w:hAnsi="Times New Roman" w:cs="Times New Roman"/>
          <w:i/>
          <w:iCs/>
          <w:lang w:val="en-US"/>
        </w:rPr>
      </w:pPr>
    </w:p>
    <w:p w14:paraId="4D41DDF4"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public bool </w:t>
      </w:r>
      <w:proofErr w:type="spellStart"/>
      <w:proofErr w:type="gramStart"/>
      <w:r w:rsidRPr="002658AB">
        <w:rPr>
          <w:rFonts w:ascii="Times New Roman" w:hAnsi="Times New Roman" w:cs="Times New Roman"/>
          <w:i/>
          <w:iCs/>
          <w:lang w:val="en-US"/>
        </w:rPr>
        <w:t>CheckSecretKey</w:t>
      </w:r>
      <w:proofErr w:type="spellEnd"/>
      <w:r w:rsidRPr="002658AB">
        <w:rPr>
          <w:rFonts w:ascii="Times New Roman" w:hAnsi="Times New Roman" w:cs="Times New Roman"/>
          <w:i/>
          <w:iCs/>
          <w:lang w:val="en-US"/>
        </w:rPr>
        <w:t>(</w:t>
      </w:r>
      <w:proofErr w:type="gramEnd"/>
      <w:r w:rsidRPr="002658AB">
        <w:rPr>
          <w:rFonts w:ascii="Times New Roman" w:hAnsi="Times New Roman" w:cs="Times New Roman"/>
          <w:i/>
          <w:iCs/>
          <w:lang w:val="en-US"/>
        </w:rPr>
        <w:t xml:space="preserve">string </w:t>
      </w:r>
      <w:proofErr w:type="spellStart"/>
      <w:r w:rsidRPr="002658AB">
        <w:rPr>
          <w:rFonts w:ascii="Times New Roman" w:hAnsi="Times New Roman" w:cs="Times New Roman"/>
          <w:i/>
          <w:iCs/>
          <w:lang w:val="en-US"/>
        </w:rPr>
        <w:t>inputKey</w:t>
      </w:r>
      <w:proofErr w:type="spellEnd"/>
      <w:r w:rsidRPr="002658AB">
        <w:rPr>
          <w:rFonts w:ascii="Times New Roman" w:hAnsi="Times New Roman" w:cs="Times New Roman"/>
          <w:i/>
          <w:iCs/>
          <w:lang w:val="en-US"/>
        </w:rPr>
        <w:t>)</w:t>
      </w:r>
    </w:p>
    <w:p w14:paraId="72ECAB7F"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7C7C252A"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return </w:t>
      </w:r>
      <w:proofErr w:type="spellStart"/>
      <w:r w:rsidRPr="002658AB">
        <w:rPr>
          <w:rFonts w:ascii="Times New Roman" w:hAnsi="Times New Roman" w:cs="Times New Roman"/>
          <w:i/>
          <w:iCs/>
          <w:lang w:val="en-US"/>
        </w:rPr>
        <w:t>inputKey</w:t>
      </w:r>
      <w:proofErr w:type="spellEnd"/>
      <w:r w:rsidRPr="002658AB">
        <w:rPr>
          <w:rFonts w:ascii="Times New Roman" w:hAnsi="Times New Roman" w:cs="Times New Roman"/>
          <w:i/>
          <w:iCs/>
          <w:lang w:val="en-US"/>
        </w:rPr>
        <w:t xml:space="preserve"> == _</w:t>
      </w:r>
      <w:proofErr w:type="spellStart"/>
      <w:proofErr w:type="gramStart"/>
      <w:r w:rsidRPr="002658AB">
        <w:rPr>
          <w:rFonts w:ascii="Times New Roman" w:hAnsi="Times New Roman" w:cs="Times New Roman"/>
          <w:i/>
          <w:iCs/>
          <w:lang w:val="en-US"/>
        </w:rPr>
        <w:t>secretKey</w:t>
      </w:r>
      <w:proofErr w:type="spellEnd"/>
      <w:r w:rsidRPr="002658AB">
        <w:rPr>
          <w:rFonts w:ascii="Times New Roman" w:hAnsi="Times New Roman" w:cs="Times New Roman"/>
          <w:i/>
          <w:iCs/>
          <w:lang w:val="en-US"/>
        </w:rPr>
        <w:t>;</w:t>
      </w:r>
      <w:proofErr w:type="gramEnd"/>
    </w:p>
    <w:p w14:paraId="41AAAA2E"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4B4F6C2B" w14:textId="77777777" w:rsidR="00471B0D" w:rsidRPr="007E311E" w:rsidRDefault="00471B0D" w:rsidP="00471B0D">
      <w:pPr>
        <w:spacing w:after="0"/>
        <w:ind w:left="1416"/>
        <w:rPr>
          <w:rFonts w:ascii="Times New Roman" w:hAnsi="Times New Roman" w:cs="Times New Roman"/>
          <w:i/>
          <w:iCs/>
          <w:lang w:val="en-US"/>
        </w:rPr>
      </w:pPr>
    </w:p>
    <w:p w14:paraId="40F59612" w14:textId="77777777" w:rsidR="00471B0D" w:rsidRPr="007E311E"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public double </w:t>
      </w:r>
      <w:proofErr w:type="spellStart"/>
      <w:proofErr w:type="gramStart"/>
      <w:r w:rsidRPr="002658AB">
        <w:rPr>
          <w:rFonts w:ascii="Times New Roman" w:hAnsi="Times New Roman" w:cs="Times New Roman"/>
          <w:i/>
          <w:iCs/>
          <w:lang w:val="en-US"/>
        </w:rPr>
        <w:t>GetBalance</w:t>
      </w:r>
      <w:proofErr w:type="spellEnd"/>
      <w:r w:rsidRPr="002658AB">
        <w:rPr>
          <w:rFonts w:ascii="Times New Roman" w:hAnsi="Times New Roman" w:cs="Times New Roman"/>
          <w:i/>
          <w:iCs/>
          <w:lang w:val="en-US"/>
        </w:rPr>
        <w:t>(</w:t>
      </w:r>
      <w:proofErr w:type="gramEnd"/>
      <w:r w:rsidRPr="002658AB">
        <w:rPr>
          <w:rFonts w:ascii="Times New Roman" w:hAnsi="Times New Roman" w:cs="Times New Roman"/>
          <w:i/>
          <w:iCs/>
          <w:lang w:val="en-US"/>
        </w:rPr>
        <w:t>)</w:t>
      </w:r>
    </w:p>
    <w:p w14:paraId="288B1252" w14:textId="77777777" w:rsidR="00471B0D" w:rsidRPr="002658AB"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7A4AAF33" w14:textId="77777777" w:rsidR="00471B0D" w:rsidRPr="002658AB"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return _</w:t>
      </w:r>
      <w:proofErr w:type="gramStart"/>
      <w:r w:rsidRPr="002658AB">
        <w:rPr>
          <w:rFonts w:ascii="Times New Roman" w:hAnsi="Times New Roman" w:cs="Times New Roman"/>
          <w:i/>
          <w:iCs/>
          <w:lang w:val="en-US"/>
        </w:rPr>
        <w:t>balance;</w:t>
      </w:r>
      <w:proofErr w:type="gramEnd"/>
    </w:p>
    <w:p w14:paraId="1E302872" w14:textId="77777777" w:rsidR="00471B0D" w:rsidRPr="002658AB"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 xml:space="preserve">    }</w:t>
      </w:r>
    </w:p>
    <w:p w14:paraId="388C6D10" w14:textId="77777777" w:rsidR="00471B0D" w:rsidRPr="002658AB" w:rsidRDefault="00471B0D" w:rsidP="00471B0D">
      <w:pPr>
        <w:spacing w:after="0"/>
        <w:ind w:left="1416"/>
        <w:rPr>
          <w:rFonts w:ascii="Times New Roman" w:hAnsi="Times New Roman" w:cs="Times New Roman"/>
          <w:i/>
          <w:iCs/>
          <w:lang w:val="en-US"/>
        </w:rPr>
      </w:pPr>
      <w:r w:rsidRPr="002658AB">
        <w:rPr>
          <w:rFonts w:ascii="Times New Roman" w:hAnsi="Times New Roman" w:cs="Times New Roman"/>
          <w:i/>
          <w:iCs/>
          <w:lang w:val="en-US"/>
        </w:rPr>
        <w:t>}</w:t>
      </w:r>
    </w:p>
    <w:p w14:paraId="7E40DBDF" w14:textId="77777777" w:rsidR="00471B0D" w:rsidRPr="002658AB" w:rsidRDefault="00471B0D" w:rsidP="00471B0D">
      <w:pPr>
        <w:spacing w:after="0"/>
        <w:rPr>
          <w:rFonts w:ascii="Times New Roman" w:hAnsi="Times New Roman" w:cs="Times New Roman"/>
          <w:lang w:val="en-US"/>
        </w:rPr>
      </w:pPr>
      <w:r w:rsidRPr="002658AB">
        <w:rPr>
          <w:rFonts w:ascii="Times New Roman" w:hAnsi="Times New Roman" w:cs="Times New Roman"/>
          <w:lang w:val="en-US"/>
        </w:rPr>
        <w:t xml:space="preserve">The data that </w:t>
      </w:r>
      <w:proofErr w:type="gramStart"/>
      <w:r w:rsidRPr="002658AB">
        <w:rPr>
          <w:rFonts w:ascii="Times New Roman" w:hAnsi="Times New Roman" w:cs="Times New Roman"/>
          <w:lang w:val="en-US"/>
        </w:rPr>
        <w:t>is kept</w:t>
      </w:r>
      <w:proofErr w:type="gramEnd"/>
      <w:r w:rsidRPr="002658AB">
        <w:rPr>
          <w:rFonts w:ascii="Times New Roman" w:hAnsi="Times New Roman" w:cs="Times New Roman"/>
          <w:lang w:val="en-US"/>
        </w:rPr>
        <w:t xml:space="preserve"> private is </w:t>
      </w:r>
      <w:r w:rsidRPr="002658AB">
        <w:rPr>
          <w:rFonts w:ascii="Times New Roman" w:hAnsi="Times New Roman" w:cs="Times New Roman"/>
          <w:i/>
          <w:iCs/>
          <w:lang w:val="en-US"/>
        </w:rPr>
        <w:t>_</w:t>
      </w:r>
      <w:proofErr w:type="spellStart"/>
      <w:r w:rsidRPr="002658AB">
        <w:rPr>
          <w:rFonts w:ascii="Times New Roman" w:hAnsi="Times New Roman" w:cs="Times New Roman"/>
          <w:i/>
          <w:iCs/>
          <w:lang w:val="en-US"/>
        </w:rPr>
        <w:t>secretKey</w:t>
      </w:r>
      <w:proofErr w:type="spellEnd"/>
      <w:r w:rsidRPr="002658AB">
        <w:rPr>
          <w:rFonts w:ascii="Times New Roman" w:hAnsi="Times New Roman" w:cs="Times New Roman"/>
          <w:lang w:val="en-US"/>
        </w:rPr>
        <w:t xml:space="preserve"> and </w:t>
      </w:r>
      <w:r w:rsidRPr="002658AB">
        <w:rPr>
          <w:rFonts w:ascii="Times New Roman" w:hAnsi="Times New Roman" w:cs="Times New Roman"/>
          <w:i/>
          <w:iCs/>
          <w:lang w:val="en-US"/>
        </w:rPr>
        <w:t>_balance</w:t>
      </w:r>
      <w:r w:rsidRPr="002658AB">
        <w:rPr>
          <w:rFonts w:ascii="Times New Roman" w:hAnsi="Times New Roman" w:cs="Times New Roman"/>
          <w:lang w:val="en-US"/>
        </w:rPr>
        <w:t xml:space="preserve">. Which are the ones that have sensitive data, </w:t>
      </w:r>
      <w:proofErr w:type="gramStart"/>
      <w:r w:rsidRPr="002658AB">
        <w:rPr>
          <w:rFonts w:ascii="Times New Roman" w:hAnsi="Times New Roman" w:cs="Times New Roman"/>
          <w:lang w:val="en-US"/>
        </w:rPr>
        <w:t>are kept</w:t>
      </w:r>
      <w:proofErr w:type="gramEnd"/>
      <w:r w:rsidRPr="002658AB">
        <w:rPr>
          <w:rFonts w:ascii="Times New Roman" w:hAnsi="Times New Roman" w:cs="Times New Roman"/>
          <w:lang w:val="en-US"/>
        </w:rPr>
        <w:t xml:space="preserve"> hidden from the view of users, avoid using the command "you have been hacked".</w:t>
      </w:r>
    </w:p>
    <w:p w14:paraId="193FEAC8" w14:textId="77777777" w:rsidR="00471B0D" w:rsidRPr="002658AB" w:rsidRDefault="00471B0D" w:rsidP="00471B0D">
      <w:pPr>
        <w:spacing w:after="0"/>
        <w:rPr>
          <w:rFonts w:ascii="Times New Roman" w:hAnsi="Times New Roman" w:cs="Times New Roman"/>
          <w:lang w:val="en-US"/>
        </w:rPr>
      </w:pPr>
    </w:p>
    <w:p w14:paraId="441EBC5E" w14:textId="77777777" w:rsidR="00471B0D" w:rsidRPr="002658AB" w:rsidRDefault="00471B0D" w:rsidP="00471B0D">
      <w:pPr>
        <w:spacing w:after="0"/>
        <w:rPr>
          <w:rFonts w:ascii="Times New Roman" w:hAnsi="Times New Roman" w:cs="Times New Roman"/>
          <w:lang w:val="en-US"/>
        </w:rPr>
      </w:pPr>
      <w:r w:rsidRPr="002658AB">
        <w:rPr>
          <w:rFonts w:ascii="Times New Roman" w:hAnsi="Times New Roman" w:cs="Times New Roman"/>
          <w:lang w:val="en-US"/>
        </w:rPr>
        <w:t xml:space="preserve">In addition to other functionalities, such as the validation of the </w:t>
      </w:r>
      <w:proofErr w:type="spellStart"/>
      <w:r w:rsidRPr="002658AB">
        <w:rPr>
          <w:rFonts w:ascii="Times New Roman" w:hAnsi="Times New Roman" w:cs="Times New Roman"/>
          <w:i/>
          <w:iCs/>
          <w:lang w:val="en-US"/>
        </w:rPr>
        <w:t>ValidateWithdrawal</w:t>
      </w:r>
      <w:proofErr w:type="spellEnd"/>
      <w:r w:rsidRPr="002658AB">
        <w:rPr>
          <w:rFonts w:ascii="Times New Roman" w:hAnsi="Times New Roman" w:cs="Times New Roman"/>
          <w:i/>
          <w:iCs/>
          <w:lang w:val="en-US"/>
        </w:rPr>
        <w:t xml:space="preserve"> balance</w:t>
      </w:r>
      <w:r w:rsidRPr="002658AB">
        <w:rPr>
          <w:rFonts w:ascii="Times New Roman" w:hAnsi="Times New Roman" w:cs="Times New Roman"/>
          <w:lang w:val="en-US"/>
        </w:rPr>
        <w:t xml:space="preserve">, key verification without revealing it, </w:t>
      </w:r>
      <w:proofErr w:type="spellStart"/>
      <w:r w:rsidRPr="002658AB">
        <w:rPr>
          <w:rFonts w:ascii="Times New Roman" w:hAnsi="Times New Roman" w:cs="Times New Roman"/>
          <w:i/>
          <w:iCs/>
          <w:lang w:val="en-US"/>
        </w:rPr>
        <w:t>CheckSecretKey</w:t>
      </w:r>
      <w:proofErr w:type="spellEnd"/>
      <w:r w:rsidRPr="002658AB">
        <w:rPr>
          <w:rFonts w:ascii="Times New Roman" w:hAnsi="Times New Roman" w:cs="Times New Roman"/>
          <w:lang w:val="en-US"/>
        </w:rPr>
        <w:t xml:space="preserve"> and </w:t>
      </w:r>
      <w:proofErr w:type="spellStart"/>
      <w:r w:rsidRPr="002658AB">
        <w:rPr>
          <w:rFonts w:ascii="Times New Roman" w:hAnsi="Times New Roman" w:cs="Times New Roman"/>
          <w:i/>
          <w:iCs/>
          <w:lang w:val="en-US"/>
        </w:rPr>
        <w:t>GetBalance</w:t>
      </w:r>
      <w:proofErr w:type="spellEnd"/>
      <w:r w:rsidRPr="002658AB">
        <w:rPr>
          <w:rFonts w:ascii="Times New Roman" w:hAnsi="Times New Roman" w:cs="Times New Roman"/>
          <w:i/>
          <w:iCs/>
          <w:lang w:val="en-US"/>
        </w:rPr>
        <w:t xml:space="preserve"> </w:t>
      </w:r>
      <w:r w:rsidRPr="002658AB">
        <w:rPr>
          <w:rFonts w:ascii="Times New Roman" w:hAnsi="Times New Roman" w:cs="Times New Roman"/>
          <w:lang w:val="en-US"/>
        </w:rPr>
        <w:t>that shows the available balance without the possibility of modification by the user.</w:t>
      </w:r>
    </w:p>
    <w:p w14:paraId="6A2D4773" w14:textId="77777777" w:rsidR="00471B0D" w:rsidRPr="002658AB" w:rsidRDefault="00471B0D" w:rsidP="00471B0D">
      <w:pPr>
        <w:spacing w:after="0"/>
        <w:rPr>
          <w:rFonts w:ascii="Times New Roman" w:hAnsi="Times New Roman" w:cs="Times New Roman"/>
          <w:lang w:val="en-US"/>
        </w:rPr>
      </w:pPr>
    </w:p>
    <w:p w14:paraId="661AF6CB" w14:textId="77777777" w:rsidR="00471B0D" w:rsidRPr="002658AB" w:rsidRDefault="00471B0D" w:rsidP="00471B0D">
      <w:pPr>
        <w:spacing w:after="0"/>
        <w:rPr>
          <w:rFonts w:ascii="Times New Roman" w:hAnsi="Times New Roman" w:cs="Times New Roman"/>
          <w:lang w:val="en-US"/>
        </w:rPr>
      </w:pPr>
    </w:p>
    <w:p w14:paraId="337AB8CA" w14:textId="77777777" w:rsidR="00471B0D" w:rsidRDefault="00471B0D" w:rsidP="00471B0D">
      <w:pPr>
        <w:spacing w:after="0"/>
        <w:rPr>
          <w:rFonts w:ascii="Times New Roman" w:hAnsi="Times New Roman" w:cs="Times New Roman"/>
          <w:lang w:val="en-US"/>
        </w:rPr>
      </w:pPr>
    </w:p>
    <w:p w14:paraId="6F38BD0A" w14:textId="77777777" w:rsidR="001C7068" w:rsidRDefault="001C7068" w:rsidP="00471B0D">
      <w:pPr>
        <w:spacing w:after="0"/>
        <w:rPr>
          <w:rFonts w:ascii="Times New Roman" w:hAnsi="Times New Roman" w:cs="Times New Roman"/>
          <w:lang w:val="en-US"/>
        </w:rPr>
      </w:pPr>
    </w:p>
    <w:p w14:paraId="4B8F430B" w14:textId="77777777" w:rsidR="001C7068" w:rsidRDefault="001C7068" w:rsidP="00471B0D">
      <w:pPr>
        <w:spacing w:after="0"/>
        <w:rPr>
          <w:rFonts w:ascii="Times New Roman" w:hAnsi="Times New Roman" w:cs="Times New Roman"/>
          <w:lang w:val="en-US"/>
        </w:rPr>
      </w:pPr>
    </w:p>
    <w:p w14:paraId="2DC18472" w14:textId="77777777" w:rsidR="001C7068" w:rsidRPr="002658AB" w:rsidRDefault="001C7068" w:rsidP="00471B0D">
      <w:pPr>
        <w:spacing w:after="0"/>
        <w:rPr>
          <w:rFonts w:ascii="Times New Roman" w:hAnsi="Times New Roman" w:cs="Times New Roman"/>
          <w:lang w:val="en-US"/>
        </w:rPr>
      </w:pPr>
    </w:p>
    <w:p w14:paraId="060FFE92" w14:textId="77777777" w:rsidR="00471B0D" w:rsidRPr="002658AB" w:rsidRDefault="00471B0D" w:rsidP="00471B0D">
      <w:pPr>
        <w:spacing w:after="0"/>
        <w:rPr>
          <w:rFonts w:ascii="Times New Roman" w:hAnsi="Times New Roman" w:cs="Times New Roman"/>
          <w:lang w:val="en-US"/>
        </w:rPr>
      </w:pPr>
    </w:p>
    <w:p w14:paraId="2EA5CAB5" w14:textId="77777777" w:rsidR="00471B0D" w:rsidRPr="002658AB" w:rsidRDefault="00471B0D" w:rsidP="00471B0D">
      <w:pPr>
        <w:spacing w:after="0"/>
        <w:rPr>
          <w:rFonts w:ascii="Times New Roman" w:hAnsi="Times New Roman" w:cs="Times New Roman"/>
          <w:lang w:val="en-US"/>
        </w:rPr>
      </w:pPr>
    </w:p>
    <w:p w14:paraId="295E46EA" w14:textId="77777777" w:rsidR="00471B0D" w:rsidRPr="00533BA6" w:rsidRDefault="00471B0D" w:rsidP="00471B0D">
      <w:pPr>
        <w:spacing w:after="0"/>
        <w:ind w:left="1416"/>
        <w:rPr>
          <w:rFonts w:ascii="Times New Roman" w:hAnsi="Times New Roman" w:cs="Times New Roman"/>
          <w:lang w:val="en-US"/>
        </w:rPr>
      </w:pPr>
      <w:proofErr w:type="spellStart"/>
      <w:r w:rsidRPr="002658AB">
        <w:rPr>
          <w:rFonts w:ascii="Times New Roman" w:hAnsi="Times New Roman" w:cs="Times New Roman"/>
          <w:lang w:val="en-US"/>
        </w:rPr>
        <w:lastRenderedPageBreak/>
        <w:t>UserAccount</w:t>
      </w:r>
      <w:proofErr w:type="spellEnd"/>
      <w:r w:rsidRPr="002658AB">
        <w:rPr>
          <w:rFonts w:ascii="Times New Roman" w:hAnsi="Times New Roman" w:cs="Times New Roman"/>
          <w:lang w:val="en-US"/>
        </w:rPr>
        <w:t xml:space="preserve"> user = new </w:t>
      </w:r>
      <w:proofErr w:type="spellStart"/>
      <w:proofErr w:type="gramStart"/>
      <w:r w:rsidRPr="002658AB">
        <w:rPr>
          <w:rFonts w:ascii="Times New Roman" w:hAnsi="Times New Roman" w:cs="Times New Roman"/>
          <w:lang w:val="en-US"/>
        </w:rPr>
        <w:t>UserAccount</w:t>
      </w:r>
      <w:proofErr w:type="spellEnd"/>
      <w:r w:rsidRPr="002658AB">
        <w:rPr>
          <w:rFonts w:ascii="Times New Roman" w:hAnsi="Times New Roman" w:cs="Times New Roman"/>
          <w:lang w:val="en-US"/>
        </w:rPr>
        <w:t>();</w:t>
      </w:r>
      <w:proofErr w:type="gramEnd"/>
    </w:p>
    <w:p w14:paraId="20D34B96" w14:textId="77777777" w:rsidR="00471B0D" w:rsidRPr="00533BA6"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if (user. </w:t>
      </w:r>
      <w:proofErr w:type="spellStart"/>
      <w:r w:rsidRPr="002658AB">
        <w:rPr>
          <w:rFonts w:ascii="Times New Roman" w:hAnsi="Times New Roman" w:cs="Times New Roman"/>
          <w:lang w:val="en-US"/>
        </w:rPr>
        <w:t>CheckSecretKey</w:t>
      </w:r>
      <w:proofErr w:type="spellEnd"/>
      <w:r w:rsidRPr="002658AB">
        <w:rPr>
          <w:rFonts w:ascii="Times New Roman" w:hAnsi="Times New Roman" w:cs="Times New Roman"/>
          <w:lang w:val="en-US"/>
        </w:rPr>
        <w:t xml:space="preserve">("ABC123")) // </w:t>
      </w:r>
      <w:r w:rsidRPr="002658AB">
        <w:rPr>
          <w:rFonts w:ascii="Segoe UI Emoji" w:hAnsi="Segoe UI Emoji" w:cs="Segoe UI Emoji"/>
          <w:lang w:val="en-US"/>
        </w:rPr>
        <w:t>✅</w:t>
      </w:r>
      <w:r w:rsidRPr="002658AB">
        <w:rPr>
          <w:rFonts w:ascii="Times New Roman" w:hAnsi="Times New Roman" w:cs="Times New Roman"/>
          <w:lang w:val="en-US"/>
        </w:rPr>
        <w:t xml:space="preserve"> Correct Key</w:t>
      </w:r>
    </w:p>
    <w:p w14:paraId="65078565"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w:t>
      </w:r>
    </w:p>
    <w:p w14:paraId="6C954D9A"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if (user. </w:t>
      </w:r>
      <w:proofErr w:type="spellStart"/>
      <w:proofErr w:type="gramStart"/>
      <w:r w:rsidRPr="002658AB">
        <w:rPr>
          <w:rFonts w:ascii="Times New Roman" w:hAnsi="Times New Roman" w:cs="Times New Roman"/>
          <w:lang w:val="en-US"/>
        </w:rPr>
        <w:t>ValidateWithdrawal</w:t>
      </w:r>
      <w:proofErr w:type="spellEnd"/>
      <w:r w:rsidRPr="002658AB">
        <w:rPr>
          <w:rFonts w:ascii="Times New Roman" w:hAnsi="Times New Roman" w:cs="Times New Roman"/>
          <w:lang w:val="en-US"/>
        </w:rPr>
        <w:t>(</w:t>
      </w:r>
      <w:proofErr w:type="gramEnd"/>
      <w:r w:rsidRPr="002658AB">
        <w:rPr>
          <w:rFonts w:ascii="Times New Roman" w:hAnsi="Times New Roman" w:cs="Times New Roman"/>
          <w:lang w:val="en-US"/>
        </w:rPr>
        <w:t xml:space="preserve">500)) // </w:t>
      </w:r>
      <w:r w:rsidRPr="002658AB">
        <w:rPr>
          <w:rFonts w:ascii="Segoe UI Emoji" w:hAnsi="Segoe UI Emoji" w:cs="Segoe UI Emoji"/>
          <w:lang w:val="en-US"/>
        </w:rPr>
        <w:t>✅</w:t>
      </w:r>
      <w:r w:rsidRPr="002658AB">
        <w:rPr>
          <w:rFonts w:ascii="Times New Roman" w:hAnsi="Times New Roman" w:cs="Times New Roman"/>
          <w:lang w:val="en-US"/>
        </w:rPr>
        <w:t xml:space="preserve"> Sufficient Balance</w:t>
      </w:r>
    </w:p>
    <w:p w14:paraId="36CF0BF3"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
    <w:p w14:paraId="400A3E9F"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roofErr w:type="spellStart"/>
      <w:r w:rsidRPr="002658AB">
        <w:rPr>
          <w:rFonts w:ascii="Times New Roman" w:hAnsi="Times New Roman" w:cs="Times New Roman"/>
          <w:lang w:val="en-US"/>
        </w:rPr>
        <w:t>Console.WriteLine</w:t>
      </w:r>
      <w:proofErr w:type="spellEnd"/>
      <w:r w:rsidRPr="002658AB">
        <w:rPr>
          <w:rFonts w:ascii="Times New Roman" w:hAnsi="Times New Roman" w:cs="Times New Roman"/>
          <w:lang w:val="en-US"/>
        </w:rPr>
        <w:t>("Successful withdrawal"</w:t>
      </w:r>
      <w:proofErr w:type="gramStart"/>
      <w:r w:rsidRPr="002658AB">
        <w:rPr>
          <w:rFonts w:ascii="Times New Roman" w:hAnsi="Times New Roman" w:cs="Times New Roman"/>
          <w:lang w:val="en-US"/>
        </w:rPr>
        <w:t>);</w:t>
      </w:r>
      <w:proofErr w:type="gramEnd"/>
    </w:p>
    <w:p w14:paraId="64112F54"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
    <w:p w14:paraId="025193FE"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else</w:t>
      </w:r>
    </w:p>
    <w:p w14:paraId="0EA72F06"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
    <w:p w14:paraId="3EC3B20E"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roofErr w:type="spellStart"/>
      <w:r w:rsidRPr="002658AB">
        <w:rPr>
          <w:rFonts w:ascii="Times New Roman" w:hAnsi="Times New Roman" w:cs="Times New Roman"/>
          <w:lang w:val="en-US"/>
        </w:rPr>
        <w:t>Console.WriteLine</w:t>
      </w:r>
      <w:proofErr w:type="spellEnd"/>
      <w:r w:rsidRPr="002658AB">
        <w:rPr>
          <w:rFonts w:ascii="Times New Roman" w:hAnsi="Times New Roman" w:cs="Times New Roman"/>
          <w:lang w:val="en-US"/>
        </w:rPr>
        <w:t xml:space="preserve">("Insufficient Balance"); // </w:t>
      </w:r>
      <w:r w:rsidRPr="002658AB">
        <w:rPr>
          <w:rFonts w:ascii="Segoe UI Emoji" w:hAnsi="Segoe UI Emoji" w:cs="Segoe UI Emoji"/>
          <w:lang w:val="en-US"/>
        </w:rPr>
        <w:t>❌</w:t>
      </w:r>
      <w:r w:rsidRPr="002658AB">
        <w:rPr>
          <w:rFonts w:ascii="Times New Roman" w:hAnsi="Times New Roman" w:cs="Times New Roman"/>
          <w:lang w:val="en-US"/>
        </w:rPr>
        <w:t xml:space="preserve"> Validation Fails</w:t>
      </w:r>
    </w:p>
    <w:p w14:paraId="74928864"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 xml:space="preserve">    }</w:t>
      </w:r>
    </w:p>
    <w:p w14:paraId="34876535" w14:textId="77777777" w:rsidR="00471B0D" w:rsidRPr="002658AB" w:rsidRDefault="00471B0D" w:rsidP="00471B0D">
      <w:pPr>
        <w:spacing w:after="0"/>
        <w:ind w:left="1416"/>
        <w:rPr>
          <w:rFonts w:ascii="Times New Roman" w:hAnsi="Times New Roman" w:cs="Times New Roman"/>
          <w:lang w:val="en-US"/>
        </w:rPr>
      </w:pPr>
      <w:r w:rsidRPr="002658AB">
        <w:rPr>
          <w:rFonts w:ascii="Times New Roman" w:hAnsi="Times New Roman" w:cs="Times New Roman"/>
          <w:lang w:val="en-US"/>
        </w:rPr>
        <w:t>}</w:t>
      </w:r>
    </w:p>
    <w:p w14:paraId="494265EA" w14:textId="77777777" w:rsidR="00471B0D" w:rsidRPr="002658AB" w:rsidRDefault="00471B0D" w:rsidP="00471B0D">
      <w:pPr>
        <w:spacing w:after="0"/>
        <w:rPr>
          <w:rFonts w:ascii="Times New Roman" w:hAnsi="Times New Roman" w:cs="Times New Roman"/>
          <w:lang w:val="en-US"/>
        </w:rPr>
      </w:pPr>
    </w:p>
    <w:p w14:paraId="134C9CAD" w14:textId="77777777" w:rsidR="00471B0D" w:rsidRPr="002658AB" w:rsidRDefault="00471B0D" w:rsidP="00471B0D">
      <w:pPr>
        <w:spacing w:after="0"/>
        <w:rPr>
          <w:rFonts w:ascii="Times New Roman" w:hAnsi="Times New Roman" w:cs="Times New Roman"/>
          <w:lang w:val="en-US"/>
        </w:rPr>
      </w:pPr>
      <w:r w:rsidRPr="002658AB">
        <w:rPr>
          <w:rFonts w:ascii="Times New Roman" w:hAnsi="Times New Roman" w:cs="Times New Roman"/>
          <w:lang w:val="en-US"/>
        </w:rPr>
        <w:t>Sensitive data (_</w:t>
      </w:r>
      <w:proofErr w:type="spellStart"/>
      <w:r w:rsidRPr="002658AB">
        <w:rPr>
          <w:rFonts w:ascii="Times New Roman" w:hAnsi="Times New Roman" w:cs="Times New Roman"/>
          <w:lang w:val="en-US"/>
        </w:rPr>
        <w:t>secretKey</w:t>
      </w:r>
      <w:proofErr w:type="spellEnd"/>
      <w:r w:rsidRPr="002658AB">
        <w:rPr>
          <w:rFonts w:ascii="Times New Roman" w:hAnsi="Times New Roman" w:cs="Times New Roman"/>
          <w:lang w:val="en-US"/>
        </w:rPr>
        <w:t xml:space="preserve">, _balance) </w:t>
      </w:r>
      <w:proofErr w:type="gramStart"/>
      <w:r w:rsidRPr="002658AB">
        <w:rPr>
          <w:rFonts w:ascii="Times New Roman" w:hAnsi="Times New Roman" w:cs="Times New Roman"/>
          <w:lang w:val="en-US"/>
        </w:rPr>
        <w:t>is PROTECTED</w:t>
      </w:r>
      <w:proofErr w:type="gramEnd"/>
      <w:r w:rsidRPr="002658AB">
        <w:rPr>
          <w:rFonts w:ascii="Times New Roman" w:hAnsi="Times New Roman" w:cs="Times New Roman"/>
          <w:lang w:val="en-US"/>
        </w:rPr>
        <w:t xml:space="preserve"> within the </w:t>
      </w:r>
      <w:proofErr w:type="gramStart"/>
      <w:r w:rsidRPr="002658AB">
        <w:rPr>
          <w:rFonts w:ascii="Times New Roman" w:hAnsi="Times New Roman" w:cs="Times New Roman"/>
          <w:lang w:val="en-US"/>
        </w:rPr>
        <w:t>class, and</w:t>
      </w:r>
      <w:proofErr w:type="gramEnd"/>
      <w:r w:rsidRPr="002658AB">
        <w:rPr>
          <w:rFonts w:ascii="Times New Roman" w:hAnsi="Times New Roman" w:cs="Times New Roman"/>
          <w:lang w:val="en-US"/>
        </w:rPr>
        <w:t xml:space="preserve"> </w:t>
      </w:r>
      <w:proofErr w:type="gramStart"/>
      <w:r w:rsidRPr="002658AB">
        <w:rPr>
          <w:rFonts w:ascii="Times New Roman" w:hAnsi="Times New Roman" w:cs="Times New Roman"/>
          <w:lang w:val="en-US"/>
        </w:rPr>
        <w:t>is only accessed</w:t>
      </w:r>
      <w:proofErr w:type="gramEnd"/>
      <w:r w:rsidRPr="002658AB">
        <w:rPr>
          <w:rFonts w:ascii="Times New Roman" w:hAnsi="Times New Roman" w:cs="Times New Roman"/>
          <w:lang w:val="en-US"/>
        </w:rPr>
        <w:t xml:space="preserve"> by methods that validate and control access.</w:t>
      </w:r>
    </w:p>
    <w:p w14:paraId="556A4619" w14:textId="5C1F2C11" w:rsidR="00471B0D" w:rsidRPr="00471B0D" w:rsidRDefault="00471B0D" w:rsidP="00471B0D">
      <w:pPr>
        <w:rPr>
          <w:lang w:val="en-US"/>
        </w:rPr>
      </w:pPr>
    </w:p>
    <w:sectPr w:rsidR="00471B0D" w:rsidRPr="00471B0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471B3" w14:textId="77777777" w:rsidR="00350A10" w:rsidRDefault="00350A10" w:rsidP="00D8081A">
      <w:pPr>
        <w:spacing w:after="0" w:line="240" w:lineRule="auto"/>
      </w:pPr>
      <w:r>
        <w:separator/>
      </w:r>
    </w:p>
  </w:endnote>
  <w:endnote w:type="continuationSeparator" w:id="0">
    <w:p w14:paraId="304734BF" w14:textId="77777777" w:rsidR="00350A10" w:rsidRDefault="00350A10" w:rsidP="00D8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E731A" w14:textId="77777777" w:rsidR="00350A10" w:rsidRDefault="00350A10" w:rsidP="00D8081A">
      <w:pPr>
        <w:spacing w:after="0" w:line="240" w:lineRule="auto"/>
      </w:pPr>
      <w:r>
        <w:separator/>
      </w:r>
    </w:p>
  </w:footnote>
  <w:footnote w:type="continuationSeparator" w:id="0">
    <w:p w14:paraId="780566E0" w14:textId="77777777" w:rsidR="00350A10" w:rsidRDefault="00350A10" w:rsidP="00D8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F0730" w14:textId="3FC3A4BD" w:rsidR="00DF73F2" w:rsidRPr="003A2EB4" w:rsidRDefault="00DF73F2" w:rsidP="00DF73F2">
    <w:pPr>
      <w:jc w:val="center"/>
      <w:rPr>
        <w:rFonts w:ascii="Times New Roman" w:hAnsi="Times New Roman" w:cs="Times New Roman"/>
        <w:i/>
        <w:iCs/>
        <w:lang w:val="en-US"/>
      </w:rPr>
    </w:pPr>
    <w:r w:rsidRPr="003A2EB4">
      <w:rPr>
        <w:rFonts w:ascii="Times New Roman" w:hAnsi="Times New Roman" w:cs="Times New Roman"/>
        <w:i/>
        <w:iCs/>
        <w:lang w:val="en-US"/>
      </w:rPr>
      <w:t xml:space="preserve">CSE210 Course – Object-Oriented Programming – week </w:t>
    </w:r>
    <w:proofErr w:type="gramStart"/>
    <w:r w:rsidRPr="003A2EB4">
      <w:rPr>
        <w:rFonts w:ascii="Times New Roman" w:hAnsi="Times New Roman" w:cs="Times New Roman"/>
        <w:i/>
        <w:iCs/>
        <w:lang w:val="en-US"/>
      </w:rPr>
      <w:t>4</w:t>
    </w:r>
    <w:proofErr w:type="gramEnd"/>
  </w:p>
  <w:p w14:paraId="5EBBC589" w14:textId="150FCE3F" w:rsidR="00D8081A" w:rsidRDefault="00D8081A">
    <w:pPr>
      <w:pStyle w:val="Encabezado"/>
    </w:pPr>
    <w:r>
      <w:rPr>
        <w:noProof/>
      </w:rPr>
      <w:drawing>
        <wp:anchor distT="0" distB="0" distL="114300" distR="114300" simplePos="0" relativeHeight="251658240" behindDoc="1" locked="0" layoutInCell="1" allowOverlap="1" wp14:anchorId="1ADF9CA4" wp14:editId="1CBAED13">
          <wp:simplePos x="0" y="0"/>
          <wp:positionH relativeFrom="column">
            <wp:posOffset>-1013460</wp:posOffset>
          </wp:positionH>
          <wp:positionV relativeFrom="paragraph">
            <wp:posOffset>-449580</wp:posOffset>
          </wp:positionV>
          <wp:extent cx="1533525" cy="2038350"/>
          <wp:effectExtent l="0" t="0" r="9525" b="0"/>
          <wp:wrapNone/>
          <wp:docPr id="1765473596" name="Imagen 1" descr="Byu Pathway Fly Byupathway Sticker - BYU Pathway Fly Byupathway Pathwayconnect - Discover &amp; Share 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u Pathway Fly Byupathway Sticker - BYU Pathway Fly Byupathway  Pathwayconnect - Discover &amp; Share GIF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13CC"/>
    <w:multiLevelType w:val="hybridMultilevel"/>
    <w:tmpl w:val="58947EAE"/>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8A7B2C"/>
    <w:multiLevelType w:val="hybridMultilevel"/>
    <w:tmpl w:val="12FA61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330CB0"/>
    <w:multiLevelType w:val="hybridMultilevel"/>
    <w:tmpl w:val="F6FE0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F67872"/>
    <w:multiLevelType w:val="hybridMultilevel"/>
    <w:tmpl w:val="D9926ADA"/>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9E0C68"/>
    <w:multiLevelType w:val="hybridMultilevel"/>
    <w:tmpl w:val="8092E1B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40A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A3080B"/>
    <w:multiLevelType w:val="hybridMultilevel"/>
    <w:tmpl w:val="B40228D8"/>
    <w:lvl w:ilvl="0" w:tplc="240A0003">
      <w:start w:val="1"/>
      <w:numFmt w:val="bullet"/>
      <w:lvlText w:val="o"/>
      <w:lvlJc w:val="left"/>
      <w:pPr>
        <w:ind w:left="360" w:hanging="360"/>
      </w:pPr>
      <w:rPr>
        <w:rFonts w:ascii="Courier New" w:hAnsi="Courier New" w:cs="Courier New" w:hint="default"/>
      </w:rPr>
    </w:lvl>
    <w:lvl w:ilvl="1" w:tplc="240A0003">
      <w:start w:val="1"/>
      <w:numFmt w:val="bullet"/>
      <w:lvlText w:val="o"/>
      <w:lvlJc w:val="left"/>
      <w:pPr>
        <w:ind w:left="1080" w:hanging="360"/>
      </w:pPr>
      <w:rPr>
        <w:rFonts w:ascii="Courier New" w:hAnsi="Courier New" w:cs="Courier New" w:hint="default"/>
      </w:rPr>
    </w:lvl>
    <w:lvl w:ilvl="2" w:tplc="240A000F">
      <w:start w:val="1"/>
      <w:numFmt w:val="decimal"/>
      <w:lvlText w:val="%3."/>
      <w:lvlJc w:val="left"/>
      <w:pPr>
        <w:ind w:left="1800" w:hanging="360"/>
      </w:p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62E36B2"/>
    <w:multiLevelType w:val="hybridMultilevel"/>
    <w:tmpl w:val="EF0681B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7B4E99"/>
    <w:multiLevelType w:val="hybridMultilevel"/>
    <w:tmpl w:val="95F0B42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AD0C70"/>
    <w:multiLevelType w:val="hybridMultilevel"/>
    <w:tmpl w:val="F8F6AEF0"/>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 w15:restartNumberingAfterBreak="0">
    <w:nsid w:val="565410CE"/>
    <w:multiLevelType w:val="hybridMultilevel"/>
    <w:tmpl w:val="B88EB8BE"/>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0" w15:restartNumberingAfterBreak="0">
    <w:nsid w:val="56BA625D"/>
    <w:multiLevelType w:val="hybridMultilevel"/>
    <w:tmpl w:val="9926BD4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9C92BBB"/>
    <w:multiLevelType w:val="hybridMultilevel"/>
    <w:tmpl w:val="BD9A50EC"/>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C143462"/>
    <w:multiLevelType w:val="hybridMultilevel"/>
    <w:tmpl w:val="F76EDE1A"/>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C9E5E7C"/>
    <w:multiLevelType w:val="hybridMultilevel"/>
    <w:tmpl w:val="2ACAE05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11F2043"/>
    <w:multiLevelType w:val="hybridMultilevel"/>
    <w:tmpl w:val="E8849E3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9C7BFD"/>
    <w:multiLevelType w:val="hybridMultilevel"/>
    <w:tmpl w:val="E0DCE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5C5F63"/>
    <w:multiLevelType w:val="hybridMultilevel"/>
    <w:tmpl w:val="9768DF5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74D4B29"/>
    <w:multiLevelType w:val="hybridMultilevel"/>
    <w:tmpl w:val="4EAA32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33677"/>
    <w:multiLevelType w:val="hybridMultilevel"/>
    <w:tmpl w:val="537054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E004D99"/>
    <w:multiLevelType w:val="hybridMultilevel"/>
    <w:tmpl w:val="98687076"/>
    <w:lvl w:ilvl="0" w:tplc="FFFFFFFF">
      <w:start w:val="1"/>
      <w:numFmt w:val="bullet"/>
      <w:lvlText w:val=""/>
      <w:lvlJc w:val="left"/>
      <w:pPr>
        <w:ind w:left="360" w:hanging="360"/>
      </w:pPr>
      <w:rPr>
        <w:rFonts w:ascii="Symbol" w:hAnsi="Symbol" w:hint="default"/>
      </w:rPr>
    </w:lvl>
    <w:lvl w:ilvl="1" w:tplc="240A0005">
      <w:start w:val="1"/>
      <w:numFmt w:val="bullet"/>
      <w:lvlText w:val=""/>
      <w:lvlJc w:val="left"/>
      <w:pPr>
        <w:ind w:left="72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F711FDE"/>
    <w:multiLevelType w:val="multilevel"/>
    <w:tmpl w:val="76EC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16F11"/>
    <w:multiLevelType w:val="hybridMultilevel"/>
    <w:tmpl w:val="C3C2A37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3">
      <w:start w:val="1"/>
      <w:numFmt w:val="bullet"/>
      <w:lvlText w:val="o"/>
      <w:lvlJc w:val="left"/>
      <w:pPr>
        <w:ind w:left="1800" w:hanging="360"/>
      </w:pPr>
      <w:rPr>
        <w:rFonts w:ascii="Courier New" w:hAnsi="Courier New" w:cs="Courier New"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E490B3B"/>
    <w:multiLevelType w:val="hybridMultilevel"/>
    <w:tmpl w:val="A286779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240A000B">
      <w:start w:val="1"/>
      <w:numFmt w:val="bullet"/>
      <w:lvlText w:val=""/>
      <w:lvlJc w:val="left"/>
      <w:pPr>
        <w:ind w:left="1778"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99530590">
    <w:abstractNumId w:val="21"/>
  </w:num>
  <w:num w:numId="2" w16cid:durableId="115106292">
    <w:abstractNumId w:val="22"/>
  </w:num>
  <w:num w:numId="3" w16cid:durableId="451167057">
    <w:abstractNumId w:val="4"/>
  </w:num>
  <w:num w:numId="4" w16cid:durableId="1080828355">
    <w:abstractNumId w:val="15"/>
  </w:num>
  <w:num w:numId="5" w16cid:durableId="1134519097">
    <w:abstractNumId w:val="13"/>
  </w:num>
  <w:num w:numId="6" w16cid:durableId="1322543626">
    <w:abstractNumId w:val="9"/>
  </w:num>
  <w:num w:numId="7" w16cid:durableId="1431394178">
    <w:abstractNumId w:val="8"/>
  </w:num>
  <w:num w:numId="8" w16cid:durableId="2086685873">
    <w:abstractNumId w:val="11"/>
  </w:num>
  <w:num w:numId="9" w16cid:durableId="2121410598">
    <w:abstractNumId w:val="1"/>
  </w:num>
  <w:num w:numId="10" w16cid:durableId="1283531570">
    <w:abstractNumId w:val="12"/>
  </w:num>
  <w:num w:numId="11" w16cid:durableId="1478885459">
    <w:abstractNumId w:val="5"/>
  </w:num>
  <w:num w:numId="12" w16cid:durableId="1544243671">
    <w:abstractNumId w:val="0"/>
  </w:num>
  <w:num w:numId="13" w16cid:durableId="649600619">
    <w:abstractNumId w:val="6"/>
  </w:num>
  <w:num w:numId="14" w16cid:durableId="1393847432">
    <w:abstractNumId w:val="18"/>
  </w:num>
  <w:num w:numId="15" w16cid:durableId="857817604">
    <w:abstractNumId w:val="10"/>
  </w:num>
  <w:num w:numId="16" w16cid:durableId="853492251">
    <w:abstractNumId w:val="19"/>
  </w:num>
  <w:num w:numId="17" w16cid:durableId="1796099864">
    <w:abstractNumId w:val="3"/>
  </w:num>
  <w:num w:numId="18" w16cid:durableId="1967272258">
    <w:abstractNumId w:val="17"/>
  </w:num>
  <w:num w:numId="19" w16cid:durableId="775753096">
    <w:abstractNumId w:val="16"/>
  </w:num>
  <w:num w:numId="20" w16cid:durableId="836381834">
    <w:abstractNumId w:val="14"/>
  </w:num>
  <w:num w:numId="21" w16cid:durableId="746994918">
    <w:abstractNumId w:val="2"/>
  </w:num>
  <w:num w:numId="22" w16cid:durableId="32387188">
    <w:abstractNumId w:val="20"/>
  </w:num>
  <w:num w:numId="23" w16cid:durableId="1925991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1A"/>
    <w:rsid w:val="000A7671"/>
    <w:rsid w:val="001C7068"/>
    <w:rsid w:val="00221976"/>
    <w:rsid w:val="00254F5B"/>
    <w:rsid w:val="002E0F9E"/>
    <w:rsid w:val="00350A10"/>
    <w:rsid w:val="003A2EB4"/>
    <w:rsid w:val="003A3F07"/>
    <w:rsid w:val="003D3547"/>
    <w:rsid w:val="00423877"/>
    <w:rsid w:val="0044101E"/>
    <w:rsid w:val="00471B0D"/>
    <w:rsid w:val="004A27A0"/>
    <w:rsid w:val="004F1476"/>
    <w:rsid w:val="00530887"/>
    <w:rsid w:val="00533BA6"/>
    <w:rsid w:val="00681A4C"/>
    <w:rsid w:val="0068256E"/>
    <w:rsid w:val="006C0992"/>
    <w:rsid w:val="00706FA8"/>
    <w:rsid w:val="00746FEA"/>
    <w:rsid w:val="007C05DC"/>
    <w:rsid w:val="007E311E"/>
    <w:rsid w:val="00963046"/>
    <w:rsid w:val="00A054D1"/>
    <w:rsid w:val="00B349EE"/>
    <w:rsid w:val="00B77605"/>
    <w:rsid w:val="00C86B9A"/>
    <w:rsid w:val="00CE2DA0"/>
    <w:rsid w:val="00D70A0B"/>
    <w:rsid w:val="00D8081A"/>
    <w:rsid w:val="00DF73F2"/>
    <w:rsid w:val="00EC3597"/>
    <w:rsid w:val="00FE6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C49"/>
  <w15:chartTrackingRefBased/>
  <w15:docId w15:val="{27F03715-6A3F-4DC9-997B-D75DEB47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0D"/>
  </w:style>
  <w:style w:type="paragraph" w:styleId="Ttulo1">
    <w:name w:val="heading 1"/>
    <w:basedOn w:val="Normal"/>
    <w:next w:val="Normal"/>
    <w:link w:val="Ttulo1Car"/>
    <w:uiPriority w:val="9"/>
    <w:qFormat/>
    <w:rsid w:val="00D80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81A"/>
    <w:rPr>
      <w:rFonts w:eastAsiaTheme="majorEastAsia" w:cstheme="majorBidi"/>
      <w:color w:val="272727" w:themeColor="text1" w:themeTint="D8"/>
    </w:rPr>
  </w:style>
  <w:style w:type="paragraph" w:styleId="Ttulo">
    <w:name w:val="Title"/>
    <w:basedOn w:val="Normal"/>
    <w:next w:val="Normal"/>
    <w:link w:val="TtuloCar"/>
    <w:uiPriority w:val="10"/>
    <w:qFormat/>
    <w:rsid w:val="00D8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81A"/>
    <w:pPr>
      <w:spacing w:before="160"/>
      <w:jc w:val="center"/>
    </w:pPr>
    <w:rPr>
      <w:i/>
      <w:iCs/>
      <w:color w:val="404040" w:themeColor="text1" w:themeTint="BF"/>
    </w:rPr>
  </w:style>
  <w:style w:type="character" w:customStyle="1" w:styleId="CitaCar">
    <w:name w:val="Cita Car"/>
    <w:basedOn w:val="Fuentedeprrafopredeter"/>
    <w:link w:val="Cita"/>
    <w:uiPriority w:val="29"/>
    <w:rsid w:val="00D8081A"/>
    <w:rPr>
      <w:i/>
      <w:iCs/>
      <w:color w:val="404040" w:themeColor="text1" w:themeTint="BF"/>
    </w:rPr>
  </w:style>
  <w:style w:type="paragraph" w:styleId="Prrafodelista">
    <w:name w:val="List Paragraph"/>
    <w:basedOn w:val="Normal"/>
    <w:uiPriority w:val="34"/>
    <w:qFormat/>
    <w:rsid w:val="00D8081A"/>
    <w:pPr>
      <w:ind w:left="720"/>
      <w:contextualSpacing/>
    </w:pPr>
  </w:style>
  <w:style w:type="character" w:styleId="nfasisintenso">
    <w:name w:val="Intense Emphasis"/>
    <w:basedOn w:val="Fuentedeprrafopredeter"/>
    <w:uiPriority w:val="21"/>
    <w:qFormat/>
    <w:rsid w:val="00D8081A"/>
    <w:rPr>
      <w:i/>
      <w:iCs/>
      <w:color w:val="0F4761" w:themeColor="accent1" w:themeShade="BF"/>
    </w:rPr>
  </w:style>
  <w:style w:type="paragraph" w:styleId="Citadestacada">
    <w:name w:val="Intense Quote"/>
    <w:basedOn w:val="Normal"/>
    <w:next w:val="Normal"/>
    <w:link w:val="CitadestacadaCar"/>
    <w:uiPriority w:val="30"/>
    <w:qFormat/>
    <w:rsid w:val="00D80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81A"/>
    <w:rPr>
      <w:i/>
      <w:iCs/>
      <w:color w:val="0F4761" w:themeColor="accent1" w:themeShade="BF"/>
    </w:rPr>
  </w:style>
  <w:style w:type="character" w:styleId="Referenciaintensa">
    <w:name w:val="Intense Reference"/>
    <w:basedOn w:val="Fuentedeprrafopredeter"/>
    <w:uiPriority w:val="32"/>
    <w:qFormat/>
    <w:rsid w:val="00D8081A"/>
    <w:rPr>
      <w:b/>
      <w:bCs/>
      <w:smallCaps/>
      <w:color w:val="0F4761" w:themeColor="accent1" w:themeShade="BF"/>
      <w:spacing w:val="5"/>
    </w:rPr>
  </w:style>
  <w:style w:type="paragraph" w:styleId="Encabezado">
    <w:name w:val="header"/>
    <w:basedOn w:val="Normal"/>
    <w:link w:val="EncabezadoCar"/>
    <w:uiPriority w:val="99"/>
    <w:unhideWhenUsed/>
    <w:rsid w:val="00D80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81A"/>
  </w:style>
  <w:style w:type="paragraph" w:styleId="Piedepgina">
    <w:name w:val="footer"/>
    <w:basedOn w:val="Normal"/>
    <w:link w:val="PiedepginaCar"/>
    <w:uiPriority w:val="99"/>
    <w:unhideWhenUsed/>
    <w:rsid w:val="00D80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81A"/>
  </w:style>
  <w:style w:type="table" w:styleId="Tablaconcuadrcula">
    <w:name w:val="Table Grid"/>
    <w:basedOn w:val="Tablanormal"/>
    <w:uiPriority w:val="39"/>
    <w:rsid w:val="00D80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2E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445</Words>
  <Characters>2623</Characters>
  <Application>Microsoft Office Word</Application>
  <DocSecurity>0</DocSecurity>
  <Lines>163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Luilly Cabrera Dorado</dc:creator>
  <cp:keywords/>
  <dc:description/>
  <cp:lastModifiedBy>Sergio Luilly Cabrera Dorado</cp:lastModifiedBy>
  <cp:revision>4</cp:revision>
  <dcterms:created xsi:type="dcterms:W3CDTF">2025-10-06T15:06:00Z</dcterms:created>
  <dcterms:modified xsi:type="dcterms:W3CDTF">2025-10-15T08:45:00Z</dcterms:modified>
</cp:coreProperties>
</file>