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Tarefa - Semana 4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425.1968503937008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Elabore um mapa mental (</w:t>
      </w:r>
      <w:r w:rsidDel="00000000" w:rsidR="00000000" w:rsidRPr="00000000">
        <w:rPr>
          <w:i w:val="1"/>
          <w:sz w:val="24"/>
          <w:szCs w:val="24"/>
          <w:rtl w:val="0"/>
        </w:rPr>
        <w:t xml:space="preserve">mind map</w:t>
      </w:r>
      <w:r w:rsidDel="00000000" w:rsidR="00000000" w:rsidRPr="00000000">
        <w:rPr>
          <w:sz w:val="24"/>
          <w:szCs w:val="24"/>
          <w:rtl w:val="0"/>
        </w:rPr>
        <w:t xml:space="preserve">) com todos os conceitos aprendidos na aula sobre processos ágeis de desenvolvimento.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2021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02122"/>
          <w:sz w:val="19"/>
          <w:szCs w:val="19"/>
          <w:highlight w:val="white"/>
          <w:rtl w:val="0"/>
        </w:rPr>
        <w:t xml:space="preserve">Mapa mental</w:t>
      </w:r>
      <w:r w:rsidDel="00000000" w:rsidR="00000000" w:rsidRPr="00000000">
        <w:rPr>
          <w:color w:val="202122"/>
          <w:sz w:val="19"/>
          <w:szCs w:val="19"/>
          <w:highlight w:val="white"/>
          <w:rtl w:val="0"/>
        </w:rPr>
        <w:t xml:space="preserve">, ou </w:t>
      </w:r>
      <w:r w:rsidDel="00000000" w:rsidR="00000000" w:rsidRPr="00000000">
        <w:rPr>
          <w:b w:val="1"/>
          <w:color w:val="202122"/>
          <w:sz w:val="19"/>
          <w:szCs w:val="19"/>
          <w:highlight w:val="white"/>
          <w:rtl w:val="0"/>
        </w:rPr>
        <w:t xml:space="preserve">mapa da mente</w:t>
      </w:r>
      <w:hyperlink r:id="rId6">
        <w:r w:rsidDel="00000000" w:rsidR="00000000" w:rsidRPr="00000000">
          <w:rPr>
            <w:color w:val="0645ad"/>
            <w:sz w:val="26"/>
            <w:szCs w:val="26"/>
            <w:highlight w:val="white"/>
            <w:vertAlign w:val="superscript"/>
            <w:rtl w:val="0"/>
          </w:rPr>
          <w:t xml:space="preserve">[1]</w:t>
        </w:r>
      </w:hyperlink>
      <w:r w:rsidDel="00000000" w:rsidR="00000000" w:rsidRPr="00000000">
        <w:rPr>
          <w:color w:val="202122"/>
          <w:sz w:val="19"/>
          <w:szCs w:val="19"/>
          <w:highlight w:val="white"/>
          <w:rtl w:val="0"/>
        </w:rPr>
        <w:t xml:space="preserve"> é um tipo de </w:t>
      </w:r>
      <w:hyperlink r:id="rId7">
        <w:r w:rsidDel="00000000" w:rsidR="00000000" w:rsidRPr="00000000">
          <w:rPr>
            <w:color w:val="0645ad"/>
            <w:sz w:val="19"/>
            <w:szCs w:val="19"/>
            <w:highlight w:val="white"/>
            <w:rtl w:val="0"/>
          </w:rPr>
          <w:t xml:space="preserve">diagrama</w:t>
        </w:r>
      </w:hyperlink>
      <w:r w:rsidDel="00000000" w:rsidR="00000000" w:rsidRPr="00000000">
        <w:rPr>
          <w:color w:val="202122"/>
          <w:sz w:val="19"/>
          <w:szCs w:val="19"/>
          <w:highlight w:val="white"/>
          <w:rtl w:val="0"/>
        </w:rPr>
        <w:t xml:space="preserve">, sistematizado pelo psicólogo inglês </w:t>
      </w:r>
      <w:hyperlink r:id="rId8">
        <w:r w:rsidDel="00000000" w:rsidR="00000000" w:rsidRPr="00000000">
          <w:rPr>
            <w:color w:val="0645ad"/>
            <w:sz w:val="19"/>
            <w:szCs w:val="19"/>
            <w:highlight w:val="white"/>
            <w:rtl w:val="0"/>
          </w:rPr>
          <w:t xml:space="preserve">Tony Buzan</w:t>
        </w:r>
      </w:hyperlink>
      <w:r w:rsidDel="00000000" w:rsidR="00000000" w:rsidRPr="00000000">
        <w:rPr>
          <w:color w:val="202122"/>
          <w:sz w:val="19"/>
          <w:szCs w:val="19"/>
          <w:highlight w:val="white"/>
          <w:rtl w:val="0"/>
        </w:rPr>
        <w:t xml:space="preserve">, voltado para a </w:t>
      </w:r>
      <w:hyperlink r:id="rId9">
        <w:r w:rsidDel="00000000" w:rsidR="00000000" w:rsidRPr="00000000">
          <w:rPr>
            <w:color w:val="0645ad"/>
            <w:sz w:val="19"/>
            <w:szCs w:val="19"/>
            <w:highlight w:val="white"/>
            <w:rtl w:val="0"/>
          </w:rPr>
          <w:t xml:space="preserve">gestão de informações</w:t>
        </w:r>
      </w:hyperlink>
      <w:r w:rsidDel="00000000" w:rsidR="00000000" w:rsidRPr="00000000">
        <w:rPr>
          <w:color w:val="202122"/>
          <w:sz w:val="19"/>
          <w:szCs w:val="19"/>
          <w:highlight w:val="white"/>
          <w:rtl w:val="0"/>
        </w:rPr>
        <w:t xml:space="preserve">, de </w:t>
      </w:r>
      <w:hyperlink r:id="rId10">
        <w:r w:rsidDel="00000000" w:rsidR="00000000" w:rsidRPr="00000000">
          <w:rPr>
            <w:color w:val="0645ad"/>
            <w:sz w:val="19"/>
            <w:szCs w:val="19"/>
            <w:highlight w:val="white"/>
            <w:rtl w:val="0"/>
          </w:rPr>
          <w:t xml:space="preserve">conhecimento</w:t>
        </w:r>
      </w:hyperlink>
      <w:r w:rsidDel="00000000" w:rsidR="00000000" w:rsidRPr="00000000">
        <w:rPr>
          <w:color w:val="202122"/>
          <w:sz w:val="19"/>
          <w:szCs w:val="19"/>
          <w:highlight w:val="white"/>
          <w:rtl w:val="0"/>
        </w:rPr>
        <w:t xml:space="preserve"> e de </w:t>
      </w:r>
      <w:hyperlink r:id="rId11">
        <w:r w:rsidDel="00000000" w:rsidR="00000000" w:rsidRPr="00000000">
          <w:rPr>
            <w:color w:val="0645ad"/>
            <w:sz w:val="19"/>
            <w:szCs w:val="19"/>
            <w:highlight w:val="white"/>
            <w:rtl w:val="0"/>
          </w:rPr>
          <w:t xml:space="preserve">capital intelectual</w:t>
        </w:r>
      </w:hyperlink>
      <w:r w:rsidDel="00000000" w:rsidR="00000000" w:rsidRPr="00000000">
        <w:rPr>
          <w:color w:val="202122"/>
          <w:sz w:val="19"/>
          <w:szCs w:val="19"/>
          <w:highlight w:val="white"/>
          <w:rtl w:val="0"/>
        </w:rPr>
        <w:t xml:space="preserve">; para a compreensão e solução de </w:t>
      </w:r>
      <w:hyperlink r:id="rId12">
        <w:r w:rsidDel="00000000" w:rsidR="00000000" w:rsidRPr="00000000">
          <w:rPr>
            <w:color w:val="0645ad"/>
            <w:sz w:val="19"/>
            <w:szCs w:val="19"/>
            <w:highlight w:val="white"/>
            <w:rtl w:val="0"/>
          </w:rPr>
          <w:t xml:space="preserve">problemas</w:t>
        </w:r>
      </w:hyperlink>
      <w:r w:rsidDel="00000000" w:rsidR="00000000" w:rsidRPr="00000000">
        <w:rPr>
          <w:color w:val="202122"/>
          <w:sz w:val="19"/>
          <w:szCs w:val="19"/>
          <w:highlight w:val="white"/>
          <w:rtl w:val="0"/>
        </w:rPr>
        <w:t xml:space="preserve">; na </w:t>
      </w:r>
      <w:hyperlink r:id="rId13">
        <w:r w:rsidDel="00000000" w:rsidR="00000000" w:rsidRPr="00000000">
          <w:rPr>
            <w:color w:val="0645ad"/>
            <w:sz w:val="19"/>
            <w:szCs w:val="19"/>
            <w:highlight w:val="white"/>
            <w:rtl w:val="0"/>
          </w:rPr>
          <w:t xml:space="preserve">memorização</w:t>
        </w:r>
      </w:hyperlink>
      <w:r w:rsidDel="00000000" w:rsidR="00000000" w:rsidRPr="00000000">
        <w:rPr>
          <w:color w:val="202122"/>
          <w:sz w:val="19"/>
          <w:szCs w:val="19"/>
          <w:highlight w:val="white"/>
          <w:rtl w:val="0"/>
        </w:rPr>
        <w:t xml:space="preserve"> e </w:t>
      </w:r>
      <w:hyperlink r:id="rId14">
        <w:r w:rsidDel="00000000" w:rsidR="00000000" w:rsidRPr="00000000">
          <w:rPr>
            <w:color w:val="0645ad"/>
            <w:sz w:val="19"/>
            <w:szCs w:val="19"/>
            <w:highlight w:val="white"/>
            <w:rtl w:val="0"/>
          </w:rPr>
          <w:t xml:space="preserve">aprendizado</w:t>
        </w:r>
      </w:hyperlink>
      <w:r w:rsidDel="00000000" w:rsidR="00000000" w:rsidRPr="00000000">
        <w:rPr>
          <w:color w:val="202122"/>
          <w:sz w:val="19"/>
          <w:szCs w:val="19"/>
          <w:highlight w:val="white"/>
          <w:rtl w:val="0"/>
        </w:rPr>
        <w:t xml:space="preserve">; na criação de manuais, </w:t>
      </w:r>
      <w:hyperlink r:id="rId15">
        <w:r w:rsidDel="00000000" w:rsidR="00000000" w:rsidRPr="00000000">
          <w:rPr>
            <w:color w:val="0645ad"/>
            <w:sz w:val="19"/>
            <w:szCs w:val="19"/>
            <w:highlight w:val="white"/>
            <w:rtl w:val="0"/>
          </w:rPr>
          <w:t xml:space="preserve">livros</w:t>
        </w:r>
      </w:hyperlink>
      <w:r w:rsidDel="00000000" w:rsidR="00000000" w:rsidRPr="00000000">
        <w:rPr>
          <w:color w:val="202122"/>
          <w:sz w:val="19"/>
          <w:szCs w:val="19"/>
          <w:highlight w:val="white"/>
          <w:rtl w:val="0"/>
        </w:rPr>
        <w:t xml:space="preserve"> e </w:t>
      </w:r>
      <w:hyperlink r:id="rId16">
        <w:r w:rsidDel="00000000" w:rsidR="00000000" w:rsidRPr="00000000">
          <w:rPr>
            <w:color w:val="0645ad"/>
            <w:sz w:val="19"/>
            <w:szCs w:val="19"/>
            <w:highlight w:val="white"/>
            <w:rtl w:val="0"/>
          </w:rPr>
          <w:t xml:space="preserve">palestras</w:t>
        </w:r>
      </w:hyperlink>
      <w:r w:rsidDel="00000000" w:rsidR="00000000" w:rsidRPr="00000000">
        <w:rPr>
          <w:color w:val="202122"/>
          <w:sz w:val="19"/>
          <w:szCs w:val="19"/>
          <w:highlight w:val="white"/>
          <w:rtl w:val="0"/>
        </w:rPr>
        <w:t xml:space="preserve">; como ferramenta de </w:t>
      </w:r>
      <w:hyperlink r:id="rId17">
        <w:r w:rsidDel="00000000" w:rsidR="00000000" w:rsidRPr="00000000">
          <w:rPr>
            <w:i w:val="1"/>
            <w:color w:val="0645ad"/>
            <w:sz w:val="19"/>
            <w:szCs w:val="19"/>
            <w:highlight w:val="white"/>
            <w:rtl w:val="0"/>
          </w:rPr>
          <w:t xml:space="preserve">brainstorming</w:t>
        </w:r>
      </w:hyperlink>
      <w:r w:rsidDel="00000000" w:rsidR="00000000" w:rsidRPr="00000000">
        <w:rPr>
          <w:color w:val="202122"/>
          <w:sz w:val="19"/>
          <w:szCs w:val="19"/>
          <w:highlight w:val="white"/>
          <w:rtl w:val="0"/>
        </w:rPr>
        <w:t xml:space="preserve"> (tempestade de ideias); e no auxílio da </w:t>
      </w:r>
      <w:hyperlink r:id="rId18">
        <w:r w:rsidDel="00000000" w:rsidR="00000000" w:rsidRPr="00000000">
          <w:rPr>
            <w:color w:val="0645ad"/>
            <w:sz w:val="19"/>
            <w:szCs w:val="19"/>
            <w:highlight w:val="white"/>
            <w:rtl w:val="0"/>
          </w:rPr>
          <w:t xml:space="preserve">gestão estratégica</w:t>
        </w:r>
      </w:hyperlink>
      <w:r w:rsidDel="00000000" w:rsidR="00000000" w:rsidRPr="00000000">
        <w:rPr>
          <w:color w:val="202122"/>
          <w:sz w:val="19"/>
          <w:szCs w:val="19"/>
          <w:highlight w:val="white"/>
          <w:rtl w:val="0"/>
        </w:rPr>
        <w:t xml:space="preserve"> de uma empresa ou negócio.</w:t>
      </w:r>
    </w:p>
    <w:p w:rsidR="00000000" w:rsidDel="00000000" w:rsidP="00000000" w:rsidRDefault="00000000" w:rsidRPr="00000000" w14:paraId="00000006">
      <w:pPr>
        <w:jc w:val="center"/>
        <w:rPr>
          <w:color w:val="202122"/>
          <w:sz w:val="19"/>
          <w:szCs w:val="19"/>
          <w:highlight w:val="white"/>
        </w:rPr>
      </w:pPr>
      <w:r w:rsidDel="00000000" w:rsidR="00000000" w:rsidRPr="00000000">
        <w:rPr>
          <w:color w:val="202122"/>
          <w:sz w:val="19"/>
          <w:szCs w:val="19"/>
          <w:highlight w:val="white"/>
          <w:rtl w:val="0"/>
        </w:rPr>
        <w:t xml:space="preserve">Fonte: Wikipedia</w:t>
      </w:r>
    </w:p>
    <w:p w:rsidR="00000000" w:rsidDel="00000000" w:rsidP="00000000" w:rsidRDefault="00000000" w:rsidRPr="00000000" w14:paraId="00000007">
      <w:pPr>
        <w:jc w:val="both"/>
        <w:rPr>
          <w:color w:val="2021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Utilize ferramentas para criação de mapas mentais. Veja aqui uma lista: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https://www.techtudo.com.br/listas/2019/10/mapa-mental-online-veja-os-melhores-sites-para-fazer-de-graca.ghtml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t.wikipedia.org/wiki/Capital_intelectual" TargetMode="External"/><Relationship Id="rId10" Type="http://schemas.openxmlformats.org/officeDocument/2006/relationships/hyperlink" Target="https://pt.wikipedia.org/wiki/Gest%C3%A3o_do_conhecimento" TargetMode="External"/><Relationship Id="rId13" Type="http://schemas.openxmlformats.org/officeDocument/2006/relationships/hyperlink" Target="https://pt.wikipedia.org/wiki/Mem%C3%B3ria" TargetMode="External"/><Relationship Id="rId12" Type="http://schemas.openxmlformats.org/officeDocument/2006/relationships/hyperlink" Target="https://pt.wikipedia.org/wiki/Problem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t.wikipedia.org/wiki/Gest%C3%A3o_da_informa%C3%A7%C3%A3o" TargetMode="External"/><Relationship Id="rId15" Type="http://schemas.openxmlformats.org/officeDocument/2006/relationships/hyperlink" Target="https://pt.wikipedia.org/wiki/Livro" TargetMode="External"/><Relationship Id="rId14" Type="http://schemas.openxmlformats.org/officeDocument/2006/relationships/hyperlink" Target="https://pt.wikipedia.org/wiki/Aprendizado" TargetMode="External"/><Relationship Id="rId17" Type="http://schemas.openxmlformats.org/officeDocument/2006/relationships/hyperlink" Target="https://pt.wikipedia.org/wiki/Brainstorming" TargetMode="External"/><Relationship Id="rId16" Type="http://schemas.openxmlformats.org/officeDocument/2006/relationships/hyperlink" Target="https://pt.wikipedia.org/wiki/Palestra" TargetMode="External"/><Relationship Id="rId5" Type="http://schemas.openxmlformats.org/officeDocument/2006/relationships/styles" Target="styles.xml"/><Relationship Id="rId6" Type="http://schemas.openxmlformats.org/officeDocument/2006/relationships/hyperlink" Target="https://pt.wikipedia.org/wiki/Mapa_mental#cite_note-1" TargetMode="External"/><Relationship Id="rId18" Type="http://schemas.openxmlformats.org/officeDocument/2006/relationships/hyperlink" Target="https://pt.wikipedia.org/wiki/Gest%C3%A3o_estrat%C3%A9gica_de_empresas" TargetMode="External"/><Relationship Id="rId7" Type="http://schemas.openxmlformats.org/officeDocument/2006/relationships/hyperlink" Target="https://pt.wikipedia.org/wiki/Diagrama" TargetMode="External"/><Relationship Id="rId8" Type="http://schemas.openxmlformats.org/officeDocument/2006/relationships/hyperlink" Target="https://pt.wikipedia.org/wiki/Tony_Buz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