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98DB0" w14:textId="77777777" w:rsidR="0007060E" w:rsidRDefault="0007060E" w:rsidP="0007060E">
      <w:pPr>
        <w:pStyle w:val="Default"/>
        <w:jc w:val="both"/>
        <w:rPr>
          <w:b/>
          <w:bCs/>
          <w:sz w:val="32"/>
          <w:szCs w:val="32"/>
        </w:rPr>
      </w:pPr>
      <w:r w:rsidRPr="0076053E">
        <w:rPr>
          <w:b/>
          <w:bCs/>
          <w:sz w:val="32"/>
          <w:szCs w:val="32"/>
        </w:rPr>
        <w:t>UNIVERSIDAD MARIANO GÁLVEZ DE GUATEMALA</w:t>
      </w:r>
    </w:p>
    <w:p w14:paraId="7F2D7698" w14:textId="77777777" w:rsidR="0007060E" w:rsidRPr="0076053E" w:rsidRDefault="0007060E" w:rsidP="0007060E">
      <w:pPr>
        <w:pStyle w:val="Default"/>
        <w:jc w:val="both"/>
        <w:rPr>
          <w:sz w:val="32"/>
          <w:szCs w:val="32"/>
        </w:rPr>
      </w:pPr>
    </w:p>
    <w:p w14:paraId="0E2BA75F" w14:textId="77777777" w:rsidR="0007060E" w:rsidRPr="0076053E" w:rsidRDefault="0007060E" w:rsidP="0007060E">
      <w:pPr>
        <w:pStyle w:val="Default"/>
        <w:jc w:val="both"/>
        <w:rPr>
          <w:sz w:val="32"/>
          <w:szCs w:val="32"/>
        </w:rPr>
      </w:pPr>
      <w:r w:rsidRPr="0076053E">
        <w:rPr>
          <w:b/>
          <w:bCs/>
          <w:sz w:val="32"/>
          <w:szCs w:val="32"/>
        </w:rPr>
        <w:t>FACULTAD: Ingeniería En Sistemas</w:t>
      </w:r>
    </w:p>
    <w:p w14:paraId="3BC0AE9F" w14:textId="77777777" w:rsidR="0007060E" w:rsidRPr="0076053E" w:rsidRDefault="0007060E" w:rsidP="0007060E">
      <w:pPr>
        <w:pStyle w:val="Default"/>
        <w:jc w:val="both"/>
        <w:rPr>
          <w:sz w:val="32"/>
          <w:szCs w:val="32"/>
        </w:rPr>
      </w:pPr>
      <w:r w:rsidRPr="0076053E">
        <w:rPr>
          <w:b/>
          <w:bCs/>
          <w:sz w:val="32"/>
          <w:szCs w:val="32"/>
        </w:rPr>
        <w:t>SEDE: Chimaltenango</w:t>
      </w:r>
    </w:p>
    <w:p w14:paraId="69F7CBB2" w14:textId="77777777" w:rsidR="0007060E" w:rsidRPr="0076053E" w:rsidRDefault="0007060E" w:rsidP="0007060E">
      <w:pPr>
        <w:pStyle w:val="Default"/>
        <w:jc w:val="both"/>
        <w:rPr>
          <w:sz w:val="32"/>
          <w:szCs w:val="32"/>
        </w:rPr>
      </w:pPr>
      <w:r w:rsidRPr="0076053E">
        <w:rPr>
          <w:b/>
          <w:bCs/>
          <w:sz w:val="32"/>
          <w:szCs w:val="32"/>
        </w:rPr>
        <w:t>CARRERA: Ingeniería En Sistemas De La Información</w:t>
      </w:r>
    </w:p>
    <w:p w14:paraId="624E65DF" w14:textId="77777777" w:rsidR="0007060E" w:rsidRDefault="0007060E" w:rsidP="0007060E">
      <w:pPr>
        <w:pStyle w:val="Default"/>
        <w:jc w:val="both"/>
        <w:rPr>
          <w:b/>
          <w:bCs/>
          <w:sz w:val="32"/>
          <w:szCs w:val="32"/>
        </w:rPr>
      </w:pPr>
      <w:r w:rsidRPr="0076053E">
        <w:rPr>
          <w:b/>
          <w:bCs/>
          <w:sz w:val="32"/>
          <w:szCs w:val="32"/>
        </w:rPr>
        <w:t>y Ciencias De La Computación</w:t>
      </w:r>
    </w:p>
    <w:p w14:paraId="74A6FFAA" w14:textId="77777777" w:rsidR="0007060E" w:rsidRPr="0076053E" w:rsidRDefault="0007060E" w:rsidP="0007060E">
      <w:pPr>
        <w:pStyle w:val="Default"/>
        <w:jc w:val="both"/>
        <w:rPr>
          <w:sz w:val="32"/>
          <w:szCs w:val="32"/>
        </w:rPr>
      </w:pPr>
    </w:p>
    <w:p w14:paraId="45AB0CED" w14:textId="77777777" w:rsidR="0007060E" w:rsidRPr="0076053E" w:rsidRDefault="0007060E" w:rsidP="0007060E">
      <w:pPr>
        <w:pStyle w:val="Default"/>
        <w:jc w:val="both"/>
        <w:rPr>
          <w:sz w:val="32"/>
          <w:szCs w:val="32"/>
        </w:rPr>
      </w:pPr>
      <w:r w:rsidRPr="0076053E">
        <w:rPr>
          <w:b/>
          <w:bCs/>
          <w:sz w:val="32"/>
          <w:szCs w:val="32"/>
        </w:rPr>
        <w:t>CURSO: Sistemas Operativos I</w:t>
      </w:r>
    </w:p>
    <w:p w14:paraId="4E1BB6CA" w14:textId="77777777" w:rsidR="0007060E" w:rsidRPr="0076053E" w:rsidRDefault="0007060E" w:rsidP="0007060E">
      <w:pPr>
        <w:pStyle w:val="Default"/>
        <w:jc w:val="both"/>
        <w:rPr>
          <w:b/>
          <w:bCs/>
          <w:sz w:val="32"/>
          <w:szCs w:val="32"/>
        </w:rPr>
      </w:pPr>
      <w:r w:rsidRPr="0076053E">
        <w:rPr>
          <w:b/>
          <w:bCs/>
          <w:sz w:val="32"/>
          <w:szCs w:val="32"/>
        </w:rPr>
        <w:t>CATEDRÁTICO: Josué Jimenes</w:t>
      </w:r>
    </w:p>
    <w:p w14:paraId="1840434B" w14:textId="77777777" w:rsidR="0007060E" w:rsidRDefault="0007060E" w:rsidP="0007060E">
      <w:pPr>
        <w:pStyle w:val="Default"/>
        <w:jc w:val="both"/>
        <w:rPr>
          <w:sz w:val="23"/>
          <w:szCs w:val="23"/>
        </w:rPr>
      </w:pPr>
      <w:r w:rsidRPr="0076053E">
        <w:rPr>
          <w:noProof/>
          <w:sz w:val="23"/>
          <w:szCs w:val="23"/>
        </w:rPr>
        <w:drawing>
          <wp:anchor distT="0" distB="0" distL="114300" distR="114300" simplePos="0" relativeHeight="251655168" behindDoc="1" locked="0" layoutInCell="1" allowOverlap="1" wp14:anchorId="789C6C6F" wp14:editId="23F8D9CF">
            <wp:simplePos x="0" y="0"/>
            <wp:positionH relativeFrom="column">
              <wp:posOffset>1628775</wp:posOffset>
            </wp:positionH>
            <wp:positionV relativeFrom="paragraph">
              <wp:posOffset>121920</wp:posOffset>
            </wp:positionV>
            <wp:extent cx="2838450" cy="2858770"/>
            <wp:effectExtent l="0" t="0" r="0" b="0"/>
            <wp:wrapTight wrapText="bothSides">
              <wp:wrapPolygon edited="0">
                <wp:start x="0" y="0"/>
                <wp:lineTo x="0" y="21446"/>
                <wp:lineTo x="21455" y="21446"/>
                <wp:lineTo x="21455" y="0"/>
                <wp:lineTo x="0" y="0"/>
              </wp:wrapPolygon>
            </wp:wrapTight>
            <wp:docPr id="559989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625AE7" w14:textId="77777777" w:rsidR="0007060E" w:rsidRDefault="0007060E" w:rsidP="0007060E">
      <w:pPr>
        <w:jc w:val="both"/>
        <w:rPr>
          <w:lang w:val="es-GT"/>
        </w:rPr>
      </w:pPr>
    </w:p>
    <w:p w14:paraId="7C4634C5" w14:textId="77777777" w:rsidR="0007060E" w:rsidRDefault="0007060E" w:rsidP="0007060E">
      <w:pPr>
        <w:jc w:val="both"/>
        <w:rPr>
          <w:lang w:val="es-GT"/>
        </w:rPr>
      </w:pPr>
    </w:p>
    <w:p w14:paraId="2C63564A" w14:textId="77777777" w:rsidR="0007060E" w:rsidRDefault="0007060E" w:rsidP="0007060E">
      <w:pPr>
        <w:jc w:val="both"/>
        <w:rPr>
          <w:lang w:val="es-GT"/>
        </w:rPr>
      </w:pPr>
    </w:p>
    <w:p w14:paraId="79F21DEF" w14:textId="77777777" w:rsidR="0007060E" w:rsidRDefault="0007060E" w:rsidP="0007060E">
      <w:pPr>
        <w:jc w:val="both"/>
        <w:rPr>
          <w:lang w:val="es-GT"/>
        </w:rPr>
      </w:pPr>
    </w:p>
    <w:p w14:paraId="58735DD9" w14:textId="77777777" w:rsidR="0007060E" w:rsidRDefault="0007060E" w:rsidP="0007060E">
      <w:pPr>
        <w:jc w:val="both"/>
        <w:rPr>
          <w:lang w:val="es-GT"/>
        </w:rPr>
      </w:pPr>
    </w:p>
    <w:p w14:paraId="5CE429C5" w14:textId="77777777" w:rsidR="0007060E" w:rsidRDefault="0007060E" w:rsidP="0007060E">
      <w:pPr>
        <w:jc w:val="both"/>
        <w:rPr>
          <w:lang w:val="es-GT"/>
        </w:rPr>
      </w:pPr>
    </w:p>
    <w:p w14:paraId="38233F89" w14:textId="77777777" w:rsidR="0007060E" w:rsidRDefault="0007060E" w:rsidP="0007060E">
      <w:pPr>
        <w:jc w:val="both"/>
        <w:rPr>
          <w:lang w:val="es-GT"/>
        </w:rPr>
      </w:pPr>
    </w:p>
    <w:p w14:paraId="3B4943DC" w14:textId="77777777" w:rsidR="0007060E" w:rsidRDefault="0007060E" w:rsidP="0007060E">
      <w:pPr>
        <w:jc w:val="both"/>
        <w:rPr>
          <w:lang w:val="es-GT"/>
        </w:rPr>
      </w:pPr>
    </w:p>
    <w:p w14:paraId="04BD27A4" w14:textId="77777777" w:rsidR="0007060E" w:rsidRDefault="0007060E" w:rsidP="0007060E">
      <w:pPr>
        <w:jc w:val="both"/>
        <w:rPr>
          <w:lang w:val="es-GT"/>
        </w:rPr>
      </w:pPr>
    </w:p>
    <w:p w14:paraId="67A67473" w14:textId="77777777" w:rsidR="0007060E" w:rsidRDefault="0007060E" w:rsidP="0007060E">
      <w:pPr>
        <w:jc w:val="both"/>
        <w:rPr>
          <w:lang w:val="es-GT"/>
        </w:rPr>
      </w:pPr>
    </w:p>
    <w:p w14:paraId="6DE4FC3D" w14:textId="04D67BDC" w:rsidR="0007060E" w:rsidRDefault="0007060E" w:rsidP="001D679A">
      <w:pPr>
        <w:spacing w:before="240" w:after="40"/>
        <w:jc w:val="center"/>
        <w:rPr>
          <w:b/>
          <w:color w:val="0D9488"/>
          <w:sz w:val="48"/>
          <w:lang w:val="es-MX"/>
        </w:rPr>
      </w:pPr>
      <w:r w:rsidRPr="0007060E">
        <w:rPr>
          <w:b/>
          <w:color w:val="0D9488"/>
          <w:sz w:val="48"/>
          <w:lang w:val="es-MX"/>
        </w:rPr>
        <w:t xml:space="preserve">MANUAL </w:t>
      </w:r>
      <w:r>
        <w:rPr>
          <w:b/>
          <w:color w:val="0D9488"/>
          <w:sz w:val="48"/>
          <w:lang w:val="es-MX"/>
        </w:rPr>
        <w:t>DE</w:t>
      </w:r>
      <w:r w:rsidRPr="0007060E">
        <w:rPr>
          <w:b/>
          <w:color w:val="0D9488"/>
          <w:sz w:val="48"/>
          <w:lang w:val="es-MX"/>
        </w:rPr>
        <w:t xml:space="preserve"> USUARIO</w:t>
      </w:r>
    </w:p>
    <w:p w14:paraId="7AB5742C" w14:textId="19097DD6" w:rsidR="0007060E" w:rsidRPr="0007060E" w:rsidRDefault="0007060E" w:rsidP="001D679A">
      <w:pPr>
        <w:spacing w:before="240" w:after="40"/>
        <w:jc w:val="center"/>
        <w:rPr>
          <w:lang w:val="es-MX"/>
        </w:rPr>
      </w:pPr>
      <w:proofErr w:type="spellStart"/>
      <w:r>
        <w:rPr>
          <w:b/>
          <w:color w:val="0D9488"/>
          <w:sz w:val="48"/>
          <w:lang w:val="es-MX"/>
        </w:rPr>
        <w:t>SYSTEM</w:t>
      </w:r>
      <w:proofErr w:type="spellEnd"/>
      <w:r>
        <w:rPr>
          <w:b/>
          <w:color w:val="0D9488"/>
          <w:sz w:val="48"/>
          <w:lang w:val="es-MX"/>
        </w:rPr>
        <w:t xml:space="preserve"> MONITOR (</w:t>
      </w:r>
      <w:proofErr w:type="spellStart"/>
      <w:r>
        <w:rPr>
          <w:b/>
          <w:color w:val="0D9488"/>
          <w:sz w:val="48"/>
          <w:lang w:val="es-MX"/>
        </w:rPr>
        <w:t>SysMonitor</w:t>
      </w:r>
      <w:proofErr w:type="spellEnd"/>
      <w:r>
        <w:rPr>
          <w:b/>
          <w:color w:val="0D9488"/>
          <w:sz w:val="48"/>
          <w:lang w:val="es-MX"/>
        </w:rPr>
        <w:t xml:space="preserve"> Web)</w:t>
      </w:r>
    </w:p>
    <w:p w14:paraId="674E48AC" w14:textId="77777777" w:rsidR="0007060E" w:rsidRPr="0007060E" w:rsidRDefault="0007060E" w:rsidP="0007060E">
      <w:pPr>
        <w:spacing w:before="240" w:after="40"/>
        <w:jc w:val="both"/>
        <w:rPr>
          <w:b/>
          <w:color w:val="0D9488"/>
          <w:sz w:val="48"/>
          <w:lang w:val="es-MX"/>
        </w:rPr>
      </w:pPr>
    </w:p>
    <w:p w14:paraId="70964E9A" w14:textId="77777777" w:rsidR="0007060E" w:rsidRDefault="0007060E" w:rsidP="0007060E">
      <w:pPr>
        <w:tabs>
          <w:tab w:val="left" w:pos="2895"/>
        </w:tabs>
        <w:spacing w:before="240" w:after="40"/>
        <w:jc w:val="both"/>
        <w:rPr>
          <w:b/>
          <w:color w:val="0D9488"/>
          <w:sz w:val="48"/>
          <w:lang w:val="es-MX"/>
        </w:rPr>
      </w:pPr>
    </w:p>
    <w:p w14:paraId="29DB5E96" w14:textId="34565F64" w:rsidR="00631FB1" w:rsidRPr="0007060E" w:rsidRDefault="0001648E" w:rsidP="001D679A">
      <w:pPr>
        <w:tabs>
          <w:tab w:val="left" w:pos="2895"/>
        </w:tabs>
        <w:spacing w:before="240" w:after="40"/>
        <w:jc w:val="center"/>
        <w:rPr>
          <w:b/>
          <w:color w:val="0D9488"/>
          <w:sz w:val="48"/>
          <w:lang w:val="es-MX"/>
        </w:rPr>
      </w:pPr>
      <w:r w:rsidRPr="0007060E">
        <w:rPr>
          <w:b/>
          <w:color w:val="0D9488"/>
          <w:sz w:val="48"/>
          <w:lang w:val="es-MX"/>
        </w:rPr>
        <w:lastRenderedPageBreak/>
        <w:t>MANUAL DE USUARIO</w:t>
      </w:r>
    </w:p>
    <w:p w14:paraId="5FC85F35" w14:textId="77777777" w:rsidR="00631FB1" w:rsidRPr="0007060E" w:rsidRDefault="0001648E" w:rsidP="0007060E">
      <w:pPr>
        <w:keepNext/>
        <w:spacing w:before="400" w:after="120"/>
        <w:jc w:val="both"/>
        <w:rPr>
          <w:lang w:val="es-MX"/>
        </w:rPr>
      </w:pPr>
      <w:r w:rsidRPr="0007060E">
        <w:rPr>
          <w:b/>
          <w:color w:val="0F172A"/>
          <w:sz w:val="32"/>
          <w:lang w:val="es-MX"/>
        </w:rPr>
        <w:t>1. Módulo de Autenticación y Control de Acceso (/</w:t>
      </w:r>
      <w:proofErr w:type="spellStart"/>
      <w:r w:rsidRPr="0007060E">
        <w:rPr>
          <w:b/>
          <w:color w:val="0F172A"/>
          <w:sz w:val="32"/>
          <w:lang w:val="es-MX"/>
        </w:rPr>
        <w:t>login</w:t>
      </w:r>
      <w:proofErr w:type="spellEnd"/>
      <w:r w:rsidRPr="0007060E">
        <w:rPr>
          <w:b/>
          <w:color w:val="0F172A"/>
          <w:sz w:val="32"/>
          <w:lang w:val="es-MX"/>
        </w:rPr>
        <w:t>)</w:t>
      </w:r>
    </w:p>
    <w:p w14:paraId="24F94F5E" w14:textId="77777777" w:rsidR="00631FB1" w:rsidRPr="0007060E" w:rsidRDefault="0001648E" w:rsidP="0007060E">
      <w:pPr>
        <w:spacing w:before="40" w:after="80"/>
        <w:jc w:val="both"/>
        <w:rPr>
          <w:lang w:val="es-MX"/>
        </w:rPr>
      </w:pPr>
      <w:r w:rsidRPr="0007060E">
        <w:rPr>
          <w:lang w:val="es-MX"/>
        </w:rPr>
        <w:t xml:space="preserve">El módulo de autenticación gestiona el acceso seguro a la plataforma </w:t>
      </w:r>
      <w:proofErr w:type="spellStart"/>
      <w:r w:rsidRPr="0007060E">
        <w:rPr>
          <w:lang w:val="es-MX"/>
        </w:rPr>
        <w:t>SysMonitor</w:t>
      </w:r>
      <w:proofErr w:type="spellEnd"/>
      <w:r w:rsidRPr="0007060E">
        <w:rPr>
          <w:lang w:val="es-MX"/>
        </w:rPr>
        <w:t xml:space="preserve"> Web, garantizando la protección de los recursos del servidor gestionado.</w:t>
      </w:r>
    </w:p>
    <w:p w14:paraId="0B669E32" w14:textId="77777777" w:rsidR="00631FB1" w:rsidRPr="0007060E" w:rsidRDefault="0001648E" w:rsidP="0007060E">
      <w:pPr>
        <w:keepNext/>
        <w:spacing w:before="280" w:after="80"/>
        <w:jc w:val="both"/>
        <w:rPr>
          <w:lang w:val="es-MX"/>
        </w:rPr>
      </w:pPr>
      <w:r w:rsidRPr="0007060E">
        <w:rPr>
          <w:b/>
          <w:color w:val="0D9488"/>
          <w:sz w:val="26"/>
          <w:lang w:val="es-MX"/>
        </w:rPr>
        <w:t>1.1. Inicio de Sesión</w:t>
      </w:r>
    </w:p>
    <w:p w14:paraId="7ACF9DDB" w14:textId="77777777" w:rsidR="00631FB1" w:rsidRPr="0007060E" w:rsidRDefault="0001648E" w:rsidP="0007060E">
      <w:pPr>
        <w:spacing w:before="40" w:after="80"/>
        <w:jc w:val="both"/>
        <w:rPr>
          <w:lang w:val="es-MX"/>
        </w:rPr>
      </w:pPr>
      <w:r w:rsidRPr="0007060E">
        <w:rPr>
          <w:lang w:val="es-MX"/>
        </w:rPr>
        <w:t>Para acceder al sistema, el usuario debe ingresar a la URL oficial desde cualquier navegador web compatible.</w:t>
      </w:r>
    </w:p>
    <w:p w14:paraId="09E7D585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Correo: </w:t>
      </w:r>
      <w:r w:rsidRPr="0007060E">
        <w:rPr>
          <w:lang w:val="es-MX"/>
        </w:rPr>
        <w:t xml:space="preserve"> Dirección de correo electrónico asociada a la cuenta institucional registrada.</w:t>
      </w:r>
    </w:p>
    <w:p w14:paraId="1DF705A4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Contraseña: </w:t>
      </w:r>
      <w:r w:rsidRPr="0007060E">
        <w:rPr>
          <w:lang w:val="es-MX"/>
        </w:rPr>
        <w:t xml:space="preserve"> Clave de acceso asignada o configurada previamente.</w:t>
      </w:r>
    </w:p>
    <w:p w14:paraId="28A03281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Mantener sesión: </w:t>
      </w:r>
      <w:r w:rsidRPr="0007060E">
        <w:rPr>
          <w:lang w:val="es-MX"/>
        </w:rPr>
        <w:t xml:space="preserve"> Marque la casilla si desea conservar la autenticación activa en el dispositivo.</w:t>
      </w:r>
    </w:p>
    <w:p w14:paraId="24BE551C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Botón 'Entrar': </w:t>
      </w:r>
      <w:r w:rsidRPr="0007060E">
        <w:rPr>
          <w:lang w:val="es-MX"/>
        </w:rPr>
        <w:t xml:space="preserve"> Autentica las credenciales y redirige al panel principal (</w:t>
      </w:r>
      <w:proofErr w:type="spellStart"/>
      <w:r w:rsidRPr="0007060E">
        <w:rPr>
          <w:lang w:val="es-MX"/>
        </w:rPr>
        <w:t>Dashboard</w:t>
      </w:r>
      <w:proofErr w:type="spellEnd"/>
      <w:r w:rsidRPr="0007060E">
        <w:rPr>
          <w:lang w:val="es-MX"/>
        </w:rPr>
        <w:t>).</w:t>
      </w:r>
    </w:p>
    <w:p w14:paraId="34D3C945" w14:textId="77777777" w:rsidR="00631FB1" w:rsidRPr="0007060E" w:rsidRDefault="0001648E" w:rsidP="0007060E">
      <w:pPr>
        <w:keepNext/>
        <w:spacing w:before="280" w:after="80"/>
        <w:jc w:val="both"/>
        <w:rPr>
          <w:lang w:val="es-MX"/>
        </w:rPr>
      </w:pPr>
      <w:r w:rsidRPr="0007060E">
        <w:rPr>
          <w:b/>
          <w:color w:val="0D9488"/>
          <w:sz w:val="26"/>
          <w:lang w:val="es-MX"/>
        </w:rPr>
        <w:t>1.2. Políticas de Seguridad y Registro</w:t>
      </w:r>
    </w:p>
    <w:p w14:paraId="3BDD3B73" w14:textId="77777777" w:rsidR="00631FB1" w:rsidRPr="0007060E" w:rsidRDefault="0001648E" w:rsidP="0007060E">
      <w:pPr>
        <w:spacing w:before="40" w:after="80"/>
        <w:jc w:val="both"/>
        <w:rPr>
          <w:lang w:val="es-MX"/>
        </w:rPr>
      </w:pPr>
      <w:r w:rsidRPr="0007060E">
        <w:rPr>
          <w:lang w:val="es-MX"/>
        </w:rPr>
        <w:t>No existe registro público directo en la plataforma. Todas las cuentas deben ser creadas previamente por un usuario con rol de Administrador. Cada evento de autenticación (éxito o rechazo) se registra de forma inalterable en la bitácora del sistema.</w:t>
      </w:r>
    </w:p>
    <w:p w14:paraId="33B8D2A5" w14:textId="4665CEE0" w:rsidR="0007060E" w:rsidRDefault="0001648E" w:rsidP="0007060E">
      <w:pPr>
        <w:spacing w:before="160" w:after="80"/>
        <w:jc w:val="both"/>
      </w:pPr>
      <w:r>
        <w:rPr>
          <w:noProof/>
        </w:rPr>
        <w:drawing>
          <wp:inline distT="0" distB="0" distL="0" distR="0" wp14:anchorId="759C1F01" wp14:editId="015E5976">
            <wp:extent cx="5669280" cy="28852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3C32" w14:textId="77777777" w:rsidR="0007060E" w:rsidRPr="0007060E" w:rsidRDefault="0007060E" w:rsidP="0007060E">
      <w:pPr>
        <w:spacing w:before="160" w:after="80"/>
        <w:jc w:val="both"/>
      </w:pPr>
    </w:p>
    <w:p w14:paraId="15E3B824" w14:textId="49F629B3" w:rsidR="00631FB1" w:rsidRPr="0007060E" w:rsidRDefault="0001648E" w:rsidP="0007060E">
      <w:pPr>
        <w:keepNext/>
        <w:spacing w:before="400" w:after="120"/>
        <w:jc w:val="both"/>
        <w:rPr>
          <w:lang w:val="es-MX"/>
        </w:rPr>
      </w:pPr>
      <w:r w:rsidRPr="0007060E">
        <w:rPr>
          <w:b/>
          <w:color w:val="0F172A"/>
          <w:sz w:val="32"/>
          <w:lang w:val="es-MX"/>
        </w:rPr>
        <w:lastRenderedPageBreak/>
        <w:t>2. Panel Principal (</w:t>
      </w:r>
      <w:proofErr w:type="spellStart"/>
      <w:r w:rsidRPr="0007060E">
        <w:rPr>
          <w:b/>
          <w:color w:val="0F172A"/>
          <w:sz w:val="32"/>
          <w:lang w:val="es-MX"/>
        </w:rPr>
        <w:t>Dashboard</w:t>
      </w:r>
      <w:proofErr w:type="spellEnd"/>
      <w:r w:rsidRPr="0007060E">
        <w:rPr>
          <w:b/>
          <w:color w:val="0F172A"/>
          <w:sz w:val="32"/>
          <w:lang w:val="es-MX"/>
        </w:rPr>
        <w:t xml:space="preserve"> - /)</w:t>
      </w:r>
    </w:p>
    <w:p w14:paraId="5C1BEA69" w14:textId="77777777" w:rsidR="00631FB1" w:rsidRPr="0007060E" w:rsidRDefault="0001648E" w:rsidP="0007060E">
      <w:pPr>
        <w:spacing w:before="40" w:after="80"/>
        <w:jc w:val="both"/>
        <w:rPr>
          <w:lang w:val="es-MX"/>
        </w:rPr>
      </w:pPr>
      <w:r w:rsidRPr="0007060E">
        <w:rPr>
          <w:lang w:val="es-MX"/>
        </w:rPr>
        <w:t xml:space="preserve">El </w:t>
      </w:r>
      <w:proofErr w:type="spellStart"/>
      <w:r w:rsidRPr="0007060E">
        <w:rPr>
          <w:lang w:val="es-MX"/>
        </w:rPr>
        <w:t>Dashboard</w:t>
      </w:r>
      <w:proofErr w:type="spellEnd"/>
      <w:r w:rsidRPr="0007060E">
        <w:rPr>
          <w:lang w:val="es-MX"/>
        </w:rPr>
        <w:t xml:space="preserve"> proporciona una visión global e inmediata del estado de salud, rendimiento y actividad reciente en la máquina Linux monitoreada.</w:t>
      </w:r>
    </w:p>
    <w:p w14:paraId="35FC93DD" w14:textId="77777777" w:rsidR="00631FB1" w:rsidRDefault="0001648E" w:rsidP="0007060E">
      <w:pPr>
        <w:keepNext/>
        <w:spacing w:before="280" w:after="80"/>
        <w:jc w:val="both"/>
      </w:pPr>
      <w:r>
        <w:rPr>
          <w:b/>
          <w:color w:val="0D9488"/>
          <w:sz w:val="26"/>
        </w:rPr>
        <w:t xml:space="preserve">2.1. </w:t>
      </w:r>
      <w:proofErr w:type="spellStart"/>
      <w:r>
        <w:rPr>
          <w:b/>
          <w:color w:val="0D9488"/>
          <w:sz w:val="26"/>
        </w:rPr>
        <w:t>Indicadores</w:t>
      </w:r>
      <w:proofErr w:type="spellEnd"/>
      <w:r>
        <w:rPr>
          <w:b/>
          <w:color w:val="0D9488"/>
          <w:sz w:val="26"/>
        </w:rPr>
        <w:t xml:space="preserve"> </w:t>
      </w:r>
      <w:proofErr w:type="spellStart"/>
      <w:r>
        <w:rPr>
          <w:b/>
          <w:color w:val="0D9488"/>
          <w:sz w:val="26"/>
        </w:rPr>
        <w:t>Métricos</w:t>
      </w:r>
      <w:proofErr w:type="spellEnd"/>
      <w:r>
        <w:rPr>
          <w:b/>
          <w:color w:val="0D9488"/>
          <w:sz w:val="26"/>
        </w:rPr>
        <w:t xml:space="preserve"> Clave</w:t>
      </w:r>
    </w:p>
    <w:p w14:paraId="35C15755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Carga promedio (1 / 5 / 15 min): </w:t>
      </w:r>
      <w:r w:rsidRPr="0007060E">
        <w:rPr>
          <w:lang w:val="es-MX"/>
        </w:rPr>
        <w:t xml:space="preserve"> Muestra la carga de trabajo media del procesador en los últimos 1, 5 y 15 minutos (extraído de /</w:t>
      </w:r>
      <w:proofErr w:type="spellStart"/>
      <w:r w:rsidRPr="0007060E">
        <w:rPr>
          <w:lang w:val="es-MX"/>
        </w:rPr>
        <w:t>proc</w:t>
      </w:r>
      <w:proofErr w:type="spellEnd"/>
      <w:r w:rsidRPr="0007060E">
        <w:rPr>
          <w:lang w:val="es-MX"/>
        </w:rPr>
        <w:t>/</w:t>
      </w:r>
      <w:proofErr w:type="spellStart"/>
      <w:r w:rsidRPr="0007060E">
        <w:rPr>
          <w:lang w:val="es-MX"/>
        </w:rPr>
        <w:t>loadavg</w:t>
      </w:r>
      <w:proofErr w:type="spellEnd"/>
      <w:r w:rsidRPr="0007060E">
        <w:rPr>
          <w:lang w:val="es-MX"/>
        </w:rPr>
        <w:t>).</w:t>
      </w:r>
    </w:p>
    <w:p w14:paraId="55402DBF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Memoria en uso (%): </w:t>
      </w:r>
      <w:r w:rsidRPr="0007060E">
        <w:rPr>
          <w:lang w:val="es-MX"/>
        </w:rPr>
        <w:t xml:space="preserve"> Porcentaje y consumo absoluto de la memoria RAM activa (extraída de /</w:t>
      </w:r>
      <w:proofErr w:type="spellStart"/>
      <w:r w:rsidRPr="0007060E">
        <w:rPr>
          <w:lang w:val="es-MX"/>
        </w:rPr>
        <w:t>proc</w:t>
      </w:r>
      <w:proofErr w:type="spellEnd"/>
      <w:r w:rsidRPr="0007060E">
        <w:rPr>
          <w:lang w:val="es-MX"/>
        </w:rPr>
        <w:t>/</w:t>
      </w:r>
      <w:proofErr w:type="spellStart"/>
      <w:r w:rsidRPr="0007060E">
        <w:rPr>
          <w:lang w:val="es-MX"/>
        </w:rPr>
        <w:t>meminfo</w:t>
      </w:r>
      <w:proofErr w:type="spellEnd"/>
      <w:r w:rsidRPr="0007060E">
        <w:rPr>
          <w:lang w:val="es-MX"/>
        </w:rPr>
        <w:t>).</w:t>
      </w:r>
    </w:p>
    <w:p w14:paraId="1A27D85F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Procesos: </w:t>
      </w:r>
      <w:r w:rsidRPr="0007060E">
        <w:rPr>
          <w:lang w:val="es-MX"/>
        </w:rPr>
        <w:t xml:space="preserve"> Conteo total de procesos activos identificados mediante directorios numéricos en el sistema de archivos /</w:t>
      </w:r>
      <w:proofErr w:type="spellStart"/>
      <w:r w:rsidRPr="0007060E">
        <w:rPr>
          <w:lang w:val="es-MX"/>
        </w:rPr>
        <w:t>proc</w:t>
      </w:r>
      <w:proofErr w:type="spellEnd"/>
      <w:r w:rsidRPr="0007060E">
        <w:rPr>
          <w:lang w:val="es-MX"/>
        </w:rPr>
        <w:t>.</w:t>
      </w:r>
    </w:p>
    <w:p w14:paraId="05A48224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Tiempo encendido: </w:t>
      </w:r>
      <w:r w:rsidRPr="0007060E">
        <w:rPr>
          <w:lang w:val="es-MX"/>
        </w:rPr>
        <w:t xml:space="preserve"> Tiempo de actividad continuo del servidor (</w:t>
      </w:r>
      <w:proofErr w:type="spellStart"/>
      <w:r w:rsidRPr="0007060E">
        <w:rPr>
          <w:lang w:val="es-MX"/>
        </w:rPr>
        <w:t>Uptime</w:t>
      </w:r>
      <w:proofErr w:type="spellEnd"/>
      <w:r w:rsidRPr="0007060E">
        <w:rPr>
          <w:lang w:val="es-MX"/>
        </w:rPr>
        <w:t>, extraído de /</w:t>
      </w:r>
      <w:proofErr w:type="spellStart"/>
      <w:r w:rsidRPr="0007060E">
        <w:rPr>
          <w:lang w:val="es-MX"/>
        </w:rPr>
        <w:t>proc</w:t>
      </w:r>
      <w:proofErr w:type="spellEnd"/>
      <w:r w:rsidRPr="0007060E">
        <w:rPr>
          <w:lang w:val="es-MX"/>
        </w:rPr>
        <w:t>/</w:t>
      </w:r>
      <w:proofErr w:type="spellStart"/>
      <w:r w:rsidRPr="0007060E">
        <w:rPr>
          <w:lang w:val="es-MX"/>
        </w:rPr>
        <w:t>uptime</w:t>
      </w:r>
      <w:proofErr w:type="spellEnd"/>
      <w:r w:rsidRPr="0007060E">
        <w:rPr>
          <w:lang w:val="es-MX"/>
        </w:rPr>
        <w:t>).</w:t>
      </w:r>
    </w:p>
    <w:p w14:paraId="13215973" w14:textId="77777777" w:rsidR="00631FB1" w:rsidRPr="0007060E" w:rsidRDefault="0001648E" w:rsidP="0007060E">
      <w:pPr>
        <w:keepNext/>
        <w:spacing w:before="280" w:after="80"/>
        <w:jc w:val="both"/>
        <w:rPr>
          <w:lang w:val="es-MX"/>
        </w:rPr>
      </w:pPr>
      <w:r w:rsidRPr="0007060E">
        <w:rPr>
          <w:b/>
          <w:color w:val="0D9488"/>
          <w:sz w:val="26"/>
          <w:lang w:val="es-MX"/>
        </w:rPr>
        <w:t>2.2. Últimas Acciones Administrativas</w:t>
      </w:r>
    </w:p>
    <w:p w14:paraId="0171575D" w14:textId="77777777" w:rsidR="00631FB1" w:rsidRPr="0007060E" w:rsidRDefault="0001648E" w:rsidP="0007060E">
      <w:pPr>
        <w:spacing w:before="40" w:after="80"/>
        <w:jc w:val="both"/>
        <w:rPr>
          <w:lang w:val="es-MX"/>
        </w:rPr>
      </w:pPr>
      <w:r w:rsidRPr="0007060E">
        <w:rPr>
          <w:lang w:val="es-MX"/>
        </w:rPr>
        <w:t xml:space="preserve">Tabla en tiempo real que lista los eventos recientes registrados por el sistema de auditoría, indicando la fecha/hora, usuario, acción realizada (ej. </w:t>
      </w:r>
      <w:proofErr w:type="spellStart"/>
      <w:r w:rsidRPr="0007060E">
        <w:rPr>
          <w:lang w:val="es-MX"/>
        </w:rPr>
        <w:t>LOGIN</w:t>
      </w:r>
      <w:proofErr w:type="spellEnd"/>
      <w:r w:rsidRPr="0007060E">
        <w:rPr>
          <w:lang w:val="es-MX"/>
        </w:rPr>
        <w:t xml:space="preserve">, </w:t>
      </w:r>
      <w:proofErr w:type="spellStart"/>
      <w:r w:rsidRPr="0007060E">
        <w:rPr>
          <w:lang w:val="es-MX"/>
        </w:rPr>
        <w:t>LOGOUT</w:t>
      </w:r>
      <w:proofErr w:type="spellEnd"/>
      <w:r w:rsidRPr="0007060E">
        <w:rPr>
          <w:lang w:val="es-MX"/>
        </w:rPr>
        <w:t xml:space="preserve">, </w:t>
      </w:r>
      <w:proofErr w:type="spellStart"/>
      <w:r w:rsidRPr="0007060E">
        <w:rPr>
          <w:lang w:val="es-MX"/>
        </w:rPr>
        <w:t>CREAR_USUARIO</w:t>
      </w:r>
      <w:proofErr w:type="spellEnd"/>
      <w:r w:rsidRPr="0007060E">
        <w:rPr>
          <w:lang w:val="es-MX"/>
        </w:rPr>
        <w:t>) y el estado del resultado (éxito o rechazado).</w:t>
      </w:r>
    </w:p>
    <w:p w14:paraId="7431424E" w14:textId="60320F9E" w:rsidR="00631FB1" w:rsidRDefault="0001648E" w:rsidP="0007060E">
      <w:pPr>
        <w:spacing w:before="160" w:after="80"/>
        <w:jc w:val="both"/>
      </w:pPr>
      <w:r>
        <w:rPr>
          <w:noProof/>
        </w:rPr>
        <w:drawing>
          <wp:inline distT="0" distB="0" distL="0" distR="0" wp14:anchorId="1B9AAD28" wp14:editId="17F18E3C">
            <wp:extent cx="5669280" cy="28659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09F8" w14:textId="13216CAD" w:rsidR="0007060E" w:rsidRDefault="0007060E" w:rsidP="0007060E">
      <w:pPr>
        <w:spacing w:before="160" w:after="80"/>
        <w:jc w:val="both"/>
      </w:pPr>
    </w:p>
    <w:p w14:paraId="0452ECD0" w14:textId="77777777" w:rsidR="0007060E" w:rsidRDefault="0007060E" w:rsidP="0007060E">
      <w:pPr>
        <w:spacing w:before="160" w:after="80"/>
        <w:jc w:val="both"/>
      </w:pPr>
    </w:p>
    <w:p w14:paraId="714D481D" w14:textId="77777777" w:rsidR="00631FB1" w:rsidRPr="0007060E" w:rsidRDefault="0001648E" w:rsidP="0007060E">
      <w:pPr>
        <w:keepNext/>
        <w:spacing w:before="400" w:after="120"/>
        <w:jc w:val="both"/>
        <w:rPr>
          <w:lang w:val="es-MX"/>
        </w:rPr>
      </w:pPr>
      <w:r w:rsidRPr="0007060E">
        <w:rPr>
          <w:b/>
          <w:color w:val="0F172A"/>
          <w:sz w:val="32"/>
          <w:lang w:val="es-MX"/>
        </w:rPr>
        <w:lastRenderedPageBreak/>
        <w:t>3. Módulo 1: Gestión y Monitoreo de Procesos (/procesos)</w:t>
      </w:r>
    </w:p>
    <w:p w14:paraId="3CD461F1" w14:textId="77777777" w:rsidR="00631FB1" w:rsidRPr="0007060E" w:rsidRDefault="0001648E" w:rsidP="0007060E">
      <w:pPr>
        <w:spacing w:before="40" w:after="80"/>
        <w:jc w:val="both"/>
        <w:rPr>
          <w:lang w:val="es-MX"/>
        </w:rPr>
      </w:pPr>
      <w:r w:rsidRPr="0007060E">
        <w:rPr>
          <w:lang w:val="es-MX"/>
        </w:rPr>
        <w:t>Este módulo monitorea los procesos activos del sistema leyendo directamente desde /</w:t>
      </w:r>
      <w:proofErr w:type="spellStart"/>
      <w:r w:rsidRPr="0007060E">
        <w:rPr>
          <w:lang w:val="es-MX"/>
        </w:rPr>
        <w:t>proc</w:t>
      </w:r>
      <w:proofErr w:type="spellEnd"/>
      <w:r w:rsidRPr="0007060E">
        <w:rPr>
          <w:lang w:val="es-MX"/>
        </w:rPr>
        <w:t>/[</w:t>
      </w:r>
      <w:proofErr w:type="spellStart"/>
      <w:r w:rsidRPr="0007060E">
        <w:rPr>
          <w:lang w:val="es-MX"/>
        </w:rPr>
        <w:t>pid</w:t>
      </w:r>
      <w:proofErr w:type="spellEnd"/>
      <w:r w:rsidRPr="0007060E">
        <w:rPr>
          <w:lang w:val="es-MX"/>
        </w:rPr>
        <w:t>]/</w:t>
      </w:r>
      <w:proofErr w:type="spellStart"/>
      <w:r w:rsidRPr="0007060E">
        <w:rPr>
          <w:lang w:val="es-MX"/>
        </w:rPr>
        <w:t>stat</w:t>
      </w:r>
      <w:proofErr w:type="spellEnd"/>
      <w:r w:rsidRPr="0007060E">
        <w:rPr>
          <w:lang w:val="es-MX"/>
        </w:rPr>
        <w:t xml:space="preserve"> y /</w:t>
      </w:r>
      <w:proofErr w:type="spellStart"/>
      <w:r w:rsidRPr="0007060E">
        <w:rPr>
          <w:lang w:val="es-MX"/>
        </w:rPr>
        <w:t>proc</w:t>
      </w:r>
      <w:proofErr w:type="spellEnd"/>
      <w:r w:rsidRPr="0007060E">
        <w:rPr>
          <w:lang w:val="es-MX"/>
        </w:rPr>
        <w:t>/[</w:t>
      </w:r>
      <w:proofErr w:type="spellStart"/>
      <w:r w:rsidRPr="0007060E">
        <w:rPr>
          <w:lang w:val="es-MX"/>
        </w:rPr>
        <w:t>pid</w:t>
      </w:r>
      <w:proofErr w:type="spellEnd"/>
      <w:r w:rsidRPr="0007060E">
        <w:rPr>
          <w:lang w:val="es-MX"/>
        </w:rPr>
        <w:t>]/status.</w:t>
      </w:r>
    </w:p>
    <w:p w14:paraId="3ABE397C" w14:textId="77777777" w:rsidR="00631FB1" w:rsidRPr="0007060E" w:rsidRDefault="0001648E" w:rsidP="0007060E">
      <w:pPr>
        <w:keepNext/>
        <w:spacing w:before="280" w:after="80"/>
        <w:jc w:val="both"/>
        <w:rPr>
          <w:lang w:val="es-MX"/>
        </w:rPr>
      </w:pPr>
      <w:r w:rsidRPr="0007060E">
        <w:rPr>
          <w:b/>
          <w:color w:val="0D9488"/>
          <w:sz w:val="26"/>
          <w:lang w:val="es-MX"/>
        </w:rPr>
        <w:t>3.1. Resumen por Estado de Procesos</w:t>
      </w:r>
    </w:p>
    <w:p w14:paraId="2EB02935" w14:textId="77777777" w:rsidR="00631FB1" w:rsidRPr="0007060E" w:rsidRDefault="0001648E" w:rsidP="0007060E">
      <w:pPr>
        <w:spacing w:before="40" w:after="80"/>
        <w:jc w:val="both"/>
        <w:rPr>
          <w:lang w:val="es-MX"/>
        </w:rPr>
      </w:pPr>
      <w:r w:rsidRPr="0007060E">
        <w:rPr>
          <w:lang w:val="es-MX"/>
        </w:rPr>
        <w:t>En la parte superior se despliegan contadores visuales organizados por el estado actual del proceso:</w:t>
      </w:r>
    </w:p>
    <w:p w14:paraId="3729A3F5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R (Ejecución): </w:t>
      </w:r>
      <w:r w:rsidRPr="0007060E">
        <w:rPr>
          <w:lang w:val="es-MX"/>
        </w:rPr>
        <w:t xml:space="preserve"> Procesos en ejecución activa en la CPU.</w:t>
      </w:r>
    </w:p>
    <w:p w14:paraId="5383AF57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S (Durmiendo): </w:t>
      </w:r>
      <w:r w:rsidRPr="0007060E">
        <w:rPr>
          <w:lang w:val="es-MX"/>
        </w:rPr>
        <w:t xml:space="preserve"> Procesos suspendidos a la espera de un evento o señal.</w:t>
      </w:r>
    </w:p>
    <w:p w14:paraId="7DEA856D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D (Espera E/S): </w:t>
      </w:r>
      <w:r w:rsidRPr="0007060E">
        <w:rPr>
          <w:lang w:val="es-MX"/>
        </w:rPr>
        <w:t xml:space="preserve"> Procesos en espera de operaciones de E/S no interrumpibles.</w:t>
      </w:r>
    </w:p>
    <w:p w14:paraId="290DAB39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Z (Zombi): </w:t>
      </w:r>
      <w:r w:rsidRPr="0007060E">
        <w:rPr>
          <w:lang w:val="es-MX"/>
        </w:rPr>
        <w:t xml:space="preserve"> Procesos finalizados cuya entrada aún permanece en la tabla de procesos.</w:t>
      </w:r>
    </w:p>
    <w:p w14:paraId="0C6E70AB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T (Detenido): </w:t>
      </w:r>
      <w:r w:rsidRPr="0007060E">
        <w:rPr>
          <w:lang w:val="es-MX"/>
        </w:rPr>
        <w:t xml:space="preserve"> Procesos detenidos por una señal de control de trabajos.</w:t>
      </w:r>
    </w:p>
    <w:p w14:paraId="03E50420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I (Inactivo </w:t>
      </w:r>
      <w:proofErr w:type="spellStart"/>
      <w:r w:rsidRPr="0007060E">
        <w:rPr>
          <w:b/>
          <w:color w:val="0F172A"/>
          <w:lang w:val="es-MX"/>
        </w:rPr>
        <w:t>kernel</w:t>
      </w:r>
      <w:proofErr w:type="spellEnd"/>
      <w:r w:rsidRPr="0007060E">
        <w:rPr>
          <w:b/>
          <w:color w:val="0F172A"/>
          <w:lang w:val="es-MX"/>
        </w:rPr>
        <w:t xml:space="preserve">): </w:t>
      </w:r>
      <w:r w:rsidRPr="0007060E">
        <w:rPr>
          <w:lang w:val="es-MX"/>
        </w:rPr>
        <w:t xml:space="preserve"> Hilos inactivos de soporte del </w:t>
      </w:r>
      <w:proofErr w:type="spellStart"/>
      <w:r w:rsidRPr="0007060E">
        <w:rPr>
          <w:lang w:val="es-MX"/>
        </w:rPr>
        <w:t>kernel</w:t>
      </w:r>
      <w:proofErr w:type="spellEnd"/>
      <w:r w:rsidRPr="0007060E">
        <w:rPr>
          <w:lang w:val="es-MX"/>
        </w:rPr>
        <w:t>.</w:t>
      </w:r>
    </w:p>
    <w:p w14:paraId="03DBF55A" w14:textId="77777777" w:rsidR="00631FB1" w:rsidRDefault="0001648E" w:rsidP="0007060E">
      <w:pPr>
        <w:keepNext/>
        <w:spacing w:before="280" w:after="80"/>
        <w:jc w:val="both"/>
      </w:pPr>
      <w:r>
        <w:rPr>
          <w:b/>
          <w:color w:val="0D9488"/>
          <w:sz w:val="26"/>
        </w:rPr>
        <w:t xml:space="preserve">3.2. </w:t>
      </w:r>
      <w:proofErr w:type="spellStart"/>
      <w:r>
        <w:rPr>
          <w:b/>
          <w:color w:val="0D9488"/>
          <w:sz w:val="26"/>
        </w:rPr>
        <w:t>Visualización</w:t>
      </w:r>
      <w:proofErr w:type="spellEnd"/>
      <w:r>
        <w:rPr>
          <w:b/>
          <w:color w:val="0D9488"/>
          <w:sz w:val="26"/>
        </w:rPr>
        <w:t xml:space="preserve">, </w:t>
      </w:r>
      <w:proofErr w:type="spellStart"/>
      <w:r>
        <w:rPr>
          <w:b/>
          <w:color w:val="0D9488"/>
          <w:sz w:val="26"/>
        </w:rPr>
        <w:t>Filtros</w:t>
      </w:r>
      <w:proofErr w:type="spellEnd"/>
      <w:r>
        <w:rPr>
          <w:b/>
          <w:color w:val="0D9488"/>
          <w:sz w:val="26"/>
        </w:rPr>
        <w:t xml:space="preserve"> y </w:t>
      </w:r>
      <w:proofErr w:type="spellStart"/>
      <w:r>
        <w:rPr>
          <w:b/>
          <w:color w:val="0D9488"/>
          <w:sz w:val="26"/>
        </w:rPr>
        <w:t>Controles</w:t>
      </w:r>
      <w:proofErr w:type="spellEnd"/>
    </w:p>
    <w:p w14:paraId="28603A3D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Modos de Vista: </w:t>
      </w:r>
      <w:r w:rsidRPr="0007060E">
        <w:rPr>
          <w:lang w:val="es-MX"/>
        </w:rPr>
        <w:t xml:space="preserve"> Permite conmutar entre la vista en Tabla y la vista en Árbol de dependencias de procesos.</w:t>
      </w:r>
    </w:p>
    <w:p w14:paraId="0EA70703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Buscador y Filtro: </w:t>
      </w:r>
      <w:r w:rsidRPr="0007060E">
        <w:rPr>
          <w:lang w:val="es-MX"/>
        </w:rPr>
        <w:t xml:space="preserve"> Barra de búsqueda por PID, usuario o comando ejecutable, junto con un menú desplegable para filtrar por estados específicos.</w:t>
      </w:r>
    </w:p>
    <w:p w14:paraId="38C4B131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Frecuencia de Actualización: </w:t>
      </w:r>
      <w:r w:rsidRPr="0007060E">
        <w:rPr>
          <w:lang w:val="es-MX"/>
        </w:rPr>
        <w:t xml:space="preserve"> Interruptor para activar la actualización automática (por defecto cada 5 segundos).</w:t>
      </w:r>
    </w:p>
    <w:p w14:paraId="6CCE79FE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Lanzar proceso de prueba: </w:t>
      </w:r>
      <w:r w:rsidRPr="0007060E">
        <w:rPr>
          <w:lang w:val="es-MX"/>
        </w:rPr>
        <w:t xml:space="preserve"> Botón verde que permite ejecutar un proceso controlado para pruebas de carga o monitoreo.</w:t>
      </w:r>
    </w:p>
    <w:p w14:paraId="482AF345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Estructura de la Tabla: </w:t>
      </w:r>
      <w:r w:rsidRPr="0007060E">
        <w:rPr>
          <w:lang w:val="es-MX"/>
        </w:rPr>
        <w:t xml:space="preserve"> Muestra PID, </w:t>
      </w:r>
      <w:proofErr w:type="spellStart"/>
      <w:r w:rsidRPr="0007060E">
        <w:rPr>
          <w:lang w:val="es-MX"/>
        </w:rPr>
        <w:t>PPID</w:t>
      </w:r>
      <w:proofErr w:type="spellEnd"/>
      <w:r w:rsidRPr="0007060E">
        <w:rPr>
          <w:lang w:val="es-MX"/>
        </w:rPr>
        <w:t xml:space="preserve"> (PID Padre), Usuario ejecutor, Estado, Valor </w:t>
      </w:r>
      <w:proofErr w:type="spellStart"/>
      <w:r w:rsidRPr="0007060E">
        <w:rPr>
          <w:lang w:val="es-MX"/>
        </w:rPr>
        <w:t>Nice</w:t>
      </w:r>
      <w:proofErr w:type="spellEnd"/>
      <w:r w:rsidRPr="0007060E">
        <w:rPr>
          <w:lang w:val="es-MX"/>
        </w:rPr>
        <w:t xml:space="preserve"> (Prioridad), % CPU utilizado, Memoria consumida y Comando.</w:t>
      </w:r>
    </w:p>
    <w:p w14:paraId="32C36A6B" w14:textId="77777777" w:rsidR="00631FB1" w:rsidRDefault="0001648E" w:rsidP="0007060E">
      <w:pPr>
        <w:spacing w:before="160" w:after="80"/>
        <w:jc w:val="both"/>
      </w:pPr>
      <w:r>
        <w:rPr>
          <w:noProof/>
        </w:rPr>
        <w:drawing>
          <wp:inline distT="0" distB="0" distL="0" distR="0" wp14:anchorId="28EA4357" wp14:editId="3E2630E4">
            <wp:extent cx="5669280" cy="28283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85B5" w14:textId="77777777" w:rsidR="00631FB1" w:rsidRPr="0007060E" w:rsidRDefault="0001648E" w:rsidP="0007060E">
      <w:pPr>
        <w:keepNext/>
        <w:spacing w:before="400" w:after="120"/>
        <w:jc w:val="both"/>
        <w:rPr>
          <w:lang w:val="es-MX"/>
        </w:rPr>
      </w:pPr>
      <w:r w:rsidRPr="0007060E">
        <w:rPr>
          <w:b/>
          <w:color w:val="0F172A"/>
          <w:sz w:val="32"/>
          <w:lang w:val="es-MX"/>
        </w:rPr>
        <w:lastRenderedPageBreak/>
        <w:t>4. Módulo 2: Monitoreo de CPU y Memoria (/</w:t>
      </w:r>
      <w:proofErr w:type="spellStart"/>
      <w:r w:rsidRPr="0007060E">
        <w:rPr>
          <w:b/>
          <w:color w:val="0F172A"/>
          <w:sz w:val="32"/>
          <w:lang w:val="es-MX"/>
        </w:rPr>
        <w:t>cpu</w:t>
      </w:r>
      <w:proofErr w:type="spellEnd"/>
      <w:r w:rsidRPr="0007060E">
        <w:rPr>
          <w:b/>
          <w:color w:val="0F172A"/>
          <w:sz w:val="32"/>
          <w:lang w:val="es-MX"/>
        </w:rPr>
        <w:t>-memoria)</w:t>
      </w:r>
    </w:p>
    <w:p w14:paraId="6C3B6EA2" w14:textId="77777777" w:rsidR="00631FB1" w:rsidRPr="0007060E" w:rsidRDefault="0001648E" w:rsidP="0007060E">
      <w:pPr>
        <w:spacing w:before="40" w:after="80"/>
        <w:jc w:val="both"/>
        <w:rPr>
          <w:lang w:val="es-MX"/>
        </w:rPr>
      </w:pPr>
      <w:r w:rsidRPr="0007060E">
        <w:rPr>
          <w:lang w:val="es-MX"/>
        </w:rPr>
        <w:t>Módulo encargado de la supervisión técnica detallada del hardware procesador y memoria utilizando los archivos de diagnóstico /</w:t>
      </w:r>
      <w:proofErr w:type="spellStart"/>
      <w:r w:rsidRPr="0007060E">
        <w:rPr>
          <w:lang w:val="es-MX"/>
        </w:rPr>
        <w:t>proc</w:t>
      </w:r>
      <w:proofErr w:type="spellEnd"/>
      <w:r w:rsidRPr="0007060E">
        <w:rPr>
          <w:lang w:val="es-MX"/>
        </w:rPr>
        <w:t>/</w:t>
      </w:r>
      <w:proofErr w:type="spellStart"/>
      <w:r w:rsidRPr="0007060E">
        <w:rPr>
          <w:lang w:val="es-MX"/>
        </w:rPr>
        <w:t>cpuinfo</w:t>
      </w:r>
      <w:proofErr w:type="spellEnd"/>
      <w:r w:rsidRPr="0007060E">
        <w:rPr>
          <w:lang w:val="es-MX"/>
        </w:rPr>
        <w:t>, /</w:t>
      </w:r>
      <w:proofErr w:type="spellStart"/>
      <w:r w:rsidRPr="0007060E">
        <w:rPr>
          <w:lang w:val="es-MX"/>
        </w:rPr>
        <w:t>proc</w:t>
      </w:r>
      <w:proofErr w:type="spellEnd"/>
      <w:r w:rsidRPr="0007060E">
        <w:rPr>
          <w:lang w:val="es-MX"/>
        </w:rPr>
        <w:t>/</w:t>
      </w:r>
      <w:proofErr w:type="spellStart"/>
      <w:r w:rsidRPr="0007060E">
        <w:rPr>
          <w:lang w:val="es-MX"/>
        </w:rPr>
        <w:t>stat</w:t>
      </w:r>
      <w:proofErr w:type="spellEnd"/>
      <w:r w:rsidRPr="0007060E">
        <w:rPr>
          <w:lang w:val="es-MX"/>
        </w:rPr>
        <w:t>, /</w:t>
      </w:r>
      <w:proofErr w:type="spellStart"/>
      <w:r w:rsidRPr="0007060E">
        <w:rPr>
          <w:lang w:val="es-MX"/>
        </w:rPr>
        <w:t>proc</w:t>
      </w:r>
      <w:proofErr w:type="spellEnd"/>
      <w:r w:rsidRPr="0007060E">
        <w:rPr>
          <w:lang w:val="es-MX"/>
        </w:rPr>
        <w:t>/</w:t>
      </w:r>
      <w:proofErr w:type="spellStart"/>
      <w:r w:rsidRPr="0007060E">
        <w:rPr>
          <w:lang w:val="es-MX"/>
        </w:rPr>
        <w:t>meminfo</w:t>
      </w:r>
      <w:proofErr w:type="spellEnd"/>
      <w:r w:rsidRPr="0007060E">
        <w:rPr>
          <w:lang w:val="es-MX"/>
        </w:rPr>
        <w:t xml:space="preserve"> y /</w:t>
      </w:r>
      <w:proofErr w:type="spellStart"/>
      <w:r w:rsidRPr="0007060E">
        <w:rPr>
          <w:lang w:val="es-MX"/>
        </w:rPr>
        <w:t>proc</w:t>
      </w:r>
      <w:proofErr w:type="spellEnd"/>
      <w:r w:rsidRPr="0007060E">
        <w:rPr>
          <w:lang w:val="es-MX"/>
        </w:rPr>
        <w:t>/</w:t>
      </w:r>
      <w:proofErr w:type="spellStart"/>
      <w:r w:rsidRPr="0007060E">
        <w:rPr>
          <w:lang w:val="es-MX"/>
        </w:rPr>
        <w:t>loadavg</w:t>
      </w:r>
      <w:proofErr w:type="spellEnd"/>
      <w:r w:rsidRPr="0007060E">
        <w:rPr>
          <w:lang w:val="es-MX"/>
        </w:rPr>
        <w:t>.</w:t>
      </w:r>
    </w:p>
    <w:p w14:paraId="3F101CAF" w14:textId="77777777" w:rsidR="00631FB1" w:rsidRDefault="0001648E" w:rsidP="0007060E">
      <w:pPr>
        <w:keepNext/>
        <w:spacing w:before="280" w:after="80"/>
        <w:jc w:val="both"/>
      </w:pPr>
      <w:r>
        <w:rPr>
          <w:b/>
          <w:color w:val="0D9488"/>
          <w:sz w:val="26"/>
        </w:rPr>
        <w:t xml:space="preserve">4.1. </w:t>
      </w:r>
      <w:proofErr w:type="spellStart"/>
      <w:r>
        <w:rPr>
          <w:b/>
          <w:color w:val="0D9488"/>
          <w:sz w:val="26"/>
        </w:rPr>
        <w:t>Información</w:t>
      </w:r>
      <w:proofErr w:type="spellEnd"/>
      <w:r>
        <w:rPr>
          <w:b/>
          <w:color w:val="0D9488"/>
          <w:sz w:val="26"/>
        </w:rPr>
        <w:t xml:space="preserve"> de Hardware y </w:t>
      </w:r>
      <w:proofErr w:type="spellStart"/>
      <w:r>
        <w:rPr>
          <w:b/>
          <w:color w:val="0D9488"/>
          <w:sz w:val="26"/>
        </w:rPr>
        <w:t>Métricas</w:t>
      </w:r>
      <w:proofErr w:type="spellEnd"/>
    </w:p>
    <w:p w14:paraId="68294BB3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Especificaciones del CPU: </w:t>
      </w:r>
      <w:r w:rsidRPr="0007060E">
        <w:rPr>
          <w:lang w:val="es-MX"/>
        </w:rPr>
        <w:t xml:space="preserve"> Modelo de procesador (ej. AMD </w:t>
      </w:r>
      <w:proofErr w:type="spellStart"/>
      <w:r w:rsidRPr="0007060E">
        <w:rPr>
          <w:lang w:val="es-MX"/>
        </w:rPr>
        <w:t>EPYC</w:t>
      </w:r>
      <w:proofErr w:type="spellEnd"/>
      <w:r w:rsidRPr="0007060E">
        <w:rPr>
          <w:lang w:val="es-MX"/>
        </w:rPr>
        <w:t xml:space="preserve"> 7763), cantidad de núcleos lógicos y físicos.</w:t>
      </w:r>
    </w:p>
    <w:p w14:paraId="134A01F9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Métricas en Vivo: </w:t>
      </w:r>
      <w:r w:rsidRPr="0007060E">
        <w:rPr>
          <w:lang w:val="es-MX"/>
        </w:rPr>
        <w:t xml:space="preserve"> Uso porcentual de CPU, valores de carga del sistema e información de tiempo encendido.</w:t>
      </w:r>
    </w:p>
    <w:p w14:paraId="193A6F2C" w14:textId="77777777" w:rsidR="00631FB1" w:rsidRPr="0007060E" w:rsidRDefault="0001648E" w:rsidP="0007060E">
      <w:pPr>
        <w:keepNext/>
        <w:spacing w:before="280" w:after="80"/>
        <w:jc w:val="both"/>
        <w:rPr>
          <w:lang w:val="es-MX"/>
        </w:rPr>
      </w:pPr>
      <w:r w:rsidRPr="0007060E">
        <w:rPr>
          <w:b/>
          <w:color w:val="0D9488"/>
          <w:sz w:val="26"/>
          <w:lang w:val="es-MX"/>
        </w:rPr>
        <w:t>4.2. Gráficas de Rendimiento en Tiempo Real</w:t>
      </w:r>
    </w:p>
    <w:p w14:paraId="71C7A9EC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Gráfica de CPU Total y por Núcleo: </w:t>
      </w:r>
      <w:r w:rsidRPr="0007060E">
        <w:rPr>
          <w:lang w:val="es-MX"/>
        </w:rPr>
        <w:t xml:space="preserve"> Traza en tiempo real el porcentaje de uso global de la CPU diferenciado por cada núcleo disponible (cpu0, cpu1).</w:t>
      </w:r>
    </w:p>
    <w:p w14:paraId="13CEB2C1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Barras de Estado de Memoria: </w:t>
      </w:r>
      <w:r w:rsidRPr="0007060E">
        <w:rPr>
          <w:lang w:val="es-MX"/>
        </w:rPr>
        <w:t xml:space="preserve"> Desglose de memoria RAM (Usada, Caché y Libre, especificando la disponibilidad real para programas) y memoria Swap.</w:t>
      </w:r>
    </w:p>
    <w:p w14:paraId="7BAC5EDE" w14:textId="77777777" w:rsidR="00631FB1" w:rsidRPr="0007060E" w:rsidRDefault="0001648E" w:rsidP="0007060E">
      <w:pPr>
        <w:keepNext/>
        <w:spacing w:before="280" w:after="80"/>
        <w:jc w:val="both"/>
        <w:rPr>
          <w:lang w:val="es-MX"/>
        </w:rPr>
      </w:pPr>
      <w:r w:rsidRPr="0007060E">
        <w:rPr>
          <w:b/>
          <w:color w:val="0D9488"/>
          <w:sz w:val="26"/>
          <w:lang w:val="es-MX"/>
        </w:rPr>
        <w:t>4.3. Tablas de Consumo ('Top 5')</w:t>
      </w:r>
    </w:p>
    <w:p w14:paraId="1EC052CD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Top 5 por CPU: </w:t>
      </w:r>
      <w:r w:rsidRPr="0007060E">
        <w:rPr>
          <w:lang w:val="es-MX"/>
        </w:rPr>
        <w:t xml:space="preserve"> Listado dinámico de los 5 procesos que consumen mayor porcentaje de CPU.</w:t>
      </w:r>
    </w:p>
    <w:p w14:paraId="53354888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Top 5 por Memoria: </w:t>
      </w:r>
      <w:r w:rsidRPr="0007060E">
        <w:rPr>
          <w:lang w:val="es-MX"/>
        </w:rPr>
        <w:t xml:space="preserve"> Listado dinámico de los 5 procesos que ocupan la mayor cantidad de memoria RAM.</w:t>
      </w:r>
    </w:p>
    <w:p w14:paraId="2CFCD0FD" w14:textId="2CBB8883" w:rsidR="0007060E" w:rsidRDefault="0001648E" w:rsidP="0007060E">
      <w:pPr>
        <w:spacing w:before="160" w:after="80"/>
        <w:jc w:val="both"/>
      </w:pPr>
      <w:r>
        <w:rPr>
          <w:noProof/>
        </w:rPr>
        <w:drawing>
          <wp:inline distT="0" distB="0" distL="0" distR="0" wp14:anchorId="5A2E7993" wp14:editId="43FADD5C">
            <wp:extent cx="5669280" cy="28200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CB27" w14:textId="77777777" w:rsidR="0007060E" w:rsidRPr="0007060E" w:rsidRDefault="0007060E" w:rsidP="0007060E">
      <w:pPr>
        <w:spacing w:before="160" w:after="80"/>
        <w:jc w:val="both"/>
      </w:pPr>
    </w:p>
    <w:p w14:paraId="1593D3A3" w14:textId="7C53915E" w:rsidR="00631FB1" w:rsidRPr="0007060E" w:rsidRDefault="0001648E" w:rsidP="0007060E">
      <w:pPr>
        <w:keepNext/>
        <w:spacing w:before="400" w:after="120"/>
        <w:jc w:val="both"/>
        <w:rPr>
          <w:lang w:val="es-MX"/>
        </w:rPr>
      </w:pPr>
      <w:r w:rsidRPr="0007060E">
        <w:rPr>
          <w:b/>
          <w:color w:val="0F172A"/>
          <w:sz w:val="32"/>
          <w:lang w:val="es-MX"/>
        </w:rPr>
        <w:lastRenderedPageBreak/>
        <w:t>5. Módulo 3: Simulador de Planificación de CPU (/</w:t>
      </w:r>
      <w:proofErr w:type="spellStart"/>
      <w:r w:rsidRPr="0007060E">
        <w:rPr>
          <w:b/>
          <w:color w:val="0F172A"/>
          <w:sz w:val="32"/>
          <w:lang w:val="es-MX"/>
        </w:rPr>
        <w:t>planificacion</w:t>
      </w:r>
      <w:proofErr w:type="spellEnd"/>
      <w:r w:rsidRPr="0007060E">
        <w:rPr>
          <w:b/>
          <w:color w:val="0F172A"/>
          <w:sz w:val="32"/>
          <w:lang w:val="es-MX"/>
        </w:rPr>
        <w:t>)</w:t>
      </w:r>
    </w:p>
    <w:p w14:paraId="632AC298" w14:textId="77777777" w:rsidR="00631FB1" w:rsidRPr="0007060E" w:rsidRDefault="0001648E" w:rsidP="0007060E">
      <w:pPr>
        <w:spacing w:before="40" w:after="80"/>
        <w:jc w:val="both"/>
        <w:rPr>
          <w:lang w:val="es-MX"/>
        </w:rPr>
      </w:pPr>
      <w:r w:rsidRPr="0007060E">
        <w:rPr>
          <w:lang w:val="es-MX"/>
        </w:rPr>
        <w:t>Módulo didáctico que simula el comportamiento de los algoritmos de planificación del procesador.</w:t>
      </w:r>
    </w:p>
    <w:p w14:paraId="7A782BC3" w14:textId="77777777" w:rsidR="00631FB1" w:rsidRPr="0007060E" w:rsidRDefault="0001648E" w:rsidP="0007060E">
      <w:pPr>
        <w:keepNext/>
        <w:spacing w:before="280" w:after="80"/>
        <w:jc w:val="both"/>
        <w:rPr>
          <w:lang w:val="es-MX"/>
        </w:rPr>
      </w:pPr>
      <w:r w:rsidRPr="0007060E">
        <w:rPr>
          <w:b/>
          <w:color w:val="0D9488"/>
          <w:sz w:val="26"/>
          <w:lang w:val="es-MX"/>
        </w:rPr>
        <w:t>5.1. Ingreso de Procesos y Selección de Algoritmos</w:t>
      </w:r>
    </w:p>
    <w:p w14:paraId="6F33E347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Tabla de Definición: </w:t>
      </w:r>
      <w:r w:rsidRPr="0007060E">
        <w:rPr>
          <w:lang w:val="es-MX"/>
        </w:rPr>
        <w:t xml:space="preserve"> Permite agregar filas para definir procesos especificando: Nombre del Proceso (P1, P2, etc.), Tiempo de Llegada, Ráfaga de CPU y Prioridad.</w:t>
      </w:r>
    </w:p>
    <w:p w14:paraId="34A31C58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Acciones rápidas: </w:t>
      </w:r>
      <w:r w:rsidRPr="0007060E">
        <w:rPr>
          <w:lang w:val="es-MX"/>
        </w:rPr>
        <w:t xml:space="preserve"> Botones para + Agregar proceso, Generar aleatorio para pruebas rápidas y Ejemplo.</w:t>
      </w:r>
    </w:p>
    <w:p w14:paraId="7083380E" w14:textId="77777777" w:rsidR="00631FB1" w:rsidRPr="0007060E" w:rsidRDefault="0001648E" w:rsidP="0007060E">
      <w:pPr>
        <w:spacing w:before="40" w:after="80"/>
        <w:jc w:val="both"/>
        <w:rPr>
          <w:lang w:val="es-MX"/>
        </w:rPr>
      </w:pPr>
      <w:r w:rsidRPr="0007060E">
        <w:rPr>
          <w:lang w:val="es-MX"/>
        </w:rPr>
        <w:t xml:space="preserve">Soporta 5 algoritmos clásicos de planificación: </w:t>
      </w:r>
      <w:proofErr w:type="spellStart"/>
      <w:r w:rsidRPr="0007060E">
        <w:rPr>
          <w:lang w:val="es-MX"/>
        </w:rPr>
        <w:t>FCFS</w:t>
      </w:r>
      <w:proofErr w:type="spellEnd"/>
      <w:r w:rsidRPr="0007060E">
        <w:rPr>
          <w:lang w:val="es-MX"/>
        </w:rPr>
        <w:t xml:space="preserve"> (</w:t>
      </w:r>
      <w:proofErr w:type="spellStart"/>
      <w:r w:rsidRPr="0007060E">
        <w:rPr>
          <w:lang w:val="es-MX"/>
        </w:rPr>
        <w:t>First</w:t>
      </w:r>
      <w:proofErr w:type="spellEnd"/>
      <w:r w:rsidRPr="0007060E">
        <w:rPr>
          <w:lang w:val="es-MX"/>
        </w:rPr>
        <w:t xml:space="preserve">-Come, </w:t>
      </w:r>
      <w:proofErr w:type="spellStart"/>
      <w:r w:rsidRPr="0007060E">
        <w:rPr>
          <w:lang w:val="es-MX"/>
        </w:rPr>
        <w:t>First-Served</w:t>
      </w:r>
      <w:proofErr w:type="spellEnd"/>
      <w:r w:rsidRPr="0007060E">
        <w:rPr>
          <w:lang w:val="es-MX"/>
        </w:rPr>
        <w:t xml:space="preserve">), </w:t>
      </w:r>
      <w:proofErr w:type="spellStart"/>
      <w:r w:rsidRPr="0007060E">
        <w:rPr>
          <w:lang w:val="es-MX"/>
        </w:rPr>
        <w:t>SJF</w:t>
      </w:r>
      <w:proofErr w:type="spellEnd"/>
      <w:r w:rsidRPr="0007060E">
        <w:rPr>
          <w:lang w:val="es-MX"/>
        </w:rPr>
        <w:t xml:space="preserve"> (</w:t>
      </w:r>
      <w:proofErr w:type="spellStart"/>
      <w:r w:rsidRPr="0007060E">
        <w:rPr>
          <w:lang w:val="es-MX"/>
        </w:rPr>
        <w:t>Shortest</w:t>
      </w:r>
      <w:proofErr w:type="spellEnd"/>
      <w:r w:rsidRPr="0007060E">
        <w:rPr>
          <w:lang w:val="es-MX"/>
        </w:rPr>
        <w:t xml:space="preserve"> Job </w:t>
      </w:r>
      <w:proofErr w:type="spellStart"/>
      <w:r w:rsidRPr="0007060E">
        <w:rPr>
          <w:lang w:val="es-MX"/>
        </w:rPr>
        <w:t>First</w:t>
      </w:r>
      <w:proofErr w:type="spellEnd"/>
      <w:r w:rsidRPr="0007060E">
        <w:rPr>
          <w:lang w:val="es-MX"/>
        </w:rPr>
        <w:t xml:space="preserve">), </w:t>
      </w:r>
      <w:proofErr w:type="spellStart"/>
      <w:r w:rsidRPr="0007060E">
        <w:rPr>
          <w:lang w:val="es-MX"/>
        </w:rPr>
        <w:t>SRTF</w:t>
      </w:r>
      <w:proofErr w:type="spellEnd"/>
      <w:r w:rsidRPr="0007060E">
        <w:rPr>
          <w:lang w:val="es-MX"/>
        </w:rPr>
        <w:t xml:space="preserve"> (</w:t>
      </w:r>
      <w:proofErr w:type="spellStart"/>
      <w:r w:rsidRPr="0007060E">
        <w:rPr>
          <w:lang w:val="es-MX"/>
        </w:rPr>
        <w:t>Shortest</w:t>
      </w:r>
      <w:proofErr w:type="spellEnd"/>
      <w:r w:rsidRPr="0007060E">
        <w:rPr>
          <w:lang w:val="es-MX"/>
        </w:rPr>
        <w:t xml:space="preserve"> </w:t>
      </w:r>
      <w:proofErr w:type="spellStart"/>
      <w:r w:rsidRPr="0007060E">
        <w:rPr>
          <w:lang w:val="es-MX"/>
        </w:rPr>
        <w:t>Remaining</w:t>
      </w:r>
      <w:proofErr w:type="spellEnd"/>
      <w:r w:rsidRPr="0007060E">
        <w:rPr>
          <w:lang w:val="es-MX"/>
        </w:rPr>
        <w:t xml:space="preserve"> Time </w:t>
      </w:r>
      <w:proofErr w:type="spellStart"/>
      <w:r w:rsidRPr="0007060E">
        <w:rPr>
          <w:lang w:val="es-MX"/>
        </w:rPr>
        <w:t>First</w:t>
      </w:r>
      <w:proofErr w:type="spellEnd"/>
      <w:r w:rsidRPr="0007060E">
        <w:rPr>
          <w:lang w:val="es-MX"/>
        </w:rPr>
        <w:t>), Round Robin (requiere ingresar el valor numérico del Quantum) y Prioridades (ordena según el nivel asignado).</w:t>
      </w:r>
    </w:p>
    <w:p w14:paraId="750A53FD" w14:textId="77777777" w:rsidR="00631FB1" w:rsidRDefault="0001648E" w:rsidP="0007060E">
      <w:pPr>
        <w:spacing w:before="160" w:after="80"/>
        <w:jc w:val="both"/>
      </w:pPr>
      <w:r>
        <w:rPr>
          <w:noProof/>
        </w:rPr>
        <w:drawing>
          <wp:inline distT="0" distB="0" distL="0" distR="0" wp14:anchorId="0A0AEDEA" wp14:editId="6055D52A">
            <wp:extent cx="5669280" cy="28075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4BE4" w14:textId="77777777" w:rsidR="0007060E" w:rsidRDefault="0007060E" w:rsidP="0007060E">
      <w:pPr>
        <w:jc w:val="both"/>
        <w:rPr>
          <w:i/>
          <w:color w:val="64748B"/>
          <w:sz w:val="19"/>
          <w:lang w:val="es-MX"/>
        </w:rPr>
      </w:pPr>
    </w:p>
    <w:p w14:paraId="452F6012" w14:textId="77777777" w:rsidR="0007060E" w:rsidRDefault="0007060E" w:rsidP="0007060E">
      <w:pPr>
        <w:jc w:val="both"/>
        <w:rPr>
          <w:i/>
          <w:color w:val="64748B"/>
          <w:sz w:val="19"/>
          <w:lang w:val="es-MX"/>
        </w:rPr>
      </w:pPr>
    </w:p>
    <w:p w14:paraId="2C78D872" w14:textId="77777777" w:rsidR="0007060E" w:rsidRDefault="0007060E" w:rsidP="0007060E">
      <w:pPr>
        <w:jc w:val="both"/>
        <w:rPr>
          <w:i/>
          <w:color w:val="64748B"/>
          <w:sz w:val="19"/>
          <w:lang w:val="es-MX"/>
        </w:rPr>
      </w:pPr>
    </w:p>
    <w:p w14:paraId="30541F97" w14:textId="77777777" w:rsidR="0007060E" w:rsidRDefault="0007060E" w:rsidP="0007060E">
      <w:pPr>
        <w:jc w:val="both"/>
        <w:rPr>
          <w:i/>
          <w:color w:val="64748B"/>
          <w:sz w:val="19"/>
          <w:lang w:val="es-MX"/>
        </w:rPr>
      </w:pPr>
    </w:p>
    <w:p w14:paraId="65982F8E" w14:textId="77777777" w:rsidR="0007060E" w:rsidRDefault="0007060E" w:rsidP="0007060E">
      <w:pPr>
        <w:jc w:val="both"/>
        <w:rPr>
          <w:i/>
          <w:color w:val="64748B"/>
          <w:sz w:val="19"/>
          <w:lang w:val="es-MX"/>
        </w:rPr>
      </w:pPr>
    </w:p>
    <w:p w14:paraId="39E09104" w14:textId="77777777" w:rsidR="0007060E" w:rsidRDefault="0007060E" w:rsidP="0007060E">
      <w:pPr>
        <w:jc w:val="both"/>
        <w:rPr>
          <w:i/>
          <w:color w:val="64748B"/>
          <w:sz w:val="19"/>
          <w:lang w:val="es-MX"/>
        </w:rPr>
      </w:pPr>
    </w:p>
    <w:p w14:paraId="5A7702E4" w14:textId="77777777" w:rsidR="0007060E" w:rsidRDefault="0007060E" w:rsidP="0007060E">
      <w:pPr>
        <w:jc w:val="both"/>
        <w:rPr>
          <w:i/>
          <w:color w:val="64748B"/>
          <w:sz w:val="19"/>
          <w:lang w:val="es-MX"/>
        </w:rPr>
      </w:pPr>
    </w:p>
    <w:p w14:paraId="57BD77CB" w14:textId="77777777" w:rsidR="0007060E" w:rsidRDefault="0007060E" w:rsidP="0007060E">
      <w:pPr>
        <w:jc w:val="both"/>
        <w:rPr>
          <w:i/>
          <w:color w:val="64748B"/>
          <w:sz w:val="19"/>
          <w:lang w:val="es-MX"/>
        </w:rPr>
      </w:pPr>
    </w:p>
    <w:p w14:paraId="2845081F" w14:textId="22B6BEAB" w:rsidR="00631FB1" w:rsidRPr="0007060E" w:rsidRDefault="0001648E" w:rsidP="0007060E">
      <w:pPr>
        <w:jc w:val="both"/>
        <w:rPr>
          <w:lang w:val="es-MX"/>
        </w:rPr>
      </w:pPr>
      <w:r w:rsidRPr="0007060E">
        <w:rPr>
          <w:i/>
          <w:color w:val="64748B"/>
          <w:sz w:val="19"/>
          <w:lang w:val="es-MX"/>
        </w:rPr>
        <w:t>.</w:t>
      </w:r>
    </w:p>
    <w:p w14:paraId="7B5566CC" w14:textId="77777777" w:rsidR="00631FB1" w:rsidRPr="0007060E" w:rsidRDefault="0001648E" w:rsidP="0007060E">
      <w:pPr>
        <w:keepNext/>
        <w:spacing w:before="280" w:after="80"/>
        <w:jc w:val="both"/>
        <w:rPr>
          <w:lang w:val="es-MX"/>
        </w:rPr>
      </w:pPr>
      <w:r w:rsidRPr="0007060E">
        <w:rPr>
          <w:b/>
          <w:color w:val="0D9488"/>
          <w:sz w:val="26"/>
          <w:lang w:val="es-MX"/>
        </w:rPr>
        <w:lastRenderedPageBreak/>
        <w:t>5.2. Generación e Interpretación del Diagrama de Gantt y Resultados</w:t>
      </w:r>
    </w:p>
    <w:p w14:paraId="1655A2A3" w14:textId="77777777" w:rsidR="00631FB1" w:rsidRPr="0007060E" w:rsidRDefault="0001648E" w:rsidP="0007060E">
      <w:pPr>
        <w:spacing w:before="40" w:after="80"/>
        <w:jc w:val="both"/>
        <w:rPr>
          <w:lang w:val="es-MX"/>
        </w:rPr>
      </w:pPr>
      <w:r w:rsidRPr="0007060E">
        <w:rPr>
          <w:lang w:val="es-MX"/>
        </w:rPr>
        <w:t>Una vez ingresada la lista de procesos y seleccionado el algoritmo de planificación deseado, al presionar el botón 'Simular', el sistema despliega el análisis gráfico y estadístico completo en tiempo real:</w:t>
      </w:r>
    </w:p>
    <w:p w14:paraId="6E4D0ADF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A. Diagrama de Gantt: </w:t>
      </w:r>
      <w:r w:rsidRPr="0007060E">
        <w:rPr>
          <w:lang w:val="es-MX"/>
        </w:rPr>
        <w:t xml:space="preserve"> Grafica la secuencia de ocupación del procesador en el tiempo. Las Zonas Rayadas representan CPU ociosa y los Bloques de Color la ejecución de cada proceso.</w:t>
      </w:r>
    </w:p>
    <w:p w14:paraId="1CA70E0A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B. Resultados por Proceso: </w:t>
      </w:r>
      <w:r w:rsidRPr="0007060E">
        <w:rPr>
          <w:lang w:val="es-MX"/>
        </w:rPr>
        <w:t xml:space="preserve"> Desglose individual de tiempos de Fin, Retorno (Fin - Llegada) y Espera (Retorno - Ráfaga), junto con los promedios globales del sistema.</w:t>
      </w:r>
    </w:p>
    <w:p w14:paraId="4FD26761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C. Comparativa Automática: </w:t>
      </w:r>
      <w:r w:rsidRPr="0007060E">
        <w:rPr>
          <w:lang w:val="es-MX"/>
        </w:rPr>
        <w:t xml:space="preserve"> Evalúa simultáneamente la carga en los demás algoritmos e identifica con la etiqueta 'menor' la opción con mejor tiempo de espera/retorno.</w:t>
      </w:r>
    </w:p>
    <w:p w14:paraId="55D4D498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D. Gestión de Historial: </w:t>
      </w:r>
      <w:r w:rsidRPr="0007060E">
        <w:rPr>
          <w:lang w:val="es-MX"/>
        </w:rPr>
        <w:t xml:space="preserve"> Botón 'Guardar simulación' para almacenar el ejercicio en la cuenta y 'Simulaciones guardadas' para </w:t>
      </w:r>
      <w:proofErr w:type="spellStart"/>
      <w:r w:rsidRPr="0007060E">
        <w:rPr>
          <w:lang w:val="es-MX"/>
        </w:rPr>
        <w:t>reconsultar</w:t>
      </w:r>
      <w:proofErr w:type="spellEnd"/>
      <w:r w:rsidRPr="0007060E">
        <w:rPr>
          <w:lang w:val="es-MX"/>
        </w:rPr>
        <w:t xml:space="preserve"> ejecuciones anteriores.</w:t>
      </w:r>
    </w:p>
    <w:p w14:paraId="60ECBBAF" w14:textId="2F2DFFF3" w:rsidR="00631FB1" w:rsidRPr="001D679A" w:rsidRDefault="0001648E" w:rsidP="0007060E">
      <w:pPr>
        <w:spacing w:before="160" w:after="80"/>
        <w:jc w:val="both"/>
        <w:rPr>
          <w:lang w:val="es-MX"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57DF9E13" wp14:editId="14D644AB">
            <wp:simplePos x="0" y="0"/>
            <wp:positionH relativeFrom="column">
              <wp:posOffset>942975</wp:posOffset>
            </wp:positionH>
            <wp:positionV relativeFrom="paragraph">
              <wp:posOffset>38100</wp:posOffset>
            </wp:positionV>
            <wp:extent cx="4181475" cy="2109488"/>
            <wp:effectExtent l="0" t="0" r="0" b="5080"/>
            <wp:wrapTight wrapText="bothSides">
              <wp:wrapPolygon edited="0">
                <wp:start x="0" y="0"/>
                <wp:lineTo x="0" y="21457"/>
                <wp:lineTo x="21452" y="21457"/>
                <wp:lineTo x="21452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109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C0CE2B" w14:textId="09B206A4" w:rsidR="0007060E" w:rsidRPr="001D679A" w:rsidRDefault="0007060E" w:rsidP="0007060E">
      <w:pPr>
        <w:rPr>
          <w:lang w:val="es-MX"/>
        </w:rPr>
      </w:pPr>
    </w:p>
    <w:p w14:paraId="0DB56BD7" w14:textId="03F6DBAB" w:rsidR="0007060E" w:rsidRPr="001D679A" w:rsidRDefault="0007060E" w:rsidP="0007060E">
      <w:pPr>
        <w:rPr>
          <w:lang w:val="es-MX"/>
        </w:rPr>
      </w:pPr>
    </w:p>
    <w:p w14:paraId="3055EA51" w14:textId="6B0AEBEE" w:rsidR="0007060E" w:rsidRPr="001D679A" w:rsidRDefault="0007060E" w:rsidP="0007060E">
      <w:pPr>
        <w:rPr>
          <w:lang w:val="es-MX"/>
        </w:rPr>
      </w:pPr>
    </w:p>
    <w:p w14:paraId="1D0A06BE" w14:textId="24B1757A" w:rsidR="0007060E" w:rsidRPr="001D679A" w:rsidRDefault="0007060E" w:rsidP="0007060E">
      <w:pPr>
        <w:rPr>
          <w:lang w:val="es-MX"/>
        </w:rPr>
      </w:pPr>
    </w:p>
    <w:p w14:paraId="46F4839D" w14:textId="2D6A0404" w:rsidR="0007060E" w:rsidRPr="001D679A" w:rsidRDefault="0007060E" w:rsidP="0007060E">
      <w:pPr>
        <w:rPr>
          <w:lang w:val="es-MX"/>
        </w:rPr>
      </w:pPr>
    </w:p>
    <w:p w14:paraId="0FB324D1" w14:textId="7B3A8607" w:rsidR="0007060E" w:rsidRPr="001D679A" w:rsidRDefault="0007060E" w:rsidP="0007060E">
      <w:pPr>
        <w:jc w:val="center"/>
        <w:rPr>
          <w:lang w:val="es-MX"/>
        </w:rPr>
      </w:pPr>
    </w:p>
    <w:p w14:paraId="0F34A9AA" w14:textId="725DA09E" w:rsidR="0007060E" w:rsidRPr="001D679A" w:rsidRDefault="0007060E" w:rsidP="0007060E">
      <w:pPr>
        <w:rPr>
          <w:lang w:val="es-MX"/>
        </w:rPr>
      </w:pPr>
    </w:p>
    <w:p w14:paraId="7C2088F6" w14:textId="55B01BD2" w:rsidR="0007060E" w:rsidRPr="001D679A" w:rsidRDefault="0007060E" w:rsidP="0007060E">
      <w:pPr>
        <w:tabs>
          <w:tab w:val="left" w:pos="5267"/>
        </w:tabs>
        <w:rPr>
          <w:lang w:val="es-MX"/>
        </w:rPr>
      </w:pPr>
    </w:p>
    <w:p w14:paraId="57FA9053" w14:textId="0627D06F" w:rsidR="0007060E" w:rsidRDefault="0007060E" w:rsidP="0007060E">
      <w:pPr>
        <w:keepNext/>
        <w:spacing w:before="400" w:after="120"/>
        <w:jc w:val="both"/>
        <w:rPr>
          <w:b/>
          <w:color w:val="0F172A"/>
          <w:sz w:val="32"/>
          <w:lang w:val="es-MX"/>
        </w:rPr>
      </w:pPr>
    </w:p>
    <w:p w14:paraId="4073F948" w14:textId="3C2F1985" w:rsidR="0007060E" w:rsidRDefault="0007060E" w:rsidP="0007060E">
      <w:pPr>
        <w:keepNext/>
        <w:spacing w:before="400" w:after="120"/>
        <w:jc w:val="both"/>
        <w:rPr>
          <w:b/>
          <w:color w:val="0F172A"/>
          <w:sz w:val="32"/>
          <w:lang w:val="es-MX"/>
        </w:rPr>
      </w:pPr>
    </w:p>
    <w:p w14:paraId="75F2DF66" w14:textId="01715554" w:rsidR="0007060E" w:rsidRDefault="0007060E" w:rsidP="0007060E">
      <w:pPr>
        <w:keepNext/>
        <w:spacing w:before="400" w:after="120"/>
        <w:jc w:val="both"/>
        <w:rPr>
          <w:b/>
          <w:color w:val="0F172A"/>
          <w:sz w:val="32"/>
          <w:lang w:val="es-MX"/>
        </w:rPr>
      </w:pPr>
    </w:p>
    <w:p w14:paraId="73E321FF" w14:textId="77777777" w:rsidR="0007060E" w:rsidRDefault="0007060E" w:rsidP="0007060E">
      <w:pPr>
        <w:pStyle w:val="Sinespaciado"/>
        <w:rPr>
          <w:lang w:val="es-MX"/>
        </w:rPr>
      </w:pPr>
    </w:p>
    <w:p w14:paraId="427FA3A8" w14:textId="77777777" w:rsidR="0007060E" w:rsidRPr="0007060E" w:rsidRDefault="0007060E" w:rsidP="0007060E">
      <w:pPr>
        <w:keepNext/>
        <w:spacing w:before="400" w:after="120"/>
        <w:jc w:val="both"/>
        <w:rPr>
          <w:lang w:val="es-MX"/>
        </w:rPr>
      </w:pPr>
      <w:r w:rsidRPr="0007060E">
        <w:rPr>
          <w:b/>
          <w:color w:val="0F172A"/>
          <w:sz w:val="32"/>
          <w:lang w:val="es-MX"/>
        </w:rPr>
        <w:lastRenderedPageBreak/>
        <w:t>6. Módulo 4: Detección y Prevención de Interbloqueos (/interbloqueos)</w:t>
      </w:r>
    </w:p>
    <w:p w14:paraId="3249C433" w14:textId="77777777" w:rsidR="0007060E" w:rsidRDefault="0001648E" w:rsidP="0007060E">
      <w:pPr>
        <w:spacing w:before="40" w:after="80"/>
        <w:jc w:val="both"/>
        <w:rPr>
          <w:lang w:val="es-MX"/>
        </w:rPr>
      </w:pPr>
      <w:r w:rsidRPr="0007060E">
        <w:rPr>
          <w:lang w:val="es-MX"/>
        </w:rPr>
        <w:t>Implementación del Algoritmo del Banquero y Grafo de Asignación de Recursos para prevenir y detectar bloqueos mutuos (</w:t>
      </w:r>
      <w:proofErr w:type="spellStart"/>
      <w:r w:rsidRPr="0007060E">
        <w:rPr>
          <w:lang w:val="es-MX"/>
        </w:rPr>
        <w:t>Deadlocks</w:t>
      </w:r>
      <w:proofErr w:type="spellEnd"/>
      <w:r w:rsidRPr="0007060E">
        <w:rPr>
          <w:lang w:val="es-MX"/>
        </w:rPr>
        <w:t>).</w:t>
      </w:r>
    </w:p>
    <w:p w14:paraId="5B110A40" w14:textId="5C25D42E" w:rsidR="00631FB1" w:rsidRPr="0007060E" w:rsidRDefault="0001648E" w:rsidP="0007060E">
      <w:pPr>
        <w:spacing w:before="40" w:after="80"/>
        <w:jc w:val="both"/>
        <w:rPr>
          <w:lang w:val="es-MX"/>
        </w:rPr>
      </w:pPr>
      <w:r w:rsidRPr="0007060E">
        <w:rPr>
          <w:b/>
          <w:color w:val="0D9488"/>
          <w:sz w:val="26"/>
          <w:lang w:val="es-MX"/>
        </w:rPr>
        <w:t>6.1. Configuración de Matrices e Interfaz</w:t>
      </w:r>
    </w:p>
    <w:p w14:paraId="37C31F87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Parámetros Iniciales: </w:t>
      </w:r>
      <w:r w:rsidRPr="0007060E">
        <w:rPr>
          <w:lang w:val="es-MX"/>
        </w:rPr>
        <w:t xml:space="preserve"> Definición del número de Procesos (n) y Recursos (m).</w:t>
      </w:r>
    </w:p>
    <w:p w14:paraId="539D558F" w14:textId="03AAE3A2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Estructuras de Datos: </w:t>
      </w:r>
      <w:r w:rsidRPr="0007060E">
        <w:rPr>
          <w:lang w:val="es-MX"/>
        </w:rPr>
        <w:t xml:space="preserve"> Gestiona la Matriz de Asignación, Matriz Máximo, Matriz Necesidad (calculada como Necesidad = Máximo - Asignación) y Vector Disponible.</w:t>
      </w:r>
    </w:p>
    <w:p w14:paraId="55E82EC8" w14:textId="4DEB77D8" w:rsidR="00631FB1" w:rsidRPr="0007060E" w:rsidRDefault="0007060E" w:rsidP="0007060E">
      <w:pPr>
        <w:spacing w:before="160" w:after="80"/>
        <w:jc w:val="both"/>
        <w:rPr>
          <w:lang w:val="es-MX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C00A884" wp14:editId="650630E9">
            <wp:simplePos x="0" y="0"/>
            <wp:positionH relativeFrom="column">
              <wp:posOffset>299872</wp:posOffset>
            </wp:positionH>
            <wp:positionV relativeFrom="paragraph">
              <wp:posOffset>56522</wp:posOffset>
            </wp:positionV>
            <wp:extent cx="4189863" cy="2073334"/>
            <wp:effectExtent l="0" t="0" r="1270" b="3175"/>
            <wp:wrapTight wrapText="bothSides">
              <wp:wrapPolygon edited="0">
                <wp:start x="0" y="0"/>
                <wp:lineTo x="0" y="21435"/>
                <wp:lineTo x="21508" y="21435"/>
                <wp:lineTo x="21508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9863" cy="2073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BCFE1A" w14:textId="77777777" w:rsidR="0007060E" w:rsidRPr="001D679A" w:rsidRDefault="0007060E" w:rsidP="0007060E">
      <w:pPr>
        <w:keepNext/>
        <w:spacing w:before="280" w:after="80"/>
        <w:jc w:val="both"/>
        <w:rPr>
          <w:b/>
          <w:color w:val="0D9488"/>
          <w:sz w:val="26"/>
          <w:lang w:val="es-MX"/>
        </w:rPr>
      </w:pPr>
    </w:p>
    <w:p w14:paraId="5B0637FA" w14:textId="77777777" w:rsidR="0007060E" w:rsidRPr="001D679A" w:rsidRDefault="0007060E" w:rsidP="0007060E">
      <w:pPr>
        <w:keepNext/>
        <w:spacing w:before="280" w:after="80"/>
        <w:jc w:val="both"/>
        <w:rPr>
          <w:b/>
          <w:color w:val="0D9488"/>
          <w:sz w:val="26"/>
          <w:lang w:val="es-MX"/>
        </w:rPr>
      </w:pPr>
    </w:p>
    <w:p w14:paraId="0B95A666" w14:textId="77777777" w:rsidR="0007060E" w:rsidRPr="001D679A" w:rsidRDefault="0007060E" w:rsidP="0007060E">
      <w:pPr>
        <w:keepNext/>
        <w:spacing w:before="280" w:after="80"/>
        <w:jc w:val="both"/>
        <w:rPr>
          <w:b/>
          <w:color w:val="0D9488"/>
          <w:sz w:val="26"/>
          <w:lang w:val="es-MX"/>
        </w:rPr>
      </w:pPr>
    </w:p>
    <w:p w14:paraId="094E1A41" w14:textId="77777777" w:rsidR="0007060E" w:rsidRPr="001D679A" w:rsidRDefault="0007060E" w:rsidP="0007060E">
      <w:pPr>
        <w:keepNext/>
        <w:spacing w:before="280" w:after="80"/>
        <w:jc w:val="both"/>
        <w:rPr>
          <w:b/>
          <w:color w:val="0D9488"/>
          <w:sz w:val="26"/>
          <w:lang w:val="es-MX"/>
        </w:rPr>
      </w:pPr>
    </w:p>
    <w:p w14:paraId="26256826" w14:textId="77777777" w:rsidR="0007060E" w:rsidRPr="001D679A" w:rsidRDefault="0007060E" w:rsidP="0007060E">
      <w:pPr>
        <w:keepNext/>
        <w:spacing w:before="280" w:after="80"/>
        <w:jc w:val="both"/>
        <w:rPr>
          <w:b/>
          <w:color w:val="0D9488"/>
          <w:sz w:val="26"/>
          <w:lang w:val="es-MX"/>
        </w:rPr>
      </w:pPr>
    </w:p>
    <w:p w14:paraId="05F0CCBB" w14:textId="1451EE08" w:rsidR="00631FB1" w:rsidRDefault="0001648E" w:rsidP="0007060E">
      <w:pPr>
        <w:keepNext/>
        <w:spacing w:before="280" w:after="80"/>
        <w:jc w:val="both"/>
      </w:pPr>
      <w:r>
        <w:rPr>
          <w:b/>
          <w:color w:val="0D9488"/>
          <w:sz w:val="26"/>
        </w:rPr>
        <w:t xml:space="preserve">6.2. </w:t>
      </w:r>
      <w:proofErr w:type="spellStart"/>
      <w:r>
        <w:rPr>
          <w:b/>
          <w:color w:val="0D9488"/>
          <w:sz w:val="26"/>
        </w:rPr>
        <w:t>Evaluación</w:t>
      </w:r>
      <w:proofErr w:type="spellEnd"/>
      <w:r>
        <w:rPr>
          <w:b/>
          <w:color w:val="0D9488"/>
          <w:sz w:val="26"/>
        </w:rPr>
        <w:t xml:space="preserve"> de Estado Seguro</w:t>
      </w:r>
    </w:p>
    <w:p w14:paraId="01EAE7C5" w14:textId="26ACF604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Estado del Sistema: </w:t>
      </w:r>
      <w:r w:rsidRPr="0007060E">
        <w:rPr>
          <w:lang w:val="es-MX"/>
        </w:rPr>
        <w:t xml:space="preserve"> Al presionar 'Ejemplo seguro' y 'Evaluar estado', la tarjeta de estado confirma la etiqueta verde SEGURO y despliega la Secuencia segura.</w:t>
      </w:r>
    </w:p>
    <w:p w14:paraId="2BCA2F22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Paso a Paso: </w:t>
      </w:r>
      <w:r w:rsidRPr="0007060E">
        <w:rPr>
          <w:lang w:val="es-MX"/>
        </w:rPr>
        <w:t xml:space="preserve"> Comprueba iterativamente si Necesidad &lt;= Trabajo. Cada proceso que cumple la condición cambia a 'termina' y suma sus recursos a Trabajo Nuevo.</w:t>
      </w:r>
    </w:p>
    <w:p w14:paraId="067EF889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>Grafo de Recursos (</w:t>
      </w:r>
      <w:proofErr w:type="spellStart"/>
      <w:r w:rsidRPr="0007060E">
        <w:rPr>
          <w:b/>
          <w:color w:val="0F172A"/>
          <w:lang w:val="es-MX"/>
        </w:rPr>
        <w:t>RAG</w:t>
      </w:r>
      <w:proofErr w:type="spellEnd"/>
      <w:r w:rsidRPr="0007060E">
        <w:rPr>
          <w:b/>
          <w:color w:val="0F172A"/>
          <w:lang w:val="es-MX"/>
        </w:rPr>
        <w:t xml:space="preserve">): </w:t>
      </w:r>
      <w:r w:rsidRPr="0007060E">
        <w:rPr>
          <w:lang w:val="es-MX"/>
        </w:rPr>
        <w:t xml:space="preserve"> Representa visualmente procesos y recursos con flechas continuas (asignaciones) y punteadas (necesidades).</w:t>
      </w:r>
    </w:p>
    <w:p w14:paraId="71158C19" w14:textId="66FD4EC5" w:rsidR="0007060E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Evaluación de Solicitudes: </w:t>
      </w:r>
      <w:r w:rsidRPr="0007060E">
        <w:rPr>
          <w:lang w:val="es-MX"/>
        </w:rPr>
        <w:t xml:space="preserve"> Sección para simular peticiones puntuales de recursos de un proceso y verificar si pueden otorgarse de forma segura.</w:t>
      </w:r>
      <w:r w:rsidR="0007060E" w:rsidRPr="0007060E">
        <w:rPr>
          <w:noProof/>
          <w:lang w:val="es-MX"/>
        </w:rPr>
        <w:t xml:space="preserve"> </w:t>
      </w:r>
    </w:p>
    <w:p w14:paraId="41EA5E1F" w14:textId="1EC3C764" w:rsidR="00631FB1" w:rsidRPr="0007060E" w:rsidRDefault="0007060E" w:rsidP="0007060E">
      <w:pPr>
        <w:spacing w:before="160" w:after="80"/>
        <w:jc w:val="both"/>
        <w:rPr>
          <w:lang w:val="es-MX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3D0F843" wp14:editId="07FD8D12">
            <wp:simplePos x="0" y="0"/>
            <wp:positionH relativeFrom="column">
              <wp:posOffset>887076</wp:posOffset>
            </wp:positionH>
            <wp:positionV relativeFrom="paragraph">
              <wp:posOffset>11458</wp:posOffset>
            </wp:positionV>
            <wp:extent cx="3759200" cy="2128520"/>
            <wp:effectExtent l="0" t="0" r="0" b="5080"/>
            <wp:wrapTight wrapText="bothSides">
              <wp:wrapPolygon edited="0">
                <wp:start x="0" y="0"/>
                <wp:lineTo x="0" y="21458"/>
                <wp:lineTo x="21454" y="21458"/>
                <wp:lineTo x="21454" y="0"/>
                <wp:lineTo x="0" y="0"/>
              </wp:wrapPolygon>
            </wp:wrapTight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700F2A" w14:textId="77777777" w:rsidR="0007060E" w:rsidRDefault="0007060E" w:rsidP="0007060E">
      <w:pPr>
        <w:keepNext/>
        <w:spacing w:before="280" w:after="80"/>
        <w:jc w:val="both"/>
        <w:rPr>
          <w:b/>
          <w:color w:val="0D9488"/>
          <w:sz w:val="26"/>
          <w:lang w:val="es-MX"/>
        </w:rPr>
      </w:pPr>
    </w:p>
    <w:p w14:paraId="609B6D6D" w14:textId="77777777" w:rsidR="0007060E" w:rsidRDefault="0007060E" w:rsidP="0007060E">
      <w:pPr>
        <w:keepNext/>
        <w:spacing w:before="280" w:after="80"/>
        <w:jc w:val="both"/>
        <w:rPr>
          <w:b/>
          <w:color w:val="0D9488"/>
          <w:sz w:val="26"/>
          <w:lang w:val="es-MX"/>
        </w:rPr>
      </w:pPr>
    </w:p>
    <w:p w14:paraId="3D5658D4" w14:textId="77777777" w:rsidR="0007060E" w:rsidRDefault="0007060E" w:rsidP="0007060E">
      <w:pPr>
        <w:keepNext/>
        <w:spacing w:before="280" w:after="80"/>
        <w:jc w:val="both"/>
        <w:rPr>
          <w:b/>
          <w:color w:val="0D9488"/>
          <w:sz w:val="26"/>
          <w:lang w:val="es-MX"/>
        </w:rPr>
      </w:pPr>
    </w:p>
    <w:p w14:paraId="74144397" w14:textId="5DA5D12B" w:rsidR="00631FB1" w:rsidRPr="0007060E" w:rsidRDefault="0001648E" w:rsidP="0007060E">
      <w:pPr>
        <w:keepNext/>
        <w:spacing w:before="280" w:after="80"/>
        <w:jc w:val="both"/>
        <w:rPr>
          <w:lang w:val="es-MX"/>
        </w:rPr>
      </w:pPr>
      <w:r w:rsidRPr="0007060E">
        <w:rPr>
          <w:b/>
          <w:color w:val="0D9488"/>
          <w:sz w:val="26"/>
          <w:lang w:val="es-MX"/>
        </w:rPr>
        <w:lastRenderedPageBreak/>
        <w:t>6.3. Evaluación de Estado Inseguro e Interbloqueo</w:t>
      </w:r>
    </w:p>
    <w:p w14:paraId="4871DA76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Estado Inseguro: </w:t>
      </w:r>
      <w:r w:rsidRPr="0007060E">
        <w:rPr>
          <w:lang w:val="es-MX"/>
        </w:rPr>
        <w:t xml:space="preserve"> Al presionar 'Ejemplo con interbloqueo', la herramienta detecta un </w:t>
      </w:r>
      <w:proofErr w:type="spellStart"/>
      <w:r w:rsidRPr="0007060E">
        <w:rPr>
          <w:lang w:val="es-MX"/>
        </w:rPr>
        <w:t>deadlock</w:t>
      </w:r>
      <w:proofErr w:type="spellEnd"/>
      <w:r w:rsidRPr="0007060E">
        <w:rPr>
          <w:lang w:val="es-MX"/>
        </w:rPr>
        <w:t>. Muestra la etiqueta roja INSEGURO e informa los procesos bloqueados.</w:t>
      </w:r>
    </w:p>
    <w:p w14:paraId="52D6BC34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Paso a Paso Inseguro: </w:t>
      </w:r>
      <w:r w:rsidRPr="0007060E">
        <w:rPr>
          <w:lang w:val="es-MX"/>
        </w:rPr>
        <w:t xml:space="preserve"> Todos los procesos permanecen en estado 'espera' debido a que sus necesidades superan los recursos libres.</w:t>
      </w:r>
    </w:p>
    <w:p w14:paraId="12FF00D8" w14:textId="77777777" w:rsidR="00631FB1" w:rsidRDefault="0001648E" w:rsidP="0007060E">
      <w:pPr>
        <w:pStyle w:val="Listaconvietas"/>
        <w:spacing w:before="20" w:after="60"/>
        <w:jc w:val="both"/>
      </w:pPr>
      <w:r w:rsidRPr="0007060E">
        <w:rPr>
          <w:b/>
          <w:color w:val="0F172A"/>
          <w:lang w:val="es-MX"/>
        </w:rPr>
        <w:t xml:space="preserve">Grafo </w:t>
      </w:r>
      <w:proofErr w:type="spellStart"/>
      <w:r w:rsidRPr="0007060E">
        <w:rPr>
          <w:b/>
          <w:color w:val="0F172A"/>
          <w:lang w:val="es-MX"/>
        </w:rPr>
        <w:t>RAG</w:t>
      </w:r>
      <w:proofErr w:type="spellEnd"/>
      <w:r w:rsidRPr="0007060E">
        <w:rPr>
          <w:b/>
          <w:color w:val="0F172A"/>
          <w:lang w:val="es-MX"/>
        </w:rPr>
        <w:t xml:space="preserve"> y Ciclos: </w:t>
      </w:r>
      <w:r w:rsidRPr="0007060E">
        <w:rPr>
          <w:lang w:val="es-MX"/>
        </w:rPr>
        <w:t xml:space="preserve"> Resalta en rojo las aristas y procesos en conflicto, especificando la cadena exacta del ciclo (ej. </w:t>
      </w:r>
      <w:r>
        <w:t>P0 -&gt; B -&gt; P1 -&gt; C -&gt; P2 -&gt; A -&gt; P0).</w:t>
      </w:r>
    </w:p>
    <w:p w14:paraId="5BD00BCD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Estrategias de Recuperación: </w:t>
      </w:r>
      <w:r w:rsidRPr="0007060E">
        <w:rPr>
          <w:lang w:val="es-MX"/>
        </w:rPr>
        <w:t xml:space="preserve"> Ofrece alternativas automáticas de Terminación (abortar un proceso) o Apropiación (expropiar recursos y hacer </w:t>
      </w:r>
      <w:proofErr w:type="spellStart"/>
      <w:r w:rsidRPr="0007060E">
        <w:rPr>
          <w:lang w:val="es-MX"/>
        </w:rPr>
        <w:t>rollback</w:t>
      </w:r>
      <w:proofErr w:type="spellEnd"/>
      <w:r w:rsidRPr="0007060E">
        <w:rPr>
          <w:lang w:val="es-MX"/>
        </w:rPr>
        <w:t>).</w:t>
      </w:r>
    </w:p>
    <w:p w14:paraId="57618D31" w14:textId="77777777" w:rsidR="00631FB1" w:rsidRDefault="0001648E" w:rsidP="0007060E">
      <w:pPr>
        <w:spacing w:before="160" w:after="80"/>
        <w:jc w:val="both"/>
      </w:pPr>
      <w:r>
        <w:rPr>
          <w:noProof/>
        </w:rPr>
        <w:drawing>
          <wp:inline distT="0" distB="0" distL="0" distR="0" wp14:anchorId="4E88B080" wp14:editId="6CE7F304">
            <wp:extent cx="5669280" cy="32190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B04A" w14:textId="7FAB447A" w:rsidR="0007060E" w:rsidRDefault="0007060E" w:rsidP="0007060E">
      <w:pPr>
        <w:keepNext/>
        <w:spacing w:before="400" w:after="120"/>
        <w:jc w:val="both"/>
        <w:rPr>
          <w:i/>
          <w:color w:val="64748B"/>
          <w:sz w:val="19"/>
          <w:lang w:val="es-MX"/>
        </w:rPr>
      </w:pPr>
    </w:p>
    <w:p w14:paraId="686F0A4F" w14:textId="06EB5AA2" w:rsidR="0007060E" w:rsidRDefault="0007060E" w:rsidP="0007060E">
      <w:pPr>
        <w:keepNext/>
        <w:spacing w:before="400" w:after="120"/>
        <w:jc w:val="both"/>
        <w:rPr>
          <w:i/>
          <w:color w:val="64748B"/>
          <w:sz w:val="19"/>
          <w:lang w:val="es-MX"/>
        </w:rPr>
      </w:pPr>
    </w:p>
    <w:p w14:paraId="0E00BBD7" w14:textId="4D32E96B" w:rsidR="0007060E" w:rsidRDefault="0007060E" w:rsidP="0007060E">
      <w:pPr>
        <w:keepNext/>
        <w:spacing w:before="400" w:after="120"/>
        <w:jc w:val="both"/>
        <w:rPr>
          <w:i/>
          <w:color w:val="64748B"/>
          <w:sz w:val="19"/>
          <w:lang w:val="es-MX"/>
        </w:rPr>
      </w:pPr>
    </w:p>
    <w:p w14:paraId="35317E32" w14:textId="46C31337" w:rsidR="0007060E" w:rsidRDefault="0007060E" w:rsidP="0007060E">
      <w:pPr>
        <w:keepNext/>
        <w:spacing w:before="400" w:after="120"/>
        <w:jc w:val="both"/>
        <w:rPr>
          <w:i/>
          <w:color w:val="64748B"/>
          <w:sz w:val="19"/>
          <w:lang w:val="es-MX"/>
        </w:rPr>
      </w:pPr>
    </w:p>
    <w:p w14:paraId="44C4F0A8" w14:textId="77777777" w:rsidR="0007060E" w:rsidRDefault="0007060E" w:rsidP="0007060E">
      <w:pPr>
        <w:pStyle w:val="Sinespaciado"/>
        <w:rPr>
          <w:lang w:val="es-MX"/>
        </w:rPr>
      </w:pPr>
    </w:p>
    <w:p w14:paraId="4346F4B3" w14:textId="349AA0AC" w:rsidR="00631FB1" w:rsidRPr="0007060E" w:rsidRDefault="0001648E" w:rsidP="0007060E">
      <w:pPr>
        <w:keepNext/>
        <w:spacing w:before="400" w:after="120"/>
        <w:jc w:val="both"/>
        <w:rPr>
          <w:lang w:val="es-MX"/>
        </w:rPr>
      </w:pPr>
      <w:r w:rsidRPr="0007060E">
        <w:rPr>
          <w:b/>
          <w:color w:val="0F172A"/>
          <w:sz w:val="32"/>
          <w:lang w:val="es-MX"/>
        </w:rPr>
        <w:lastRenderedPageBreak/>
        <w:t>7. Módulo 5: Almacenamiento y Sistema de Archivos (/almacenamiento)</w:t>
      </w:r>
    </w:p>
    <w:p w14:paraId="14265703" w14:textId="77777777" w:rsidR="00631FB1" w:rsidRPr="0007060E" w:rsidRDefault="0001648E" w:rsidP="0007060E">
      <w:pPr>
        <w:spacing w:before="40" w:after="80"/>
        <w:jc w:val="both"/>
        <w:rPr>
          <w:lang w:val="es-MX"/>
        </w:rPr>
      </w:pPr>
      <w:r w:rsidRPr="0007060E">
        <w:rPr>
          <w:lang w:val="es-MX"/>
        </w:rPr>
        <w:t xml:space="preserve">Supervisa los recursos de disco y la estructura de archivos ejecutando internamente órdenes del sistema como </w:t>
      </w:r>
      <w:proofErr w:type="spellStart"/>
      <w:r w:rsidRPr="0007060E">
        <w:rPr>
          <w:lang w:val="es-MX"/>
        </w:rPr>
        <w:t>lsblk</w:t>
      </w:r>
      <w:proofErr w:type="spellEnd"/>
      <w:r w:rsidRPr="0007060E">
        <w:rPr>
          <w:lang w:val="es-MX"/>
        </w:rPr>
        <w:t xml:space="preserve">, </w:t>
      </w:r>
      <w:proofErr w:type="spellStart"/>
      <w:r w:rsidRPr="0007060E">
        <w:rPr>
          <w:lang w:val="es-MX"/>
        </w:rPr>
        <w:t>df</w:t>
      </w:r>
      <w:proofErr w:type="spellEnd"/>
      <w:r w:rsidRPr="0007060E">
        <w:rPr>
          <w:lang w:val="es-MX"/>
        </w:rPr>
        <w:t xml:space="preserve"> -h, </w:t>
      </w:r>
      <w:proofErr w:type="spellStart"/>
      <w:r w:rsidRPr="0007060E">
        <w:rPr>
          <w:lang w:val="es-MX"/>
        </w:rPr>
        <w:t>findmnt</w:t>
      </w:r>
      <w:proofErr w:type="spellEnd"/>
      <w:r w:rsidRPr="0007060E">
        <w:rPr>
          <w:lang w:val="es-MX"/>
        </w:rPr>
        <w:t>, /</w:t>
      </w:r>
      <w:proofErr w:type="spellStart"/>
      <w:r w:rsidRPr="0007060E">
        <w:rPr>
          <w:lang w:val="es-MX"/>
        </w:rPr>
        <w:t>etc</w:t>
      </w:r>
      <w:proofErr w:type="spellEnd"/>
      <w:r w:rsidRPr="0007060E">
        <w:rPr>
          <w:lang w:val="es-MX"/>
        </w:rPr>
        <w:t>/</w:t>
      </w:r>
      <w:proofErr w:type="spellStart"/>
      <w:r w:rsidRPr="0007060E">
        <w:rPr>
          <w:lang w:val="es-MX"/>
        </w:rPr>
        <w:t>passwd</w:t>
      </w:r>
      <w:proofErr w:type="spellEnd"/>
      <w:r w:rsidRPr="0007060E">
        <w:rPr>
          <w:lang w:val="es-MX"/>
        </w:rPr>
        <w:t xml:space="preserve"> y </w:t>
      </w:r>
      <w:proofErr w:type="spellStart"/>
      <w:r w:rsidRPr="0007060E">
        <w:rPr>
          <w:lang w:val="es-MX"/>
        </w:rPr>
        <w:t>who</w:t>
      </w:r>
      <w:proofErr w:type="spellEnd"/>
      <w:r w:rsidRPr="0007060E">
        <w:rPr>
          <w:lang w:val="es-MX"/>
        </w:rPr>
        <w:t>.</w:t>
      </w:r>
    </w:p>
    <w:p w14:paraId="1DE4DBB8" w14:textId="77777777" w:rsidR="00631FB1" w:rsidRDefault="0001648E" w:rsidP="0007060E">
      <w:pPr>
        <w:keepNext/>
        <w:spacing w:before="280" w:after="80"/>
        <w:jc w:val="both"/>
      </w:pPr>
      <w:r>
        <w:rPr>
          <w:b/>
          <w:color w:val="0D9488"/>
          <w:sz w:val="26"/>
        </w:rPr>
        <w:t xml:space="preserve">7.1. </w:t>
      </w:r>
      <w:proofErr w:type="spellStart"/>
      <w:r>
        <w:rPr>
          <w:b/>
          <w:color w:val="0D9488"/>
          <w:sz w:val="26"/>
        </w:rPr>
        <w:t>Estructura</w:t>
      </w:r>
      <w:proofErr w:type="spellEnd"/>
      <w:r>
        <w:rPr>
          <w:b/>
          <w:color w:val="0D9488"/>
          <w:sz w:val="26"/>
        </w:rPr>
        <w:t xml:space="preserve"> de Discos y </w:t>
      </w:r>
      <w:proofErr w:type="spellStart"/>
      <w:r>
        <w:rPr>
          <w:b/>
          <w:color w:val="0D9488"/>
          <w:sz w:val="26"/>
        </w:rPr>
        <w:t>Montajes</w:t>
      </w:r>
      <w:proofErr w:type="spellEnd"/>
    </w:p>
    <w:p w14:paraId="6FCDDC36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Discos y particiones: </w:t>
      </w:r>
      <w:r w:rsidRPr="0007060E">
        <w:rPr>
          <w:lang w:val="es-MX"/>
        </w:rPr>
        <w:t xml:space="preserve"> Tabla con el esquema de particiones (</w:t>
      </w:r>
      <w:proofErr w:type="spellStart"/>
      <w:r w:rsidRPr="0007060E">
        <w:rPr>
          <w:lang w:val="es-MX"/>
        </w:rPr>
        <w:t>GPT</w:t>
      </w:r>
      <w:proofErr w:type="spellEnd"/>
      <w:r w:rsidRPr="0007060E">
        <w:rPr>
          <w:lang w:val="es-MX"/>
        </w:rPr>
        <w:t>/</w:t>
      </w:r>
      <w:proofErr w:type="spellStart"/>
      <w:r w:rsidRPr="0007060E">
        <w:rPr>
          <w:lang w:val="es-MX"/>
        </w:rPr>
        <w:t>MBR</w:t>
      </w:r>
      <w:proofErr w:type="spellEnd"/>
      <w:r w:rsidRPr="0007060E">
        <w:rPr>
          <w:lang w:val="es-MX"/>
        </w:rPr>
        <w:t>), identificando discos (</w:t>
      </w:r>
      <w:proofErr w:type="spellStart"/>
      <w:r w:rsidRPr="0007060E">
        <w:rPr>
          <w:lang w:val="es-MX"/>
        </w:rPr>
        <w:t>sda</w:t>
      </w:r>
      <w:proofErr w:type="spellEnd"/>
      <w:r w:rsidRPr="0007060E">
        <w:rPr>
          <w:lang w:val="es-MX"/>
        </w:rPr>
        <w:t>), particiones, tamaños y tipos.</w:t>
      </w:r>
    </w:p>
    <w:p w14:paraId="4785F090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Sistemas de archivos montados: </w:t>
      </w:r>
      <w:r w:rsidRPr="0007060E">
        <w:rPr>
          <w:lang w:val="es-MX"/>
        </w:rPr>
        <w:t xml:space="preserve"> Barras con porcentajes de ocupación por punto de montaje (ej. /, /</w:t>
      </w:r>
      <w:proofErr w:type="spellStart"/>
      <w:r w:rsidRPr="0007060E">
        <w:rPr>
          <w:lang w:val="es-MX"/>
        </w:rPr>
        <w:t>boot</w:t>
      </w:r>
      <w:proofErr w:type="spellEnd"/>
      <w:r w:rsidRPr="0007060E">
        <w:rPr>
          <w:lang w:val="es-MX"/>
        </w:rPr>
        <w:t>/</w:t>
      </w:r>
      <w:proofErr w:type="spellStart"/>
      <w:r w:rsidRPr="0007060E">
        <w:rPr>
          <w:lang w:val="es-MX"/>
        </w:rPr>
        <w:t>efi</w:t>
      </w:r>
      <w:proofErr w:type="spellEnd"/>
      <w:r w:rsidRPr="0007060E">
        <w:rPr>
          <w:lang w:val="es-MX"/>
        </w:rPr>
        <w:t>), indicando espacio Usado y Libre.</w:t>
      </w:r>
    </w:p>
    <w:p w14:paraId="786AA258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Puntos de montaje persistentes: </w:t>
      </w:r>
      <w:r w:rsidRPr="0007060E">
        <w:rPr>
          <w:lang w:val="es-MX"/>
        </w:rPr>
        <w:t xml:space="preserve"> Muestra las entradas configuradas en /</w:t>
      </w:r>
      <w:proofErr w:type="spellStart"/>
      <w:r w:rsidRPr="0007060E">
        <w:rPr>
          <w:lang w:val="es-MX"/>
        </w:rPr>
        <w:t>etc</w:t>
      </w:r>
      <w:proofErr w:type="spellEnd"/>
      <w:r w:rsidRPr="0007060E">
        <w:rPr>
          <w:lang w:val="es-MX"/>
        </w:rPr>
        <w:t>/</w:t>
      </w:r>
      <w:proofErr w:type="spellStart"/>
      <w:r w:rsidRPr="0007060E">
        <w:rPr>
          <w:lang w:val="es-MX"/>
        </w:rPr>
        <w:t>fstab</w:t>
      </w:r>
      <w:proofErr w:type="spellEnd"/>
      <w:r w:rsidRPr="0007060E">
        <w:rPr>
          <w:lang w:val="es-MX"/>
        </w:rPr>
        <w:t>.</w:t>
      </w:r>
    </w:p>
    <w:p w14:paraId="2DE30899" w14:textId="77777777" w:rsidR="00631FB1" w:rsidRPr="0007060E" w:rsidRDefault="0001648E" w:rsidP="0007060E">
      <w:pPr>
        <w:keepNext/>
        <w:spacing w:before="280" w:after="80"/>
        <w:jc w:val="both"/>
        <w:rPr>
          <w:lang w:val="es-MX"/>
        </w:rPr>
      </w:pPr>
      <w:r w:rsidRPr="0007060E">
        <w:rPr>
          <w:b/>
          <w:color w:val="0D9488"/>
          <w:sz w:val="26"/>
          <w:lang w:val="es-MX"/>
        </w:rPr>
        <w:t>7.2. Explorador de Archivos y Usuarios del Sistema</w:t>
      </w:r>
    </w:p>
    <w:p w14:paraId="79CDAE85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Explorador (solo lectura): </w:t>
      </w:r>
      <w:r w:rsidRPr="0007060E">
        <w:rPr>
          <w:lang w:val="es-MX"/>
        </w:rPr>
        <w:t xml:space="preserve"> Árbol de navegación por directorios del sistema (ej. /</w:t>
      </w:r>
      <w:proofErr w:type="spellStart"/>
      <w:r w:rsidRPr="0007060E">
        <w:rPr>
          <w:lang w:val="es-MX"/>
        </w:rPr>
        <w:t>var</w:t>
      </w:r>
      <w:proofErr w:type="spellEnd"/>
      <w:r w:rsidRPr="0007060E">
        <w:rPr>
          <w:lang w:val="es-MX"/>
        </w:rPr>
        <w:t>/www), mostrando permisos, propietario, grupo y tamaño.</w:t>
      </w:r>
    </w:p>
    <w:p w14:paraId="62AD1575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Usuarios del sistema: </w:t>
      </w:r>
      <w:r w:rsidRPr="0007060E">
        <w:rPr>
          <w:lang w:val="es-MX"/>
        </w:rPr>
        <w:t xml:space="preserve"> Muestra la lista de cuentas, permitiendo filtrar entre usuarios Humanos (</w:t>
      </w:r>
      <w:proofErr w:type="spellStart"/>
      <w:r w:rsidRPr="0007060E">
        <w:rPr>
          <w:lang w:val="es-MX"/>
        </w:rPr>
        <w:t>UID</w:t>
      </w:r>
      <w:proofErr w:type="spellEnd"/>
      <w:r w:rsidRPr="0007060E">
        <w:rPr>
          <w:lang w:val="es-MX"/>
        </w:rPr>
        <w:t xml:space="preserve"> &gt;= 1000) y de Sistema.</w:t>
      </w:r>
    </w:p>
    <w:p w14:paraId="13537C6D" w14:textId="162FD568" w:rsidR="0007060E" w:rsidRDefault="0001648E" w:rsidP="0007060E">
      <w:pPr>
        <w:spacing w:before="160" w:after="80"/>
        <w:jc w:val="both"/>
      </w:pPr>
      <w:r>
        <w:rPr>
          <w:noProof/>
        </w:rPr>
        <w:drawing>
          <wp:inline distT="0" distB="0" distL="0" distR="0" wp14:anchorId="1962DC76" wp14:editId="00B06606">
            <wp:extent cx="5669280" cy="282421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B01A" w14:textId="12DB7B5E" w:rsidR="0007060E" w:rsidRDefault="0007060E" w:rsidP="0007060E">
      <w:pPr>
        <w:spacing w:before="160" w:after="80"/>
        <w:jc w:val="both"/>
      </w:pPr>
    </w:p>
    <w:p w14:paraId="09186EE3" w14:textId="77777777" w:rsidR="0007060E" w:rsidRPr="0007060E" w:rsidRDefault="0007060E" w:rsidP="0007060E">
      <w:pPr>
        <w:spacing w:before="160" w:after="80"/>
        <w:jc w:val="both"/>
      </w:pPr>
    </w:p>
    <w:p w14:paraId="2357B53A" w14:textId="52514867" w:rsidR="00631FB1" w:rsidRPr="0007060E" w:rsidRDefault="0001648E" w:rsidP="0007060E">
      <w:pPr>
        <w:keepNext/>
        <w:spacing w:before="400" w:after="120"/>
        <w:jc w:val="both"/>
        <w:rPr>
          <w:lang w:val="es-MX"/>
        </w:rPr>
      </w:pPr>
      <w:r w:rsidRPr="0007060E">
        <w:rPr>
          <w:b/>
          <w:color w:val="0F172A"/>
          <w:sz w:val="32"/>
          <w:lang w:val="es-MX"/>
        </w:rPr>
        <w:lastRenderedPageBreak/>
        <w:t>8. Módulo 6: Auditoría, Bitácora y Gestión de Usuarios</w:t>
      </w:r>
    </w:p>
    <w:p w14:paraId="76D02984" w14:textId="77777777" w:rsidR="00631FB1" w:rsidRPr="0007060E" w:rsidRDefault="0001648E" w:rsidP="0007060E">
      <w:pPr>
        <w:keepNext/>
        <w:spacing w:before="280" w:after="80"/>
        <w:jc w:val="both"/>
        <w:rPr>
          <w:lang w:val="es-MX"/>
        </w:rPr>
      </w:pPr>
      <w:r w:rsidRPr="0007060E">
        <w:rPr>
          <w:b/>
          <w:color w:val="0D9488"/>
          <w:sz w:val="26"/>
          <w:lang w:val="es-MX"/>
        </w:rPr>
        <w:t>8.1. Bitácora de Eventos (/</w:t>
      </w:r>
      <w:proofErr w:type="spellStart"/>
      <w:r w:rsidRPr="0007060E">
        <w:rPr>
          <w:b/>
          <w:color w:val="0D9488"/>
          <w:sz w:val="26"/>
          <w:lang w:val="es-MX"/>
        </w:rPr>
        <w:t>bitacora</w:t>
      </w:r>
      <w:proofErr w:type="spellEnd"/>
      <w:r w:rsidRPr="0007060E">
        <w:rPr>
          <w:b/>
          <w:color w:val="0D9488"/>
          <w:sz w:val="26"/>
          <w:lang w:val="es-MX"/>
        </w:rPr>
        <w:t>)</w:t>
      </w:r>
    </w:p>
    <w:p w14:paraId="2AD596AE" w14:textId="77777777" w:rsidR="00631FB1" w:rsidRPr="0007060E" w:rsidRDefault="0001648E" w:rsidP="0007060E">
      <w:pPr>
        <w:spacing w:before="40" w:after="80"/>
        <w:jc w:val="both"/>
        <w:rPr>
          <w:lang w:val="es-MX"/>
        </w:rPr>
      </w:pPr>
      <w:r w:rsidRPr="0007060E">
        <w:rPr>
          <w:lang w:val="es-MX"/>
        </w:rPr>
        <w:t>Registro de auditoría inalterable que almacena las actividades del sistema:</w:t>
      </w:r>
    </w:p>
    <w:p w14:paraId="5F025013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Columnas del registro: </w:t>
      </w:r>
      <w:r w:rsidRPr="0007060E">
        <w:rPr>
          <w:lang w:val="es-MX"/>
        </w:rPr>
        <w:t xml:space="preserve"> Muestra Fecha y hora exactas, Usuario ejecutor, Acción (ej. </w:t>
      </w:r>
      <w:proofErr w:type="spellStart"/>
      <w:r w:rsidRPr="0007060E">
        <w:rPr>
          <w:lang w:val="es-MX"/>
        </w:rPr>
        <w:t>LOGIN</w:t>
      </w:r>
      <w:proofErr w:type="spellEnd"/>
      <w:r w:rsidRPr="0007060E">
        <w:rPr>
          <w:lang w:val="es-MX"/>
        </w:rPr>
        <w:t xml:space="preserve">, </w:t>
      </w:r>
      <w:proofErr w:type="spellStart"/>
      <w:r w:rsidRPr="0007060E">
        <w:rPr>
          <w:lang w:val="es-MX"/>
        </w:rPr>
        <w:t>LOGOUT</w:t>
      </w:r>
      <w:proofErr w:type="spellEnd"/>
      <w:r w:rsidRPr="0007060E">
        <w:rPr>
          <w:lang w:val="es-MX"/>
        </w:rPr>
        <w:t xml:space="preserve">, </w:t>
      </w:r>
      <w:proofErr w:type="spellStart"/>
      <w:r w:rsidRPr="0007060E">
        <w:rPr>
          <w:lang w:val="es-MX"/>
        </w:rPr>
        <w:t>CREAR_USUARIO</w:t>
      </w:r>
      <w:proofErr w:type="spellEnd"/>
      <w:r w:rsidRPr="0007060E">
        <w:rPr>
          <w:lang w:val="es-MX"/>
        </w:rPr>
        <w:t>), PID asociado, Detalle, Resultado (éxito/rechazado) e IP de origen.</w:t>
      </w:r>
    </w:p>
    <w:p w14:paraId="16568C2C" w14:textId="6AED9F16" w:rsidR="0007060E" w:rsidRPr="001D679A" w:rsidRDefault="0001648E" w:rsidP="0007060E">
      <w:pPr>
        <w:spacing w:before="160" w:after="80"/>
        <w:jc w:val="both"/>
        <w:rPr>
          <w:lang w:val="es-MX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0A46AEC7" wp14:editId="0FF952E4">
            <wp:simplePos x="0" y="0"/>
            <wp:positionH relativeFrom="column">
              <wp:posOffset>477672</wp:posOffset>
            </wp:positionH>
            <wp:positionV relativeFrom="paragraph">
              <wp:posOffset>84445</wp:posOffset>
            </wp:positionV>
            <wp:extent cx="4585648" cy="2308008"/>
            <wp:effectExtent l="0" t="0" r="5715" b="0"/>
            <wp:wrapTight wrapText="bothSides">
              <wp:wrapPolygon edited="0">
                <wp:start x="0" y="0"/>
                <wp:lineTo x="0" y="21398"/>
                <wp:lineTo x="21537" y="21398"/>
                <wp:lineTo x="21537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5648" cy="230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F0CC0D" w14:textId="77777777" w:rsidR="0007060E" w:rsidRPr="001D679A" w:rsidRDefault="0007060E" w:rsidP="0007060E">
      <w:pPr>
        <w:keepNext/>
        <w:spacing w:before="280" w:after="80"/>
        <w:jc w:val="both"/>
        <w:rPr>
          <w:b/>
          <w:color w:val="0D9488"/>
          <w:sz w:val="26"/>
          <w:lang w:val="es-MX"/>
        </w:rPr>
      </w:pPr>
    </w:p>
    <w:p w14:paraId="502837ED" w14:textId="77777777" w:rsidR="0007060E" w:rsidRPr="001D679A" w:rsidRDefault="0007060E" w:rsidP="0007060E">
      <w:pPr>
        <w:keepNext/>
        <w:spacing w:before="280" w:after="80"/>
        <w:jc w:val="both"/>
        <w:rPr>
          <w:b/>
          <w:color w:val="0D9488"/>
          <w:sz w:val="26"/>
          <w:lang w:val="es-MX"/>
        </w:rPr>
      </w:pPr>
    </w:p>
    <w:p w14:paraId="533D3B2B" w14:textId="77777777" w:rsidR="0007060E" w:rsidRPr="001D679A" w:rsidRDefault="0007060E" w:rsidP="0007060E">
      <w:pPr>
        <w:keepNext/>
        <w:spacing w:before="280" w:after="80"/>
        <w:jc w:val="both"/>
        <w:rPr>
          <w:b/>
          <w:color w:val="0D9488"/>
          <w:sz w:val="26"/>
          <w:lang w:val="es-MX"/>
        </w:rPr>
      </w:pPr>
    </w:p>
    <w:p w14:paraId="64664135" w14:textId="77777777" w:rsidR="0007060E" w:rsidRPr="001D679A" w:rsidRDefault="0007060E" w:rsidP="0007060E">
      <w:pPr>
        <w:keepNext/>
        <w:spacing w:before="280" w:after="80"/>
        <w:jc w:val="both"/>
        <w:rPr>
          <w:b/>
          <w:color w:val="0D9488"/>
          <w:sz w:val="26"/>
          <w:lang w:val="es-MX"/>
        </w:rPr>
      </w:pPr>
    </w:p>
    <w:p w14:paraId="5C700B13" w14:textId="77777777" w:rsidR="0007060E" w:rsidRPr="001D679A" w:rsidRDefault="0007060E" w:rsidP="0007060E">
      <w:pPr>
        <w:keepNext/>
        <w:spacing w:before="280" w:after="80"/>
        <w:jc w:val="both"/>
        <w:rPr>
          <w:b/>
          <w:color w:val="0D9488"/>
          <w:sz w:val="26"/>
          <w:lang w:val="es-MX"/>
        </w:rPr>
      </w:pPr>
    </w:p>
    <w:p w14:paraId="784D66C7" w14:textId="77777777" w:rsidR="0007060E" w:rsidRPr="001D679A" w:rsidRDefault="0007060E" w:rsidP="0007060E">
      <w:pPr>
        <w:keepNext/>
        <w:spacing w:before="280" w:after="80"/>
        <w:jc w:val="both"/>
        <w:rPr>
          <w:b/>
          <w:color w:val="0D9488"/>
          <w:sz w:val="26"/>
          <w:lang w:val="es-MX"/>
        </w:rPr>
      </w:pPr>
    </w:p>
    <w:p w14:paraId="4941B1EF" w14:textId="606AB277" w:rsidR="00631FB1" w:rsidRDefault="0001648E" w:rsidP="0007060E">
      <w:pPr>
        <w:keepNext/>
        <w:spacing w:before="280" w:after="80"/>
        <w:jc w:val="both"/>
      </w:pPr>
      <w:r>
        <w:rPr>
          <w:b/>
          <w:color w:val="0D9488"/>
          <w:sz w:val="26"/>
        </w:rPr>
        <w:t xml:space="preserve">8.2. </w:t>
      </w:r>
      <w:proofErr w:type="spellStart"/>
      <w:r>
        <w:rPr>
          <w:b/>
          <w:color w:val="0D9488"/>
          <w:sz w:val="26"/>
        </w:rPr>
        <w:t>Gestión</w:t>
      </w:r>
      <w:proofErr w:type="spellEnd"/>
      <w:r>
        <w:rPr>
          <w:b/>
          <w:color w:val="0D9488"/>
          <w:sz w:val="26"/>
        </w:rPr>
        <w:t xml:space="preserve"> de </w:t>
      </w:r>
      <w:proofErr w:type="spellStart"/>
      <w:r>
        <w:rPr>
          <w:b/>
          <w:color w:val="0D9488"/>
          <w:sz w:val="26"/>
        </w:rPr>
        <w:t>Usuarios</w:t>
      </w:r>
      <w:proofErr w:type="spellEnd"/>
      <w:r>
        <w:rPr>
          <w:b/>
          <w:color w:val="0D9488"/>
          <w:sz w:val="26"/>
        </w:rPr>
        <w:t xml:space="preserve"> (/</w:t>
      </w:r>
      <w:proofErr w:type="spellStart"/>
      <w:r>
        <w:rPr>
          <w:b/>
          <w:color w:val="0D9488"/>
          <w:sz w:val="26"/>
        </w:rPr>
        <w:t>usuarios</w:t>
      </w:r>
      <w:proofErr w:type="spellEnd"/>
      <w:r>
        <w:rPr>
          <w:b/>
          <w:color w:val="0D9488"/>
          <w:sz w:val="26"/>
        </w:rPr>
        <w:t>)</w:t>
      </w:r>
    </w:p>
    <w:p w14:paraId="7853F257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Formulario de Creación: </w:t>
      </w:r>
      <w:r w:rsidRPr="0007060E">
        <w:rPr>
          <w:lang w:val="es-MX"/>
        </w:rPr>
        <w:t xml:space="preserve"> Permite registrar nuevos usuarios ingresando Nombre, Correo y Contraseña.</w:t>
      </w:r>
    </w:p>
    <w:p w14:paraId="4784EF9D" w14:textId="77777777" w:rsidR="00631FB1" w:rsidRDefault="0001648E" w:rsidP="0007060E">
      <w:pPr>
        <w:pStyle w:val="Listaconvietas"/>
        <w:spacing w:before="20" w:after="60"/>
        <w:jc w:val="both"/>
      </w:pPr>
      <w:r w:rsidRPr="0007060E">
        <w:rPr>
          <w:b/>
          <w:color w:val="0F172A"/>
          <w:lang w:val="es-MX"/>
        </w:rPr>
        <w:t xml:space="preserve">Control de Roles: </w:t>
      </w:r>
      <w:r w:rsidRPr="0007060E">
        <w:rPr>
          <w:lang w:val="es-MX"/>
        </w:rPr>
        <w:t xml:space="preserve"> Administrador (control total) y Observador (acceso limitado exclusivamente a lectura). </w:t>
      </w:r>
      <w:r>
        <w:t xml:space="preserve">Las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creadas</w:t>
      </w:r>
      <w:proofErr w:type="spellEnd"/>
      <w:r>
        <w:t xml:space="preserve"> se </w:t>
      </w:r>
      <w:proofErr w:type="spellStart"/>
      <w:r>
        <w:t>asignan</w:t>
      </w:r>
      <w:proofErr w:type="spellEnd"/>
      <w:r>
        <w:t xml:space="preserve"> por </w:t>
      </w:r>
      <w:proofErr w:type="spellStart"/>
      <w:r>
        <w:t>defecto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Observador</w:t>
      </w:r>
      <w:proofErr w:type="spellEnd"/>
      <w:r>
        <w:t>.</w:t>
      </w:r>
    </w:p>
    <w:p w14:paraId="51E92530" w14:textId="60539A7D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Cuentas de la Aplicación: </w:t>
      </w:r>
      <w:r w:rsidRPr="0007060E">
        <w:rPr>
          <w:lang w:val="es-MX"/>
        </w:rPr>
        <w:t xml:space="preserve"> Tabla de consulta con los usuarios registrados, correo, rol asignado y fecha de creación.</w:t>
      </w:r>
    </w:p>
    <w:p w14:paraId="78448364" w14:textId="025A8F0C" w:rsidR="00631FB1" w:rsidRPr="0007060E" w:rsidRDefault="0007060E" w:rsidP="0007060E">
      <w:pPr>
        <w:spacing w:before="160" w:after="80"/>
        <w:jc w:val="both"/>
        <w:rPr>
          <w:lang w:val="es-MX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B8E8EE5" wp14:editId="52A4927F">
            <wp:simplePos x="0" y="0"/>
            <wp:positionH relativeFrom="column">
              <wp:posOffset>463720</wp:posOffset>
            </wp:positionH>
            <wp:positionV relativeFrom="paragraph">
              <wp:posOffset>71120</wp:posOffset>
            </wp:positionV>
            <wp:extent cx="4025900" cy="2470150"/>
            <wp:effectExtent l="0" t="0" r="0" b="6350"/>
            <wp:wrapTight wrapText="bothSides">
              <wp:wrapPolygon edited="0">
                <wp:start x="0" y="0"/>
                <wp:lineTo x="0" y="21489"/>
                <wp:lineTo x="21464" y="21489"/>
                <wp:lineTo x="21464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71952D" w14:textId="0B737F84" w:rsidR="00631FB1" w:rsidRDefault="0001648E" w:rsidP="0007060E">
      <w:pPr>
        <w:jc w:val="both"/>
        <w:rPr>
          <w:i/>
          <w:color w:val="64748B"/>
          <w:sz w:val="19"/>
          <w:lang w:val="es-MX"/>
        </w:rPr>
      </w:pPr>
      <w:r w:rsidRPr="0007060E">
        <w:rPr>
          <w:i/>
          <w:color w:val="64748B"/>
          <w:sz w:val="19"/>
          <w:lang w:val="es-MX"/>
        </w:rPr>
        <w:t>.</w:t>
      </w:r>
    </w:p>
    <w:p w14:paraId="68EFB3DB" w14:textId="4ED3CEA5" w:rsidR="0007060E" w:rsidRDefault="0007060E" w:rsidP="0007060E">
      <w:pPr>
        <w:jc w:val="both"/>
        <w:rPr>
          <w:i/>
          <w:color w:val="64748B"/>
          <w:sz w:val="19"/>
          <w:lang w:val="es-MX"/>
        </w:rPr>
      </w:pPr>
    </w:p>
    <w:p w14:paraId="2EAB73F9" w14:textId="4B49DED5" w:rsidR="0007060E" w:rsidRDefault="0007060E" w:rsidP="0007060E">
      <w:pPr>
        <w:jc w:val="both"/>
        <w:rPr>
          <w:lang w:val="es-MX"/>
        </w:rPr>
      </w:pPr>
    </w:p>
    <w:p w14:paraId="6BF67781" w14:textId="69537FCE" w:rsidR="0007060E" w:rsidRDefault="0007060E" w:rsidP="0007060E">
      <w:pPr>
        <w:jc w:val="both"/>
        <w:rPr>
          <w:lang w:val="es-MX"/>
        </w:rPr>
      </w:pPr>
    </w:p>
    <w:p w14:paraId="435AEA10" w14:textId="11D234B1" w:rsidR="0007060E" w:rsidRDefault="0007060E" w:rsidP="0007060E">
      <w:pPr>
        <w:jc w:val="both"/>
        <w:rPr>
          <w:lang w:val="es-MX"/>
        </w:rPr>
      </w:pPr>
    </w:p>
    <w:p w14:paraId="483C2BB7" w14:textId="4765D4E9" w:rsidR="0007060E" w:rsidRDefault="0007060E" w:rsidP="0007060E">
      <w:pPr>
        <w:jc w:val="both"/>
        <w:rPr>
          <w:lang w:val="es-MX"/>
        </w:rPr>
      </w:pPr>
    </w:p>
    <w:p w14:paraId="28A5C8C9" w14:textId="77777777" w:rsidR="0007060E" w:rsidRPr="0007060E" w:rsidRDefault="0007060E" w:rsidP="0007060E">
      <w:pPr>
        <w:jc w:val="both"/>
        <w:rPr>
          <w:lang w:val="es-MX"/>
        </w:rPr>
      </w:pPr>
    </w:p>
    <w:p w14:paraId="5B74D74E" w14:textId="40BACC8B" w:rsidR="00631FB1" w:rsidRPr="0007060E" w:rsidRDefault="0001648E" w:rsidP="0007060E">
      <w:pPr>
        <w:keepNext/>
        <w:spacing w:before="280" w:after="80"/>
        <w:jc w:val="both"/>
        <w:rPr>
          <w:lang w:val="es-MX"/>
        </w:rPr>
      </w:pPr>
      <w:r w:rsidRPr="0007060E">
        <w:rPr>
          <w:b/>
          <w:color w:val="0D9488"/>
          <w:sz w:val="26"/>
          <w:lang w:val="es-MX"/>
        </w:rPr>
        <w:t>8.3. Interfaz y Restricciones del Rol Observador (/)</w:t>
      </w:r>
    </w:p>
    <w:p w14:paraId="2C74C432" w14:textId="4E5546F2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Identificación Visual: </w:t>
      </w:r>
      <w:r w:rsidRPr="0007060E">
        <w:rPr>
          <w:lang w:val="es-MX"/>
        </w:rPr>
        <w:t xml:space="preserve"> Se despliega la etiqueta gris Observador en el encabezado superior derecho y se muestran los datos de la cuenta en el menú lateral.</w:t>
      </w:r>
    </w:p>
    <w:p w14:paraId="16978B7B" w14:textId="267F2601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Modo Consulta (Solo Lectura): </w:t>
      </w:r>
      <w:r w:rsidRPr="0007060E">
        <w:rPr>
          <w:lang w:val="es-MX"/>
        </w:rPr>
        <w:t xml:space="preserve"> Permite visualizar las métricas en tiempo real del </w:t>
      </w:r>
      <w:proofErr w:type="spellStart"/>
      <w:r w:rsidRPr="0007060E">
        <w:rPr>
          <w:lang w:val="es-MX"/>
        </w:rPr>
        <w:t>Dashboard</w:t>
      </w:r>
      <w:proofErr w:type="spellEnd"/>
      <w:r w:rsidRPr="0007060E">
        <w:rPr>
          <w:lang w:val="es-MX"/>
        </w:rPr>
        <w:t xml:space="preserve"> y consultar los módulos de monitoreo y simulación.</w:t>
      </w:r>
    </w:p>
    <w:p w14:paraId="4ECEB4F1" w14:textId="77777777" w:rsidR="00631FB1" w:rsidRPr="0007060E" w:rsidRDefault="0001648E" w:rsidP="0007060E">
      <w:pPr>
        <w:pStyle w:val="Listaconvietas"/>
        <w:spacing w:before="20" w:after="60"/>
        <w:jc w:val="both"/>
        <w:rPr>
          <w:lang w:val="es-MX"/>
        </w:rPr>
      </w:pPr>
      <w:r w:rsidRPr="0007060E">
        <w:rPr>
          <w:b/>
          <w:color w:val="0F172A"/>
          <w:lang w:val="es-MX"/>
        </w:rPr>
        <w:t xml:space="preserve">Restricción de Menús y Acciones: </w:t>
      </w:r>
      <w:r w:rsidRPr="0007060E">
        <w:rPr>
          <w:lang w:val="es-MX"/>
        </w:rPr>
        <w:t xml:space="preserve"> Se ocultan las opciones de ADMINISTRACIÓN (Bitácora, Usuarios) y se inhabilitan los botones de ejecución administrativa. Cualquier intento no autorizado registra un evento </w:t>
      </w:r>
      <w:proofErr w:type="spellStart"/>
      <w:r w:rsidRPr="0007060E">
        <w:rPr>
          <w:lang w:val="es-MX"/>
        </w:rPr>
        <w:t>ACCESO_DENEGADO</w:t>
      </w:r>
      <w:proofErr w:type="spellEnd"/>
      <w:r w:rsidRPr="0007060E">
        <w:rPr>
          <w:lang w:val="es-MX"/>
        </w:rPr>
        <w:t xml:space="preserve"> (rechazado) en la bitácora.</w:t>
      </w:r>
    </w:p>
    <w:p w14:paraId="6B00516C" w14:textId="77777777" w:rsidR="00631FB1" w:rsidRDefault="0001648E" w:rsidP="0007060E">
      <w:pPr>
        <w:spacing w:before="160" w:after="80"/>
        <w:jc w:val="both"/>
      </w:pPr>
      <w:r>
        <w:rPr>
          <w:noProof/>
        </w:rPr>
        <w:drawing>
          <wp:inline distT="0" distB="0" distL="0" distR="0" wp14:anchorId="0F5EC132" wp14:editId="412641D4">
            <wp:extent cx="5669280" cy="277415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8E34" w14:textId="31508E84" w:rsidR="00631FB1" w:rsidRPr="0007060E" w:rsidRDefault="00631FB1" w:rsidP="0007060E">
      <w:pPr>
        <w:jc w:val="both"/>
        <w:rPr>
          <w:lang w:val="es-MX"/>
        </w:rPr>
      </w:pPr>
    </w:p>
    <w:sectPr w:rsidR="00631FB1" w:rsidRPr="0007060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2AEF9" w14:textId="77777777" w:rsidR="0095092A" w:rsidRDefault="0095092A" w:rsidP="0007060E">
      <w:pPr>
        <w:spacing w:after="0" w:line="240" w:lineRule="auto"/>
      </w:pPr>
      <w:r>
        <w:separator/>
      </w:r>
    </w:p>
  </w:endnote>
  <w:endnote w:type="continuationSeparator" w:id="0">
    <w:p w14:paraId="6E290C28" w14:textId="77777777" w:rsidR="0095092A" w:rsidRDefault="0095092A" w:rsidP="00070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4F0FD" w14:textId="77777777" w:rsidR="0095092A" w:rsidRDefault="0095092A" w:rsidP="0007060E">
      <w:pPr>
        <w:spacing w:after="0" w:line="240" w:lineRule="auto"/>
      </w:pPr>
      <w:r>
        <w:separator/>
      </w:r>
    </w:p>
  </w:footnote>
  <w:footnote w:type="continuationSeparator" w:id="0">
    <w:p w14:paraId="68D893D1" w14:textId="77777777" w:rsidR="0095092A" w:rsidRDefault="0095092A" w:rsidP="000706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48E"/>
    <w:rsid w:val="00034616"/>
    <w:rsid w:val="0006063C"/>
    <w:rsid w:val="0007060E"/>
    <w:rsid w:val="0015074B"/>
    <w:rsid w:val="001D679A"/>
    <w:rsid w:val="0029639D"/>
    <w:rsid w:val="00326F90"/>
    <w:rsid w:val="00631FB1"/>
    <w:rsid w:val="009509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4AA455"/>
  <w14:defaultImageDpi w14:val="300"/>
  <w15:docId w15:val="{DBCC7621-2F69-4765-9577-05697FEE2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7272A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07060E"/>
    <w:pPr>
      <w:autoSpaceDE w:val="0"/>
      <w:autoSpaceDN w:val="0"/>
      <w:adjustRightInd w:val="0"/>
      <w:spacing w:after="0" w:line="240" w:lineRule="auto"/>
    </w:pPr>
    <w:rPr>
      <w:rFonts w:ascii="Arial Nova" w:eastAsiaTheme="minorHAnsi" w:hAnsi="Arial Nova" w:cs="Arial Nova"/>
      <w:color w:val="000000"/>
      <w:sz w:val="24"/>
      <w:szCs w:val="24"/>
      <w:lang w:val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1615</Words>
  <Characters>8887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50250</cp:lastModifiedBy>
  <cp:revision>3</cp:revision>
  <dcterms:created xsi:type="dcterms:W3CDTF">2013-12-23T23:15:00Z</dcterms:created>
  <dcterms:modified xsi:type="dcterms:W3CDTF">2026-10-29T01:31:00Z</dcterms:modified>
  <cp:category/>
</cp:coreProperties>
</file>