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96"/>
          <w:szCs w:val="96"/>
        </w:rPr>
      </w:pPr>
      <w:bookmarkStart w:colFirst="0" w:colLast="0" w:name="_10ois5e6ct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96"/>
          <w:szCs w:val="96"/>
        </w:rPr>
      </w:pPr>
      <w:bookmarkStart w:colFirst="0" w:colLast="0" w:name="_eqibvl7l1e8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96"/>
          <w:szCs w:val="96"/>
        </w:rPr>
      </w:pPr>
      <w:bookmarkStart w:colFirst="0" w:colLast="0" w:name="_4qzwr7hdyuh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96"/>
          <w:szCs w:val="96"/>
        </w:rPr>
      </w:pPr>
      <w:bookmarkStart w:colFirst="0" w:colLast="0" w:name="_kmll30dmazc6" w:id="3"/>
      <w:bookmarkEnd w:id="3"/>
      <w:r w:rsidDel="00000000" w:rsidR="00000000" w:rsidRPr="00000000">
        <w:rPr>
          <w:sz w:val="96"/>
          <w:szCs w:val="96"/>
          <w:rtl w:val="0"/>
        </w:rPr>
        <w:t xml:space="preserve">SGD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Guia de Usuario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restpaf7voku" w:id="4"/>
      <w:bookmarkEnd w:id="4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plsv7bz67e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g8tv48ia8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Usuario (Empleado)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6og1huw4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para generar dias economicos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5s8rjh2q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generación de dia de cumpleaños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jvcz3f5l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para la generación de Incidencias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x26v9s9a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del perfil del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imqd797w0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Usuario (Administrador)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edx8fhye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3smi59r9y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326i8flylof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mplsv7bz67e4" w:id="6"/>
      <w:bookmarkEnd w:id="6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acceder al sistema los usuarios tendrán que poner su correo electronico y su contraseña (brindada por el administrador)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entrar en el sistema el nombre del usuario aparecerá arriba a la derecha con su respectivo cargo (si eres solo rango empleado solo aparecerá tu nombre)</w:t>
      </w:r>
    </w:p>
    <w:p w:rsidR="00000000" w:rsidDel="00000000" w:rsidP="00000000" w:rsidRDefault="00000000" w:rsidRPr="00000000" w14:paraId="00000057">
      <w:pPr>
        <w:pStyle w:val="Heading1"/>
        <w:spacing w:line="360" w:lineRule="auto"/>
        <w:rPr/>
      </w:pPr>
      <w:bookmarkStart w:colFirst="0" w:colLast="0" w:name="_i2g8tv48ia8s" w:id="7"/>
      <w:bookmarkEnd w:id="7"/>
      <w:r w:rsidDel="00000000" w:rsidR="00000000" w:rsidRPr="00000000">
        <w:rPr>
          <w:rtl w:val="0"/>
        </w:rPr>
        <w:t xml:space="preserve">Vista Usuario (Empleado)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icono de casa es el inicio del usuario donde verá los documentos que haya generado e información general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icono de persona es la entrada a la vista de los datos del usuario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rPr>
          <w:color w:val="00ff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icono de pdf se le puede dar click para descargar el documento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3 iconos son para generar los distintos documentos, el primero es para días económicos, el segundo es para día de cumpleaños y el tercero es para incidencias.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observar que al lado de cada icono aparecen contados los documentos de ese tipo que se han generado, algunos documentos tienen límite de generaciones.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line="360" w:lineRule="auto"/>
        <w:rPr/>
      </w:pPr>
      <w:bookmarkStart w:colFirst="0" w:colLast="0" w:name="_gl6og1huw4og" w:id="8"/>
      <w:bookmarkEnd w:id="8"/>
      <w:r w:rsidDel="00000000" w:rsidR="00000000" w:rsidRPr="00000000">
        <w:rPr>
          <w:rtl w:val="0"/>
        </w:rPr>
        <w:t xml:space="preserve">Formulario para generar dias economicos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line="360" w:lineRule="auto"/>
        <w:rPr/>
      </w:pPr>
      <w:bookmarkStart w:colFirst="0" w:colLast="0" w:name="_ce5s8rjh2q5c" w:id="9"/>
      <w:bookmarkEnd w:id="9"/>
      <w:r w:rsidDel="00000000" w:rsidR="00000000" w:rsidRPr="00000000">
        <w:rPr>
          <w:rtl w:val="0"/>
        </w:rPr>
        <w:t xml:space="preserve">Validación de generación de dia de cumpleaños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2963" cy="192456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92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360" w:lineRule="auto"/>
        <w:rPr/>
      </w:pPr>
      <w:bookmarkStart w:colFirst="0" w:colLast="0" w:name="_q1jvcz3f5lgh" w:id="10"/>
      <w:bookmarkEnd w:id="10"/>
      <w:r w:rsidDel="00000000" w:rsidR="00000000" w:rsidRPr="00000000">
        <w:rPr>
          <w:rtl w:val="0"/>
        </w:rPr>
        <w:t xml:space="preserve">Formulario para la generación de Incidencias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0613" cy="495759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957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7ex26v9s9apf" w:id="11"/>
      <w:bookmarkEnd w:id="11"/>
      <w:r w:rsidDel="00000000" w:rsidR="00000000" w:rsidRPr="00000000">
        <w:rPr>
          <w:rtl w:val="0"/>
        </w:rPr>
        <w:t xml:space="preserve">Vista del perfil del usuario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icono de la puerta es para desconectarse del sistema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  <w:t xml:space="preserve">Los usuarios pueden actualizar su contraseña cuando quieran dándole al botón resaltado (se recomienda cambiar su contraseña si es su primer acceso)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rPr/>
      </w:pPr>
      <w:bookmarkStart w:colFirst="0" w:colLast="0" w:name="_5nimqd797w0r" w:id="12"/>
      <w:bookmarkEnd w:id="12"/>
      <w:r w:rsidDel="00000000" w:rsidR="00000000" w:rsidRPr="00000000">
        <w:rPr>
          <w:rtl w:val="0"/>
        </w:rPr>
        <w:t xml:space="preserve">Vista Usuario (Administrador)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 esta vista el administrador puede ver todos los documentos que todos los empleados han generado y también puede ver a todos los empleados en el sistema y sus perfiles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ver el empleado que ha generado el documento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  <w:t xml:space="preserve">Con este botón el administrador puede subir un documento que esté en físico para agregarlo al sistema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El icono de monitos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7pedx8fhyege" w:id="13"/>
      <w:bookmarkEnd w:id="13"/>
      <w:r w:rsidDel="00000000" w:rsidR="00000000" w:rsidRPr="00000000">
        <w:rPr>
          <w:rtl w:val="0"/>
        </w:rPr>
        <w:t xml:space="preserve">Vista usuarios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 esta vista el administrador puede ver a todos los usuarios en el sistema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este botón el administrador puede agregar usuarios al sistema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  <w:t xml:space="preserve">Con estos iconos el administrador puede ver la información de cada usuario (icono de ojo) y resetear la contraseña a “123” (icono de candado)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x13smi59r9yq" w:id="14"/>
      <w:bookmarkEnd w:id="14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sistema predeterminadamente todos tiene el rol empleado pero hay usuarios los cuales tendrán un rol extra dependiendo de su posición en la institución</w:t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Aqui aparecera el nombre del rol extra del usuario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parte se podrá ver a los empleados a su cargo</w:t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El rol Director Unidad Académica podrá ver todo lo que el administrador ve pero no podrá hacer modificaciones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