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04E4F" w14:textId="469D2F8F" w:rsidR="00BB3290" w:rsidRPr="00044C61" w:rsidRDefault="00BB3290" w:rsidP="0053623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44C61">
        <w:rPr>
          <w:rFonts w:ascii="Arial" w:hAnsi="Arial" w:cs="Arial"/>
          <w:b/>
          <w:bCs/>
          <w:sz w:val="24"/>
          <w:szCs w:val="24"/>
        </w:rPr>
        <w:t>Mapa dos Padrões Implementados</w:t>
      </w:r>
    </w:p>
    <w:p w14:paraId="3EAE484D" w14:textId="77777777" w:rsidR="00BB3290" w:rsidRPr="00044C61" w:rsidRDefault="00BB3290" w:rsidP="005362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1FD8834" w14:textId="47D9F7F1" w:rsidR="009F6C87" w:rsidRPr="00044C61" w:rsidRDefault="00BB3290" w:rsidP="005362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44C61">
        <w:rPr>
          <w:rFonts w:ascii="Arial" w:hAnsi="Arial" w:cs="Arial"/>
          <w:b/>
          <w:bCs/>
          <w:sz w:val="24"/>
          <w:szCs w:val="24"/>
        </w:rPr>
        <w:t>Singleton</w:t>
      </w:r>
      <w:proofErr w:type="spellEnd"/>
      <w:r w:rsidRPr="00044C61">
        <w:rPr>
          <w:rFonts w:ascii="Arial" w:hAnsi="Arial" w:cs="Arial"/>
          <w:sz w:val="24"/>
          <w:szCs w:val="24"/>
        </w:rPr>
        <w:t>:</w:t>
      </w:r>
    </w:p>
    <w:p w14:paraId="5F6973DC" w14:textId="2E63F9DE" w:rsidR="00BB3290" w:rsidRPr="00044C61" w:rsidRDefault="00BB3290" w:rsidP="005362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44C61">
        <w:rPr>
          <w:rFonts w:ascii="Arial" w:hAnsi="Arial" w:cs="Arial"/>
          <w:sz w:val="24"/>
          <w:szCs w:val="24"/>
        </w:rPr>
        <w:t>- Pacote “</w:t>
      </w:r>
      <w:proofErr w:type="spellStart"/>
      <w:r w:rsidRPr="00044C61">
        <w:rPr>
          <w:rFonts w:ascii="Arial" w:hAnsi="Arial" w:cs="Arial"/>
          <w:sz w:val="24"/>
          <w:szCs w:val="24"/>
        </w:rPr>
        <w:t>repositories</w:t>
      </w:r>
      <w:proofErr w:type="spellEnd"/>
      <w:r w:rsidRPr="00044C61">
        <w:rPr>
          <w:rFonts w:ascii="Arial" w:hAnsi="Arial" w:cs="Arial"/>
          <w:sz w:val="24"/>
          <w:szCs w:val="24"/>
        </w:rPr>
        <w:t>”: Todas as classes de implementação.</w:t>
      </w:r>
    </w:p>
    <w:p w14:paraId="1DDD0A98" w14:textId="4C75828E" w:rsidR="00BB3290" w:rsidRPr="00044C61" w:rsidRDefault="00BB3290" w:rsidP="005362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44C61">
        <w:rPr>
          <w:rFonts w:ascii="Arial" w:hAnsi="Arial" w:cs="Arial"/>
          <w:sz w:val="24"/>
          <w:szCs w:val="24"/>
        </w:rPr>
        <w:t>- Pacote “</w:t>
      </w:r>
      <w:proofErr w:type="spellStart"/>
      <w:r w:rsidRPr="00044C61">
        <w:rPr>
          <w:rFonts w:ascii="Arial" w:hAnsi="Arial" w:cs="Arial"/>
          <w:sz w:val="24"/>
          <w:szCs w:val="24"/>
        </w:rPr>
        <w:t>controllers</w:t>
      </w:r>
      <w:proofErr w:type="spellEnd"/>
      <w:r w:rsidRPr="00044C61">
        <w:rPr>
          <w:rFonts w:ascii="Arial" w:hAnsi="Arial" w:cs="Arial"/>
          <w:sz w:val="24"/>
          <w:szCs w:val="24"/>
        </w:rPr>
        <w:t>”: Todas as classes de implementação (nã</w:t>
      </w:r>
      <w:r w:rsidR="00044C61" w:rsidRPr="00044C61">
        <w:rPr>
          <w:rFonts w:ascii="Arial" w:hAnsi="Arial" w:cs="Arial"/>
          <w:sz w:val="24"/>
          <w:szCs w:val="24"/>
        </w:rPr>
        <w:t xml:space="preserve">o </w:t>
      </w:r>
      <w:r w:rsidRPr="00044C61">
        <w:rPr>
          <w:rFonts w:ascii="Arial" w:hAnsi="Arial" w:cs="Arial"/>
          <w:sz w:val="24"/>
          <w:szCs w:val="24"/>
        </w:rPr>
        <w:t>interface).</w:t>
      </w:r>
    </w:p>
    <w:p w14:paraId="7A1E6024" w14:textId="531E514F" w:rsidR="00BB3290" w:rsidRPr="00044C61" w:rsidRDefault="00BB3290" w:rsidP="005362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44C61">
        <w:rPr>
          <w:rFonts w:ascii="Arial" w:hAnsi="Arial" w:cs="Arial"/>
          <w:sz w:val="24"/>
          <w:szCs w:val="24"/>
        </w:rPr>
        <w:t>- Pacote “</w:t>
      </w:r>
      <w:proofErr w:type="spellStart"/>
      <w:r w:rsidRPr="00044C61">
        <w:rPr>
          <w:rFonts w:ascii="Arial" w:hAnsi="Arial" w:cs="Arial"/>
          <w:sz w:val="24"/>
          <w:szCs w:val="24"/>
        </w:rPr>
        <w:t>services</w:t>
      </w:r>
      <w:proofErr w:type="spellEnd"/>
      <w:r w:rsidRPr="00044C61">
        <w:rPr>
          <w:rFonts w:ascii="Arial" w:hAnsi="Arial" w:cs="Arial"/>
          <w:sz w:val="24"/>
          <w:szCs w:val="24"/>
        </w:rPr>
        <w:t>”: Todas as classes.</w:t>
      </w:r>
    </w:p>
    <w:p w14:paraId="40F1408E" w14:textId="4D2227BA" w:rsidR="00BB3290" w:rsidRPr="00044C61" w:rsidRDefault="00BB3290" w:rsidP="005362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44C61">
        <w:rPr>
          <w:rFonts w:ascii="Arial" w:hAnsi="Arial" w:cs="Arial"/>
          <w:sz w:val="24"/>
          <w:szCs w:val="24"/>
        </w:rPr>
        <w:t>-</w:t>
      </w:r>
      <w:r w:rsidR="00044C61" w:rsidRPr="00044C61">
        <w:rPr>
          <w:rFonts w:ascii="Arial" w:hAnsi="Arial" w:cs="Arial"/>
          <w:sz w:val="24"/>
          <w:szCs w:val="24"/>
        </w:rPr>
        <w:t xml:space="preserve"> </w:t>
      </w:r>
      <w:r w:rsidRPr="00044C61">
        <w:rPr>
          <w:rFonts w:ascii="Arial" w:hAnsi="Arial" w:cs="Arial"/>
          <w:sz w:val="24"/>
          <w:szCs w:val="24"/>
        </w:rPr>
        <w:t>Pacote “</w:t>
      </w:r>
      <w:proofErr w:type="spellStart"/>
      <w:r w:rsidRPr="00044C61">
        <w:rPr>
          <w:rFonts w:ascii="Arial" w:hAnsi="Arial" w:cs="Arial"/>
          <w:sz w:val="24"/>
          <w:szCs w:val="24"/>
        </w:rPr>
        <w:t>utils</w:t>
      </w:r>
      <w:proofErr w:type="spellEnd"/>
      <w:r w:rsidRPr="00044C61">
        <w:rPr>
          <w:rFonts w:ascii="Arial" w:hAnsi="Arial" w:cs="Arial"/>
          <w:sz w:val="24"/>
          <w:szCs w:val="24"/>
        </w:rPr>
        <w:t>”: Algumas classes, como “</w:t>
      </w:r>
      <w:proofErr w:type="spellStart"/>
      <w:r w:rsidRPr="00044C61">
        <w:rPr>
          <w:rFonts w:ascii="Arial" w:hAnsi="Arial" w:cs="Arial"/>
          <w:sz w:val="24"/>
          <w:szCs w:val="24"/>
        </w:rPr>
        <w:t>SingletonScanner</w:t>
      </w:r>
      <w:proofErr w:type="spellEnd"/>
      <w:r w:rsidRPr="00044C61">
        <w:rPr>
          <w:rFonts w:ascii="Arial" w:hAnsi="Arial" w:cs="Arial"/>
          <w:sz w:val="24"/>
          <w:szCs w:val="24"/>
        </w:rPr>
        <w:t>”,</w:t>
      </w:r>
      <w:r w:rsidR="00044C61" w:rsidRPr="00044C61">
        <w:rPr>
          <w:rFonts w:ascii="Arial" w:hAnsi="Arial" w:cs="Arial"/>
          <w:sz w:val="24"/>
          <w:szCs w:val="24"/>
        </w:rPr>
        <w:t xml:space="preserve"> </w:t>
      </w:r>
      <w:r w:rsidRPr="00044C61">
        <w:rPr>
          <w:rFonts w:ascii="Arial" w:hAnsi="Arial" w:cs="Arial"/>
          <w:sz w:val="24"/>
          <w:szCs w:val="24"/>
        </w:rPr>
        <w:t>“</w:t>
      </w:r>
      <w:proofErr w:type="spellStart"/>
      <w:r w:rsidRPr="00044C61">
        <w:rPr>
          <w:rFonts w:ascii="Arial" w:hAnsi="Arial" w:cs="Arial"/>
          <w:sz w:val="24"/>
          <w:szCs w:val="24"/>
        </w:rPr>
        <w:t>ValidadorString</w:t>
      </w:r>
      <w:proofErr w:type="spellEnd"/>
      <w:r w:rsidRPr="00044C61">
        <w:rPr>
          <w:rFonts w:ascii="Arial" w:hAnsi="Arial" w:cs="Arial"/>
          <w:sz w:val="24"/>
          <w:szCs w:val="24"/>
        </w:rPr>
        <w:t>”, “</w:t>
      </w:r>
      <w:proofErr w:type="spellStart"/>
      <w:r w:rsidRPr="00044C61">
        <w:rPr>
          <w:rFonts w:ascii="Arial" w:hAnsi="Arial" w:cs="Arial"/>
          <w:sz w:val="24"/>
          <w:szCs w:val="24"/>
        </w:rPr>
        <w:t>ValidadorInteiro</w:t>
      </w:r>
      <w:proofErr w:type="spellEnd"/>
      <w:r w:rsidRPr="00044C61">
        <w:rPr>
          <w:rFonts w:ascii="Arial" w:hAnsi="Arial" w:cs="Arial"/>
          <w:sz w:val="24"/>
          <w:szCs w:val="24"/>
        </w:rPr>
        <w:t>”, “</w:t>
      </w:r>
      <w:proofErr w:type="spellStart"/>
      <w:r w:rsidRPr="00044C61">
        <w:rPr>
          <w:rFonts w:ascii="Arial" w:hAnsi="Arial" w:cs="Arial"/>
          <w:sz w:val="24"/>
          <w:szCs w:val="24"/>
        </w:rPr>
        <w:t>ValidadorDouble</w:t>
      </w:r>
      <w:proofErr w:type="spellEnd"/>
      <w:r w:rsidRPr="00044C61">
        <w:rPr>
          <w:rFonts w:ascii="Arial" w:hAnsi="Arial" w:cs="Arial"/>
          <w:sz w:val="24"/>
          <w:szCs w:val="24"/>
        </w:rPr>
        <w:t>”</w:t>
      </w:r>
    </w:p>
    <w:p w14:paraId="3FE72442" w14:textId="77777777" w:rsidR="00BB3290" w:rsidRDefault="00BB3290" w:rsidP="005362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1BEDDE4" w14:textId="521D2DBB" w:rsidR="00044C61" w:rsidRDefault="00044C61" w:rsidP="0053623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044C61">
        <w:rPr>
          <w:rFonts w:ascii="Arial" w:hAnsi="Arial" w:cs="Arial"/>
          <w:b/>
          <w:bCs/>
          <w:sz w:val="24"/>
          <w:szCs w:val="24"/>
        </w:rPr>
        <w:t>Builder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203915DD" w14:textId="47770F34" w:rsidR="00044C61" w:rsidRDefault="008A2EA4" w:rsidP="005362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536239">
        <w:rPr>
          <w:rFonts w:ascii="Arial" w:hAnsi="Arial" w:cs="Arial"/>
          <w:sz w:val="24"/>
          <w:szCs w:val="24"/>
        </w:rPr>
        <w:t>Pacote “</w:t>
      </w:r>
      <w:proofErr w:type="spellStart"/>
      <w:r w:rsidR="00536239">
        <w:rPr>
          <w:rFonts w:ascii="Arial" w:hAnsi="Arial" w:cs="Arial"/>
          <w:sz w:val="24"/>
          <w:szCs w:val="24"/>
        </w:rPr>
        <w:t>entities</w:t>
      </w:r>
      <w:proofErr w:type="spellEnd"/>
      <w:r w:rsidR="00536239">
        <w:rPr>
          <w:rFonts w:ascii="Arial" w:hAnsi="Arial" w:cs="Arial"/>
          <w:sz w:val="24"/>
          <w:szCs w:val="24"/>
        </w:rPr>
        <w:t xml:space="preserve">”: Cada uma das entidades possui a sua própria implementação de </w:t>
      </w:r>
      <w:proofErr w:type="spellStart"/>
      <w:r w:rsidR="00536239">
        <w:rPr>
          <w:rFonts w:ascii="Arial" w:hAnsi="Arial" w:cs="Arial"/>
          <w:sz w:val="24"/>
          <w:szCs w:val="24"/>
        </w:rPr>
        <w:t>Builder</w:t>
      </w:r>
      <w:proofErr w:type="spellEnd"/>
      <w:r w:rsidR="00536239">
        <w:rPr>
          <w:rFonts w:ascii="Arial" w:hAnsi="Arial" w:cs="Arial"/>
          <w:sz w:val="24"/>
          <w:szCs w:val="24"/>
        </w:rPr>
        <w:t>.</w:t>
      </w:r>
    </w:p>
    <w:p w14:paraId="392973D2" w14:textId="77777777" w:rsidR="00536239" w:rsidRDefault="00536239" w:rsidP="005362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6D8C3BC" w14:textId="4FF3833E" w:rsidR="00536239" w:rsidRDefault="00536239" w:rsidP="005362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36239">
        <w:rPr>
          <w:rFonts w:ascii="Arial" w:hAnsi="Arial" w:cs="Arial"/>
          <w:b/>
          <w:bCs/>
          <w:sz w:val="24"/>
          <w:szCs w:val="24"/>
        </w:rPr>
        <w:t>Observer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062D330C" w14:textId="040B16FE" w:rsidR="00536239" w:rsidRDefault="00536239" w:rsidP="005362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Pacote “</w:t>
      </w:r>
      <w:proofErr w:type="spellStart"/>
      <w:r>
        <w:rPr>
          <w:rFonts w:ascii="Arial" w:hAnsi="Arial" w:cs="Arial"/>
          <w:sz w:val="24"/>
          <w:szCs w:val="24"/>
        </w:rPr>
        <w:t>entities</w:t>
      </w:r>
      <w:proofErr w:type="spellEnd"/>
      <w:r>
        <w:rPr>
          <w:rFonts w:ascii="Arial" w:hAnsi="Arial" w:cs="Arial"/>
          <w:sz w:val="24"/>
          <w:szCs w:val="24"/>
        </w:rPr>
        <w:t>”: Na entidade Cliente. Assim que um cliente é cadastrado, ele é registrado como ouvinte na classe “</w:t>
      </w:r>
      <w:proofErr w:type="spellStart"/>
      <w:r>
        <w:rPr>
          <w:rFonts w:ascii="Arial" w:hAnsi="Arial" w:cs="Arial"/>
          <w:sz w:val="24"/>
          <w:szCs w:val="24"/>
        </w:rPr>
        <w:t>ClienteController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14:paraId="4C6D49B0" w14:textId="77777777" w:rsidR="00536239" w:rsidRDefault="00536239" w:rsidP="005362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2FE052D" w14:textId="479E9EF3" w:rsidR="00536239" w:rsidRDefault="00536239" w:rsidP="005362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36239"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6239">
        <w:rPr>
          <w:rFonts w:ascii="Arial" w:hAnsi="Arial" w:cs="Arial"/>
          <w:b/>
          <w:bCs/>
          <w:sz w:val="24"/>
          <w:szCs w:val="24"/>
        </w:rPr>
        <w:t>Method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0278E702" w14:textId="2ABF2C62" w:rsidR="00536239" w:rsidRDefault="00536239" w:rsidP="005362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Pacote “</w:t>
      </w:r>
      <w:proofErr w:type="spellStart"/>
      <w:r>
        <w:rPr>
          <w:rFonts w:ascii="Arial" w:hAnsi="Arial" w:cs="Arial"/>
          <w:sz w:val="24"/>
          <w:szCs w:val="24"/>
        </w:rPr>
        <w:t>utils</w:t>
      </w:r>
      <w:proofErr w:type="spellEnd"/>
      <w:r>
        <w:rPr>
          <w:rFonts w:ascii="Arial" w:hAnsi="Arial" w:cs="Arial"/>
          <w:sz w:val="24"/>
          <w:szCs w:val="24"/>
        </w:rPr>
        <w:t>”: Classes “Validador”, “</w:t>
      </w:r>
      <w:proofErr w:type="spellStart"/>
      <w:r>
        <w:rPr>
          <w:rFonts w:ascii="Arial" w:hAnsi="Arial" w:cs="Arial"/>
          <w:sz w:val="24"/>
          <w:szCs w:val="24"/>
        </w:rPr>
        <w:t>ValidadorDouble</w:t>
      </w:r>
      <w:proofErr w:type="spellEnd"/>
      <w:r>
        <w:rPr>
          <w:rFonts w:ascii="Arial" w:hAnsi="Arial" w:cs="Arial"/>
          <w:sz w:val="24"/>
          <w:szCs w:val="24"/>
        </w:rPr>
        <w:t>”, “</w:t>
      </w:r>
      <w:proofErr w:type="spellStart"/>
      <w:r>
        <w:rPr>
          <w:rFonts w:ascii="Arial" w:hAnsi="Arial" w:cs="Arial"/>
          <w:sz w:val="24"/>
          <w:szCs w:val="24"/>
        </w:rPr>
        <w:t>ValidadorInteiro</w:t>
      </w:r>
      <w:proofErr w:type="spellEnd"/>
      <w:r>
        <w:rPr>
          <w:rFonts w:ascii="Arial" w:hAnsi="Arial" w:cs="Arial"/>
          <w:sz w:val="24"/>
          <w:szCs w:val="24"/>
        </w:rPr>
        <w:t>” e “</w:t>
      </w:r>
      <w:proofErr w:type="spellStart"/>
      <w:r>
        <w:rPr>
          <w:rFonts w:ascii="Arial" w:hAnsi="Arial" w:cs="Arial"/>
          <w:sz w:val="24"/>
          <w:szCs w:val="24"/>
        </w:rPr>
        <w:t>ValidadorString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14:paraId="11241C12" w14:textId="77777777" w:rsidR="00536239" w:rsidRDefault="00536239" w:rsidP="005362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57E8E89" w14:textId="13D591E3" w:rsidR="00536239" w:rsidRDefault="00536239" w:rsidP="005362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36239">
        <w:rPr>
          <w:rFonts w:ascii="Arial" w:hAnsi="Arial" w:cs="Arial"/>
          <w:b/>
          <w:bCs/>
          <w:sz w:val="24"/>
          <w:szCs w:val="24"/>
        </w:rPr>
        <w:t>Flyweight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591D7711" w14:textId="3FEBB61F" w:rsidR="00536239" w:rsidRDefault="00536239" w:rsidP="005362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Pacote “</w:t>
      </w:r>
      <w:proofErr w:type="spellStart"/>
      <w:r>
        <w:rPr>
          <w:rFonts w:ascii="Arial" w:hAnsi="Arial" w:cs="Arial"/>
          <w:sz w:val="24"/>
          <w:szCs w:val="24"/>
        </w:rPr>
        <w:t>entities</w:t>
      </w:r>
      <w:proofErr w:type="spellEnd"/>
      <w:r>
        <w:rPr>
          <w:rFonts w:ascii="Arial" w:hAnsi="Arial" w:cs="Arial"/>
          <w:sz w:val="24"/>
          <w:szCs w:val="24"/>
        </w:rPr>
        <w:t xml:space="preserve">”: Classe </w:t>
      </w:r>
      <w:proofErr w:type="spellStart"/>
      <w:r>
        <w:rPr>
          <w:rFonts w:ascii="Arial" w:hAnsi="Arial" w:cs="Arial"/>
          <w:sz w:val="24"/>
          <w:szCs w:val="24"/>
        </w:rPr>
        <w:t>Locacao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859C442" w14:textId="77777777" w:rsidR="00536239" w:rsidRDefault="00536239" w:rsidP="005362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F5E969E" w14:textId="0C16788A" w:rsidR="00536239" w:rsidRDefault="00536239" w:rsidP="005362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36239">
        <w:rPr>
          <w:rFonts w:ascii="Arial" w:hAnsi="Arial" w:cs="Arial"/>
          <w:b/>
          <w:bCs/>
          <w:sz w:val="24"/>
          <w:szCs w:val="24"/>
        </w:rPr>
        <w:t>Facade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06768C64" w14:textId="6070F229" w:rsidR="00536239" w:rsidRDefault="00536239" w:rsidP="005362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Pacote “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>”: Classe “</w:t>
      </w:r>
      <w:proofErr w:type="spellStart"/>
      <w:r>
        <w:rPr>
          <w:rFonts w:ascii="Arial" w:hAnsi="Arial" w:cs="Arial"/>
          <w:sz w:val="24"/>
          <w:szCs w:val="24"/>
        </w:rPr>
        <w:t>FuncionarioController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14:paraId="3E282597" w14:textId="77777777" w:rsidR="00536239" w:rsidRDefault="00536239">
      <w:pPr>
        <w:rPr>
          <w:rFonts w:ascii="Arial" w:hAnsi="Arial" w:cs="Arial"/>
          <w:sz w:val="24"/>
          <w:szCs w:val="24"/>
        </w:rPr>
      </w:pPr>
    </w:p>
    <w:p w14:paraId="559EE61C" w14:textId="77777777" w:rsidR="00536239" w:rsidRDefault="00536239">
      <w:pPr>
        <w:rPr>
          <w:rFonts w:ascii="Arial" w:hAnsi="Arial" w:cs="Arial"/>
          <w:sz w:val="24"/>
          <w:szCs w:val="24"/>
        </w:rPr>
      </w:pPr>
    </w:p>
    <w:p w14:paraId="6A8279A7" w14:textId="77777777" w:rsidR="00536239" w:rsidRDefault="00536239">
      <w:pPr>
        <w:rPr>
          <w:rFonts w:ascii="Arial" w:hAnsi="Arial" w:cs="Arial"/>
          <w:sz w:val="24"/>
          <w:szCs w:val="24"/>
        </w:rPr>
      </w:pPr>
    </w:p>
    <w:p w14:paraId="575ACF2D" w14:textId="77777777" w:rsidR="00536239" w:rsidRPr="008A2EA4" w:rsidRDefault="00536239">
      <w:pPr>
        <w:rPr>
          <w:rFonts w:ascii="Arial" w:hAnsi="Arial" w:cs="Arial"/>
          <w:sz w:val="24"/>
          <w:szCs w:val="24"/>
        </w:rPr>
      </w:pPr>
    </w:p>
    <w:p w14:paraId="05BCF148" w14:textId="6ED9A38B" w:rsidR="00044C61" w:rsidRPr="00044C61" w:rsidRDefault="00044C61">
      <w:pPr>
        <w:rPr>
          <w:rFonts w:ascii="Arial" w:hAnsi="Arial" w:cs="Arial"/>
          <w:sz w:val="24"/>
          <w:szCs w:val="24"/>
        </w:rPr>
      </w:pPr>
    </w:p>
    <w:sectPr w:rsidR="00044C61" w:rsidRPr="00044C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290"/>
    <w:rsid w:val="00044C61"/>
    <w:rsid w:val="004670CB"/>
    <w:rsid w:val="00536239"/>
    <w:rsid w:val="008A2EA4"/>
    <w:rsid w:val="009F6C87"/>
    <w:rsid w:val="00B76607"/>
    <w:rsid w:val="00BB3290"/>
    <w:rsid w:val="00F1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C0311"/>
  <w15:chartTrackingRefBased/>
  <w15:docId w15:val="{958438C4-6339-406B-8754-F411C51BF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B32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B32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B32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B32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B32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B32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B32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B32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B32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32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B32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B32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B32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B329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B32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B329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B32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B32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B32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B32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B32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B32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B32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B329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B329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B329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B32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B329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B32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127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Aguiar</dc:creator>
  <cp:keywords/>
  <dc:description/>
  <cp:lastModifiedBy>Luis Aguiar</cp:lastModifiedBy>
  <cp:revision>3</cp:revision>
  <dcterms:created xsi:type="dcterms:W3CDTF">2024-09-05T23:11:00Z</dcterms:created>
  <dcterms:modified xsi:type="dcterms:W3CDTF">2024-09-05T23:26:00Z</dcterms:modified>
</cp:coreProperties>
</file>