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767070"/>
          <w:sz w:val="48"/>
          <w:szCs w:val="48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-100011</wp:posOffset>
                </wp:positionV>
                <wp:extent cx="7458075" cy="12039600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16950" y="0"/>
                          <a:ext cx="7458075" cy="12039600"/>
                          <a:chOff x="1616950" y="0"/>
                          <a:chExt cx="7458100" cy="7560000"/>
                        </a:xfrm>
                      </wpg:grpSpPr>
                      <wpg:grpSp>
                        <wpg:cNvGrpSpPr/>
                        <wpg:grpSpPr>
                          <a:xfrm>
                            <a:off x="1616963" y="0"/>
                            <a:ext cx="7458831" cy="7560475"/>
                            <a:chOff x="2211625" y="0"/>
                            <a:chExt cx="6268735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211625" y="0"/>
                              <a:ext cx="6268100" cy="755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211640" y="0"/>
                              <a:ext cx="6268720" cy="7560000"/>
                              <a:chOff x="2035" y="900"/>
                              <a:chExt cx="9872" cy="15392"/>
                            </a:xfrm>
                          </wpg:grpSpPr>
                          <wps:wsp>
                            <wps:cNvSpPr/>
                            <wps:cNvPr id="147" name="Shape 147"/>
                            <wps:spPr>
                              <a:xfrm>
                                <a:off x="2035" y="900"/>
                                <a:ext cx="9850" cy="1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8" name="Shape 148"/>
                            <wps:spPr>
                              <a:xfrm>
                                <a:off x="2035" y="1041"/>
                                <a:ext cx="9872" cy="15032"/>
                              </a:xfrm>
                              <a:custGeom>
                                <a:rect b="b" l="l" r="r" t="t"/>
                                <a:pathLst>
                                  <a:path extrusionOk="0" h="15032" w="9872">
                                    <a:moveTo>
                                      <a:pt x="9871" y="0"/>
                                    </a:moveTo>
                                    <a:lnTo>
                                      <a:pt x="4339" y="0"/>
                                    </a:lnTo>
                                    <a:lnTo>
                                      <a:pt x="0" y="7515"/>
                                    </a:lnTo>
                                    <a:lnTo>
                                      <a:pt x="4339" y="15031"/>
                                    </a:lnTo>
                                    <a:lnTo>
                                      <a:pt x="9871" y="15031"/>
                                    </a:lnTo>
                                    <a:lnTo>
                                      <a:pt x="987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6A6A6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9" name="Shape 149"/>
                            <wps:spPr>
                              <a:xfrm>
                                <a:off x="2654" y="900"/>
                                <a:ext cx="9252" cy="15392"/>
                              </a:xfrm>
                              <a:custGeom>
                                <a:rect b="b" l="l" r="r" t="t"/>
                                <a:pathLst>
                                  <a:path extrusionOk="0" h="15392" w="9252">
                                    <a:moveTo>
                                      <a:pt x="9252" y="0"/>
                                    </a:moveTo>
                                    <a:lnTo>
                                      <a:pt x="4345" y="0"/>
                                    </a:lnTo>
                                    <a:lnTo>
                                      <a:pt x="0" y="7696"/>
                                    </a:lnTo>
                                    <a:lnTo>
                                      <a:pt x="4345" y="15391"/>
                                    </a:lnTo>
                                    <a:lnTo>
                                      <a:pt x="9252" y="15391"/>
                                    </a:lnTo>
                                    <a:lnTo>
                                      <a:pt x="925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-100011</wp:posOffset>
                </wp:positionV>
                <wp:extent cx="7458075" cy="12039600"/>
                <wp:effectExtent b="0" l="0" r="0" t="0"/>
                <wp:wrapNone/>
                <wp:docPr id="1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58075" cy="1203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6707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1328695" cy="734136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695" cy="73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spacing w:line="240" w:lineRule="auto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Propuesta</w:t>
      </w:r>
    </w:p>
    <w:p w:rsidR="00000000" w:rsidDel="00000000" w:rsidP="00000000" w:rsidRDefault="00000000" w:rsidRPr="00000000" w14:paraId="00000012">
      <w:pPr>
        <w:pStyle w:val="Title"/>
        <w:spacing w:before="2" w:line="240" w:lineRule="auto"/>
        <w:ind w:right="295"/>
        <w:rPr>
          <w:color w:val="860000"/>
        </w:rPr>
      </w:pPr>
      <w:r w:rsidDel="00000000" w:rsidR="00000000" w:rsidRPr="00000000">
        <w:rPr>
          <w:color w:val="860000"/>
          <w:rtl w:val="0"/>
        </w:rPr>
        <w:t xml:space="preserve">comercial</w:t>
      </w:r>
    </w:p>
    <w:p w:rsidR="00000000" w:rsidDel="00000000" w:rsidP="00000000" w:rsidRDefault="00000000" w:rsidRPr="00000000" w14:paraId="00000013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837" w:right="296" w:firstLine="0"/>
        <w:jc w:val="center"/>
        <w:rPr>
          <w:b w:val="1"/>
          <w:color w:val="76707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828" w:right="296" w:firstLine="0"/>
        <w:jc w:val="center"/>
        <w:rPr>
          <w:b w:val="1"/>
          <w:color w:val="767070"/>
          <w:sz w:val="44"/>
          <w:szCs w:val="44"/>
        </w:rPr>
      </w:pPr>
      <w:r w:rsidDel="00000000" w:rsidR="00000000" w:rsidRPr="00000000">
        <w:rPr>
          <w:b w:val="1"/>
          <w:color w:val="767070"/>
          <w:sz w:val="44"/>
          <w:szCs w:val="44"/>
          <w:rtl w:val="0"/>
        </w:rPr>
        <w:t xml:space="preserve">{fecha_final}</w:t>
      </w:r>
    </w:p>
    <w:p w:rsidR="00000000" w:rsidDel="00000000" w:rsidP="00000000" w:rsidRDefault="00000000" w:rsidRPr="00000000" w14:paraId="00000016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commentRangeStart w:id="0"/>
      <w:r w:rsidDel="00000000" w:rsidR="00000000" w:rsidRPr="00000000">
        <w:rPr>
          <w:b w:val="1"/>
          <w:color w:val="767070"/>
          <w:sz w:val="36"/>
          <w:szCs w:val="36"/>
        </w:rPr>
        <w:drawing>
          <wp:inline distB="0" distT="0" distL="0" distR="0">
            <wp:extent cx="1292294" cy="53845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94" cy="5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837" w:right="296" w:firstLine="0"/>
        <w:jc w:val="center"/>
        <w:rPr>
          <w:b w:val="1"/>
          <w:color w:val="76707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3828" w:right="296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1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10"/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left="0" w:right="0" w:firstLine="0"/>
        <w:jc w:val="left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jc w:val="righ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Montevideo, {fecha_final}</w:t>
      </w:r>
    </w:p>
    <w:p w:rsidR="00000000" w:rsidDel="00000000" w:rsidP="00000000" w:rsidRDefault="00000000" w:rsidRPr="00000000" w14:paraId="00000021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Style w:val="Heading1"/>
        <w:spacing w:after="5" w:line="251" w:lineRule="auto"/>
        <w:ind w:left="452" w:right="1414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Señores: {cliente}</w:t>
      </w:r>
    </w:p>
    <w:p w:rsidR="00000000" w:rsidDel="00000000" w:rsidP="00000000" w:rsidRDefault="00000000" w:rsidRPr="00000000" w14:paraId="00000024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{#cliente1Present}{cliente1}{/}</w:t>
      </w:r>
    </w:p>
    <w:p w:rsidR="00000000" w:rsidDel="00000000" w:rsidP="00000000" w:rsidRDefault="00000000" w:rsidRPr="00000000" w14:paraId="00000025">
      <w:pPr>
        <w:pStyle w:val="Heading1"/>
        <w:spacing w:after="5" w:line="251" w:lineRule="auto"/>
        <w:ind w:left="452" w:right="3621" w:firstLine="42.99999999999997"/>
        <w:jc w:val="left"/>
        <w:rPr>
          <w:rFonts w:ascii="Arial Narrow" w:cs="Arial Narrow" w:eastAsia="Arial Narrow" w:hAnsi="Arial Narrow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{#cliente2Present}Atte. {cliente2}{/}</w:t>
      </w:r>
    </w:p>
    <w:p w:rsidR="00000000" w:rsidDel="00000000" w:rsidP="00000000" w:rsidRDefault="00000000" w:rsidRPr="00000000" w14:paraId="00000026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Presente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4"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44" w:lineRule="auto"/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{tipo_venta} {#isLicitation}N.º: {idLicitation}{/}</w:t>
      </w:r>
    </w:p>
    <w:p w:rsidR="00000000" w:rsidDel="00000000" w:rsidP="00000000" w:rsidRDefault="00000000" w:rsidRPr="00000000" w14:paraId="0000002C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Ref. IDS: {internalId}</w:t>
      </w:r>
    </w:p>
    <w:p w:rsidR="00000000" w:rsidDel="00000000" w:rsidP="00000000" w:rsidRDefault="00000000" w:rsidRPr="00000000" w14:paraId="0000002D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nuestra mayor consideración: </w:t>
      </w:r>
    </w:p>
    <w:p w:rsidR="00000000" w:rsidDel="00000000" w:rsidP="00000000" w:rsidRDefault="00000000" w:rsidRPr="00000000" w14:paraId="0000003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{#isLicitation}</w:t>
      </w:r>
    </w:p>
    <w:p w:rsidR="00000000" w:rsidDel="00000000" w:rsidP="00000000" w:rsidRDefault="00000000" w:rsidRPr="00000000" w14:paraId="00000031">
      <w:pPr>
        <w:spacing w:after="18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7" w:right="23" w:firstLine="721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Quien suscribe, Luis Ortiz Camacho, en calidad de Representante de la empresa IDS Ltda., constituyendo domicilio legal a todos los efectos en 25 de mayo 741 Of. 401, teléfono 2900.9609 e inscripto en el BPS con el número 1.886.608, cuyo RUT es 212327090010, se compromete a cumplir con el objeto correspondiente a la “{tipo_venta}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N.º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: {idLicitation}” descripto en esta oferta de acuerdo con el siguiente detalle en las condiciones técnicas económicas y condiciones comerciales.  </w:t>
      </w:r>
    </w:p>
    <w:p w:rsidR="00000000" w:rsidDel="00000000" w:rsidP="00000000" w:rsidRDefault="00000000" w:rsidRPr="00000000" w14:paraId="00000033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estar en condiciones legales de contratar con el Estado, careciendo de cualquier vínculo laboral de cualquier naturaleza que me una a </w:t>
      </w:r>
      <w:commentRangeStart w:id="1"/>
      <w:r w:rsidDel="00000000" w:rsidR="00000000" w:rsidRPr="00000000">
        <w:rPr>
          <w:rFonts w:ascii="Arial Narrow" w:cs="Arial Narrow" w:eastAsia="Arial Narrow" w:hAnsi="Arial Narrow"/>
          <w:highlight w:val="red"/>
          <w:rtl w:val="0"/>
        </w:rPr>
        <w:t xml:space="preserve">el/la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{cliente}</w:t>
      </w:r>
    </w:p>
    <w:p w:rsidR="00000000" w:rsidDel="00000000" w:rsidP="00000000" w:rsidRDefault="00000000" w:rsidRPr="00000000" w14:paraId="00000035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Declaro que dispongo de los recursos necesarios para la presentación del servicio y que me encuentro en condiciones de brindar el servicio.  </w:t>
      </w:r>
    </w:p>
    <w:p w:rsidR="00000000" w:rsidDel="00000000" w:rsidP="00000000" w:rsidRDefault="00000000" w:rsidRPr="00000000" w14:paraId="00000037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Asimismo, manifiesto conocer y aceptar todas las cláusulas del pliego particular y general de condiciones y me comprometo a someterme a las leyes y tribunales de la República Oriental del Uruguay con exclusión de todo otro recurso, para el caso de litigio o cualquier otra cuestión q que pudiera dar lugar este llamado y que no fuera posible dilucidarla por las disposiciones que lo rigen.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left="427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{/}</w:t>
      </w:r>
    </w:p>
    <w:p w:rsidR="00000000" w:rsidDel="00000000" w:rsidP="00000000" w:rsidRDefault="00000000" w:rsidRPr="00000000" w14:paraId="0000003A">
      <w:pPr>
        <w:ind w:left="437" w:right="23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Quedando a vuestra entera disposición ante cualquier consulta o aclaración, lo saluda cordialmente. </w:t>
      </w:r>
    </w:p>
    <w:p w:rsidR="00000000" w:rsidDel="00000000" w:rsidP="00000000" w:rsidRDefault="00000000" w:rsidRPr="00000000" w14:paraId="0000003B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5" l="-1" r="16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044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p w:rsidR="00000000" w:rsidDel="00000000" w:rsidP="00000000" w:rsidRDefault="00000000" w:rsidRPr="00000000" w14:paraId="0000004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¿Quiénes somos?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IDS Ltda.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Tenemos como misión brindar el valor agregado necesario para que las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organizaciones puedan optimizar sus recursos tecnológicos con relación a sus metas.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Nacimos con el claro propósito de brindar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servicios informáticos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(como empresa ligada a Penta-Transaction) y hasta la fecha nos diferenciamos por eso.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0500" cy="1905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Nuestro trabajo apunta al crecimiento en conjunto con nuestros clientes corporativos, brindando herramientas tecnológicas innovadoras adaptadas a cada sector.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360" w:right="379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1135" cy="191135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9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Estamos orgullosos de nuestro equipo de profesionales que rápidamente se adapta a los diferentes rubros y ambientes de trabajo para dar soluciones de calidad.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57" w:line="276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Hoy contamos con compañías que confían en nosotros desde hace más de 20 años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con una cartera de clientes que supera los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100 contratos de servicios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mantenimiento de infraestructura informática en todo el país.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0" w:righ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tabs>
          <w:tab w:val="center" w:leader="none" w:pos="1434"/>
          <w:tab w:val="center" w:leader="none" w:pos="5508"/>
        </w:tabs>
        <w:spacing w:after="5" w:line="251" w:lineRule="auto"/>
        <w:ind w:lef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b w:val="0"/>
          <w:sz w:val="22"/>
          <w:szCs w:val="22"/>
          <w:rtl w:val="0"/>
        </w:rPr>
        <w:tab/>
      </w: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Nuestros Partners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left="0" w:right="321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leader="none" w:pos="8161"/>
        </w:tabs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  <w:tab/>
        <w:t xml:space="preserve">     </w:t>
        <w:tab/>
        <w:t xml:space="preserve">                     </w:t>
      </w: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995668" cy="469202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668" cy="46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499625" y="3590475"/>
                          <a:ext cx="3692716" cy="379044"/>
                          <a:chOff x="3499625" y="3590475"/>
                          <a:chExt cx="3692750" cy="379050"/>
                        </a:xfrm>
                      </wpg:grpSpPr>
                      <wpg:grpSp>
                        <wpg:cNvGrpSpPr/>
                        <wpg:grpSpPr>
                          <a:xfrm>
                            <a:off x="3499642" y="3590478"/>
                            <a:ext cx="3692716" cy="379044"/>
                            <a:chOff x="3499625" y="3590475"/>
                            <a:chExt cx="3692750" cy="379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499625" y="3590475"/>
                              <a:ext cx="3692750" cy="37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499642" y="3590478"/>
                              <a:ext cx="3692716" cy="379044"/>
                              <a:chOff x="0" y="0"/>
                              <a:chExt cx="3692716" cy="379044"/>
                            </a:xfrm>
                          </wpg:grpSpPr>
                          <wps:wsp>
                            <wps:cNvSpPr/>
                            <wps:cNvPr id="124" name="Shape 124"/>
                            <wps:spPr>
                              <a:xfrm>
                                <a:off x="0" y="0"/>
                                <a:ext cx="3692700" cy="379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25" name="Shape 125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1473835" cy="3733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126" name="Shape 126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173161" y="35560"/>
                                <a:ext cx="1519555" cy="3434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38100</wp:posOffset>
                </wp:positionV>
                <wp:extent cx="3692716" cy="379044"/>
                <wp:effectExtent b="0" l="0" r="0" t="0"/>
                <wp:wrapSquare wrapText="bothSides" distB="0" distT="0" distL="114300" distR="114300"/>
                <wp:docPr id="1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2716" cy="379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ind w:left="326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730050" cy="677418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975" y="3441275"/>
                          <a:ext cx="5730050" cy="677418"/>
                          <a:chOff x="2480975" y="3441275"/>
                          <a:chExt cx="5730050" cy="677450"/>
                        </a:xfrm>
                      </wpg:grpSpPr>
                      <wpg:grpSp>
                        <wpg:cNvGrpSpPr/>
                        <wpg:grpSpPr>
                          <a:xfrm>
                            <a:off x="2480975" y="3441291"/>
                            <a:ext cx="5730050" cy="677418"/>
                            <a:chOff x="2480975" y="3441275"/>
                            <a:chExt cx="5730050" cy="6774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480975" y="3441275"/>
                              <a:ext cx="5730050" cy="677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480975" y="3441291"/>
                              <a:ext cx="5730050" cy="677418"/>
                              <a:chOff x="0" y="0"/>
                              <a:chExt cx="5730050" cy="677418"/>
                            </a:xfrm>
                          </wpg:grpSpPr>
                          <wps:wsp>
                            <wps:cNvSpPr/>
                            <wps:cNvPr id="82" name="Shape 82"/>
                            <wps:spPr>
                              <a:xfrm>
                                <a:off x="0" y="0"/>
                                <a:ext cx="5730050" cy="677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83" name="Shape 83"/>
                              <pic:cNvPicPr preferRelativeResize="0"/>
                            </pic:nvPicPr>
                            <pic:blipFill rotWithShape="1">
                              <a:blip r:embed="rId1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379933"/>
                                <a:ext cx="1443228" cy="2964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84" name="Shape 84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096449" y="391744"/>
                                <a:ext cx="1633601" cy="2856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85" name="Shape 85"/>
                              <pic:cNvPicPr preferRelativeResize="0"/>
                            </pic:nvPicPr>
                            <pic:blipFill rotWithShape="1">
                              <a:blip r:embed="rId2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161096" y="0"/>
                                <a:ext cx="1456944" cy="6644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0050" cy="677418"/>
                <wp:effectExtent b="0" l="0" r="0" t="0"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050" cy="6774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59" w:lineRule="auto"/>
        <w:ind w:left="0" w:right="2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19" w:line="259" w:lineRule="auto"/>
        <w:ind w:left="27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mc:AlternateContent>
          <mc:Choice Requires="wpg">
            <w:drawing>
              <wp:inline distB="0" distT="0" distL="0" distR="0">
                <wp:extent cx="5673967" cy="39060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09000" y="3584675"/>
                          <a:ext cx="5673967" cy="390602"/>
                          <a:chOff x="2509000" y="3584675"/>
                          <a:chExt cx="5674000" cy="390650"/>
                        </a:xfrm>
                      </wpg:grpSpPr>
                      <wpg:grpSp>
                        <wpg:cNvGrpSpPr/>
                        <wpg:grpSpPr>
                          <a:xfrm>
                            <a:off x="2509017" y="3584699"/>
                            <a:ext cx="5673967" cy="390602"/>
                            <a:chOff x="2509000" y="3584675"/>
                            <a:chExt cx="5674000" cy="390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09000" y="3584675"/>
                              <a:ext cx="5674000" cy="39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09017" y="3584699"/>
                              <a:ext cx="5673967" cy="390601"/>
                              <a:chOff x="0" y="0"/>
                              <a:chExt cx="5673967" cy="390601"/>
                            </a:xfrm>
                          </wpg:grpSpPr>
                          <wps:wsp>
                            <wps:cNvSpPr/>
                            <wps:cNvPr id="75" name="Shape 75"/>
                            <wps:spPr>
                              <a:xfrm>
                                <a:off x="0" y="0"/>
                                <a:ext cx="5673950" cy="39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76" name="Shape 76"/>
                              <pic:cNvPicPr preferRelativeResize="0"/>
                            </pic:nvPicPr>
                            <pic:blipFill rotWithShape="1">
                              <a:blip r:embed="rId2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3562604" y="0"/>
                                <a:ext cx="760082" cy="3847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7" name="Shape 77"/>
                              <pic:cNvPicPr preferRelativeResize="0"/>
                            </pic:nvPicPr>
                            <pic:blipFill rotWithShape="1">
                              <a:blip r:embed="rId24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868799" y="35688"/>
                                <a:ext cx="805168" cy="3511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8" name="Shape 78"/>
                              <pic:cNvPicPr preferRelativeResize="0"/>
                            </pic:nvPicPr>
                            <pic:blipFill rotWithShape="1">
                              <a:blip r:embed="rId25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555623" y="94945"/>
                                <a:ext cx="1578864" cy="2956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9" name="Shape 79"/>
                              <pic:cNvPicPr preferRelativeResize="0"/>
                            </pic:nvPicPr>
                            <pic:blipFill rotWithShape="1">
                              <a:blip r:embed="rId2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154419"/>
                                <a:ext cx="1245857" cy="2311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73967" cy="390602"/>
                <wp:effectExtent b="0" l="0" r="0" t="0"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3967" cy="3906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  <w:tab/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379" w:firstLine="42.99999999999997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Nuestros servicios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7575"/>
                              <a:chExt cx="7920" cy="968"/>
                            </a:xfrm>
                          </wpg:grpSpPr>
                          <wps:wsp>
                            <wps:cNvSpPr/>
                            <wps:cNvPr id="158" name="Shape 158"/>
                            <wps:spPr>
                              <a:xfrm>
                                <a:off x="2218" y="7575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59" name="Shape 159"/>
                            <wps:spPr>
                              <a:xfrm>
                                <a:off x="2227" y="7584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B7AE">
                                  <a:alpha val="6117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0" name="Shape 160"/>
                            <wps:spPr>
                              <a:xfrm>
                                <a:off x="2227" y="7584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BB7AE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1" name="Shape 161"/>
                            <wps:spPr>
                              <a:xfrm>
                                <a:off x="2217" y="7575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5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Soluciones para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Datacenter: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Dimensionamiento, instalación y mantenimiento de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sistemas de UPS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, aprovisionamiento de generadores para evitar caídas en los servicios informáticos durante cortes de energía.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4800600</wp:posOffset>
                </wp:positionV>
                <wp:extent cx="5029200" cy="614680"/>
                <wp:effectExtent b="0" l="0" r="0" t="0"/>
                <wp:wrapTopAndBottom distB="0" distT="0"/>
                <wp:docPr id="1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025"/>
                          <a:ext cx="5029200" cy="615950"/>
                          <a:chOff x="2831400" y="3472025"/>
                          <a:chExt cx="5029200" cy="6159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025"/>
                            <a:ext cx="5029200" cy="615950"/>
                            <a:chOff x="2830750" y="3472025"/>
                            <a:chExt cx="5029600" cy="6159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25"/>
                              <a:ext cx="5029600" cy="615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5950"/>
                              <a:chOff x="2217" y="8806"/>
                              <a:chExt cx="7920" cy="970"/>
                            </a:xfrm>
                          </wpg:grpSpPr>
                          <wps:wsp>
                            <wps:cNvSpPr/>
                            <wps:cNvPr id="129" name="Shape 129"/>
                            <wps:spPr>
                              <a:xfrm>
                                <a:off x="2218" y="8806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0" name="Shape 130"/>
                            <wps:spPr>
                              <a:xfrm>
                                <a:off x="2227" y="8816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0"/>
                                    </a:moveTo>
                                    <a:lnTo>
                                      <a:pt x="475" y="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950"/>
                                    </a:lnTo>
                                    <a:lnTo>
                                      <a:pt x="7901" y="950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53333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1" name="Shape 131"/>
                            <wps:spPr>
                              <a:xfrm>
                                <a:off x="2227" y="8816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950"/>
                                    </a:moveTo>
                                    <a:lnTo>
                                      <a:pt x="475" y="95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2" name="Shape 132"/>
                            <wps:spPr>
                              <a:xfrm>
                                <a:off x="2217" y="8806"/>
                                <a:ext cx="7920" cy="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4.000000059604645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 de Help Desk remoto o presencial: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reinstalaciones o actualizaciones a nivel de usuario final.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5588000</wp:posOffset>
                </wp:positionV>
                <wp:extent cx="5029200" cy="615950"/>
                <wp:effectExtent b="0" l="0" r="0" t="0"/>
                <wp:wrapTopAndBottom distB="0" distT="0"/>
                <wp:docPr id="1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025"/>
                          <a:ext cx="5029200" cy="615950"/>
                          <a:chOff x="2831400" y="3472025"/>
                          <a:chExt cx="5029200" cy="6159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025"/>
                            <a:ext cx="5029200" cy="615950"/>
                            <a:chOff x="2830750" y="3471375"/>
                            <a:chExt cx="5029600" cy="61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1375"/>
                              <a:ext cx="5029600" cy="6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1390"/>
                              <a:ext cx="5029200" cy="615950"/>
                              <a:chOff x="2217" y="10037"/>
                              <a:chExt cx="7920" cy="970"/>
                            </a:xfrm>
                          </wpg:grpSpPr>
                          <wps:wsp>
                            <wps:cNvSpPr/>
                            <wps:cNvPr id="135" name="Shape 135"/>
                            <wps:spPr>
                              <a:xfrm>
                                <a:off x="2218" y="10038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6" name="Shape 136"/>
                            <wps:spPr>
                              <a:xfrm>
                                <a:off x="2227" y="10047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0"/>
                                    </a:moveTo>
                                    <a:lnTo>
                                      <a:pt x="475" y="0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951"/>
                                    </a:lnTo>
                                    <a:lnTo>
                                      <a:pt x="7901" y="951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29411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7" name="Shape 137"/>
                            <wps:spPr>
                              <a:xfrm>
                                <a:off x="2227" y="10047"/>
                                <a:ext cx="7901" cy="951"/>
                              </a:xfrm>
                              <a:custGeom>
                                <a:rect b="b" l="l" r="r" t="t"/>
                                <a:pathLst>
                                  <a:path extrusionOk="0" h="951" w="7901">
                                    <a:moveTo>
                                      <a:pt x="7901" y="951"/>
                                    </a:moveTo>
                                    <a:lnTo>
                                      <a:pt x="475" y="951"/>
                                    </a:lnTo>
                                    <a:lnTo>
                                      <a:pt x="0" y="475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5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38" name="Shape 138"/>
                            <wps:spPr>
                              <a:xfrm>
                                <a:off x="2217" y="10037"/>
                                <a:ext cx="7920" cy="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0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Hosting de correo electrónico y páginas webs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6362700</wp:posOffset>
                </wp:positionV>
                <wp:extent cx="5029200" cy="615950"/>
                <wp:effectExtent b="0" l="0" r="0" t="0"/>
                <wp:wrapTopAndBottom distB="0" distT="0"/>
                <wp:docPr id="1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525"/>
                          <a:ext cx="5029200" cy="614680"/>
                          <a:chOff x="2831400" y="3472525"/>
                          <a:chExt cx="5029200" cy="6770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29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2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11271"/>
                              <a:chExt cx="7920" cy="968"/>
                            </a:xfrm>
                          </wpg:grpSpPr>
                          <wps:wsp>
                            <wps:cNvSpPr/>
                            <wps:cNvPr id="141" name="Shape 141"/>
                            <wps:spPr>
                              <a:xfrm>
                                <a:off x="2218" y="11271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2" name="Shape 142"/>
                            <wps:spPr>
                              <a:xfrm>
                                <a:off x="2227" y="1128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42352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3" name="Shape 143"/>
                            <wps:spPr>
                              <a:xfrm>
                                <a:off x="2227" y="1128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44" name="Shape 144"/>
                            <wps:spPr>
                              <a:xfrm>
                                <a:off x="2217" y="11271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2.0000000298023224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Implementación, Administración y Soporte de Office 365: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Software y licenciamiento / Gestión de correos / Soporte Teams para videoconferencias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7150100</wp:posOffset>
                </wp:positionV>
                <wp:extent cx="5029200" cy="614680"/>
                <wp:effectExtent b="0" l="0" r="0" t="0"/>
                <wp:wrapTopAndBottom distB="0" distT="0"/>
                <wp:docPr id="1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768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1025" y="3472275"/>
                            <a:chExt cx="5029575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1025" y="3472275"/>
                              <a:ext cx="5029575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1400" y="3472660"/>
                              <a:ext cx="5029200" cy="614680"/>
                              <a:chOff x="2275" y="188"/>
                              <a:chExt cx="7920" cy="968"/>
                            </a:xfrm>
                          </wpg:grpSpPr>
                          <wps:wsp>
                            <wps:cNvSpPr/>
                            <wps:cNvPr id="106" name="Shape 106"/>
                            <wps:spPr>
                              <a:xfrm>
                                <a:off x="2275" y="188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7" name="Shape 107"/>
                            <wps:spPr>
                              <a:xfrm>
                                <a:off x="2284" y="197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9176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8" name="Shape 108"/>
                            <wps:spPr>
                              <a:xfrm>
                                <a:off x="2284" y="197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9" name="Shape 109"/>
                            <wps:spPr>
                              <a:xfrm>
                                <a:off x="2275" y="188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1.0000000149011612" w:line="215.9999942779541"/>
                                    <w:ind w:left="665.9999847412109" w:right="527.0000076293945" w:firstLine="1321.9999694824219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Mantenimiento y Soporte de Infraestructura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con base a contratos anuales o ventas de horas mensuales con opción a cobertura 7x24 los 365 del año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114300</wp:posOffset>
                </wp:positionV>
                <wp:extent cx="5029200" cy="614680"/>
                <wp:effectExtent b="0" l="0" r="0" t="0"/>
                <wp:wrapTopAndBottom distB="0" distT="0"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5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5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1419"/>
                              <a:chExt cx="7920" cy="968"/>
                            </a:xfrm>
                          </wpg:grpSpPr>
                          <wps:wsp>
                            <wps:cNvSpPr/>
                            <wps:cNvPr id="100" name="Shape 100"/>
                            <wps:spPr>
                              <a:xfrm>
                                <a:off x="2218" y="1419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1" name="Shape 101"/>
                            <wps:spPr>
                              <a:xfrm>
                                <a:off x="2227" y="1428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61176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2" name="Shape 102"/>
                            <wps:spPr>
                              <a:xfrm>
                                <a:off x="2227" y="1428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3" name="Shape 103"/>
                            <wps:spPr>
                              <a:xfrm>
                                <a:off x="2217" y="1419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2.0000000298023224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Implementación, Soporte y Administración para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Soluciones de Virtualización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en modalidad tanto on premise como en la nube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889000</wp:posOffset>
                </wp:positionV>
                <wp:extent cx="5029200" cy="614680"/>
                <wp:effectExtent b="0" l="0" r="0" t="0"/>
                <wp:wrapTopAndBottom distB="0" distT="0"/>
                <wp:docPr id="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650"/>
                            <a:chExt cx="5029600" cy="614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650"/>
                              <a:ext cx="5029600" cy="6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2650"/>
                              <a:chExt cx="7920" cy="968"/>
                            </a:xfrm>
                          </wpg:grpSpPr>
                          <wps:wsp>
                            <wps:cNvSpPr/>
                            <wps:cNvPr id="118" name="Shape 118"/>
                            <wps:spPr>
                              <a:xfrm>
                                <a:off x="2218" y="2650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9" name="Shape 119"/>
                            <wps:spPr>
                              <a:xfrm>
                                <a:off x="2227" y="266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BB7AE">
                                  <a:alpha val="53333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0" name="Shape 120"/>
                            <wps:spPr>
                              <a:xfrm>
                                <a:off x="2227" y="2660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BB7AE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1" name="Shape 121"/>
                            <wps:spPr>
                              <a:xfrm>
                                <a:off x="2217" y="2650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.00000011920929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Diagnóstico, instalación y actualización de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Servicios de Conectividad y Networking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4"/>
                                      <w:vertAlign w:val="baseline"/>
                                    </w:rPr>
                                    <w:t xml:space="preserve">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1676400</wp:posOffset>
                </wp:positionV>
                <wp:extent cx="5029200" cy="614680"/>
                <wp:effectExtent b="0" l="0" r="0" t="0"/>
                <wp:wrapSquare wrapText="bothSides" distB="0" distT="0" distL="0" distR="0"/>
                <wp:docPr id="1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50"/>
                          <a:ext cx="5029200" cy="614680"/>
                          <a:chOff x="2831400" y="3472650"/>
                          <a:chExt cx="5029200" cy="61470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025"/>
                            <a:chExt cx="5029600" cy="614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25"/>
                              <a:ext cx="5029600" cy="614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4680"/>
                              <a:chOff x="2217" y="3881"/>
                              <a:chExt cx="7920" cy="968"/>
                            </a:xfrm>
                          </wpg:grpSpPr>
                          <wps:wsp>
                            <wps:cNvSpPr/>
                            <wps:cNvPr id="112" name="Shape 112"/>
                            <wps:spPr>
                              <a:xfrm>
                                <a:off x="2218" y="3882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3" name="Shape 113"/>
                            <wps:spPr>
                              <a:xfrm>
                                <a:off x="2227" y="3891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3529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4" name="Shape 114"/>
                            <wps:spPr>
                              <a:xfrm>
                                <a:off x="2227" y="3891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5" name="Shape 115"/>
                            <wps:spPr>
                              <a:xfrm>
                                <a:off x="2217" y="3881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.00000011920929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Verificación y Configuración de Backups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2463800</wp:posOffset>
                </wp:positionV>
                <wp:extent cx="5029200" cy="614680"/>
                <wp:effectExtent b="0" l="0" r="0" t="0"/>
                <wp:wrapTopAndBottom distB="0" distT="0"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525"/>
                          <a:ext cx="5029200" cy="614680"/>
                          <a:chOff x="2831400" y="3472525"/>
                          <a:chExt cx="5029200" cy="705125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000"/>
                            <a:chExt cx="5029600" cy="6573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000"/>
                              <a:ext cx="5029600" cy="65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025"/>
                              <a:ext cx="5029200" cy="614680"/>
                              <a:chOff x="2217" y="5112"/>
                              <a:chExt cx="7920" cy="968"/>
                            </a:xfrm>
                          </wpg:grpSpPr>
                          <wps:wsp>
                            <wps:cNvSpPr/>
                            <wps:cNvPr id="94" name="Shape 94"/>
                            <wps:spPr>
                              <a:xfrm>
                                <a:off x="2218" y="5113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5" name="Shape 95"/>
                            <wps:spPr>
                              <a:xfrm>
                                <a:off x="2227" y="5122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3E0">
                                  <a:alpha val="4196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6" name="Shape 96"/>
                            <wps:spPr>
                              <a:xfrm>
                                <a:off x="2227" y="5122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FFE3E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7" name="Shape 97"/>
                            <wps:spPr>
                              <a:xfrm>
                                <a:off x="2217" y="5112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3.0000001192092896" w:line="249.0000057220459"/>
                                    <w:ind w:left="10" w:right="527.0000076293945" w:firstLine="10"/>
                                    <w:jc w:val="both"/>
                                    <w:textDirection w:val="btLr"/>
                                  </w:pP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15.9999942779541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Servicio BaaS.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Sus datos respaldados fuera de la empresa le brindan confianza frente a eventos inesperados que afecten la infraestructura on premise 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3238500</wp:posOffset>
                </wp:positionV>
                <wp:extent cx="5029200" cy="614680"/>
                <wp:effectExtent b="0" l="0" r="0" t="0"/>
                <wp:wrapTopAndBottom distB="0" distT="0"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1400" y="3472625"/>
                          <a:ext cx="5029200" cy="614680"/>
                          <a:chOff x="2831400" y="3472625"/>
                          <a:chExt cx="5029200" cy="805750"/>
                        </a:xfrm>
                      </wpg:grpSpPr>
                      <wpg:grpSp>
                        <wpg:cNvGrpSpPr/>
                        <wpg:grpSpPr>
                          <a:xfrm>
                            <a:off x="2831400" y="3472660"/>
                            <a:ext cx="5029200" cy="614680"/>
                            <a:chOff x="2830750" y="3472275"/>
                            <a:chExt cx="5029600" cy="617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830750" y="3472275"/>
                              <a:ext cx="5029600" cy="617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830765" y="3472660"/>
                              <a:ext cx="5029200" cy="614680"/>
                              <a:chOff x="2217" y="6344"/>
                              <a:chExt cx="7920" cy="968"/>
                            </a:xfrm>
                          </wpg:grpSpPr>
                          <wps:wsp>
                            <wps:cNvSpPr/>
                            <wps:cNvPr id="88" name="Shape 88"/>
                            <wps:spPr>
                              <a:xfrm>
                                <a:off x="2218" y="6344"/>
                                <a:ext cx="7900" cy="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9" name="Shape 89"/>
                            <wps:spPr>
                              <a:xfrm>
                                <a:off x="2227" y="6353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0"/>
                                    </a:moveTo>
                                    <a:lnTo>
                                      <a:pt x="474" y="0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948"/>
                                    </a:lnTo>
                                    <a:lnTo>
                                      <a:pt x="7901" y="948"/>
                                    </a:lnTo>
                                    <a:lnTo>
                                      <a:pt x="790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9D9D9">
                                  <a:alpha val="9176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0" name="Shape 90"/>
                            <wps:spPr>
                              <a:xfrm>
                                <a:off x="2227" y="6353"/>
                                <a:ext cx="7901" cy="948"/>
                              </a:xfrm>
                              <a:custGeom>
                                <a:rect b="b" l="l" r="r" t="t"/>
                                <a:pathLst>
                                  <a:path extrusionOk="0" h="948" w="7901">
                                    <a:moveTo>
                                      <a:pt x="7901" y="948"/>
                                    </a:moveTo>
                                    <a:lnTo>
                                      <a:pt x="474" y="948"/>
                                    </a:lnTo>
                                    <a:lnTo>
                                      <a:pt x="0" y="474"/>
                                    </a:lnTo>
                                    <a:lnTo>
                                      <a:pt x="474" y="0"/>
                                    </a:lnTo>
                                    <a:lnTo>
                                      <a:pt x="7901" y="0"/>
                                    </a:lnTo>
                                    <a:lnTo>
                                      <a:pt x="7901" y="94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12175">
                                <a:solidFill>
                                  <a:srgbClr val="D9D9D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1" name="Shape 91"/>
                            <wps:spPr>
                              <a:xfrm>
                                <a:off x="2217" y="6344"/>
                                <a:ext cx="7920" cy="9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88.00000190734863" w:line="249.0000057220459"/>
                                    <w:ind w:left="665" w:right="527.0000076293945" w:firstLine="132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Verificación y Administración y/o Co Administración de Solución de Seguridad -	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Consultoría, Implementación, Administración, Análisis de Reportes, Laboratorio y Testing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Backups </w:t>
                                  </w:r>
                                  <w:r w:rsidDel="00000000" w:rsidR="00000000" w:rsidRPr="00000000">
                                    <w:rPr>
                                      <w:rFonts w:ascii="Arial Narrow" w:cs="Arial Narrow" w:eastAsia="Arial Narrow" w:hAnsi="Arial Narrow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de producción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4025900</wp:posOffset>
                </wp:positionV>
                <wp:extent cx="5029200" cy="614680"/>
                <wp:effectExtent b="0" l="0" r="0" t="0"/>
                <wp:wrapTopAndBottom distB="0" dist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14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0" w:lineRule="auto"/>
        <w:ind w:left="378" w:right="296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10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55" w:firstLine="43.00000000000001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Propuesta técnica y comercial </w:t>
      </w:r>
    </w:p>
    <w:p w:rsidR="00000000" w:rsidDel="00000000" w:rsidP="00000000" w:rsidRDefault="00000000" w:rsidRPr="00000000" w14:paraId="00000073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14"/>
          <w:szCs w:val="14"/>
          <w:shd w:fill="ffe599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1f1f1" w:val="clear"/>
        <w:spacing w:after="30" w:line="259" w:lineRule="auto"/>
        <w:ind w:left="567" w:right="421" w:firstLine="0"/>
        <w:jc w:val="center"/>
        <w:rPr>
          <w:rFonts w:ascii="Arial Narrow" w:cs="Arial Narrow" w:eastAsia="Arial Narrow" w:hAnsi="Arial Narrow"/>
          <w:sz w:val="28"/>
          <w:szCs w:val="28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shd w:fill="ffe599" w:val="clear"/>
          <w:rtl w:val="0"/>
        </w:rPr>
        <w:t xml:space="preserve">Título aquí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ind w:left="0" w:right="0" w:firstLine="0"/>
        <w:jc w:val="left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7.0" w:type="dxa"/>
        <w:jc w:val="left"/>
        <w:tblInd w:w="624.0" w:type="dxa"/>
        <w:tblLayout w:type="fixed"/>
        <w:tblLook w:val="0400"/>
      </w:tblPr>
      <w:tblGrid>
        <w:gridCol w:w="2920"/>
        <w:gridCol w:w="5387"/>
        <w:tblGridChange w:id="0">
          <w:tblGrid>
            <w:gridCol w:w="2920"/>
            <w:gridCol w:w="5387"/>
          </w:tblGrid>
        </w:tblGridChange>
      </w:tblGrid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Tecnología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LED</w:t>
            </w:r>
          </w:p>
        </w:tc>
      </w:tr>
      <w:tr>
        <w:trPr>
          <w:cantSplit w:val="0"/>
          <w:trHeight w:val="2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Resolución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Full HD (1920x1080)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Brillo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250 nits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Puertos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1x DisplayPort, 1x HDMI, 1x VGA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Montaje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Admite VESA 100 mm x 100 mm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Normas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ENERGY STAR®, EPEAT® Gold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Energía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3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100 - 240 VAC 50/60 Hz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4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Cables de video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5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HDMI, cable DisplayPort, incluidos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 de alimentación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De acuerdo a lo solicitado en el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9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Conectores: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A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B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Cable:</w:t>
            </w: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 cumplimiento según solicitado en pliego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C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Temperatura de operación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D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5 a 35°C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line="259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i w:val="1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hd w:fill="ffe599" w:val="clear"/>
                <w:rtl w:val="0"/>
              </w:rPr>
              <w:t xml:space="preserve">Colores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F">
            <w:pPr>
              <w:spacing w:line="259" w:lineRule="auto"/>
              <w:ind w:right="0" w:firstLine="10"/>
              <w:jc w:val="left"/>
              <w:rPr>
                <w:rFonts w:ascii="Arial Narrow" w:cs="Arial Narrow" w:eastAsia="Arial Narrow" w:hAnsi="Arial Narrow"/>
                <w:shd w:fill="ffe599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hd w:fill="ffe599" w:val="clear"/>
                <w:rtl w:val="0"/>
              </w:rPr>
              <w:t xml:space="preserve">Cable y conectores negros</w:t>
            </w:r>
          </w:p>
        </w:tc>
      </w:tr>
    </w:tbl>
    <w:p w:rsidR="00000000" w:rsidDel="00000000" w:rsidP="00000000" w:rsidRDefault="00000000" w:rsidRPr="00000000" w14:paraId="00000090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ind w:left="0" w:right="36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1"/>
          <w:color w:val="404040"/>
          <w:shd w:fill="ffe599" w:val="clear"/>
          <w:rtl w:val="0"/>
        </w:rPr>
        <w:t xml:space="preserve">Especificaciones técnicas: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i w:val="1"/>
          <w:sz w:val="20"/>
          <w:szCs w:val="20"/>
          <w:shd w:fill="ffe599" w:val="clear"/>
        </w:rPr>
      </w:pPr>
      <w:hyperlink r:id="rId38">
        <w:r w:rsidDel="00000000" w:rsidR="00000000" w:rsidRPr="00000000">
          <w:rPr>
            <w:rFonts w:ascii="Arial Narrow" w:cs="Arial Narrow" w:eastAsia="Arial Narrow" w:hAnsi="Arial Narrow"/>
            <w:i w:val="1"/>
            <w:color w:val="0563c1"/>
            <w:u w:val="single"/>
            <w:shd w:fill="ffe599" w:val="clear"/>
            <w:rtl w:val="0"/>
          </w:rPr>
          <w:t xml:space="preserve">https://www8.hp.com/h20195/v2/GetDocument.aspx?docname=c08263554</w:t>
        </w:r>
      </w:hyperlink>
      <w:r w:rsidDel="00000000" w:rsidR="00000000" w:rsidRPr="00000000">
        <w:rPr>
          <w:rFonts w:ascii="Arial Narrow" w:cs="Arial Narrow" w:eastAsia="Arial Narrow" w:hAnsi="Arial Narrow"/>
          <w:i w:val="1"/>
          <w:shd w:fill="ffe599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shd w:fill="ffe599" w:val="clear"/>
        </w:rPr>
        <w:drawing>
          <wp:inline distB="0" distT="0" distL="0" distR="0">
            <wp:extent cx="2234154" cy="1677973"/>
            <wp:effectExtent b="0" l="0" r="0" t="0"/>
            <wp:docPr descr="HP P24 G5 FHD Monitor" id="28" name="image9.png"/>
            <a:graphic>
              <a:graphicData uri="http://schemas.openxmlformats.org/drawingml/2006/picture">
                <pic:pic>
                  <pic:nvPicPr>
                    <pic:cNvPr descr="HP P24 G5 FHD Monitor"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154" cy="167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693079" cy="1655610"/>
            <wp:effectExtent b="0" l="0" r="0" t="0"/>
            <wp:docPr descr="HP P24 G5 FHD Monitor" id="31" name="image11.png"/>
            <a:graphic>
              <a:graphicData uri="http://schemas.openxmlformats.org/drawingml/2006/picture">
                <pic:pic>
                  <pic:nvPicPr>
                    <pic:cNvPr descr="HP P24 G5 FHD Monitor" id="0" name="image11.png"/>
                    <pic:cNvPicPr preferRelativeResize="0"/>
                  </pic:nvPicPr>
                  <pic:blipFill>
                    <a:blip r:embed="rId40"/>
                    <a:srcRect b="0" l="34166" r="34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079" cy="165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Narrow" w:cs="Arial Narrow" w:eastAsia="Arial Narrow" w:hAnsi="Arial Narrow"/>
          <w:shd w:fill="ffe599" w:val="clear"/>
          <w:rtl w:val="0"/>
        </w:rPr>
        <w:t xml:space="preserve">    </w:t>
      </w:r>
      <w:r w:rsidDel="00000000" w:rsidR="00000000" w:rsidRPr="00000000">
        <w:rPr>
          <w:shd w:fill="ffe599" w:val="clear"/>
        </w:rPr>
        <w:drawing>
          <wp:inline distB="0" distT="0" distL="0" distR="0">
            <wp:extent cx="2265314" cy="1701375"/>
            <wp:effectExtent b="0" l="0" r="0" t="0"/>
            <wp:docPr descr="HP P24 G5 FHD Monitor" id="30" name="image8.png"/>
            <a:graphic>
              <a:graphicData uri="http://schemas.openxmlformats.org/drawingml/2006/picture">
                <pic:pic>
                  <pic:nvPicPr>
                    <pic:cNvPr descr="HP P24 G5 FHD Monitor"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314" cy="17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shd w:fill="ffe599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89.0" w:type="dxa"/>
        <w:jc w:val="left"/>
        <w:tblInd w:w="442.0" w:type="dxa"/>
        <w:tblLayout w:type="fixed"/>
        <w:tblLook w:val="0000"/>
      </w:tblPr>
      <w:tblGrid>
        <w:gridCol w:w="3527"/>
        <w:gridCol w:w="1685"/>
        <w:gridCol w:w="3277"/>
        <w:tblGridChange w:id="0">
          <w:tblGrid>
            <w:gridCol w:w="3527"/>
            <w:gridCol w:w="1685"/>
            <w:gridCol w:w="3277"/>
          </w:tblGrid>
        </w:tblGridChange>
      </w:tblGrid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128,00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1250" w:right="99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IVA 22%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28,16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841" w:right="714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Valor Unitario c/IVA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156,16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f1f1f1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59"/>
              </w:tabs>
              <w:spacing w:after="0" w:before="0" w:line="265" w:lineRule="auto"/>
              <w:ind w:left="983" w:right="856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Total 50 Unidades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61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U$S</w:t>
            </w:r>
          </w:p>
        </w:tc>
        <w:tc>
          <w:tcPr>
            <w:shd w:fill="f1f1f1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" w:lineRule="auto"/>
              <w:ind w:left="0" w:right="759" w:firstLine="0"/>
              <w:jc w:val="righ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ffe599" w:val="clear"/>
                <w:vertAlign w:val="baseline"/>
                <w:rtl w:val="0"/>
              </w:rPr>
              <w:t xml:space="preserve">7.808,00</w:t>
            </w:r>
          </w:p>
        </w:tc>
      </w:tr>
    </w:tbl>
    <w:p w:rsidR="00000000" w:rsidDel="00000000" w:rsidP="00000000" w:rsidRDefault="00000000" w:rsidRPr="00000000" w14:paraId="000000A4">
      <w:pPr>
        <w:spacing w:after="160" w:line="259" w:lineRule="auto"/>
        <w:ind w:left="0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Condiciones Comerciales</w:t>
      </w:r>
    </w:p>
    <w:p w:rsidR="00000000" w:rsidDel="00000000" w:rsidP="00000000" w:rsidRDefault="00000000" w:rsidRPr="00000000" w14:paraId="000000A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56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Referencia del Hardware Ofertado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56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Hardware ofertado en nuestra propuesta, cumple con las normas Internacionales ISO 9001,</w:t>
      </w:r>
    </w:p>
    <w:p w:rsidR="00000000" w:rsidDel="00000000" w:rsidP="00000000" w:rsidRDefault="00000000" w:rsidRPr="00000000" w14:paraId="000000AA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14.001 de fabricación y ensamblado.</w:t>
      </w:r>
    </w:p>
    <w:p w:rsidR="00000000" w:rsidDel="00000000" w:rsidP="00000000" w:rsidRDefault="00000000" w:rsidRPr="00000000" w14:paraId="000000AB">
      <w:pPr>
        <w:widowControl w:val="0"/>
        <w:spacing w:before="1" w:line="240" w:lineRule="auto"/>
        <w:ind w:left="442" w:right="0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442" w:right="313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IDS Ltda. 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garantiza que todos los modelos ofertados, se encuentran vigentes a la presentación de esta propuesta, </w:t>
      </w: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son reciclados ni remanufacturados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. –</w:t>
      </w:r>
    </w:p>
    <w:p w:rsidR="00000000" w:rsidDel="00000000" w:rsidP="00000000" w:rsidRDefault="00000000" w:rsidRPr="00000000" w14:paraId="000000A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" w:line="240" w:lineRule="auto"/>
        <w:ind w:left="1150" w:right="0" w:firstLine="0"/>
        <w:jc w:val="left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Garantía de los Productos Ofertados</w:t>
      </w:r>
    </w:p>
    <w:p w:rsidR="00000000" w:rsidDel="00000000" w:rsidP="00000000" w:rsidRDefault="00000000" w:rsidRPr="00000000" w14:paraId="000000AF">
      <w:pPr>
        <w:widowControl w:val="0"/>
        <w:spacing w:before="2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57" w:line="240" w:lineRule="auto"/>
        <w:ind w:left="442" w:right="356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En caso de ser aprobada nuestra propuesta, IDS Ltda. junto con el Centro de Servicio Oficial designado por cada fabricante, brindaremos la cobertura total a toda la configuración informática que se presenta.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0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Según Pliego. –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período de garantía del producto ofertado (monitor y cable de corriente) es de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36 meses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Se contempla una modalidad On Site Montevideo </w:t>
      </w: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brindado por el fabricante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y canalizado por IDS Ltda.</w:t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acuerdo con lo establecido en el </w:t>
      </w:r>
      <w:r w:rsidDel="00000000" w:rsidR="00000000" w:rsidRPr="00000000">
        <w:rPr>
          <w:rFonts w:ascii="Arial Narrow" w:cs="Arial Narrow" w:eastAsia="Arial Narrow" w:hAnsi="Arial Narrow"/>
          <w:i w:val="1"/>
          <w:rtl w:val="0"/>
        </w:rPr>
        <w:t xml:space="preserve">Artículo 7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del Pliego del llamado, IDS Ltda. contará con equipos de respaldo para dar cumplimiento a lo indicado en cuanto a tiempos de reparación y entrega de equipos sustitutos cuando corresponda.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442" w:right="354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442" w:right="355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servicio de soporte y garantía se brindará de Lunes a Viernes de 9.00 a 18.00 hrs, de acuerdo a como se establece en el pliego. Se solicitará cualquier servicio por el 2900.9609 y/o </w:t>
      </w:r>
      <w:hyperlink r:id="rId42">
        <w:r w:rsidDel="00000000" w:rsidR="00000000" w:rsidRPr="00000000">
          <w:rPr>
            <w:rFonts w:ascii="Arial Narrow" w:cs="Arial Narrow" w:eastAsia="Arial Narrow" w:hAnsi="Arial Narrow"/>
            <w:color w:val="0000ff"/>
            <w:u w:val="single"/>
            <w:rtl w:val="0"/>
          </w:rPr>
          <w:t xml:space="preserve">servicios@idsltda.uy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56" w:line="240" w:lineRule="auto"/>
        <w:ind w:left="442" w:right="358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garantía establecida comprende: Reparación, Cambio de Partes, Mano de Obra y Solución de Software de los Equipos de su respectiva configuración de fábrica.</w:t>
      </w:r>
    </w:p>
    <w:p w:rsidR="00000000" w:rsidDel="00000000" w:rsidP="00000000" w:rsidRDefault="00000000" w:rsidRPr="00000000" w14:paraId="000000BB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442" w:right="361" w:firstLine="0"/>
        <w:rPr>
          <w:rFonts w:ascii="Arial Narrow" w:cs="Arial Narrow" w:eastAsia="Arial Narrow" w:hAnsi="Arial Narrow"/>
          <w:b w:val="1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No cumple las mismas si se comprueban desperfectos ocasionados por accidentes, negligencia, mal uso, condiciones ambientales no aptas, fallas en el suministro de energía eléctrica y uso de materiales inadecuados o suministrados no recomendados.</w:t>
      </w:r>
    </w:p>
    <w:p w:rsidR="00000000" w:rsidDel="00000000" w:rsidP="00000000" w:rsidRDefault="00000000" w:rsidRPr="00000000" w14:paraId="000000BD">
      <w:pPr>
        <w:widowControl w:val="0"/>
        <w:spacing w:before="5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5" w:line="240" w:lineRule="auto"/>
        <w:ind w:left="0" w:right="421" w:firstLine="0"/>
        <w:jc w:val="left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rtl w:val="0"/>
        </w:rPr>
        <w:t xml:space="preserve">Moneda, Modalidad e Impuestos</w:t>
      </w:r>
    </w:p>
    <w:p w:rsidR="00000000" w:rsidDel="00000000" w:rsidP="00000000" w:rsidRDefault="00000000" w:rsidRPr="00000000" w14:paraId="000000C0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productos ofertados están cotizados en dólares estadounidenses. La modalidad cotizada es Plaza. Se discrimina el impuesto IVA.</w:t>
      </w:r>
    </w:p>
    <w:p w:rsidR="00000000" w:rsidDel="00000000" w:rsidP="00000000" w:rsidRDefault="00000000" w:rsidRPr="00000000" w14:paraId="000000C3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Forma de Pago</w:t>
      </w:r>
    </w:p>
    <w:p w:rsidR="00000000" w:rsidDel="00000000" w:rsidP="00000000" w:rsidRDefault="00000000" w:rsidRPr="00000000" w14:paraId="000000C6">
      <w:pPr>
        <w:widowControl w:val="0"/>
        <w:spacing w:before="3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8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La forma de pago es 45 días calendario a partir de la presentación de la factura y de acuerdo al calendario de pagos de Antel.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1150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Mantenimiento de Oferta</w:t>
      </w:r>
    </w:p>
    <w:p w:rsidR="00000000" w:rsidDel="00000000" w:rsidP="00000000" w:rsidRDefault="00000000" w:rsidRPr="00000000" w14:paraId="000000CB">
      <w:pPr>
        <w:widowControl w:val="0"/>
        <w:spacing w:before="2" w:line="240" w:lineRule="auto"/>
        <w:ind w:left="0" w:right="421" w:firstLine="0"/>
        <w:rPr>
          <w:rFonts w:ascii="Arial Narrow" w:cs="Arial Narrow" w:eastAsia="Arial Narrow" w:hAnsi="Arial Narrow"/>
          <w:b w:val="1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CD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Establecemos un plazo de mantenimiento de oferta de </w:t>
      </w:r>
      <w:r w:rsidDel="00000000" w:rsidR="00000000" w:rsidRPr="00000000">
        <w:rPr>
          <w:rFonts w:ascii="Arial Narrow" w:cs="Arial Narrow" w:eastAsia="Arial Narrow" w:hAnsi="Arial Narrow"/>
          <w:color w:val="000000"/>
          <w:u w:val="single"/>
          <w:rtl w:val="0"/>
        </w:rPr>
        <w:t xml:space="preserve">30 días calendario</w:t>
      </w: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 contados a partir del siguiente a la fecha tope de recepción de ofertas.</w:t>
      </w:r>
    </w:p>
    <w:p w:rsidR="00000000" w:rsidDel="00000000" w:rsidP="00000000" w:rsidRDefault="00000000" w:rsidRPr="00000000" w14:paraId="000000CE">
      <w:pPr>
        <w:widowControl w:val="0"/>
        <w:spacing w:before="56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right="421" w:firstLine="0"/>
        <w:rPr>
          <w:rFonts w:ascii="Arial Narrow" w:cs="Arial Narrow" w:eastAsia="Arial Narrow" w:hAnsi="Arial Narrow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rtl w:val="0"/>
        </w:rPr>
        <w:t xml:space="preserve">Plazo de Entrega</w:t>
      </w:r>
    </w:p>
    <w:p w:rsidR="00000000" w:rsidDel="00000000" w:rsidP="00000000" w:rsidRDefault="00000000" w:rsidRPr="00000000" w14:paraId="000000D1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Según Pliego. –</w:t>
      </w:r>
    </w:p>
    <w:p w:rsidR="00000000" w:rsidDel="00000000" w:rsidP="00000000" w:rsidRDefault="00000000" w:rsidRPr="00000000" w14:paraId="000000D3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plazo de entrega es de 7 días calendario. –</w:t>
      </w:r>
    </w:p>
    <w:p w:rsidR="00000000" w:rsidDel="00000000" w:rsidP="00000000" w:rsidRDefault="00000000" w:rsidRPr="00000000" w14:paraId="000000D4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El mismo comienza a regir a partir de vuestra confirmación y recepción de Orden de Compra. –</w:t>
      </w:r>
    </w:p>
    <w:p w:rsidR="00000000" w:rsidDel="00000000" w:rsidP="00000000" w:rsidRDefault="00000000" w:rsidRPr="00000000" w14:paraId="000000D5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57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Los equipos se entregarán en la ciudad de Montevideo, donde indique el cliente.</w:t>
      </w:r>
    </w:p>
    <w:p w:rsidR="00000000" w:rsidDel="00000000" w:rsidP="00000000" w:rsidRDefault="00000000" w:rsidRPr="00000000" w14:paraId="000000D7">
      <w:pPr>
        <w:widowControl w:val="0"/>
        <w:spacing w:before="5" w:line="240" w:lineRule="auto"/>
        <w:ind w:left="0" w:right="421" w:firstLine="0"/>
        <w:rPr>
          <w:rFonts w:ascii="Arial Narrow" w:cs="Arial Narrow" w:eastAsia="Arial Narrow" w:hAnsi="Arial Narrow"/>
          <w:b w:val="1"/>
          <w:i w:val="1"/>
          <w:color w:val="000000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rtl w:val="0"/>
        </w:rPr>
        <w:t xml:space="preserve">Quedando a vuestra disposición, por cualquier consulta o ampliación de información, saludamos cordialmente. –</w:t>
      </w:r>
    </w:p>
    <w:p w:rsidR="00000000" w:rsidDel="00000000" w:rsidP="00000000" w:rsidRDefault="00000000" w:rsidRPr="00000000" w14:paraId="000000D9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  <w:rtl w:val="0"/>
        </w:rPr>
        <w:t xml:space="preserve">Antecedentes</w:t>
      </w:r>
    </w:p>
    <w:p w:rsidR="00000000" w:rsidDel="00000000" w:rsidP="00000000" w:rsidRDefault="00000000" w:rsidRPr="00000000" w14:paraId="000000DC">
      <w:pPr>
        <w:widowControl w:val="0"/>
        <w:spacing w:before="52" w:line="240" w:lineRule="auto"/>
        <w:ind w:left="1134" w:right="421" w:firstLine="0"/>
        <w:rPr>
          <w:rFonts w:ascii="Arial Narrow" w:cs="Arial Narrow" w:eastAsia="Arial Narrow" w:hAnsi="Arial Narrow"/>
          <w:b w:val="1"/>
          <w:color w:val="000000"/>
          <w:sz w:val="28"/>
          <w:szCs w:val="28"/>
          <w:u w:val="none"/>
          <w:shd w:fill="ffd966" w:val="clea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7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90"/>
        <w:gridCol w:w="1410"/>
        <w:gridCol w:w="1125"/>
        <w:gridCol w:w="1980"/>
        <w:gridCol w:w="1050"/>
        <w:gridCol w:w="1755"/>
        <w:tblGridChange w:id="0">
          <w:tblGrid>
            <w:gridCol w:w="1890"/>
            <w:gridCol w:w="1410"/>
            <w:gridCol w:w="1125"/>
            <w:gridCol w:w="1980"/>
            <w:gridCol w:w="1050"/>
            <w:gridCol w:w="175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Empresa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Adquiriente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Año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Venta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Cantidad de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Unidades</w: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br w:type="textWrapping"/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Vendidas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Teléfono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shd w:fill="ffd966" w:val="clear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SACEEM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2018 a la fecha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+ 200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Lenovo, ViewSonic,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2916 0200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Leonardo Cabral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ANEP CEIP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2019/2020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AOC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2916 0911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Andrea Silveira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IMM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3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1950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Pablo Damseaux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Globant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2021/2022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340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 24”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097 310 603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Claudia Fernández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BROU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2022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Monitores Lenovo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1896 4838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spacing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shd w:fill="ffd966" w:val="clear"/>
                <w:rtl w:val="0"/>
              </w:rPr>
              <w:t xml:space="preserve">Fernando Mondutey</w:t>
            </w:r>
          </w:p>
        </w:tc>
      </w:tr>
    </w:tbl>
    <w:p w:rsidR="00000000" w:rsidDel="00000000" w:rsidP="00000000" w:rsidRDefault="00000000" w:rsidRPr="00000000" w14:paraId="00000101">
      <w:pPr>
        <w:widowControl w:val="0"/>
        <w:spacing w:before="144" w:line="240" w:lineRule="auto"/>
        <w:ind w:left="442" w:right="421" w:firstLine="0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ind w:left="442" w:right="0" w:firstLine="0"/>
        <w:jc w:val="left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p/IDS Ltda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2321687</wp:posOffset>
            </wp:positionH>
            <wp:positionV relativeFrom="paragraph">
              <wp:posOffset>115570</wp:posOffset>
            </wp:positionV>
            <wp:extent cx="1474470" cy="1168400"/>
            <wp:effectExtent b="0" l="0" r="0" t="0"/>
            <wp:wrapNone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5" l="-1" r="16" t="-940"/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Luis Ortiz Camacho</w:t>
      </w:r>
    </w:p>
    <w:p w:rsidR="00000000" w:rsidDel="00000000" w:rsidP="00000000" w:rsidRDefault="00000000" w:rsidRPr="00000000" w14:paraId="0000010A">
      <w:pPr>
        <w:tabs>
          <w:tab w:val="center" w:leader="none" w:pos="4883"/>
        </w:tabs>
        <w:spacing w:line="259" w:lineRule="auto"/>
        <w:ind w:left="0" w:right="0" w:firstLine="0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Dirección</w:t>
      </w:r>
    </w:p>
    <w:sectPr>
      <w:headerReference r:id="rId43" w:type="default"/>
      <w:headerReference r:id="rId44" w:type="first"/>
      <w:headerReference r:id="rId45" w:type="even"/>
      <w:footerReference r:id="rId46" w:type="default"/>
      <w:footerReference r:id="rId47" w:type="first"/>
      <w:footerReference r:id="rId48" w:type="even"/>
      <w:pgSz w:h="16838" w:w="11909" w:orient="portrait"/>
      <w:pgMar w:bottom="1417" w:top="1333" w:left="1263" w:right="1294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uis Fernando Cerda Peña" w:id="0" w:date="2024-03-20T01:10:23Z"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 va a ser reemplazado por el logo de cada cliente</w:t>
      </w:r>
    </w:p>
  </w:comment>
  <w:comment w:author="Luis Fernando Cerda Peña" w:id="1" w:date="2024-03-26T22:26:22Z"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Cambiar al artículo correcto según el caso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33000" y="3520225"/>
                        <a:ext cx="4826000" cy="519429"/>
                        <a:chOff x="2933000" y="3520225"/>
                        <a:chExt cx="4826000" cy="51955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2928850" y="3515500"/>
                          <a:chExt cx="4830150" cy="526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928850" y="3515500"/>
                            <a:ext cx="4830150" cy="52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933000" y="3520286"/>
                            <a:ext cx="4826000" cy="519429"/>
                            <a:chOff x="0" y="0"/>
                            <a:chExt cx="4826000" cy="519429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4826000" cy="51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299085" y="0"/>
                                  </a:moveTo>
                                  <a:lnTo>
                                    <a:pt x="4826000" y="0"/>
                                  </a:lnTo>
                                  <a:lnTo>
                                    <a:pt x="4826000" y="519429"/>
                                  </a:lnTo>
                                  <a:lnTo>
                                    <a:pt x="0" y="519429"/>
                                  </a:lnTo>
                                  <a:lnTo>
                                    <a:pt x="2990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070">
                                <a:alpha val="8039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4826000" y="0"/>
                                  </a:moveTo>
                                  <a:lnTo>
                                    <a:pt x="299085" y="0"/>
                                  </a:lnTo>
                                  <a:lnTo>
                                    <a:pt x="0" y="51942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76707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132080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320037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5210" y="299717"/>
                              <a:ext cx="16002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76320" y="133985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8" name="Shape 18"/>
                          <wps:spPr>
                            <a:xfrm>
                              <a:off x="3824733" y="166877"/>
                              <a:ext cx="86219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info@idsltda.uy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477259" y="166877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3824733" y="304038"/>
                              <a:ext cx="79744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idsltda.com.uy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4428490" y="304038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141222" y="176022"/>
                              <a:ext cx="13674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244854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1266190" y="176022"/>
                              <a:ext cx="13553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de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136982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391158" y="176022"/>
                              <a:ext cx="301265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mayo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62001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638300" y="176022"/>
                              <a:ext cx="20565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741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793749" y="176022"/>
                              <a:ext cx="3344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81813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839468" y="176022"/>
                              <a:ext cx="42607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OF.401,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159889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2184273" y="176022"/>
                              <a:ext cx="70165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Montevideo,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711577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735961" y="176022"/>
                              <a:ext cx="461530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Uruguay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3086735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141222" y="313182"/>
                              <a:ext cx="35223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(+598)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4066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427988" y="313182"/>
                              <a:ext cx="57751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2900 9609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18638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spacing w:line="259" w:lineRule="auto"/>
      <w:ind w:left="0" w:right="-1292" w:firstLine="0"/>
      <w:jc w:val="left"/>
      <w:rPr/>
    </w:pPr>
    <w:r w:rsidDel="00000000" w:rsidR="00000000" w:rsidRPr="00000000">
      <w:rPr>
        <w:rFonts w:ascii="Calibri" w:cs="Calibri" w:eastAsia="Calibri" w:hAnsi="Calibri"/>
        <w:sz w:val="20"/>
        <w:szCs w:val="20"/>
        <w:rtl w:val="0"/>
      </w:rPr>
      <w:t xml:space="preserve"> </w:t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933000" y="3520225"/>
                        <a:ext cx="4826000" cy="519429"/>
                        <a:chOff x="2933000" y="3520225"/>
                        <a:chExt cx="4826000" cy="519550"/>
                      </a:xfrm>
                    </wpg:grpSpPr>
                    <wpg:grpSp>
                      <wpg:cNvGrpSpPr/>
                      <wpg:grpSpPr>
                        <a:xfrm>
                          <a:off x="2933000" y="3520286"/>
                          <a:ext cx="4826000" cy="519429"/>
                          <a:chOff x="2928850" y="3515500"/>
                          <a:chExt cx="4830150" cy="5266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928850" y="3515500"/>
                            <a:ext cx="4830150" cy="52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933000" y="3520286"/>
                            <a:ext cx="4826000" cy="519429"/>
                            <a:chOff x="0" y="0"/>
                            <a:chExt cx="4826000" cy="519429"/>
                          </a:xfrm>
                        </wpg:grpSpPr>
                        <wps:wsp>
                          <wps:cNvSpPr/>
                          <wps:cNvPr id="43" name="Shape 43"/>
                          <wps:spPr>
                            <a:xfrm>
                              <a:off x="0" y="0"/>
                              <a:ext cx="4826000" cy="519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299085" y="0"/>
                                  </a:moveTo>
                                  <a:lnTo>
                                    <a:pt x="4826000" y="0"/>
                                  </a:lnTo>
                                  <a:lnTo>
                                    <a:pt x="4826000" y="519429"/>
                                  </a:lnTo>
                                  <a:lnTo>
                                    <a:pt x="0" y="519429"/>
                                  </a:lnTo>
                                  <a:lnTo>
                                    <a:pt x="2990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070">
                                <a:alpha val="80392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0" y="0"/>
                              <a:ext cx="4826000" cy="519429"/>
                            </a:xfrm>
                            <a:custGeom>
                              <a:rect b="b" l="l" r="r" t="t"/>
                              <a:pathLst>
                                <a:path extrusionOk="0" h="519429" w="4826000">
                                  <a:moveTo>
                                    <a:pt x="4826000" y="0"/>
                                  </a:moveTo>
                                  <a:lnTo>
                                    <a:pt x="299085" y="0"/>
                                  </a:lnTo>
                                  <a:lnTo>
                                    <a:pt x="0" y="51942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76707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132080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8530" y="320037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5210" y="299717"/>
                              <a:ext cx="16002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9" name="Shape 49"/>
                            <pic:cNvPicPr preferRelativeResize="0"/>
                          </pic:nvPicPr>
                          <pic:blipFill rotWithShape="1">
                            <a:blip r:embed="rId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76320" y="133985"/>
                              <a:ext cx="151130" cy="151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0" name="Shape 50"/>
                          <wps:spPr>
                            <a:xfrm>
                              <a:off x="3824733" y="166877"/>
                              <a:ext cx="86219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info@idsltda.uy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4477259" y="166877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3824733" y="304038"/>
                              <a:ext cx="79744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idsltda.com.uy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4428490" y="304038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141222" y="176022"/>
                              <a:ext cx="136741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1244854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266190" y="176022"/>
                              <a:ext cx="13553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de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136982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1391158" y="176022"/>
                              <a:ext cx="301265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mayo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62001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638300" y="176022"/>
                              <a:ext cx="205656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741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1793749" y="176022"/>
                              <a:ext cx="3344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1818132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839468" y="176022"/>
                              <a:ext cx="42607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OF.401,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2159889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2184273" y="176022"/>
                              <a:ext cx="701659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Montevideo,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2711577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2735961" y="176022"/>
                              <a:ext cx="461530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Uruguay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3086735" y="17602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1141222" y="313182"/>
                              <a:ext cx="35223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(+598)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14066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1427988" y="313182"/>
                              <a:ext cx="577514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6"/>
                                    <w:vertAlign w:val="baseline"/>
                                  </w:rPr>
                                  <w:t xml:space="preserve">2900 9609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863852" y="313182"/>
                              <a:ext cx="30233" cy="136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1930400</wp:posOffset>
              </wp:positionH>
              <wp:positionV relativeFrom="paragraph">
                <wp:posOffset>10172700</wp:posOffset>
              </wp:positionV>
              <wp:extent cx="4826000" cy="519429"/>
              <wp:effectExtent b="0" l="0" r="0" t="0"/>
              <wp:wrapSquare wrapText="bothSides" distB="0" distT="0" distL="114300" distR="114300"/>
              <wp:docPr id="3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0" cy="51942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spacing w:line="259" w:lineRule="auto"/>
      <w:ind w:left="0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3262225" y="3452975"/>
                          <a:chExt cx="4167550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262225" y="3452975"/>
                            <a:ext cx="41675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262248" y="3452975"/>
                            <a:ext cx="4167505" cy="654050"/>
                            <a:chOff x="0" y="0"/>
                            <a:chExt cx="4167505" cy="654050"/>
                          </a:xfrm>
                        </wpg:grpSpPr>
                        <wps:wsp>
                          <wps:cNvSpPr/>
                          <wps:cNvPr id="152" name="Shape 152"/>
                          <wps:spPr>
                            <a:xfrm>
                              <a:off x="0" y="0"/>
                              <a:ext cx="416750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0" y="0"/>
                              <a:ext cx="4167505" cy="457200"/>
                            </a:xfrm>
                            <a:custGeom>
                              <a:rect b="b" l="l" r="r" t="t"/>
                              <a:pathLst>
                                <a:path extrusionOk="0" h="457200" w="4167505">
                                  <a:moveTo>
                                    <a:pt x="0" y="0"/>
                                  </a:moveTo>
                                  <a:lnTo>
                                    <a:pt x="4167505" y="0"/>
                                  </a:lnTo>
                                  <a:lnTo>
                                    <a:pt x="3565525" y="457200"/>
                                  </a:lnTo>
                                  <a:lnTo>
                                    <a:pt x="0" y="45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41717">
                                <a:alpha val="3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4" name="Shape 154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3360" y="0"/>
                              <a:ext cx="127762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5" name="Shape 155"/>
                          <wps:spPr>
                            <a:xfrm>
                              <a:off x="801929" y="25908"/>
                              <a:ext cx="38479" cy="173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7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spacing w:line="259" w:lineRule="auto"/>
      <w:ind w:left="-1263" w:right="10614" w:firstLine="0"/>
      <w:jc w:val="lef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262225" y="3452975"/>
                        <a:ext cx="4167505" cy="654050"/>
                        <a:chOff x="3262225" y="3452975"/>
                        <a:chExt cx="4167550" cy="654050"/>
                      </a:xfrm>
                    </wpg:grpSpPr>
                    <wpg:grpSp>
                      <wpg:cNvGrpSpPr/>
                      <wpg:grpSpPr>
                        <a:xfrm>
                          <a:off x="3262248" y="3452975"/>
                          <a:ext cx="4167505" cy="654050"/>
                          <a:chOff x="3262225" y="3452975"/>
                          <a:chExt cx="4167550" cy="6540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262225" y="3452975"/>
                            <a:ext cx="416755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262248" y="3452975"/>
                            <a:ext cx="4167505" cy="654050"/>
                            <a:chOff x="0" y="0"/>
                            <a:chExt cx="4167505" cy="6540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416750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4167505" cy="457200"/>
                            </a:xfrm>
                            <a:custGeom>
                              <a:rect b="b" l="l" r="r" t="t"/>
                              <a:pathLst>
                                <a:path extrusionOk="0" h="457200" w="4167505">
                                  <a:moveTo>
                                    <a:pt x="0" y="0"/>
                                  </a:moveTo>
                                  <a:lnTo>
                                    <a:pt x="4167505" y="0"/>
                                  </a:lnTo>
                                  <a:lnTo>
                                    <a:pt x="3565525" y="457200"/>
                                  </a:lnTo>
                                  <a:lnTo>
                                    <a:pt x="0" y="457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41717">
                                <a:alpha val="32156"/>
                              </a:srgbClr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13360" y="0"/>
                              <a:ext cx="1277620" cy="65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801929" y="25908"/>
                              <a:ext cx="38479" cy="173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167505" cy="654050"/>
              <wp:effectExtent b="0" l="0" r="0" t="0"/>
              <wp:wrapSquare wrapText="bothSides" distB="0" distT="0" distL="114300" distR="114300"/>
              <wp:docPr id="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7505" cy="654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6725285</wp:posOffset>
          </wp:positionH>
          <wp:positionV relativeFrom="page">
            <wp:posOffset>5080</wp:posOffset>
          </wp:positionV>
          <wp:extent cx="822960" cy="655320"/>
          <wp:effectExtent b="0" l="0" r="0" t="0"/>
          <wp:wrapSquare wrapText="bothSides" distB="0" distT="0" distL="114300" distR="11430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2960" cy="6553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ES"/>
      </w:rPr>
    </w:rPrDefault>
    <w:pPrDefault>
      <w:pPr>
        <w:spacing w:line="249" w:lineRule="auto"/>
        <w:ind w:left="10" w:right="5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53" w:right="0" w:hanging="1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" w:before="0" w:line="251" w:lineRule="auto"/>
      <w:ind w:left="452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line="240" w:lineRule="auto"/>
      <w:ind w:left="4837" w:right="292" w:firstLine="0"/>
      <w:jc w:val="center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30.jpg"/><Relationship Id="rId42" Type="http://schemas.openxmlformats.org/officeDocument/2006/relationships/hyperlink" Target="mailto:servicios@idsltda.uy" TargetMode="External"/><Relationship Id="rId41" Type="http://schemas.openxmlformats.org/officeDocument/2006/relationships/image" Target="media/image8.png"/><Relationship Id="rId22" Type="http://schemas.openxmlformats.org/officeDocument/2006/relationships/image" Target="media/image21.png"/><Relationship Id="rId44" Type="http://schemas.openxmlformats.org/officeDocument/2006/relationships/header" Target="header1.xml"/><Relationship Id="rId21" Type="http://schemas.openxmlformats.org/officeDocument/2006/relationships/image" Target="media/image26.jpg"/><Relationship Id="rId43" Type="http://schemas.openxmlformats.org/officeDocument/2006/relationships/header" Target="header2.xml"/><Relationship Id="rId24" Type="http://schemas.openxmlformats.org/officeDocument/2006/relationships/image" Target="media/image28.jpg"/><Relationship Id="rId46" Type="http://schemas.openxmlformats.org/officeDocument/2006/relationships/footer" Target="footer1.xml"/><Relationship Id="rId23" Type="http://schemas.openxmlformats.org/officeDocument/2006/relationships/image" Target="media/image32.jpg"/><Relationship Id="rId45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image" Target="media/image42.jpg"/><Relationship Id="rId48" Type="http://schemas.openxmlformats.org/officeDocument/2006/relationships/footer" Target="footer2.xml"/><Relationship Id="rId25" Type="http://schemas.openxmlformats.org/officeDocument/2006/relationships/image" Target="media/image25.jpg"/><Relationship Id="rId47" Type="http://schemas.openxmlformats.org/officeDocument/2006/relationships/footer" Target="footer3.xml"/><Relationship Id="rId28" Type="http://schemas.openxmlformats.org/officeDocument/2006/relationships/image" Target="media/image41.png"/><Relationship Id="rId27" Type="http://schemas.openxmlformats.org/officeDocument/2006/relationships/image" Target="media/image2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6.png"/><Relationship Id="rId7" Type="http://schemas.openxmlformats.org/officeDocument/2006/relationships/image" Target="media/image39.png"/><Relationship Id="rId8" Type="http://schemas.openxmlformats.org/officeDocument/2006/relationships/image" Target="media/image2.png"/><Relationship Id="rId31" Type="http://schemas.openxmlformats.org/officeDocument/2006/relationships/image" Target="media/image38.png"/><Relationship Id="rId30" Type="http://schemas.openxmlformats.org/officeDocument/2006/relationships/image" Target="media/image37.png"/><Relationship Id="rId11" Type="http://schemas.openxmlformats.org/officeDocument/2006/relationships/image" Target="media/image1.png"/><Relationship Id="rId33" Type="http://schemas.openxmlformats.org/officeDocument/2006/relationships/image" Target="media/image27.png"/><Relationship Id="rId10" Type="http://schemas.openxmlformats.org/officeDocument/2006/relationships/image" Target="media/image4.jpg"/><Relationship Id="rId32" Type="http://schemas.openxmlformats.org/officeDocument/2006/relationships/image" Target="media/image29.png"/><Relationship Id="rId13" Type="http://schemas.openxmlformats.org/officeDocument/2006/relationships/image" Target="media/image10.png"/><Relationship Id="rId35" Type="http://schemas.openxmlformats.org/officeDocument/2006/relationships/image" Target="media/image31.png"/><Relationship Id="rId12" Type="http://schemas.openxmlformats.org/officeDocument/2006/relationships/image" Target="media/image5.png"/><Relationship Id="rId34" Type="http://schemas.openxmlformats.org/officeDocument/2006/relationships/image" Target="media/image34.png"/><Relationship Id="rId15" Type="http://schemas.openxmlformats.org/officeDocument/2006/relationships/image" Target="media/image7.png"/><Relationship Id="rId37" Type="http://schemas.openxmlformats.org/officeDocument/2006/relationships/image" Target="media/image23.png"/><Relationship Id="rId14" Type="http://schemas.openxmlformats.org/officeDocument/2006/relationships/image" Target="media/image12.png"/><Relationship Id="rId36" Type="http://schemas.openxmlformats.org/officeDocument/2006/relationships/image" Target="media/image24.png"/><Relationship Id="rId17" Type="http://schemas.openxmlformats.org/officeDocument/2006/relationships/image" Target="media/image43.jpg"/><Relationship Id="rId39" Type="http://schemas.openxmlformats.org/officeDocument/2006/relationships/image" Target="media/image9.png"/><Relationship Id="rId16" Type="http://schemas.openxmlformats.org/officeDocument/2006/relationships/image" Target="media/image44.png"/><Relationship Id="rId38" Type="http://schemas.openxmlformats.org/officeDocument/2006/relationships/hyperlink" Target="https://www8.hp.com/h20195/v2/GetDocument.aspx?docname=c08263554" TargetMode="External"/><Relationship Id="rId19" Type="http://schemas.openxmlformats.org/officeDocument/2006/relationships/image" Target="media/image33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<Relationship Id="rId3" Type="http://schemas.openxmlformats.org/officeDocument/2006/relationships/image" Target="media/image22.png"/><Relationship Id="rId4" Type="http://schemas.openxmlformats.org/officeDocument/2006/relationships/image" Target="media/image18.png"/><Relationship Id="rId5" Type="http://schemas.openxmlformats.org/officeDocument/2006/relationships/image" Target="media/image1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<Relationship Id="rId3" Type="http://schemas.openxmlformats.org/officeDocument/2006/relationships/image" Target="media/image22.png"/><Relationship Id="rId4" Type="http://schemas.openxmlformats.org/officeDocument/2006/relationships/image" Target="media/image18.png"/><Relationship Id="rId5" Type="http://schemas.openxmlformats.org/officeDocument/2006/relationships/image" Target="media/image1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4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3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