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firstLine="0"/>
        <w:jc w:val="center"/>
        <w:rPr>
          <w:rFonts w:ascii="Arial Narrow" w:cs="Arial Narrow" w:eastAsia="Arial Narrow" w:hAnsi="Arial Narrow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ind w:firstLine="0"/>
        <w:jc w:val="center"/>
        <w:rPr>
          <w:rFonts w:ascii="Arial Narrow" w:cs="Arial Narrow" w:eastAsia="Arial Narrow" w:hAnsi="Arial Narrow"/>
          <w:sz w:val="100"/>
          <w:szCs w:val="100"/>
        </w:rPr>
      </w:pPr>
      <w:r w:rsidDel="00000000" w:rsidR="00000000" w:rsidRPr="00000000">
        <w:rPr>
          <w:rFonts w:ascii="Arial Narrow" w:cs="Arial Narrow" w:eastAsia="Arial Narrow" w:hAnsi="Arial Narrow"/>
          <w:sz w:val="100"/>
          <w:szCs w:val="100"/>
          <w:rtl w:val="0"/>
        </w:rPr>
        <w:t xml:space="preserve">C1.008</w:t>
      </w:r>
    </w:p>
    <w:p w:rsidR="00000000" w:rsidDel="00000000" w:rsidP="00000000" w:rsidRDefault="00000000" w:rsidRPr="00000000" w14:paraId="00000003">
      <w:pPr>
        <w:spacing w:after="0" w:line="276" w:lineRule="auto"/>
        <w:ind w:firstLine="0"/>
        <w:jc w:val="center"/>
        <w:rPr>
          <w:rFonts w:ascii="Arial Narrow" w:cs="Arial Narrow" w:eastAsia="Arial Narrow" w:hAnsi="Arial Narrow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firstLine="0"/>
        <w:jc w:val="center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</w:rPr>
        <w:drawing>
          <wp:inline distB="114300" distT="114300" distL="114300" distR="114300">
            <wp:extent cx="2114550" cy="609600"/>
            <wp:effectExtent b="0" l="0" r="0" t="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firstLine="0"/>
        <w:jc w:val="center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ind w:firstLine="0"/>
        <w:jc w:val="center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firstLine="0"/>
        <w:jc w:val="center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firstLine="0"/>
        <w:jc w:val="center"/>
        <w:rPr>
          <w:rFonts w:ascii="Arial Narrow" w:cs="Arial Narrow" w:eastAsia="Arial Narrow" w:hAnsi="Arial Narrow"/>
          <w:sz w:val="28"/>
          <w:szCs w:val="28"/>
        </w:rPr>
      </w:pPr>
      <w:hyperlink r:id="rId8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https://github.com/DiViToXiC/Acme-SF-D01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firstLine="0"/>
        <w:jc w:val="center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firstLine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Alejandro Vargas Muñiz → alevarmun1@alum.us.es</w:t>
          </w:r>
        </w:sdtContent>
      </w:sdt>
    </w:p>
    <w:p w:rsidR="00000000" w:rsidDel="00000000" w:rsidP="00000000" w:rsidRDefault="00000000" w:rsidRPr="00000000" w14:paraId="0000001A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David Vargas Muñiz → davvarmun@alum.us.es</w:t>
          </w:r>
        </w:sdtContent>
      </w:sdt>
    </w:p>
    <w:p w:rsidR="00000000" w:rsidDel="00000000" w:rsidP="00000000" w:rsidRDefault="00000000" w:rsidRPr="00000000" w14:paraId="0000001B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David Guillén Fernández → davguifer@alum.us.es</w:t>
          </w:r>
        </w:sdtContent>
      </w:sdt>
    </w:p>
    <w:p w:rsidR="00000000" w:rsidDel="00000000" w:rsidP="00000000" w:rsidRDefault="00000000" w:rsidRPr="00000000" w14:paraId="0000001C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Luis Giraldo Santiago → luisgirsan@gmail.com</w:t>
          </w:r>
        </w:sdtContent>
      </w:sdt>
    </w:p>
    <w:p w:rsidR="00000000" w:rsidDel="00000000" w:rsidP="00000000" w:rsidRDefault="00000000" w:rsidRPr="00000000" w14:paraId="0000001D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Rafael Molina García → </w:t>
          </w:r>
        </w:sdtContent>
      </w:sdt>
      <w:hyperlink r:id="rId9">
        <w:r w:rsidDel="00000000" w:rsidR="00000000" w:rsidRPr="00000000">
          <w:rPr>
            <w:rFonts w:ascii="Arial Narrow" w:cs="Arial Narrow" w:eastAsia="Arial Narrow" w:hAnsi="Arial Narrow"/>
            <w:sz w:val="24"/>
            <w:szCs w:val="24"/>
            <w:u w:val="single"/>
            <w:rtl w:val="0"/>
          </w:rPr>
          <w:t xml:space="preserve">rafmolgar2@alum.us.es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firstLine="0"/>
        <w:rPr>
          <w:rFonts w:ascii="Arial Narrow" w:cs="Arial Narrow" w:eastAsia="Arial Narrow" w:hAnsi="Arial Narrow"/>
          <w:sz w:val="24"/>
          <w:szCs w:val="24"/>
        </w:rPr>
        <w:sectPr>
          <w:headerReference r:id="rId10" w:type="default"/>
          <w:headerReference r:id="rId11" w:type="first"/>
          <w:headerReference r:id="rId12" w:type="even"/>
          <w:footerReference r:id="rId13" w:type="default"/>
          <w:footerReference r:id="rId14" w:type="first"/>
          <w:footerReference r:id="rId15" w:type="even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12/02/2024</w:t>
      </w:r>
    </w:p>
    <w:p w:rsidR="00000000" w:rsidDel="00000000" w:rsidP="00000000" w:rsidRDefault="00000000" w:rsidRPr="00000000" w14:paraId="00000020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RESUMEN EJECUTIVO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uls5zfpl6t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TABLA DE REVISIONES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jat9f5tt5b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q4iyvh77e6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CONTENIDOS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mrjbs4r2m6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CONCLUSIONES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0khabkpo0a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n3fjd5topyb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1"/>
        <w:keepLines w:val="1"/>
        <w:spacing w:after="320" w:before="320" w:lineRule="auto"/>
        <w:ind w:firstLine="0"/>
        <w:rPr>
          <w:rFonts w:ascii="Arial Narrow" w:cs="Arial Narrow" w:eastAsia="Arial Narrow" w:hAnsi="Arial Narrow"/>
          <w:b w:val="1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1 RESUMEN EJECUTIVO</w:t>
      </w:r>
    </w:p>
    <w:p w:rsidR="00000000" w:rsidDel="00000000" w:rsidP="00000000" w:rsidRDefault="00000000" w:rsidRPr="00000000" w14:paraId="00000029">
      <w:pPr>
        <w:spacing w:after="240" w:befor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Intencionalmente en blanco.</w:t>
      </w:r>
    </w:p>
    <w:p w:rsidR="00000000" w:rsidDel="00000000" w:rsidP="00000000" w:rsidRDefault="00000000" w:rsidRPr="00000000" w14:paraId="0000002A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20" w:line="27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jau9tdqi01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1"/>
        <w:keepLines w:val="1"/>
        <w:spacing w:after="60" w:before="320" w:line="276" w:lineRule="auto"/>
        <w:ind w:firstLine="0"/>
        <w:jc w:val="left"/>
        <w:rPr>
          <w:rFonts w:ascii="Arial Narrow" w:cs="Arial Narrow" w:eastAsia="Arial Narrow" w:hAnsi="Arial Narrow"/>
          <w:b w:val="1"/>
          <w:vertAlign w:val="baseline"/>
        </w:rPr>
      </w:pPr>
      <w:bookmarkStart w:colFirst="0" w:colLast="0" w:name="_heading=h.vuls5zfpl6tz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2 TABLA DE REVISIONES</w:t>
      </w:r>
    </w:p>
    <w:p w:rsidR="00000000" w:rsidDel="00000000" w:rsidP="00000000" w:rsidRDefault="00000000" w:rsidRPr="00000000" w14:paraId="0000003B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4.0" w:type="dxa"/>
        <w:jc w:val="left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Revisión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ind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.39062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12/02/2024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40" w:before="240" w:line="360" w:lineRule="auto"/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Creación del análisis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20" w:line="27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8vygbubw4a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20" w:line="27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54nmuxvi1iv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1"/>
        <w:keepLines w:val="1"/>
        <w:spacing w:after="60" w:before="320" w:line="276" w:lineRule="auto"/>
        <w:ind w:firstLine="0"/>
        <w:jc w:val="left"/>
        <w:rPr>
          <w:rFonts w:ascii="Arial Narrow" w:cs="Arial Narrow" w:eastAsia="Arial Narrow" w:hAnsi="Arial Narrow"/>
          <w:b w:val="1"/>
          <w:vertAlign w:val="baseline"/>
        </w:rPr>
      </w:pPr>
      <w:bookmarkStart w:colFirst="0" w:colLast="0" w:name="_heading=h.wjat9f5tt5bz" w:id="6"/>
      <w:bookmarkEnd w:id="6"/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3 INTRODUCCIÓN</w:t>
      </w:r>
    </w:p>
    <w:p w:rsidR="00000000" w:rsidDel="00000000" w:rsidP="00000000" w:rsidRDefault="00000000" w:rsidRPr="00000000" w14:paraId="00000053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Intencionalmente en blanco.</w:t>
      </w:r>
    </w:p>
    <w:p w:rsidR="00000000" w:rsidDel="00000000" w:rsidP="00000000" w:rsidRDefault="00000000" w:rsidRPr="00000000" w14:paraId="0000005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1"/>
        <w:keepLines w:val="1"/>
        <w:spacing w:after="320" w:before="320" w:lineRule="auto"/>
        <w:ind w:firstLine="0"/>
        <w:rPr>
          <w:rFonts w:ascii="Arial Narrow" w:cs="Arial Narrow" w:eastAsia="Arial Narrow" w:hAnsi="Arial Narrow"/>
          <w:b w:val="1"/>
          <w:vertAlign w:val="baseline"/>
        </w:rPr>
      </w:pPr>
      <w:bookmarkStart w:colFirst="0" w:colLast="0" w:name="_heading=h.dq4iyvh77e6r" w:id="7"/>
      <w:bookmarkEnd w:id="7"/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4 CONTENIDOS</w:t>
      </w:r>
    </w:p>
    <w:p w:rsidR="00000000" w:rsidDel="00000000" w:rsidP="00000000" w:rsidRDefault="00000000" w:rsidRPr="00000000" w14:paraId="00000069">
      <w:pPr>
        <w:spacing w:after="240" w:before="240" w:line="276" w:lineRule="auto"/>
        <w:ind w:left="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Intencionalmente en blanco.</w:t>
      </w:r>
    </w:p>
    <w:p w:rsidR="00000000" w:rsidDel="00000000" w:rsidP="00000000" w:rsidRDefault="00000000" w:rsidRPr="00000000" w14:paraId="0000006A">
      <w:pPr>
        <w:spacing w:after="240" w:before="240" w:line="276" w:lineRule="auto"/>
        <w:ind w:left="0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76" w:lineRule="auto"/>
        <w:ind w:left="0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76" w:lineRule="auto"/>
        <w:ind w:left="0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76" w:lineRule="auto"/>
        <w:ind w:left="0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76" w:lineRule="auto"/>
        <w:ind w:left="0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1"/>
        <w:keepLines w:val="1"/>
        <w:spacing w:after="60" w:before="320" w:line="276" w:lineRule="auto"/>
        <w:ind w:firstLine="0"/>
        <w:jc w:val="left"/>
        <w:rPr>
          <w:rFonts w:ascii="Arial Narrow" w:cs="Arial Narrow" w:eastAsia="Arial Narrow" w:hAnsi="Arial Narrow"/>
          <w:b w:val="1"/>
          <w:vertAlign w:val="baseline"/>
        </w:rPr>
      </w:pPr>
      <w:bookmarkStart w:colFirst="0" w:colLast="0" w:name="_heading=h.jmrjbs4r2m6m" w:id="8"/>
      <w:bookmarkEnd w:id="8"/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5 CONCLUSIONES</w:t>
      </w:r>
    </w:p>
    <w:p w:rsidR="00000000" w:rsidDel="00000000" w:rsidP="00000000" w:rsidRDefault="00000000" w:rsidRPr="00000000" w14:paraId="0000008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 la vista de los requisitos proporcionados por la empresa Acme SF, no hemos detectado ningún error en ellos y hemos podido desarrollar nuestra actividad satisfactoriamente.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1"/>
        <w:keepLines w:val="1"/>
        <w:spacing w:after="60" w:before="320" w:line="276" w:lineRule="auto"/>
        <w:ind w:firstLine="0"/>
        <w:jc w:val="left"/>
        <w:rPr>
          <w:rFonts w:ascii="Arial Narrow" w:cs="Arial Narrow" w:eastAsia="Arial Narrow" w:hAnsi="Arial Narrow"/>
          <w:b w:val="1"/>
          <w:vertAlign w:val="baseline"/>
        </w:rPr>
      </w:pPr>
      <w:bookmarkStart w:colFirst="0" w:colLast="0" w:name="_heading=h.f0khabkpo0at" w:id="9"/>
      <w:bookmarkEnd w:id="9"/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6 BIBLIOGRAFÍA</w:t>
      </w:r>
    </w:p>
    <w:p w:rsidR="00000000" w:rsidDel="00000000" w:rsidP="00000000" w:rsidRDefault="00000000" w:rsidRPr="00000000" w14:paraId="00000096">
      <w:pPr>
        <w:spacing w:after="240" w:befor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Intencionalmente en blanco.</w:t>
      </w:r>
    </w:p>
    <w:p w:rsidR="00000000" w:rsidDel="00000000" w:rsidP="00000000" w:rsidRDefault="00000000" w:rsidRPr="00000000" w14:paraId="00000097">
      <w:pPr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26b2cb8tyym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0" w:right="0" w:firstLine="0"/>
        <w:jc w:val="left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285875" cy="368300"/>
                <wp:effectExtent b="0" l="0" r="0" t="0"/>
                <wp:docPr id="5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14814" r="-14814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4"/>
              <w:szCs w:val="24"/>
              <w:rtl w:val="0"/>
            </w:rPr>
            <w:t xml:space="preserve">Diseño y pruebas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hartering Report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327785" cy="371475"/>
                <wp:effectExtent b="0" l="0" r="0" t="0"/>
                <wp:docPr id="5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11542" r="-14802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78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sz w:val="24"/>
              <w:szCs w:val="24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4"/>
              <w:szCs w:val="24"/>
              <w:rtl w:val="0"/>
            </w:rPr>
            <w:t xml:space="preserve">Diseños y Pruebas 2</w:t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2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4"/>
              <w:szCs w:val="24"/>
              <w:rtl w:val="0"/>
            </w:rPr>
            <w:t xml:space="preserve">Analysis Report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216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88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88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5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5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18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afmolgar2@alum.us.es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7" Type="http://schemas.openxmlformats.org/officeDocument/2006/relationships/footer" Target="footer4.xm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DiViToXiC/Acme-SF-D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zWqzh8un0kT8pn6So/Gj73zosQ==">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2015-06-08T19:48:00Z</dcterms:created>
  <dc:creator>Castañeda</dc:creator>
</cp:coreProperties>
</file>