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Prompt- and Model-Version Drift — Investigation Findings</w:t>
      </w:r>
    </w:p>
    <w:p>
      <w:r>
        <w:rPr>
          <w:b/>
          <w:i w:val="0"/>
        </w:rPr>
        <w:t>Run: prompt-version-drift-investigation  |  Date: 2026-09-03  |  Branch: sweep/db-corpus-baseline</w:t>
      </w:r>
    </w:p>
    <w:p>
      <w:r>
        <w:rPr>
          <w:b w:val="0"/>
          <w:i w:val="0"/>
        </w:rPr>
        <w:t>Status: Complete, full run (all 8 steps). Wall-clock: ~90 minutes.</w:t>
      </w:r>
    </w:p>
    <w:p>
      <w:r>
        <w:rPr>
          <w:b w:val="0"/>
          <w:i w:val="0"/>
        </w:rPr>
        <w:t>Scope: Investigate and report only, per PROMOTION_GATE.md §1/§8. No code, config, DB, or ledger writes were made. All queries SELECT-only. No LLM calls, no deploys, no restarts.</w:t>
      </w:r>
    </w:p>
    <w:p>
      <w:pPr>
        <w:pStyle w:val="Heading1"/>
      </w:pPr>
      <w:r>
        <w:t>1. Headline</w:t>
      </w:r>
    </w:p>
    <w:p>
      <w:r>
        <w:rPr>
          <w:b/>
          <w:i w:val="0"/>
        </w:rPr>
        <w:t>Yes, there is live contamination.</w:t>
      </w:r>
    </w:p>
    <w:p>
      <w:r>
        <w:rPr>
          <w:b w:val="0"/>
          <w:i w:val="0"/>
        </w:rPr>
        <w:t>DEV (Railway project investment-agent-DEV, service investment-agent-DEV) is running commit 37f535acb85e8edf9d48b663e41b24ec6b852777, deployed 2026-08-25T14:36:46-04:00. At that commit, docs/EVALUATION_PROMPT.md is byte-identical (sha256 b81d24c6763f0eb724c9a9b2273a570acaa87419fb527b880304a514443d9f14) to the current working-tree file, which declares itself "v10+auto1 (auto-iterate candidate — pending gate)". server/lib/versions.js at that same commit still hardcodes PROMPT_VERSION = 'v6'. The deployed build sends v10+auto1 to the analyst and labels every resulting DB row 'v6'.</w:t>
      </w:r>
    </w:p>
    <w:p>
      <w:r>
        <w:rPr>
          <w:b w:val="0"/>
          <w:i w:val="0"/>
        </w:rPr>
        <w:t>Separately, and worth stating up front: investment-agent-PROD is not running the application at all. Its latest deployment (commit 2830d274, 2026-04-04) has Railway status FAILED, zero running instances, and predates the entire Node/Express app — no server/ directory exists at that commit. CLAUDE.md's "Hosting: Railway (dev and prod services)" line does not currently describe reality for PROD. This wasn't the question this run was sent to answer, but it fell out of Step 1 and is reported plainly.</w:t>
      </w:r>
    </w:p>
    <w:p>
      <w:pPr>
        <w:pStyle w:val="Heading1"/>
      </w:pPr>
      <w:r>
        <w:t>2. Corpus verdict</w:t>
      </w:r>
    </w:p>
    <w:p>
      <w:r>
        <w:rPr>
          <w:b/>
          <w:i w:val="0"/>
        </w:rPr>
        <w:t>Homogeneous only circumstantially — not provably so.</w:t>
      </w:r>
    </w:p>
    <w:p>
      <w:r>
        <w:rPr>
          <w:b w:val="0"/>
          <w:i w:val="0"/>
        </w:rPr>
        <w:t>This is the same conclusion the prior recon (wrap-ups/recon-analysis-table-v6-corpus-out.md, 2026-08-30 snapshot) reached; this run re-confirms it live and adds the mechanism.</w:t>
      </w:r>
    </w:p>
    <w:p>
      <w:pPr>
        <w:pStyle w:val="ListBullet"/>
      </w:pPr>
      <w:r>
        <w:t>The backtest simulator and the live app share one database and one Analysis table — analysis/simulator/data.py reads DATABASE_URL from the same root .env that resolves to investment-agent-db-dev, the exact database DEV's evaluate.js/save.js write into. Production drift contaminates the corpus directly; the two pipelines are not independent.</w:t>
      </w:r>
    </w:p>
    <w:p>
      <w:pPr>
        <w:pStyle w:val="ListBullet"/>
      </w:pPr>
      <w:r>
        <w:t>Of 806 total Analysis rows today: 764 have both promptVersion and modelVersion NULL, 6 are tagged v6/claude-sonnet-4-20250514, and 36 are tagged v6/claude-sonnet-4-6 (split pre/post cutoff — see §4 table).</w:t>
      </w:r>
    </w:p>
    <w:p>
      <w:pPr>
        <w:pStyle w:val="ListBullet"/>
      </w:pPr>
      <w:r>
        <w:t>The 764 NULL rows are explained, not mysterious: analysis/rebackfill_v6_analyses.py — the script that bulk-populated most of the corpus — was committed 2026-05-02, three weeks before the add_version_columns migration (2026-05-23) existed. Its INSERT statement simply never had those columns to populate. It performs a wholesale, single-source regeneration from a data/evals/v6/ cache directory, so its output is v6 by construction of its input source — but the DB rows themselves carry no proof of that, which is exactly why it remains circumstantial.</w:t>
      </w:r>
    </w:p>
    <w:p>
      <w:pPr>
        <w:pStyle w:val="ListBullet"/>
      </w:pPr>
      <w:r>
        <w:t>Nothing here disturbs the settled ALLOCATOR_OPERATING_MODEL.md §0 configuration. One correction to this prompt's own framing: the settled figures ($184,819 final value, 17.32% drawdown, K=30) do not actually live in §0 of that document — §0 lists a 39.12% drawdown ceiling and 2.5pp X. The $184,819/17.32%/K=30 figures are real and settled, but they're in docs/handoffs/2026-09-01-allocator-state-of-play.md (lines 37, 45, 55). Wherever they live, they were computed from analysis_corpus_20260830.sql, which the prior recon already vetted as internally cutoff-consistent — untouched by anything found in this run.</w:t>
      </w:r>
    </w:p>
    <w:p>
      <w:pPr>
        <w:pStyle w:val="ListBullet"/>
      </w:pPr>
      <w:r>
        <w:t>New since the recon's snapshot: the Analysis table now has 806 rows, not 805. One new row was written on 2026-08-31 — see §5.</w:t>
      </w:r>
    </w:p>
    <w:p>
      <w:pPr>
        <w:pStyle w:val="Heading1"/>
      </w:pPr>
      <w:r>
        <w:t>3. Model-version finding (separate from the prompt finding)</w:t>
      </w:r>
    </w:p>
    <w:p>
      <w:r>
        <w:rPr>
          <w:b w:val="0"/>
          <w:i w:val="0"/>
        </w:rPr>
        <w:t>server/lib/versions.js currently pins MODEL_VERSION = 'claude-sonnet-4-6' — the exact model data/gate_ledger.json entry 1 rejected with verdict HOLD (delta_pp: -7.44 against a noise_std_pp: 4.2 noise floor, robustness_ok: false).</w:t>
      </w:r>
    </w:p>
    <w:p>
      <w:r>
        <w:rPr>
          <w:b w:val="0"/>
          <w:i w:val="0"/>
        </w:rPr>
        <w:t>The full sequence, reconstructed from git history (nothing here required a DB write):</w:t>
      </w:r>
    </w:p>
    <w:p>
      <w:pPr>
        <w:pStyle w:val="ListBullet"/>
      </w:pPr>
      <w:r>
        <w:t>2026-05-23T13:31:42-04:00 (a31f3c0) — the model was accidentally bumped to claude-sonnet-4-6 directly in evaluate.js, before versions.js existed.</w:t>
      </w:r>
    </w:p>
    <w:p>
      <w:pPr>
        <w:pStyle w:val="ListBullet"/>
      </w:pPr>
      <w:r>
        <w:t>Same day, 2026-05-23T20:58:12-04:00 (1d79015) — caught same-day; versions.js created, model reverted to claude-sonnet-4-20250514.</w:t>
      </w:r>
    </w:p>
    <w:p>
      <w:pPr>
        <w:pStyle w:val="ListBullet"/>
      </w:pPr>
      <w:r>
        <w:t>Same evening, 2026-05-23T19:55:18 — gate run (gate_ledger.json entry 1) formally tests this exact substitution. Verdict: HOLD. Champion retained. Explicit note in PROMOTION_GATE.md §10: "Re-run when sonnet-4-7 or later snapshot is available."</w:t>
      </w:r>
    </w:p>
    <w:p>
      <w:pPr>
        <w:pStyle w:val="ListBullet"/>
      </w:pPr>
      <w:r>
        <w:t>Five weeks later, 2026-06-27T16:44:31-04:00 (9028d0e) — the identical substitution is reintroduced, via a code comment claiming Anthropic retired the dated snapshot. No new gate run. No ledger entry. No wrap-up or doc note recording this as a deliberate exception. This investigation did not independently verify the retirement claim (would require querying Anthropic's model catalog — out of scope for a read-only DB/git run).</w:t>
      </w:r>
    </w:p>
    <w:p>
      <w:pPr>
        <w:pStyle w:val="ListBullet"/>
      </w:pPr>
      <w:r>
        <w:t>It has been live ever since, including in the current DEV deployment.</w:t>
      </w:r>
    </w:p>
    <w:p>
      <w:r>
        <w:rPr>
          <w:b/>
          <w:i w:val="0"/>
        </w:rPr>
        <w:t>This is itself a PROMOTION_GATE.md §8 finding: an unrecorded migration to a model the gate explicitly rejected.</w:t>
      </w:r>
    </w:p>
    <w:p>
      <w:r>
        <w:rPr>
          <w:b w:val="0"/>
          <w:i w:val="0"/>
        </w:rPr>
        <w:t>It is arguably the larger of the two problems this investigation was asked to weigh — the prompt affects what the analyst says; this affects that too, and the regression is already measured (7.44pp against a 4.2pp noise floor).</w:t>
      </w:r>
    </w:p>
    <w:p>
      <w:pPr>
        <w:pStyle w:val="Heading1"/>
      </w:pPr>
      <w:r>
        <w:t>4. Timelines</w:t>
      </w:r>
    </w:p>
    <w:p>
      <w:pPr>
        <w:pStyle w:val="Heading2"/>
      </w:pPr>
      <w:r>
        <w:t>docs/EVALUATION_PROMPT.md — content hash at every commit that ever touched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Header (quoted)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sha256</w:t>
            </w:r>
          </w:p>
        </w:tc>
      </w:tr>
      <w:tr>
        <w:tc>
          <w:tcPr>
            <w:tcW w:type="dxa" w:w="2160"/>
          </w:tcPr>
          <w:p>
            <w:r>
              <w:t>3bf13fa</w:t>
            </w:r>
          </w:p>
        </w:tc>
        <w:tc>
          <w:tcPr>
            <w:tcW w:type="dxa" w:w="2160"/>
          </w:tcPr>
          <w:p>
            <w:r>
              <w:t>2026-03-31 17:15:52-04:00</w:t>
            </w:r>
          </w:p>
        </w:tc>
        <w:tc>
          <w:tcPr>
            <w:tcW w:type="dxa" w:w="2160"/>
          </w:tcPr>
          <w:p>
            <w:r>
              <w:t>(no version header yet)</w:t>
            </w:r>
          </w:p>
        </w:tc>
        <w:tc>
          <w:tcPr>
            <w:tcW w:type="dxa" w:w="2160"/>
          </w:tcPr>
          <w:p>
            <w:r>
              <w:t>06a5f1ae55a7c603...</w:t>
            </w:r>
          </w:p>
        </w:tc>
      </w:tr>
      <w:tr>
        <w:tc>
          <w:tcPr>
            <w:tcW w:type="dxa" w:w="2160"/>
          </w:tcPr>
          <w:p>
            <w:r>
              <w:t>3a658b2</w:t>
            </w:r>
          </w:p>
        </w:tc>
        <w:tc>
          <w:tcPr>
            <w:tcW w:type="dxa" w:w="2160"/>
          </w:tcPr>
          <w:p>
            <w:r>
              <w:t>2026-04-04 16:54:42-04:00</w:t>
            </w:r>
          </w:p>
        </w:tc>
        <w:tc>
          <w:tcPr>
            <w:tcW w:type="dxa" w:w="2160"/>
          </w:tcPr>
          <w:p>
            <w:r>
              <w:t>(rename to docs/, content unchanged)</w:t>
            </w:r>
          </w:p>
        </w:tc>
        <w:tc>
          <w:tcPr>
            <w:tcW w:type="dxa" w:w="2160"/>
          </w:tcPr>
          <w:p>
            <w:r>
              <w:t>06a5f1ae55a7c603... (same)</w:t>
            </w:r>
          </w:p>
        </w:tc>
      </w:tr>
      <w:tr>
        <w:tc>
          <w:tcPr>
            <w:tcW w:type="dxa" w:w="2160"/>
          </w:tcPr>
          <w:p>
            <w:r>
              <w:t>75596f2</w:t>
            </w:r>
          </w:p>
        </w:tc>
        <w:tc>
          <w:tcPr>
            <w:tcW w:type="dxa" w:w="2160"/>
          </w:tcPr>
          <w:p>
            <w:r>
              <w:t>2026-04-07 21:01:32-04:00</w:t>
            </w:r>
          </w:p>
        </w:tc>
        <w:tc>
          <w:tcPr>
            <w:tcW w:type="dxa" w:w="2160"/>
          </w:tcPr>
          <w:p>
            <w:r>
              <w:t>(structured score fields added, still no header)</w:t>
            </w:r>
          </w:p>
        </w:tc>
        <w:tc>
          <w:tcPr>
            <w:tcW w:type="dxa" w:w="2160"/>
          </w:tcPr>
          <w:p>
            <w:r>
              <w:t>714ba3cc7517afa8...</w:t>
            </w:r>
          </w:p>
        </w:tc>
      </w:tr>
      <w:tr>
        <w:tc>
          <w:tcPr>
            <w:tcW w:type="dxa" w:w="2160"/>
          </w:tcPr>
          <w:p>
            <w:r>
              <w:t>22d2c71</w:t>
            </w:r>
          </w:p>
        </w:tc>
        <w:tc>
          <w:tcPr>
            <w:tcW w:type="dxa" w:w="2160"/>
          </w:tcPr>
          <w:p>
            <w:r>
              <w:t>2026-05-02 12:33:23-04:00</w:t>
            </w:r>
          </w:p>
        </w:tc>
        <w:tc>
          <w:tcPr>
            <w:tcW w:type="dxa" w:w="2160"/>
          </w:tcPr>
          <w:p>
            <w:r>
              <w:t>Version: v6 (stable best after v5→v8 iteration)</w:t>
            </w:r>
          </w:p>
        </w:tc>
        <w:tc>
          <w:tcPr>
            <w:tcW w:type="dxa" w:w="2160"/>
          </w:tcPr>
          <w:p>
            <w:r>
              <w:t>74ec94ae166b649b...</w:t>
            </w:r>
          </w:p>
        </w:tc>
      </w:tr>
      <w:tr>
        <w:tc>
          <w:tcPr>
            <w:tcW w:type="dxa" w:w="2160"/>
          </w:tcPr>
          <w:p>
            <w:r>
              <w:t>3d9a9d6</w:t>
            </w:r>
          </w:p>
        </w:tc>
        <w:tc>
          <w:tcPr>
            <w:tcW w:type="dxa" w:w="2160"/>
          </w:tcPr>
          <w:p>
            <w:r>
              <w:t>2026-05-30 10:17:08-04:00</w:t>
            </w:r>
          </w:p>
        </w:tc>
        <w:tc>
          <w:tcPr>
            <w:tcW w:type="dxa" w:w="2160"/>
          </w:tcPr>
          <w:p>
            <w:r>
              <w:t>(unchanged: "v6...")</w:t>
            </w:r>
          </w:p>
        </w:tc>
        <w:tc>
          <w:tcPr>
            <w:tcW w:type="dxa" w:w="2160"/>
          </w:tcPr>
          <w:p>
            <w:r>
              <w:t>1734ea8c9795f53a... — content changed, header didn't</w:t>
            </w:r>
          </w:p>
        </w:tc>
      </w:tr>
      <w:tr>
        <w:tc>
          <w:tcPr>
            <w:tcW w:type="dxa" w:w="2160"/>
          </w:tcPr>
          <w:p>
            <w:r>
              <w:t>7063465</w:t>
            </w:r>
          </w:p>
        </w:tc>
        <w:tc>
          <w:tcPr>
            <w:tcW w:type="dxa" w:w="2160"/>
          </w:tcPr>
          <w:p>
            <w:r>
              <w:t>2026-06-27 16:26:16-04:00</w:t>
            </w:r>
          </w:p>
        </w:tc>
        <w:tc>
          <w:tcPr>
            <w:tcW w:type="dxa" w:w="2160"/>
          </w:tcPr>
          <w:p>
            <w:r>
              <w:t>(unchanged: "v6...") — LAST v6 COMMIT</w:t>
            </w:r>
          </w:p>
        </w:tc>
        <w:tc>
          <w:tcPr>
            <w:tcW w:type="dxa" w:w="2160"/>
          </w:tcPr>
          <w:p>
            <w:r>
              <w:t>357b6b0b8c2f33cc... — content changed, header didn't</w:t>
            </w:r>
          </w:p>
        </w:tc>
      </w:tr>
      <w:tr>
        <w:tc>
          <w:tcPr>
            <w:tcW w:type="dxa" w:w="2160"/>
          </w:tcPr>
          <w:p>
            <w:r>
              <w:t>87bcfaa</w:t>
            </w:r>
          </w:p>
        </w:tc>
        <w:tc>
          <w:tcPr>
            <w:tcW w:type="dxa" w:w="2160"/>
          </w:tcPr>
          <w:p>
            <w:r>
              <w:t>2026-08-01 16:00:12-04:00</w:t>
            </w:r>
          </w:p>
        </w:tc>
        <w:tc>
          <w:tcPr>
            <w:tcW w:type="dxa" w:w="2160"/>
          </w:tcPr>
          <w:p>
            <w:r>
              <w:t>Version: v10+auto1 (auto-iterate candidate — pending gate)</w:t>
            </w:r>
          </w:p>
        </w:tc>
        <w:tc>
          <w:tcPr>
            <w:tcW w:type="dxa" w:w="2160"/>
          </w:tcPr>
          <w:p>
            <w:r>
              <w:t>b81d24c6763f0eb7... == deployed == working tree</w:t>
            </w:r>
          </w:p>
        </w:tc>
      </w:tr>
    </w:tbl>
    <w:p/>
    <w:p>
      <w:r>
        <w:rPr>
          <w:b w:val="0"/>
          <w:i w:val="0"/>
        </w:rPr>
        <w:t>The header changed exactly twice in the file's whole history; content changed at every commit that touched it. The two mid-timeline "content changed, header didn't" commits (3d9a9d6, 7063465) turned out to be benign on inspection — they trace to already-documented decisions (DESIGN_PRINCIPLES.md's retired variable Type B cap, and the summary field addition), not disguised drift. But they prove the header was never a reliable content signal even before this episode.</w:t>
      </w:r>
    </w:p>
    <w:p>
      <w:r>
        <w:rPr>
          <w:b/>
          <w:i w:val="0"/>
        </w:rPr>
        <w:t>Commit at which the file last declared v6: 70634653bc0378c515203ec900aa98937f9807b2, content sha256 357b6b0b8c2f33cc75d519ee9ad0a875ec632bb6dd18487a2a1935498b906e9b. (Needed for remediation option A below.)</w:t>
      </w:r>
    </w:p>
    <w:p>
      <w:pPr>
        <w:pStyle w:val="Heading2"/>
      </w:pPr>
      <w:r>
        <w:t>server/lib/versions.js — content hash at every commit that ever touched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PROMPT_VERSION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MODEL_VERSION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 message</w:t>
            </w:r>
          </w:p>
        </w:tc>
      </w:tr>
      <w:tr>
        <w:tc>
          <w:tcPr>
            <w:tcW w:type="dxa" w:w="1728"/>
          </w:tcPr>
          <w:p>
            <w:r>
              <w:t>1d79015</w:t>
            </w:r>
          </w:p>
        </w:tc>
        <w:tc>
          <w:tcPr>
            <w:tcW w:type="dxa" w:w="1728"/>
          </w:tcPr>
          <w:p>
            <w:r>
              <w:t>2026-05-23 20:58:12-04:00</w:t>
            </w:r>
          </w:p>
        </w:tc>
        <w:tc>
          <w:tcPr>
            <w:tcW w:type="dxa" w:w="1728"/>
          </w:tcPr>
          <w:p>
            <w:r>
              <w:t>'v6'</w:t>
            </w:r>
          </w:p>
        </w:tc>
        <w:tc>
          <w:tcPr>
            <w:tcW w:type="dxa" w:w="1728"/>
          </w:tcPr>
          <w:p>
            <w:r>
              <w:t>'claude-sonnet-4-20250514'</w:t>
            </w:r>
          </w:p>
        </w:tc>
        <w:tc>
          <w:tcPr>
            <w:tcW w:type="dxa" w:w="1728"/>
          </w:tcPr>
          <w:p>
            <w:r>
              <w:t>Portfolio Analyst Phase 1: Position/Lot/CashBalance schema + entry UI; two-hurdle gate logic; model-pin gate result (HOLD)</w:t>
            </w:r>
          </w:p>
        </w:tc>
      </w:tr>
      <w:tr>
        <w:tc>
          <w:tcPr>
            <w:tcW w:type="dxa" w:w="1728"/>
          </w:tcPr>
          <w:p>
            <w:r>
              <w:t>9028d0e</w:t>
            </w:r>
          </w:p>
        </w:tc>
        <w:tc>
          <w:tcPr>
            <w:tcW w:type="dxa" w:w="1728"/>
          </w:tcPr>
          <w:p>
            <w:r>
              <w:t>2026-06-27 16:44:31-04:00</w:t>
            </w:r>
          </w:p>
        </w:tc>
        <w:tc>
          <w:tcPr>
            <w:tcW w:type="dxa" w:w="1728"/>
          </w:tcPr>
          <w:p>
            <w:r>
              <w:t>'v6' (unchanged)</w:t>
            </w:r>
          </w:p>
        </w:tc>
        <w:tc>
          <w:tcPr>
            <w:tcW w:type="dxa" w:w="1728"/>
          </w:tcPr>
          <w:p>
            <w:r>
              <w:t>'claude-sonnet-4-6'</w:t>
            </w:r>
          </w:p>
        </w:tc>
        <w:tc>
          <w:tcPr>
            <w:tcW w:type="dxa" w:w="1728"/>
          </w:tcPr>
          <w:p>
            <w:r>
              <w:t>fix: update model to sonnet-4-6 (dated snapshot retired); feat: analysis summary field</w:t>
            </w:r>
          </w:p>
        </w:tc>
      </w:tr>
    </w:tbl>
    <w:p/>
    <w:p>
      <w:r>
        <w:rPr>
          <w:b w:val="0"/>
          <w:i w:val="0"/>
        </w:rPr>
        <w:t>versions.js has not been touched since 9028d0e — 68 days before 87bcfaa deployed v10+auto1 with no corresponding edit.</w:t>
      </w:r>
    </w:p>
    <w:p>
      <w:pPr>
        <w:pStyle w:val="Heading2"/>
      </w:pPr>
      <w:r>
        <w:t>docs/EVALUATION_PROMPT.md's own iteration log, quoted exactly</w:t>
      </w:r>
    </w:p>
    <w:p>
      <w:pPr>
        <w:pStyle w:val="IntenseQuote"/>
      </w:pPr>
      <w:r>
        <w:t>v6: added explicit Execution-stumble handling + clarified no-stumble cases. Backtest: ENPH 6/9 + TTD 3/6 = 9/15 (60%). Current best (live in production as of 2026-07-05).</w:t>
      </w:r>
    </w:p>
    <w:p>
      <w:r>
        <w:rPr>
          <w:b/>
          <w:i w:val="0"/>
        </w:rPr>
        <w:t>This self-description is now known false — v6 is not what's live; v10+auto1 is.</w:t>
      </w:r>
    </w:p>
    <w:p>
      <w:pPr>
        <w:pStyle w:val="IntenseQuote"/>
      </w:pPr>
      <w:r>
        <w:t>v9 (2026-07-05, candidate): ... Gate status: must clear BOTH (a) Step 0 rerun showing reduced instability, AND (b) full backtest regression matching or beating v6's 60% (9/15) baseline before promotion to production. ... RESULT (Gate A, 2026-07-05): FAILED. Stability got WORSE, not better — 26/84 unstable (69.0%) vs v6's 18/84 (21.4%).</w:t>
      </w:r>
    </w:p>
    <w:p>
      <w:r>
        <w:rPr>
          <w:b/>
          <w:i w:val="0"/>
        </w:rPr>
        <w:t>v9 failed its own stated gate.</w:t>
      </w:r>
    </w:p>
    <w:p>
      <w:pPr>
        <w:pStyle w:val="IntenseQuote"/>
      </w:pPr>
      <w:r>
        <w:t>v10 (2026-07-05, candidate): ... Gate status: not yet run.</w:t>
      </w:r>
    </w:p>
    <w:p>
      <w:r>
        <w:rPr>
          <w:b/>
          <w:i w:val="0"/>
        </w:rPr>
        <w:t>v10's gate was never run.</w:t>
      </w:r>
    </w:p>
    <w:p>
      <w:pPr>
        <w:pStyle w:val="IntenseQuote"/>
      </w:pPr>
      <w:r>
        <w:t>v10+auto1 (2026-07-06, auto_iterate_prompt.py): [describes a specific decision-matrix defect — a run mislabeled 'Add' as 'Hold (with watch condition for Add)']</w:t>
      </w:r>
    </w:p>
    <w:p>
      <w:r>
        <w:rPr>
          <w:b/>
          <w:i w:val="0"/>
        </w:rPr>
        <w:t>v10+auto1 carries no gate-status statement at all. It is the most recent entry, the least gate-documented, and it is what's deployed today.</w:t>
      </w:r>
    </w:p>
    <w:p>
      <w:r>
        <w:rPr>
          <w:b w:val="0"/>
          <w:i w:val="0"/>
        </w:rPr>
        <w:t>data/gate_ledger.json has exactly one entry, and it is a §2.2b model-version test, not a §2.2a prompt test — no prompt version (v7 through v10+auto1) has ever been gate-tested via the formal ledger mechanism.</w:t>
      </w:r>
    </w:p>
    <w:p>
      <w:pPr>
        <w:pStyle w:val="Heading1"/>
      </w:pPr>
      <w:r>
        <w:t>5. Contamination scope</w:t>
      </w:r>
    </w:p>
    <w:p>
      <w:r>
        <w:rPr>
          <w:b w:val="0"/>
          <w:i w:val="0"/>
        </w:rPr>
        <w:t>Anchored to the DEV deploy timestamp (2026-08-25T14:36:46-04:00), not the commit date:</w:t>
      </w:r>
    </w:p>
    <w:p>
      <w:r>
        <w:rPr>
          <w:rFonts w:ascii="Courier New" w:hAnsi="Courier New"/>
          <w:sz w:val="18"/>
        </w:rPr>
        <w:t>SELECT id, "transcriptId", "createdAt", "promptVersion", "modelVersion"</w:t>
        <w:br/>
        <w:t>FROM "Analysis" WHERE "createdAt" &gt;= '2026-08-25 14:36:46-04' ORDER BY "createdAt";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transcriptId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createdAt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promptVersion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modelVersion</w:t>
            </w:r>
          </w:p>
        </w:tc>
      </w:tr>
      <w:tr>
        <w:tc>
          <w:tcPr>
            <w:tcW w:type="dxa" w:w="1728"/>
          </w:tcPr>
          <w:p>
            <w:r>
              <w:t>895</w:t>
            </w:r>
          </w:p>
        </w:tc>
        <w:tc>
          <w:tcPr>
            <w:tcW w:type="dxa" w:w="1728"/>
          </w:tcPr>
          <w:p>
            <w:r>
              <w:t>786</w:t>
            </w:r>
          </w:p>
        </w:tc>
        <w:tc>
          <w:tcPr>
            <w:tcW w:type="dxa" w:w="1728"/>
          </w:tcPr>
          <w:p>
            <w:r>
              <w:t>2026-08-31 14:41:11.369</w:t>
            </w:r>
          </w:p>
        </w:tc>
        <w:tc>
          <w:tcPr>
            <w:tcW w:type="dxa" w:w="1728"/>
          </w:tcPr>
          <w:p>
            <w:r>
              <w:t>v6</w:t>
            </w:r>
          </w:p>
        </w:tc>
        <w:tc>
          <w:tcPr>
            <w:tcW w:type="dxa" w:w="1728"/>
          </w:tcPr>
          <w:p>
            <w:r>
              <w:t>claude-sonnet-4-6</w:t>
            </w:r>
          </w:p>
        </w:tc>
      </w:tr>
    </w:tbl>
    <w:p/>
    <w:p>
      <w:r>
        <w:rPr>
          <w:b w:val="0"/>
          <w:i w:val="0"/>
        </w:rPr>
        <w:t>Exactly one row — NVDA, call date 2026-08-26, "NVIDIA (NVDA) Q2 2027 Earnings Call Transcript," recommendation "Add," thesisHealth "Strengthening." This count is exact (Railway gave the deploy timestamp directly; no bounded-estimate fallback was needed).</w:t>
      </w:r>
    </w:p>
    <w:p>
      <w:pPr>
        <w:pStyle w:val="ListBullet"/>
      </w:pPr>
      <w:r>
        <w:t>promptVersion: "v6" on this row is known false — the build serving it holds v10+auto1 content.</w:t>
      </w:r>
    </w:p>
    <w:p>
      <w:pPr>
        <w:pStyle w:val="ListBullet"/>
      </w:pPr>
      <w:r>
        <w:t>modelVersion: "claude-sonnet-4-6" is accurate as a description of what ran, but that model is the one the gate rejected (§3) — accurate label, unvalidated choice.</w:t>
      </w:r>
    </w:p>
    <w:p>
      <w:pPr>
        <w:pStyle w:val="Heading1"/>
      </w:pPr>
      <w:r>
        <w:t>6. Remediation options — presented, not chosen</w:t>
      </w:r>
    </w:p>
    <w:p>
      <w:pPr>
        <w:pStyle w:val="Heading2"/>
      </w:pPr>
      <w:r>
        <w:t>Prompt-version question</w:t>
      </w:r>
    </w:p>
    <w:p>
      <w:pPr>
        <w:pStyle w:val="ListBullet"/>
      </w:pPr>
      <w:r>
        <w:t>A. Roll back. Restore docs/EVALUATION_PROMPT.md to the v6 blob at commit 7063465 (sha256 357b6b0b...) and redeploy DEV. Leaves v10+auto1 as an ungated candidate awaiting a proper §2.2a run — restores the gate's intended order (gate, then promote).</w:t>
      </w:r>
    </w:p>
    <w:p>
      <w:pPr>
        <w:pStyle w:val="ListBullet"/>
      </w:pPr>
      <w:r>
        <w:t>B. Ratify. Leave v10+auto1 running, correct versions.js to say so, relabel the one affected row (id 895), and run the §2.2a gate retroactively. This inverts gate-then-promote and is a process exception, not a precedent — and per §4, v10+auto1 sits downstream of a version (v9) that already failed a gate once.</w:t>
      </w:r>
    </w:p>
    <w:p>
      <w:pPr>
        <w:pStyle w:val="ListBullet"/>
      </w:pPr>
      <w:r>
        <w:t>C. Quarantine. Stop generating new analyses on DEV until a decision is made. Compatible with either A or B — an immediate step either way, not a third alternative. No time pressure was found that argues against it.</w:t>
      </w:r>
    </w:p>
    <w:p>
      <w:pPr>
        <w:pStyle w:val="ListBullet"/>
      </w:pPr>
      <w:r>
        <w:t>D. What Steps 1-6 actually revealed, beyond A/B/C: there is live contamination (not "none" — flagging per the prompt's own instruction to state this plainly either way). The one bounded, concrete fact worth weighing alongside A/B/C: the blast radius today is exactly one row.</w:t>
      </w:r>
    </w:p>
    <w:p>
      <w:pPr>
        <w:pStyle w:val="Heading2"/>
      </w:pPr>
      <w:r>
        <w:t>Model-version question — its own option set</w:t>
      </w:r>
    </w:p>
    <w:p>
      <w:pPr>
        <w:pStyle w:val="ListBullet"/>
      </w:pPr>
      <w:r>
        <w:t>Re-pinning to a dated snapshot may be moot if claude-sonnet-4-20250514 really is retired (unverified by this run). If Luis wants to check, current dated Claude snapshots would need to be looked up directly — this investigation did not query Anthropic's model catalog (out of scope for a read-only DB/git run).</w:t>
      </w:r>
    </w:p>
    <w:p>
      <w:pPr>
        <w:pStyle w:val="ListBullet"/>
      </w:pPr>
      <w:r>
        <w:t>Whatever model is chosen, adopting it is a §2.2b equivalence-hurdle gate run — the same kind of run entry 1 already did — not a config edit. The prior HOLD verdict does not silently expire; a fresh run against a current corpus is what would supersede it.</w:t>
      </w:r>
    </w:p>
    <w:p>
      <w:pPr>
        <w:pStyle w:val="ListBullet"/>
      </w:pPr>
      <w:r>
        <w:t>Quarantine (option C above) applies equally to this question, and for the same reason: every live evaluation between now and a decision runs on a model the last gate rejected.</w:t>
      </w:r>
    </w:p>
    <w:p>
      <w:pPr>
        <w:pStyle w:val="Heading1"/>
      </w:pPr>
      <w:r>
        <w:t>7. Prevention</w:t>
      </w:r>
    </w:p>
    <w:p>
      <w:r>
        <w:rPr>
          <w:b w:val="0"/>
          <w:i w:val="0"/>
        </w:rPr>
        <w:t>Separate from remediation. At minimum: have the server hash the prompt file it loads at startup and refuse to boot if that hash doesn't match the version versions.js declares. Roughly five lines — read docs/EVALUATION_PROMPT.md, hash it, compare against a recorded hash for the declared PROMPT_VERSION, and fail loudly rather than silently serving mismatched content. This is the live-system counterpart to CONFORMANCE_FIXTURES.md's principle: the validated artifact and the running artifact must be provably the same object. Proposed here, not implemented — this run made no code changes.</w:t>
      </w:r>
    </w:p>
    <w:p>
      <w:pPr>
        <w:pStyle w:val="Heading1"/>
      </w:pPr>
      <w:r>
        <w:t>8. My read of the evidence</w:t>
      </w:r>
    </w:p>
    <w:p>
      <w:r>
        <w:rPr>
          <w:b w:val="0"/>
          <w:i w:val="0"/>
        </w:rPr>
        <w:t>Two separable problems, two separable reads:</w:t>
      </w:r>
    </w:p>
    <w:p>
      <w:r>
        <w:rPr>
          <w:b/>
          <w:i w:val="0"/>
        </w:rPr>
        <w:t>Prompt version.</w:t>
      </w:r>
    </w:p>
    <w:p>
      <w:r>
        <w:rPr>
          <w:b w:val="0"/>
          <w:i w:val="0"/>
        </w:rPr>
        <w:t>The evidence points toward A (roll back) over B. Not because v10+auto1 is necessarily worse — nobody knows, because it's never been measured — but because its own file says exactly that: v9 failed a gate, v10's gate was never run, and v10+auto1 is a further, undocumented patch on top of an unproven candidate. Ratifying it now would be promoting on the strength of "it's already running," which is the exact failure mode PROMOTION_GATE.md §1 exists to prevent. The blast radius for rolling back is small (one known-mislabeled row) and the cost of running an ungated candidate in production compounds with every real evaluation.</w:t>
      </w:r>
    </w:p>
    <w:p>
      <w:r>
        <w:rPr>
          <w:b/>
          <w:i w:val="0"/>
        </w:rPr>
        <w:t>Model version.</w:t>
      </w:r>
    </w:p>
    <w:p>
      <w:r>
        <w:rPr>
          <w:b w:val="0"/>
          <w:i w:val="0"/>
        </w:rPr>
        <w:t>This one reads more clearly as an emergency exception that was never logged as such, not a considered decision either way. A same-day catch-and-gate-and-revert on 2026-05-23, followed five weeks later by a silent reintroduction of the identical, already-rejected substitution — with a plausible but unverified justification ("dated snapshot retired") — is the shape of "someone hit a wall and shipped the only thing that worked," not "someone re-evaluated and chose differently." If the retirement claim is true, the honest fix is a fresh §2.2b gate run against the current model landscape, not treating the 2026-05-23 HOLD as having quietly expired.</w:t>
      </w:r>
    </w:p>
    <w:p>
      <w:r>
        <w:rPr>
          <w:b/>
          <w:i w:val="0"/>
        </w:rPr>
        <w:t>Combined:</w:t>
      </w:r>
    </w:p>
    <w:p>
      <w:r>
        <w:rPr>
          <w:b w:val="0"/>
          <w:i w:val="0"/>
        </w:rPr>
        <w:t>Quarantine (C) reads as the low-regret first move regardless of which way A/B and the model-question land — it costs nothing (no active development is blocked, per the ground rule that there's no time pressure here) and stops the one contaminated-row count from growing while the two decisions above get made deliberately.</w:t>
      </w:r>
    </w:p>
    <w:p>
      <w:pPr>
        <w:pStyle w:val="Heading1"/>
      </w:pPr>
      <w:r>
        <w:t>Not investigated (out of scope for this run)</w:t>
      </w:r>
    </w:p>
    <w:p>
      <w:pPr>
        <w:pStyle w:val="ListBullet"/>
      </w:pPr>
      <w:r>
        <w:t>Whether claude-sonnet-4-20250514 was actually retired by Anthropic — would need to query Anthropic's own model catalog/docs.</w:t>
      </w:r>
    </w:p>
    <w:p>
      <w:pPr>
        <w:pStyle w:val="ListBullet"/>
      </w:pPr>
      <w:r>
        <w:t>Whether row 895's actual recommendation/thesisHealth output would differ under a true v6 prompt — would require an LLM call, out of scope for this investigation's no-LLM-calls rule.</w:t>
      </w:r>
    </w:p>
    <w:p>
      <w:pPr>
        <w:pStyle w:val="ListBullet"/>
      </w:pPr>
      <w:r>
        <w:t>Railway managed Postgres backup/restore paths (dashboard-only, not reachable via CLI within this run).</w:t>
      </w:r>
    </w:p>
    <w:p>
      <w:pPr>
        <w:pStyle w:val="ListBullet"/>
      </w:pPr>
      <w:r>
        <w:t>The two benign mid-timeline content changes (3d9a9d6, 7063465) were traced to already-documented decisions but not further audited for other undocumented deltas beyond the diffs shown in §4.</w:t>
      </w:r>
    </w:p>
    <w:p>
      <w:pPr>
        <w:pStyle w:val="Heading1"/>
      </w:pPr>
      <w:r>
        <w:t>Follow-up commands</w:t>
      </w:r>
    </w:p>
    <w:p>
      <w:r>
        <w:rPr>
          <w:b w:val="0"/>
          <w:i w:val="0"/>
        </w:rPr>
        <w:t>Re-run the contamination-scope query directly (read-only):</w:t>
      </w:r>
    </w:p>
    <w:p>
      <w:r>
        <w:rPr>
          <w:rFonts w:ascii="Courier New" w:hAnsi="Courier New"/>
          <w:sz w:val="18"/>
        </w:rPr>
        <w:t>cd server &amp;&amp; DATABASE_URL=$(grep '^DATABASE_URL' ../.env | cut -d '=' -f2-) \</w:t>
        <w:br/>
        <w:t xml:space="preserve">  psql "$DATABASE_URL" -c "</w:t>
        <w:br/>
        <w:t>SELECT id, \"transcriptId\", \"createdAt\", \"promptVersion\", \"modelVersion\"</w:t>
        <w:br/>
        <w:t>FROM \"Analysis\" WHERE \"createdAt\" &gt;= '2026-08-25 14:36:46-04' ORDER BY \"createdAt\";</w:t>
        <w:br/>
        <w:t>"</w:t>
      </w:r>
    </w:p>
    <w:p>
      <w:r>
        <w:rPr>
          <w:b w:val="0"/>
          <w:i w:val="0"/>
        </w:rPr>
        <w:t>Confirm current DEV/PROD deploy state (needs railway CLI auth):</w:t>
      </w:r>
    </w:p>
    <w:p>
      <w:r>
        <w:rPr>
          <w:rFonts w:ascii="Courier New" w:hAnsi="Courier New"/>
          <w:sz w:val="18"/>
        </w:rPr>
        <w:t>railway link -p investment-agent-DEV --service investment-agent-DEV</w:t>
        <w:br/>
        <w:t>railway status --json | python3 -c "import json,sys; d=json.load(sys.stdin); print(d['environments']['edges'][0]['node']['serviceInstances']['edges'])"</w:t>
      </w:r>
    </w:p>
    <w:p>
      <w:r>
        <w:rPr>
          <w:b w:val="0"/>
          <w:i w:val="0"/>
        </w:rPr>
        <w:t>Full run state, including every query and diff run in this investigation: analysis/data/run_state/prompt-version-drift-investigation/findings.md</w:t>
      </w:r>
    </w:p>
    <w:p/>
    <w:p>
      <w:r>
        <w:rPr>
          <w:i/>
        </w:rPr>
        <w:t>Co-Authored-By: Claude Sonnet 5 &lt;noreply@anthropic.com&gt;</w:t>
      </w:r>
    </w:p>
    <w:p>
      <w:r>
        <w:rPr>
          <w:i/>
        </w:rPr>
        <w:t>Claude-Session: https://claude.ai/code/session_015Kb2SZQL6A1rgyH82EzBB2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