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F084" w14:textId="12B18068" w:rsidR="006D2F54" w:rsidRDefault="006D2F54">
      <w:pPr>
        <w:sectPr w:rsidR="006D2F54" w:rsidSect="006D2F54">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3E97D2D9" wp14:editId="242087CC">
            <wp:simplePos x="0" y="0"/>
            <wp:positionH relativeFrom="page">
              <wp:align>right</wp:align>
            </wp:positionH>
            <wp:positionV relativeFrom="paragraph">
              <wp:posOffset>27</wp:posOffset>
            </wp:positionV>
            <wp:extent cx="7772400" cy="9591040"/>
            <wp:effectExtent l="0" t="0" r="0" b="0"/>
            <wp:wrapSquare wrapText="bothSides"/>
            <wp:docPr id="10524473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7397" name="Imagen 1" descr="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7781484" cy="9602682"/>
                    </a:xfrm>
                    <a:prstGeom prst="rect">
                      <a:avLst/>
                    </a:prstGeom>
                  </pic:spPr>
                </pic:pic>
              </a:graphicData>
            </a:graphic>
            <wp14:sizeRelH relativeFrom="margin">
              <wp14:pctWidth>0</wp14:pctWidth>
            </wp14:sizeRelH>
            <wp14:sizeRelV relativeFrom="margin">
              <wp14:pctHeight>0</wp14:pctHeight>
            </wp14:sizeRelV>
          </wp:anchor>
        </w:drawing>
      </w:r>
    </w:p>
    <w:p w14:paraId="5095A39F" w14:textId="23D1E8EE" w:rsidR="00D5496D" w:rsidRPr="00CC7D5E" w:rsidRDefault="00FB5F1C" w:rsidP="00FB5F1C">
      <w:pPr>
        <w:jc w:val="both"/>
        <w:rPr>
          <w:rFonts w:ascii="Arial" w:hAnsi="Arial" w:cs="Arial"/>
          <w:b/>
          <w:bCs/>
          <w:color w:val="EE0000"/>
        </w:rPr>
      </w:pPr>
      <w:r w:rsidRPr="00CC7D5E">
        <w:rPr>
          <w:rFonts w:ascii="Arial" w:hAnsi="Arial" w:cs="Arial"/>
          <w:b/>
          <w:bCs/>
          <w:color w:val="EE0000"/>
        </w:rPr>
        <w:lastRenderedPageBreak/>
        <w:t>Precedentes:</w:t>
      </w:r>
    </w:p>
    <w:p w14:paraId="5B73A52A" w14:textId="30810146" w:rsidR="00FB5F1C" w:rsidRDefault="00FB5F1C" w:rsidP="00FB5F1C">
      <w:pPr>
        <w:jc w:val="both"/>
        <w:rPr>
          <w:rFonts w:ascii="Arial" w:hAnsi="Arial" w:cs="Arial"/>
        </w:rPr>
      </w:pPr>
      <w:r>
        <w:rPr>
          <w:rFonts w:ascii="Arial" w:hAnsi="Arial" w:cs="Arial"/>
        </w:rPr>
        <w:t xml:space="preserve">Como se muestra en la siguiente imagen, en salón de clases se llevo a cabo el </w:t>
      </w:r>
      <w:r w:rsidR="00CC7D5E">
        <w:rPr>
          <w:rFonts w:ascii="Arial" w:hAnsi="Arial" w:cs="Arial"/>
        </w:rPr>
        <w:t>análisis,</w:t>
      </w:r>
      <w:r>
        <w:rPr>
          <w:rFonts w:ascii="Arial" w:hAnsi="Arial" w:cs="Arial"/>
        </w:rPr>
        <w:t xml:space="preserve"> así como los cálculos pertinentes</w:t>
      </w:r>
      <w:r w:rsidR="00CC7D5E">
        <w:rPr>
          <w:rFonts w:ascii="Arial" w:hAnsi="Arial" w:cs="Arial"/>
        </w:rPr>
        <w:t>. Donde se determinó que:</w:t>
      </w:r>
    </w:p>
    <w:p w14:paraId="12DDDF78" w14:textId="52761893" w:rsidR="00CC7D5E" w:rsidRDefault="00CC7D5E" w:rsidP="00CC7D5E">
      <w:pPr>
        <w:pStyle w:val="Prrafodelista"/>
        <w:numPr>
          <w:ilvl w:val="0"/>
          <w:numId w:val="1"/>
        </w:numPr>
        <w:jc w:val="both"/>
        <w:rPr>
          <w:rFonts w:ascii="Arial" w:hAnsi="Arial" w:cs="Arial"/>
        </w:rPr>
      </w:pPr>
      <w:r>
        <w:rPr>
          <w:rFonts w:ascii="Arial" w:hAnsi="Arial" w:cs="Arial"/>
        </w:rPr>
        <w:t>16 x 16 = 256 pixeles totales.</w:t>
      </w:r>
    </w:p>
    <w:p w14:paraId="7AC3E641" w14:textId="2C13AECD" w:rsidR="00CC7D5E" w:rsidRDefault="00CC7D5E" w:rsidP="00CC7D5E">
      <w:pPr>
        <w:pStyle w:val="Prrafodelista"/>
        <w:numPr>
          <w:ilvl w:val="0"/>
          <w:numId w:val="1"/>
        </w:numPr>
        <w:jc w:val="both"/>
        <w:rPr>
          <w:rFonts w:ascii="Arial" w:hAnsi="Arial" w:cs="Arial"/>
        </w:rPr>
      </w:pPr>
      <w:r>
        <w:rPr>
          <w:rFonts w:ascii="Arial" w:hAnsi="Arial" w:cs="Arial"/>
        </w:rPr>
        <w:t xml:space="preserve">256 pixeles x 3 bytes/pixel (24 bits) = </w:t>
      </w:r>
      <w:r w:rsidRPr="00CC7D5E">
        <w:rPr>
          <w:rFonts w:ascii="Arial" w:hAnsi="Arial" w:cs="Arial"/>
        </w:rPr>
        <w:t>768 bytes de datos</w:t>
      </w:r>
      <w:r>
        <w:rPr>
          <w:rFonts w:ascii="Arial" w:hAnsi="Arial" w:cs="Arial"/>
        </w:rPr>
        <w:t>.</w:t>
      </w:r>
    </w:p>
    <w:p w14:paraId="1C914EF8" w14:textId="598A5CB7" w:rsidR="00CC7D5E" w:rsidRDefault="00CC7D5E" w:rsidP="00CC7D5E">
      <w:pPr>
        <w:pStyle w:val="Prrafodelista"/>
        <w:numPr>
          <w:ilvl w:val="0"/>
          <w:numId w:val="1"/>
        </w:numPr>
        <w:jc w:val="both"/>
        <w:rPr>
          <w:rFonts w:ascii="Arial" w:hAnsi="Arial" w:cs="Arial"/>
        </w:rPr>
      </w:pPr>
      <w:r>
        <w:rPr>
          <w:rFonts w:ascii="Arial" w:hAnsi="Arial" w:cs="Arial"/>
        </w:rPr>
        <w:t>822 (tamaño total) – 768 (datos reales) = 54 bytes de cabecera.</w:t>
      </w:r>
    </w:p>
    <w:p w14:paraId="6232A865" w14:textId="24702F05" w:rsidR="00CC7D5E" w:rsidRDefault="00CC7D5E" w:rsidP="00CC7D5E">
      <w:pPr>
        <w:jc w:val="both"/>
        <w:rPr>
          <w:rFonts w:ascii="Arial" w:hAnsi="Arial" w:cs="Arial"/>
        </w:rPr>
      </w:pPr>
      <w:r>
        <w:rPr>
          <w:noProof/>
        </w:rPr>
        <w:drawing>
          <wp:inline distT="0" distB="0" distL="0" distR="0" wp14:anchorId="0741D37B" wp14:editId="6C3FC26A">
            <wp:extent cx="5612106" cy="2500009"/>
            <wp:effectExtent l="0" t="0" r="8255" b="0"/>
            <wp:docPr id="565281900" name="Imagen 2" descr="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1900" name="Imagen 2" descr="Un pizarrón blanco&#10;&#10;El contenido generado por IA puede ser incorrecto."/>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7509" b="13082"/>
                    <a:stretch>
                      <a:fillRect/>
                    </a:stretch>
                  </pic:blipFill>
                  <pic:spPr bwMode="auto">
                    <a:xfrm>
                      <a:off x="0" y="0"/>
                      <a:ext cx="5612130" cy="2500020"/>
                    </a:xfrm>
                    <a:prstGeom prst="rect">
                      <a:avLst/>
                    </a:prstGeom>
                    <a:noFill/>
                    <a:ln>
                      <a:noFill/>
                    </a:ln>
                    <a:extLst>
                      <a:ext uri="{53640926-AAD7-44D8-BBD7-CCE9431645EC}">
                        <a14:shadowObscured xmlns:a14="http://schemas.microsoft.com/office/drawing/2010/main"/>
                      </a:ext>
                    </a:extLst>
                  </pic:spPr>
                </pic:pic>
              </a:graphicData>
            </a:graphic>
          </wp:inline>
        </w:drawing>
      </w:r>
    </w:p>
    <w:p w14:paraId="4AD63B16" w14:textId="45915E0A" w:rsidR="00CC7D5E" w:rsidRPr="00CC7D5E" w:rsidRDefault="00CC7D5E" w:rsidP="00CC7D5E">
      <w:pPr>
        <w:jc w:val="both"/>
        <w:rPr>
          <w:rFonts w:ascii="Arial" w:hAnsi="Arial" w:cs="Arial"/>
          <w:b/>
          <w:bCs/>
          <w:color w:val="EE0000"/>
        </w:rPr>
      </w:pPr>
      <w:r w:rsidRPr="00CC7D5E">
        <w:rPr>
          <w:rFonts w:ascii="Arial" w:hAnsi="Arial" w:cs="Arial"/>
          <w:b/>
          <w:bCs/>
          <w:color w:val="EE0000"/>
        </w:rPr>
        <w:t>Desarrollo:</w:t>
      </w:r>
    </w:p>
    <w:p w14:paraId="251C8ABC" w14:textId="07EF9919" w:rsidR="00CC7D5E" w:rsidRDefault="00CC7D5E" w:rsidP="00CC7D5E">
      <w:pPr>
        <w:jc w:val="both"/>
        <w:rPr>
          <w:rFonts w:ascii="Arial" w:hAnsi="Arial" w:cs="Arial"/>
        </w:rPr>
      </w:pPr>
      <w:r>
        <w:rPr>
          <w:rFonts w:ascii="Arial" w:hAnsi="Arial" w:cs="Arial"/>
        </w:rPr>
        <w:t>Ahora por medio del uso de la página “hexed.it”, se pedía cargar el archivo bmp que se nos fue compartido vía WhatsApp. Dónde una vez realizado este paso, se desplegaría información de los bytes de esta. Dónde el análisis de los metadatos fue el siguiente:</w:t>
      </w:r>
    </w:p>
    <w:p w14:paraId="260AB6E9" w14:textId="310D1A40" w:rsidR="00CC7D5E" w:rsidRDefault="00CC7D5E" w:rsidP="00CC7D5E">
      <w:pPr>
        <w:pStyle w:val="Prrafodelista"/>
        <w:numPr>
          <w:ilvl w:val="0"/>
          <w:numId w:val="2"/>
        </w:numPr>
        <w:jc w:val="both"/>
        <w:rPr>
          <w:rFonts w:ascii="Arial" w:hAnsi="Arial" w:cs="Arial"/>
        </w:rPr>
      </w:pPr>
      <w:r>
        <w:rPr>
          <w:rFonts w:ascii="Arial" w:hAnsi="Arial" w:cs="Arial"/>
        </w:rPr>
        <w:t>Firma (Signature): Donde los primeros dos bytes son (42 y 4D) que conforman “BM” en ASCII. Confirmando que es un archivo bitmap.</w:t>
      </w:r>
    </w:p>
    <w:p w14:paraId="57CCF0D3" w14:textId="1F237FF2" w:rsidR="00CC7D5E" w:rsidRDefault="005874B0" w:rsidP="00CC7D5E">
      <w:pPr>
        <w:pStyle w:val="Prrafodelista"/>
        <w:numPr>
          <w:ilvl w:val="0"/>
          <w:numId w:val="2"/>
        </w:numPr>
        <w:jc w:val="both"/>
        <w:rPr>
          <w:rFonts w:ascii="Arial" w:hAnsi="Arial" w:cs="Arial"/>
        </w:rPr>
      </w:pPr>
      <w:r>
        <w:rPr>
          <w:rFonts w:ascii="Arial" w:hAnsi="Arial" w:cs="Arial"/>
        </w:rPr>
        <w:t>Tamaño del archivo: En el offset 0002h vemos 36 03 00 00 y debido al formato “Little-endian” que se lee de derecha a izquierda por pares dando como resultado “00 03 36” en hexadecimal, lo cual equivale a 822 bytes.</w:t>
      </w:r>
    </w:p>
    <w:p w14:paraId="28BB654E" w14:textId="1B9C97AC" w:rsidR="005874B0" w:rsidRDefault="005874B0" w:rsidP="00CC7D5E">
      <w:pPr>
        <w:pStyle w:val="Prrafodelista"/>
        <w:numPr>
          <w:ilvl w:val="0"/>
          <w:numId w:val="2"/>
        </w:numPr>
        <w:jc w:val="both"/>
        <w:rPr>
          <w:rFonts w:ascii="Arial" w:hAnsi="Arial" w:cs="Arial"/>
        </w:rPr>
      </w:pPr>
      <w:r>
        <w:rPr>
          <w:rFonts w:ascii="Arial" w:hAnsi="Arial" w:cs="Arial"/>
        </w:rPr>
        <w:t>Offset de los datos: En el offset 000Ah aparece “36 00 00 00”, lo cual es 0x36, que son 54 bytes. Significando que los metadatos ocupan los primeros 54 bytes y los datos de los pixeles comienzan justo después.</w:t>
      </w:r>
    </w:p>
    <w:p w14:paraId="40B9A361" w14:textId="173714CF" w:rsidR="00602B58" w:rsidRDefault="00602B58" w:rsidP="00CC7D5E">
      <w:pPr>
        <w:pStyle w:val="Prrafodelista"/>
        <w:numPr>
          <w:ilvl w:val="0"/>
          <w:numId w:val="2"/>
        </w:numPr>
        <w:jc w:val="both"/>
        <w:rPr>
          <w:rFonts w:ascii="Arial" w:hAnsi="Arial" w:cs="Arial"/>
        </w:rPr>
      </w:pPr>
      <w:r>
        <w:rPr>
          <w:rFonts w:ascii="Arial" w:hAnsi="Arial" w:cs="Arial"/>
        </w:rPr>
        <w:t>Dimensiones: En “0012h” en ancho y “0016h” en alto vemos (10 00 00 00), indicando que la imagen es de 16x16 pixeles.</w:t>
      </w:r>
    </w:p>
    <w:p w14:paraId="498051D1" w14:textId="0EC29323" w:rsidR="00602B58" w:rsidRDefault="00602B58" w:rsidP="00602B58">
      <w:pPr>
        <w:jc w:val="both"/>
        <w:rPr>
          <w:rFonts w:ascii="Arial" w:hAnsi="Arial" w:cs="Arial"/>
        </w:rPr>
      </w:pPr>
      <w:r>
        <w:rPr>
          <w:rFonts w:ascii="Arial" w:hAnsi="Arial" w:cs="Arial"/>
          <w:noProof/>
        </w:rPr>
        <w:lastRenderedPageBreak/>
        <w:drawing>
          <wp:inline distT="0" distB="0" distL="0" distR="0" wp14:anchorId="716A2C73" wp14:editId="1B47CEA6">
            <wp:extent cx="5676566" cy="3191510"/>
            <wp:effectExtent l="0" t="0" r="635" b="8890"/>
            <wp:docPr id="13127870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1244" cy="3211007"/>
                    </a:xfrm>
                    <a:prstGeom prst="rect">
                      <a:avLst/>
                    </a:prstGeom>
                    <a:noFill/>
                  </pic:spPr>
                </pic:pic>
              </a:graphicData>
            </a:graphic>
          </wp:inline>
        </w:drawing>
      </w:r>
    </w:p>
    <w:p w14:paraId="1F8C9C3D" w14:textId="77777777" w:rsidR="00602B58" w:rsidRDefault="00602B58" w:rsidP="00602B58">
      <w:pPr>
        <w:jc w:val="both"/>
        <w:rPr>
          <w:rFonts w:ascii="Arial" w:hAnsi="Arial" w:cs="Arial"/>
        </w:rPr>
      </w:pPr>
    </w:p>
    <w:p w14:paraId="2A542196" w14:textId="77777777" w:rsidR="00602B58" w:rsidRDefault="00602B58" w:rsidP="00602B58">
      <w:pPr>
        <w:jc w:val="both"/>
        <w:rPr>
          <w:rFonts w:ascii="Arial" w:hAnsi="Arial" w:cs="Arial"/>
        </w:rPr>
      </w:pPr>
    </w:p>
    <w:p w14:paraId="27CA357E" w14:textId="77777777" w:rsidR="00602B58" w:rsidRDefault="00602B58" w:rsidP="00602B58">
      <w:pPr>
        <w:jc w:val="both"/>
        <w:rPr>
          <w:rFonts w:ascii="Arial" w:hAnsi="Arial" w:cs="Arial"/>
        </w:rPr>
      </w:pPr>
    </w:p>
    <w:p w14:paraId="2D89DEC7" w14:textId="03D1DBEC" w:rsidR="00602B58" w:rsidRDefault="00602B58" w:rsidP="00602B58">
      <w:pPr>
        <w:jc w:val="both"/>
        <w:rPr>
          <w:rFonts w:ascii="Arial" w:hAnsi="Arial" w:cs="Arial"/>
        </w:rPr>
      </w:pPr>
      <w:r>
        <w:rPr>
          <w:rFonts w:ascii="Arial" w:hAnsi="Arial" w:cs="Arial"/>
          <w:noProof/>
        </w:rPr>
        <w:drawing>
          <wp:inline distT="0" distB="0" distL="0" distR="0" wp14:anchorId="6639ABE7" wp14:editId="30F5D5EF">
            <wp:extent cx="5662246" cy="3183459"/>
            <wp:effectExtent l="0" t="0" r="0" b="0"/>
            <wp:docPr id="2026095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5123" cy="3196321"/>
                    </a:xfrm>
                    <a:prstGeom prst="rect">
                      <a:avLst/>
                    </a:prstGeom>
                    <a:noFill/>
                  </pic:spPr>
                </pic:pic>
              </a:graphicData>
            </a:graphic>
          </wp:inline>
        </w:drawing>
      </w:r>
    </w:p>
    <w:p w14:paraId="0F976775" w14:textId="3E68BAD6" w:rsidR="00602B58" w:rsidRDefault="00602B58">
      <w:pPr>
        <w:rPr>
          <w:rFonts w:ascii="Arial" w:hAnsi="Arial" w:cs="Arial"/>
        </w:rPr>
      </w:pPr>
      <w:r>
        <w:rPr>
          <w:rFonts w:ascii="Arial" w:hAnsi="Arial" w:cs="Arial"/>
        </w:rPr>
        <w:br w:type="page"/>
      </w:r>
    </w:p>
    <w:p w14:paraId="52D47A95" w14:textId="3E3CF816" w:rsidR="00602B58" w:rsidRDefault="009179DF" w:rsidP="00602B58">
      <w:pPr>
        <w:jc w:val="both"/>
        <w:rPr>
          <w:rFonts w:ascii="Arial" w:hAnsi="Arial" w:cs="Arial"/>
        </w:rPr>
      </w:pPr>
      <w:r>
        <w:rPr>
          <w:rFonts w:ascii="Arial" w:hAnsi="Arial" w:cs="Arial"/>
        </w:rPr>
        <w:lastRenderedPageBreak/>
        <w:t>Para la interpretación del cuadro, determinando que color va en cada uno. Los colores no se guardan como RGB, sino con orden inverso BGR. Además, las filas de la imagen se guardan de abajo hacia arriba.</w:t>
      </w:r>
    </w:p>
    <w:p w14:paraId="3CB2FABE" w14:textId="7A14567E" w:rsidR="009179DF" w:rsidRDefault="009179DF" w:rsidP="00602B58">
      <w:pPr>
        <w:jc w:val="both"/>
        <w:rPr>
          <w:rFonts w:ascii="Arial" w:hAnsi="Arial" w:cs="Arial"/>
        </w:rPr>
      </w:pPr>
      <w:r>
        <w:rPr>
          <w:rFonts w:ascii="Arial" w:hAnsi="Arial" w:cs="Arial"/>
        </w:rPr>
        <w:t>Observando a partir del 0x36 del offset, se tiene que:</w:t>
      </w:r>
    </w:p>
    <w:p w14:paraId="0C2F77CD" w14:textId="342F1030" w:rsidR="009179DF" w:rsidRPr="009179DF" w:rsidRDefault="009179DF" w:rsidP="009179DF">
      <w:pPr>
        <w:pStyle w:val="Prrafodelista"/>
        <w:numPr>
          <w:ilvl w:val="0"/>
          <w:numId w:val="3"/>
        </w:numPr>
        <w:jc w:val="both"/>
        <w:rPr>
          <w:rFonts w:ascii="Arial" w:hAnsi="Arial" w:cs="Arial"/>
        </w:rPr>
      </w:pPr>
      <w:r w:rsidRPr="009179DF">
        <w:rPr>
          <w:rFonts w:ascii="Arial" w:hAnsi="Arial" w:cs="Arial"/>
          <w:b/>
          <w:bCs/>
        </w:rPr>
        <w:t>Bloque Inicial (Fondo):</w:t>
      </w:r>
      <w:r w:rsidRPr="009179DF">
        <w:rPr>
          <w:rFonts w:ascii="Arial" w:hAnsi="Arial" w:cs="Arial"/>
        </w:rPr>
        <w:t xml:space="preserve"> Del offset 0x36 en adelante, vemos secuencias de FF FF FF. Esto representa el color </w:t>
      </w:r>
      <w:r w:rsidRPr="009179DF">
        <w:rPr>
          <w:rFonts w:ascii="Arial" w:hAnsi="Arial" w:cs="Arial"/>
          <w:b/>
          <w:bCs/>
        </w:rPr>
        <w:t>Blanco</w:t>
      </w:r>
      <w:r w:rsidRPr="009179DF">
        <w:rPr>
          <w:rFonts w:ascii="Arial" w:hAnsi="Arial" w:cs="Arial"/>
        </w:rPr>
        <w:t xml:space="preserve"> (R:255, G:255, B:255).</w:t>
      </w:r>
    </w:p>
    <w:p w14:paraId="1413B843" w14:textId="0FF0A50F" w:rsidR="009179DF" w:rsidRPr="009179DF" w:rsidRDefault="009179DF" w:rsidP="009179DF">
      <w:pPr>
        <w:pStyle w:val="Prrafodelista"/>
        <w:numPr>
          <w:ilvl w:val="0"/>
          <w:numId w:val="3"/>
        </w:numPr>
        <w:jc w:val="both"/>
        <w:rPr>
          <w:rFonts w:ascii="Arial" w:hAnsi="Arial" w:cs="Arial"/>
        </w:rPr>
      </w:pPr>
      <w:r w:rsidRPr="009179DF">
        <w:rPr>
          <w:rFonts w:ascii="Arial" w:hAnsi="Arial" w:cs="Arial"/>
          <w:b/>
          <w:bCs/>
        </w:rPr>
        <w:t>Bloque Verde:</w:t>
      </w:r>
      <w:r w:rsidRPr="009179DF">
        <w:rPr>
          <w:rFonts w:ascii="Arial" w:hAnsi="Arial" w:cs="Arial"/>
        </w:rPr>
        <w:t xml:space="preserve"> En el offset 0x110 vemos 00 FF 00. Esto es </w:t>
      </w:r>
      <w:r w:rsidRPr="009179DF">
        <w:rPr>
          <w:rFonts w:ascii="Arial" w:hAnsi="Arial" w:cs="Arial"/>
          <w:b/>
          <w:bCs/>
        </w:rPr>
        <w:t>Verde</w:t>
      </w:r>
      <w:r w:rsidRPr="009179DF">
        <w:rPr>
          <w:rFonts w:ascii="Arial" w:hAnsi="Arial" w:cs="Arial"/>
        </w:rPr>
        <w:t xml:space="preserve"> (B:0, G:255, R:0).</w:t>
      </w:r>
    </w:p>
    <w:p w14:paraId="53908C13" w14:textId="70A308E3" w:rsidR="009179DF" w:rsidRPr="009179DF" w:rsidRDefault="009179DF" w:rsidP="009179DF">
      <w:pPr>
        <w:pStyle w:val="Prrafodelista"/>
        <w:numPr>
          <w:ilvl w:val="0"/>
          <w:numId w:val="3"/>
        </w:numPr>
        <w:jc w:val="both"/>
        <w:rPr>
          <w:rFonts w:ascii="Arial" w:hAnsi="Arial" w:cs="Arial"/>
        </w:rPr>
      </w:pPr>
      <w:r w:rsidRPr="009179DF">
        <w:rPr>
          <w:rFonts w:ascii="Arial" w:hAnsi="Arial" w:cs="Arial"/>
          <w:b/>
          <w:bCs/>
        </w:rPr>
        <w:t>Bloque Azul:</w:t>
      </w:r>
      <w:r w:rsidRPr="009179DF">
        <w:rPr>
          <w:rFonts w:ascii="Arial" w:hAnsi="Arial" w:cs="Arial"/>
        </w:rPr>
        <w:t xml:space="preserve"> En el offset 0x190 vemos FF 00 00. Al ser BGR, esto es </w:t>
      </w:r>
      <w:r w:rsidRPr="009179DF">
        <w:rPr>
          <w:rFonts w:ascii="Arial" w:hAnsi="Arial" w:cs="Arial"/>
          <w:b/>
          <w:bCs/>
        </w:rPr>
        <w:t>Azul</w:t>
      </w:r>
      <w:r w:rsidRPr="009179DF">
        <w:rPr>
          <w:rFonts w:ascii="Arial" w:hAnsi="Arial" w:cs="Arial"/>
        </w:rPr>
        <w:t xml:space="preserve"> (B:255, G:0, R:0).</w:t>
      </w:r>
    </w:p>
    <w:p w14:paraId="6B5A9568" w14:textId="39633D63" w:rsidR="009179DF" w:rsidRPr="009179DF" w:rsidRDefault="009179DF" w:rsidP="009179DF">
      <w:pPr>
        <w:pStyle w:val="Prrafodelista"/>
        <w:numPr>
          <w:ilvl w:val="0"/>
          <w:numId w:val="3"/>
        </w:numPr>
        <w:jc w:val="both"/>
        <w:rPr>
          <w:rFonts w:ascii="Arial" w:hAnsi="Arial" w:cs="Arial"/>
        </w:rPr>
      </w:pPr>
      <w:r w:rsidRPr="009179DF">
        <w:rPr>
          <w:rFonts w:ascii="Arial" w:hAnsi="Arial" w:cs="Arial"/>
          <w:b/>
          <w:bCs/>
        </w:rPr>
        <w:t>Bloque Rojo:</w:t>
      </w:r>
      <w:r w:rsidRPr="009179DF">
        <w:rPr>
          <w:rFonts w:ascii="Arial" w:hAnsi="Arial" w:cs="Arial"/>
        </w:rPr>
        <w:t xml:space="preserve"> Cerca del final (offset 0x320), vemos 00 00 FF. Esto es </w:t>
      </w:r>
      <w:r w:rsidRPr="009179DF">
        <w:rPr>
          <w:rFonts w:ascii="Arial" w:hAnsi="Arial" w:cs="Arial"/>
          <w:b/>
          <w:bCs/>
        </w:rPr>
        <w:t>Rojo</w:t>
      </w:r>
      <w:r w:rsidRPr="009179DF">
        <w:rPr>
          <w:rFonts w:ascii="Arial" w:hAnsi="Arial" w:cs="Arial"/>
        </w:rPr>
        <w:t xml:space="preserve"> (B:0, G:0, R:255).</w:t>
      </w:r>
    </w:p>
    <w:p w14:paraId="3840CFF7" w14:textId="0B4388E8" w:rsidR="009179DF" w:rsidRPr="009179DF" w:rsidRDefault="009179DF" w:rsidP="009179DF">
      <w:pPr>
        <w:jc w:val="both"/>
        <w:rPr>
          <w:rFonts w:ascii="Arial" w:hAnsi="Arial" w:cs="Arial"/>
          <w:b/>
          <w:bCs/>
        </w:rPr>
      </w:pPr>
      <w:r w:rsidRPr="009179DF">
        <w:rPr>
          <w:rFonts w:ascii="Arial" w:hAnsi="Arial" w:cs="Arial"/>
          <w:b/>
          <w:bCs/>
        </w:rPr>
        <w:t>Cuadro resultante:</w:t>
      </w:r>
    </w:p>
    <w:p w14:paraId="322C8AE6" w14:textId="4F1B6F4C" w:rsidR="009179DF" w:rsidRDefault="009179DF" w:rsidP="009179DF">
      <w:pPr>
        <w:jc w:val="both"/>
        <w:rPr>
          <w:rFonts w:ascii="Arial" w:hAnsi="Arial" w:cs="Arial"/>
        </w:rPr>
      </w:pPr>
      <w:r>
        <w:rPr>
          <w:rFonts w:ascii="Arial" w:hAnsi="Arial" w:cs="Arial"/>
        </w:rPr>
        <w:t xml:space="preserve">Al ser de 16x16 y el patrón hexadecimal muestra que los colores cambian cada 4 filas </w:t>
      </w:r>
      <w:r w:rsidRPr="009179DF">
        <w:rPr>
          <w:rFonts w:ascii="Arial" w:hAnsi="Arial" w:cs="Arial"/>
        </w:rPr>
        <w:t>(cada fila de 16 píxeles son 48 bytes, y hay bloques consistentes de 192 bytes por color), podemos simplificar la imagen en una cuadrícula de 4x4 donde cada celda representa un bloque de 4x4 píxeles reales.</w:t>
      </w:r>
    </w:p>
    <w:p w14:paraId="7EA7AAE3" w14:textId="77777777" w:rsidR="009179DF" w:rsidRDefault="009179DF" w:rsidP="009179DF">
      <w:pPr>
        <w:jc w:val="both"/>
        <w:rPr>
          <w:rFonts w:ascii="Arial" w:hAnsi="Arial" w:cs="Arial"/>
        </w:rPr>
      </w:pPr>
    </w:p>
    <w:tbl>
      <w:tblPr>
        <w:tblStyle w:val="Tablaconcuadrcula"/>
        <w:tblW w:w="0" w:type="auto"/>
        <w:tblLook w:val="04A0" w:firstRow="1" w:lastRow="0" w:firstColumn="1" w:lastColumn="0" w:noHBand="0" w:noVBand="1"/>
      </w:tblPr>
      <w:tblGrid>
        <w:gridCol w:w="2207"/>
        <w:gridCol w:w="2207"/>
        <w:gridCol w:w="2207"/>
        <w:gridCol w:w="2207"/>
      </w:tblGrid>
      <w:tr w:rsidR="009179DF" w14:paraId="22E894BA" w14:textId="77777777" w:rsidTr="009179DF">
        <w:tc>
          <w:tcPr>
            <w:tcW w:w="2207" w:type="dxa"/>
          </w:tcPr>
          <w:p w14:paraId="5606D063" w14:textId="117D8954" w:rsidR="009179DF" w:rsidRDefault="007E61F0" w:rsidP="007E61F0">
            <w:pPr>
              <w:jc w:val="center"/>
              <w:rPr>
                <w:rFonts w:ascii="Arial" w:hAnsi="Arial" w:cs="Arial"/>
              </w:rPr>
            </w:pPr>
            <w:r>
              <w:rPr>
                <w:rFonts w:ascii="Arial" w:hAnsi="Arial" w:cs="Arial"/>
              </w:rPr>
              <w:t>R</w:t>
            </w:r>
          </w:p>
        </w:tc>
        <w:tc>
          <w:tcPr>
            <w:tcW w:w="2207" w:type="dxa"/>
          </w:tcPr>
          <w:p w14:paraId="5E7537B6" w14:textId="22D4AAEB" w:rsidR="009179DF" w:rsidRDefault="007E61F0" w:rsidP="007E61F0">
            <w:pPr>
              <w:jc w:val="center"/>
              <w:rPr>
                <w:rFonts w:ascii="Arial" w:hAnsi="Arial" w:cs="Arial"/>
              </w:rPr>
            </w:pPr>
            <w:r>
              <w:rPr>
                <w:rFonts w:ascii="Arial" w:hAnsi="Arial" w:cs="Arial"/>
              </w:rPr>
              <w:t>R</w:t>
            </w:r>
          </w:p>
        </w:tc>
        <w:tc>
          <w:tcPr>
            <w:tcW w:w="2207" w:type="dxa"/>
          </w:tcPr>
          <w:p w14:paraId="51E72179" w14:textId="53ADACD9" w:rsidR="009179DF" w:rsidRDefault="007E61F0" w:rsidP="007E61F0">
            <w:pPr>
              <w:jc w:val="center"/>
              <w:rPr>
                <w:rFonts w:ascii="Arial" w:hAnsi="Arial" w:cs="Arial"/>
              </w:rPr>
            </w:pPr>
            <w:r>
              <w:rPr>
                <w:rFonts w:ascii="Arial" w:hAnsi="Arial" w:cs="Arial"/>
              </w:rPr>
              <w:t>R</w:t>
            </w:r>
          </w:p>
        </w:tc>
        <w:tc>
          <w:tcPr>
            <w:tcW w:w="2207" w:type="dxa"/>
          </w:tcPr>
          <w:p w14:paraId="2AFC0F6D" w14:textId="48CCD281" w:rsidR="009179DF" w:rsidRDefault="007E61F0" w:rsidP="007E61F0">
            <w:pPr>
              <w:jc w:val="center"/>
              <w:rPr>
                <w:rFonts w:ascii="Arial" w:hAnsi="Arial" w:cs="Arial"/>
              </w:rPr>
            </w:pPr>
            <w:r>
              <w:rPr>
                <w:rFonts w:ascii="Arial" w:hAnsi="Arial" w:cs="Arial"/>
              </w:rPr>
              <w:t>R</w:t>
            </w:r>
          </w:p>
        </w:tc>
      </w:tr>
      <w:tr w:rsidR="009179DF" w14:paraId="1D0AC2D1" w14:textId="77777777" w:rsidTr="009179DF">
        <w:tc>
          <w:tcPr>
            <w:tcW w:w="2207" w:type="dxa"/>
          </w:tcPr>
          <w:p w14:paraId="4F9E6C06" w14:textId="74B47840" w:rsidR="009179DF" w:rsidRDefault="007E61F0" w:rsidP="007E61F0">
            <w:pPr>
              <w:jc w:val="center"/>
              <w:rPr>
                <w:rFonts w:ascii="Arial" w:hAnsi="Arial" w:cs="Arial"/>
              </w:rPr>
            </w:pPr>
            <w:r>
              <w:rPr>
                <w:rFonts w:ascii="Arial" w:hAnsi="Arial" w:cs="Arial"/>
              </w:rPr>
              <w:t>A</w:t>
            </w:r>
          </w:p>
        </w:tc>
        <w:tc>
          <w:tcPr>
            <w:tcW w:w="2207" w:type="dxa"/>
          </w:tcPr>
          <w:p w14:paraId="0BA314D3" w14:textId="4A7623D7" w:rsidR="009179DF" w:rsidRDefault="007E61F0" w:rsidP="007E61F0">
            <w:pPr>
              <w:jc w:val="center"/>
              <w:rPr>
                <w:rFonts w:ascii="Arial" w:hAnsi="Arial" w:cs="Arial"/>
              </w:rPr>
            </w:pPr>
            <w:r>
              <w:rPr>
                <w:rFonts w:ascii="Arial" w:hAnsi="Arial" w:cs="Arial"/>
              </w:rPr>
              <w:t>A</w:t>
            </w:r>
          </w:p>
        </w:tc>
        <w:tc>
          <w:tcPr>
            <w:tcW w:w="2207" w:type="dxa"/>
          </w:tcPr>
          <w:p w14:paraId="0A6292AF" w14:textId="76483C64" w:rsidR="009179DF" w:rsidRDefault="007E61F0" w:rsidP="007E61F0">
            <w:pPr>
              <w:jc w:val="center"/>
              <w:rPr>
                <w:rFonts w:ascii="Arial" w:hAnsi="Arial" w:cs="Arial"/>
              </w:rPr>
            </w:pPr>
            <w:r>
              <w:rPr>
                <w:rFonts w:ascii="Arial" w:hAnsi="Arial" w:cs="Arial"/>
              </w:rPr>
              <w:t>B</w:t>
            </w:r>
          </w:p>
        </w:tc>
        <w:tc>
          <w:tcPr>
            <w:tcW w:w="2207" w:type="dxa"/>
          </w:tcPr>
          <w:p w14:paraId="02A2079D" w14:textId="3149BADC" w:rsidR="009179DF" w:rsidRDefault="007E61F0" w:rsidP="007E61F0">
            <w:pPr>
              <w:jc w:val="center"/>
              <w:rPr>
                <w:rFonts w:ascii="Arial" w:hAnsi="Arial" w:cs="Arial"/>
              </w:rPr>
            </w:pPr>
            <w:r>
              <w:rPr>
                <w:rFonts w:ascii="Arial" w:hAnsi="Arial" w:cs="Arial"/>
              </w:rPr>
              <w:t>A</w:t>
            </w:r>
          </w:p>
        </w:tc>
      </w:tr>
      <w:tr w:rsidR="009179DF" w14:paraId="718DD45C" w14:textId="77777777" w:rsidTr="009179DF">
        <w:tc>
          <w:tcPr>
            <w:tcW w:w="2207" w:type="dxa"/>
          </w:tcPr>
          <w:p w14:paraId="40E088EC" w14:textId="749255E5" w:rsidR="009179DF" w:rsidRDefault="007E61F0" w:rsidP="007E61F0">
            <w:pPr>
              <w:jc w:val="center"/>
              <w:rPr>
                <w:rFonts w:ascii="Arial" w:hAnsi="Arial" w:cs="Arial"/>
              </w:rPr>
            </w:pPr>
            <w:r>
              <w:rPr>
                <w:rFonts w:ascii="Arial" w:hAnsi="Arial" w:cs="Arial"/>
              </w:rPr>
              <w:t>V</w:t>
            </w:r>
          </w:p>
        </w:tc>
        <w:tc>
          <w:tcPr>
            <w:tcW w:w="2207" w:type="dxa"/>
          </w:tcPr>
          <w:p w14:paraId="00F18AAC" w14:textId="2CF63970" w:rsidR="009179DF" w:rsidRDefault="007E61F0" w:rsidP="007E61F0">
            <w:pPr>
              <w:jc w:val="center"/>
              <w:rPr>
                <w:rFonts w:ascii="Arial" w:hAnsi="Arial" w:cs="Arial"/>
              </w:rPr>
            </w:pPr>
            <w:r>
              <w:rPr>
                <w:rFonts w:ascii="Arial" w:hAnsi="Arial" w:cs="Arial"/>
              </w:rPr>
              <w:t>V</w:t>
            </w:r>
          </w:p>
        </w:tc>
        <w:tc>
          <w:tcPr>
            <w:tcW w:w="2207" w:type="dxa"/>
          </w:tcPr>
          <w:p w14:paraId="4D61A028" w14:textId="7D065247" w:rsidR="009179DF" w:rsidRDefault="007E61F0" w:rsidP="007E61F0">
            <w:pPr>
              <w:jc w:val="center"/>
              <w:rPr>
                <w:rFonts w:ascii="Arial" w:hAnsi="Arial" w:cs="Arial"/>
              </w:rPr>
            </w:pPr>
            <w:r>
              <w:rPr>
                <w:rFonts w:ascii="Arial" w:hAnsi="Arial" w:cs="Arial"/>
              </w:rPr>
              <w:t>V</w:t>
            </w:r>
          </w:p>
        </w:tc>
        <w:tc>
          <w:tcPr>
            <w:tcW w:w="2207" w:type="dxa"/>
          </w:tcPr>
          <w:p w14:paraId="3549F6CD" w14:textId="768F70C4" w:rsidR="009179DF" w:rsidRDefault="007E61F0" w:rsidP="007E61F0">
            <w:pPr>
              <w:jc w:val="center"/>
              <w:rPr>
                <w:rFonts w:ascii="Arial" w:hAnsi="Arial" w:cs="Arial"/>
              </w:rPr>
            </w:pPr>
            <w:r>
              <w:rPr>
                <w:rFonts w:ascii="Arial" w:hAnsi="Arial" w:cs="Arial"/>
              </w:rPr>
              <w:t>V</w:t>
            </w:r>
          </w:p>
        </w:tc>
      </w:tr>
      <w:tr w:rsidR="009179DF" w14:paraId="66EB033E" w14:textId="77777777" w:rsidTr="009179DF">
        <w:tc>
          <w:tcPr>
            <w:tcW w:w="2207" w:type="dxa"/>
          </w:tcPr>
          <w:p w14:paraId="6918CEF9" w14:textId="7FC69C2D" w:rsidR="009179DF" w:rsidRDefault="007E61F0" w:rsidP="007E61F0">
            <w:pPr>
              <w:jc w:val="center"/>
              <w:rPr>
                <w:rFonts w:ascii="Arial" w:hAnsi="Arial" w:cs="Arial"/>
              </w:rPr>
            </w:pPr>
            <w:r>
              <w:rPr>
                <w:rFonts w:ascii="Arial" w:hAnsi="Arial" w:cs="Arial"/>
              </w:rPr>
              <w:t>B</w:t>
            </w:r>
          </w:p>
        </w:tc>
        <w:tc>
          <w:tcPr>
            <w:tcW w:w="2207" w:type="dxa"/>
          </w:tcPr>
          <w:p w14:paraId="77C9028A" w14:textId="01627173" w:rsidR="009179DF" w:rsidRDefault="007E61F0" w:rsidP="007E61F0">
            <w:pPr>
              <w:jc w:val="center"/>
              <w:rPr>
                <w:rFonts w:ascii="Arial" w:hAnsi="Arial" w:cs="Arial"/>
              </w:rPr>
            </w:pPr>
            <w:r>
              <w:rPr>
                <w:rFonts w:ascii="Arial" w:hAnsi="Arial" w:cs="Arial"/>
              </w:rPr>
              <w:t>V</w:t>
            </w:r>
          </w:p>
        </w:tc>
        <w:tc>
          <w:tcPr>
            <w:tcW w:w="2207" w:type="dxa"/>
          </w:tcPr>
          <w:p w14:paraId="75737166" w14:textId="4C41C05D" w:rsidR="009179DF" w:rsidRDefault="007E61F0" w:rsidP="007E61F0">
            <w:pPr>
              <w:jc w:val="center"/>
              <w:rPr>
                <w:rFonts w:ascii="Arial" w:hAnsi="Arial" w:cs="Arial"/>
              </w:rPr>
            </w:pPr>
            <w:r>
              <w:rPr>
                <w:rFonts w:ascii="Arial" w:hAnsi="Arial" w:cs="Arial"/>
              </w:rPr>
              <w:t>B</w:t>
            </w:r>
          </w:p>
        </w:tc>
        <w:tc>
          <w:tcPr>
            <w:tcW w:w="2207" w:type="dxa"/>
          </w:tcPr>
          <w:p w14:paraId="68D24D43" w14:textId="38A6E912" w:rsidR="009179DF" w:rsidRDefault="007E61F0" w:rsidP="007E61F0">
            <w:pPr>
              <w:jc w:val="center"/>
              <w:rPr>
                <w:rFonts w:ascii="Arial" w:hAnsi="Arial" w:cs="Arial"/>
              </w:rPr>
            </w:pPr>
            <w:r>
              <w:rPr>
                <w:rFonts w:ascii="Arial" w:hAnsi="Arial" w:cs="Arial"/>
              </w:rPr>
              <w:t>B</w:t>
            </w:r>
          </w:p>
        </w:tc>
      </w:tr>
    </w:tbl>
    <w:p w14:paraId="3DE13622" w14:textId="77777777" w:rsidR="009179DF" w:rsidRPr="009179DF" w:rsidRDefault="009179DF" w:rsidP="009179DF">
      <w:pPr>
        <w:jc w:val="both"/>
        <w:rPr>
          <w:rFonts w:ascii="Arial" w:hAnsi="Arial" w:cs="Arial"/>
        </w:rPr>
      </w:pPr>
    </w:p>
    <w:sectPr w:rsidR="009179DF" w:rsidRPr="009179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97D2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E46B"/>
      </v:shape>
    </w:pict>
  </w:numPicBullet>
  <w:abstractNum w:abstractNumId="0" w15:restartNumberingAfterBreak="0">
    <w:nsid w:val="1BB65D03"/>
    <w:multiLevelType w:val="hybridMultilevel"/>
    <w:tmpl w:val="F0826D16"/>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C4B1802"/>
    <w:multiLevelType w:val="hybridMultilevel"/>
    <w:tmpl w:val="9294ACD8"/>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3BC503F"/>
    <w:multiLevelType w:val="hybridMultilevel"/>
    <w:tmpl w:val="E7E253C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75617664">
    <w:abstractNumId w:val="0"/>
  </w:num>
  <w:num w:numId="2" w16cid:durableId="290138840">
    <w:abstractNumId w:val="1"/>
  </w:num>
  <w:num w:numId="3" w16cid:durableId="1284270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54"/>
    <w:rsid w:val="001C52CD"/>
    <w:rsid w:val="005874B0"/>
    <w:rsid w:val="00602B58"/>
    <w:rsid w:val="006C69D2"/>
    <w:rsid w:val="006D2F54"/>
    <w:rsid w:val="007E61F0"/>
    <w:rsid w:val="009179DF"/>
    <w:rsid w:val="00CC7D5E"/>
    <w:rsid w:val="00D5496D"/>
    <w:rsid w:val="00FB5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ABDC"/>
  <w15:chartTrackingRefBased/>
  <w15:docId w15:val="{A640A44A-DFD1-4094-96D0-A0EFD5BC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2F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2F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2F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2F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2F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2F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2F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2F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2F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2F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2F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2F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2F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2F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2F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2F54"/>
    <w:rPr>
      <w:rFonts w:eastAsiaTheme="majorEastAsia" w:cstheme="majorBidi"/>
      <w:color w:val="272727" w:themeColor="text1" w:themeTint="D8"/>
    </w:rPr>
  </w:style>
  <w:style w:type="paragraph" w:styleId="Ttulo">
    <w:name w:val="Title"/>
    <w:basedOn w:val="Normal"/>
    <w:next w:val="Normal"/>
    <w:link w:val="TtuloCar"/>
    <w:uiPriority w:val="10"/>
    <w:qFormat/>
    <w:rsid w:val="006D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2F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2F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2F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2F54"/>
    <w:pPr>
      <w:spacing w:before="160"/>
      <w:jc w:val="center"/>
    </w:pPr>
    <w:rPr>
      <w:i/>
      <w:iCs/>
      <w:color w:val="404040" w:themeColor="text1" w:themeTint="BF"/>
    </w:rPr>
  </w:style>
  <w:style w:type="character" w:customStyle="1" w:styleId="CitaCar">
    <w:name w:val="Cita Car"/>
    <w:basedOn w:val="Fuentedeprrafopredeter"/>
    <w:link w:val="Cita"/>
    <w:uiPriority w:val="29"/>
    <w:rsid w:val="006D2F54"/>
    <w:rPr>
      <w:i/>
      <w:iCs/>
      <w:color w:val="404040" w:themeColor="text1" w:themeTint="BF"/>
    </w:rPr>
  </w:style>
  <w:style w:type="paragraph" w:styleId="Prrafodelista">
    <w:name w:val="List Paragraph"/>
    <w:basedOn w:val="Normal"/>
    <w:uiPriority w:val="34"/>
    <w:qFormat/>
    <w:rsid w:val="006D2F54"/>
    <w:pPr>
      <w:ind w:left="720"/>
      <w:contextualSpacing/>
    </w:pPr>
  </w:style>
  <w:style w:type="character" w:styleId="nfasisintenso">
    <w:name w:val="Intense Emphasis"/>
    <w:basedOn w:val="Fuentedeprrafopredeter"/>
    <w:uiPriority w:val="21"/>
    <w:qFormat/>
    <w:rsid w:val="006D2F54"/>
    <w:rPr>
      <w:i/>
      <w:iCs/>
      <w:color w:val="0F4761" w:themeColor="accent1" w:themeShade="BF"/>
    </w:rPr>
  </w:style>
  <w:style w:type="paragraph" w:styleId="Citadestacada">
    <w:name w:val="Intense Quote"/>
    <w:basedOn w:val="Normal"/>
    <w:next w:val="Normal"/>
    <w:link w:val="CitadestacadaCar"/>
    <w:uiPriority w:val="30"/>
    <w:qFormat/>
    <w:rsid w:val="006D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2F54"/>
    <w:rPr>
      <w:i/>
      <w:iCs/>
      <w:color w:val="0F4761" w:themeColor="accent1" w:themeShade="BF"/>
    </w:rPr>
  </w:style>
  <w:style w:type="character" w:styleId="Referenciaintensa">
    <w:name w:val="Intense Reference"/>
    <w:basedOn w:val="Fuentedeprrafopredeter"/>
    <w:uiPriority w:val="32"/>
    <w:qFormat/>
    <w:rsid w:val="006D2F54"/>
    <w:rPr>
      <w:b/>
      <w:bCs/>
      <w:smallCaps/>
      <w:color w:val="0F4761" w:themeColor="accent1" w:themeShade="BF"/>
      <w:spacing w:val="5"/>
    </w:rPr>
  </w:style>
  <w:style w:type="table" w:styleId="Tablaconcuadrcula">
    <w:name w:val="Table Grid"/>
    <w:basedOn w:val="Tablanormal"/>
    <w:uiPriority w:val="39"/>
    <w:rsid w:val="00917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350</Words>
  <Characters>1930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3</cp:revision>
  <dcterms:created xsi:type="dcterms:W3CDTF">2026-02-08T19:46:00Z</dcterms:created>
  <dcterms:modified xsi:type="dcterms:W3CDTF">2026-02-08T20:47:00Z</dcterms:modified>
</cp:coreProperties>
</file>