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D614" w14:textId="77777777" w:rsidR="005937EF" w:rsidRDefault="005937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5937EF" w14:paraId="137ED15D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A27E" w14:textId="77777777" w:rsidR="005937EF" w:rsidRDefault="006B2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514EFD4B" wp14:editId="5E581361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A4D2" w14:textId="77777777" w:rsidR="005937EF" w:rsidRDefault="006B2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CEBFF74" w14:textId="77777777" w:rsidR="005937EF" w:rsidRDefault="00593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64B3E5F2" w14:textId="77777777" w:rsidR="005937EF" w:rsidRDefault="006B2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648968D4" w14:textId="77777777" w:rsidR="005937EF" w:rsidRDefault="006B2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66C9" w14:textId="77777777" w:rsidR="005937EF" w:rsidRDefault="006B2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033293F0" w14:textId="77777777" w:rsidR="005937EF" w:rsidRDefault="006B2C0D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1.3 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##</w:t>
      </w:r>
    </w:p>
    <w:p w14:paraId="466205AD" w14:textId="77777777" w:rsidR="005937EF" w:rsidRDefault="006B2C0D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39808D20" w14:textId="77777777" w:rsidR="005937EF" w:rsidRDefault="005937EF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3B2D5DA" w14:textId="77777777" w:rsidR="005937EF" w:rsidRDefault="006B2C0D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14:paraId="4EC2BBC6" w14:textId="77777777" w:rsidR="005937EF" w:rsidRDefault="006B2C0D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14:paraId="1FAA81E2" w14:textId="77777777" w:rsidR="005937EF" w:rsidRDefault="005937EF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5937EF" w14:paraId="64FD0F6A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849B" w14:textId="77777777" w:rsidR="005937EF" w:rsidRDefault="006B2C0D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14:paraId="5B453EEE" w14:textId="77777777" w:rsidR="005937EF" w:rsidRDefault="005937EF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0A8C201C" w14:textId="77777777" w:rsidR="005937EF" w:rsidRDefault="006B2C0D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Los archivos deben quedar almacenados en la carpeta respectiva a la parte iii, NO SE PIDE EL USO DE CSS, solo el esquema y el documento xml válido.</w:t>
      </w:r>
    </w:p>
    <w:p w14:paraId="3CB87803" w14:textId="77777777" w:rsidR="005937EF" w:rsidRDefault="005937EF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0BE0DA84" w14:textId="77777777" w:rsidR="005937EF" w:rsidRDefault="005937EF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4C2BC21C" w14:textId="77777777" w:rsidR="005937EF" w:rsidRDefault="006B2C0D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14:paraId="45C282F0" w14:textId="77777777" w:rsidR="005937EF" w:rsidRDefault="005937EF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14:paraId="52261810" w14:textId="77777777" w:rsidR="005937EF" w:rsidRDefault="006B2C0D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14:paraId="1A7606B7" w14:textId="77777777" w:rsidR="005937EF" w:rsidRDefault="006B2C0D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14:paraId="3CEC5959" w14:textId="77777777" w:rsidR="005937EF" w:rsidRDefault="006B2C0D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tipos simples</w:t>
      </w:r>
    </w:p>
    <w:p w14:paraId="522C6E04" w14:textId="77777777" w:rsidR="005937EF" w:rsidRDefault="006B2C0D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14:paraId="0D85829F" w14:textId="77777777" w:rsidR="005937EF" w:rsidRDefault="006B2C0D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usar un grupo</w:t>
      </w:r>
    </w:p>
    <w:p w14:paraId="55F0C834" w14:textId="77777777" w:rsidR="005937EF" w:rsidRDefault="006B2C0D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14:paraId="113D66CF" w14:textId="77777777" w:rsidR="005937EF" w:rsidRDefault="006B2C0D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14:paraId="7B9DC699" w14:textId="77777777" w:rsidR="005937EF" w:rsidRDefault="006B2C0D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III.1.8-Debe usar restricciones de total de dígitos y dígitos de fracción</w:t>
      </w:r>
    </w:p>
    <w:p w14:paraId="6ED8CCA5" w14:textId="77777777" w:rsidR="005937EF" w:rsidRDefault="006B2C0D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III.1.9-Debe  usar una referencia</w:t>
      </w:r>
    </w:p>
    <w:p w14:paraId="0E2FD9E5" w14:textId="77777777" w:rsidR="005937EF" w:rsidRDefault="006B2C0D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III.1.10-Debe hacer cualquier modificación que considere necesaria para cumplir los requerimientos y cumplir con III.2/III.3, ya sea al xml o a la xsd.</w:t>
      </w:r>
    </w:p>
    <w:p w14:paraId="5CC6D4B8" w14:textId="77777777" w:rsidR="005937EF" w:rsidRDefault="005937EF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14:paraId="52DB8F54" w14:textId="77777777" w:rsidR="005937EF" w:rsidRDefault="005937EF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C16665A" w14:textId="77777777" w:rsidR="005937EF" w:rsidRDefault="006B2C0D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14:paraId="1261668F" w14:textId="77777777" w:rsidR="005937EF" w:rsidRDefault="006B2C0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registrofacturasgrupo##.xsd  (</w:t>
      </w:r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3DA849F3" w14:textId="77777777" w:rsidR="005937EF" w:rsidRDefault="006B2C0D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7C29CC7C" w14:textId="77777777" w:rsidR="005937EF" w:rsidRDefault="006B2C0D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>para crear la xsd puede partir de cero o crear la xsd a partir del xml proporcionado(busque opción crear esquema del menú XML ya sea en xmlcopy o wmhelp) y luego personalizar la xsd y el xml de acuerdo a los requerimientos solicitados.</w:t>
      </w:r>
    </w:p>
    <w:p w14:paraId="6A96AFC0" w14:textId="77777777" w:rsidR="005937EF" w:rsidRDefault="005937EF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14:paraId="31E13896" w14:textId="77777777" w:rsidR="005937EF" w:rsidRDefault="006B2C0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XSD modele elementos y atributos basándose en el documento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>, si considera necesario puede hacer las adecuaciones, cambios o modificaciones necesarias tanto al xml como al xsd, tal que se cumpla con los requerimientos III.1</w:t>
      </w:r>
    </w:p>
    <w:p w14:paraId="2844922F" w14:textId="77777777" w:rsidR="005937EF" w:rsidRDefault="006B2C0D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14:paraId="69A8D7AF" w14:textId="77777777" w:rsidR="005937EF" w:rsidRDefault="005937EF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0D6740C6" w14:textId="77777777" w:rsidR="005937EF" w:rsidRDefault="006B2C0D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14:paraId="4D2CAA7F" w14:textId="77777777" w:rsidR="005937EF" w:rsidRDefault="006B2C0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14:paraId="45959750" w14:textId="77777777" w:rsidR="005937EF" w:rsidRDefault="006B2C0D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Agregue 2 facturas consumidor final y 2 de tipo crédito. Se tendrán 10 en total.</w:t>
      </w:r>
    </w:p>
    <w:p w14:paraId="16DAB55A" w14:textId="77777777" w:rsidR="005937EF" w:rsidRDefault="005937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F6BF6A4" w14:textId="77777777" w:rsidR="005937EF" w:rsidRDefault="005937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BE1CD37" w14:textId="77777777" w:rsidR="005937EF" w:rsidRDefault="005937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8A9671" w14:textId="68A395BC" w:rsidR="005937EF" w:rsidRDefault="006B2C0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  <w:r w:rsidR="009C696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66B42F60" w14:textId="298A6D2A" w:rsidR="009C696A" w:rsidRDefault="009C696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CDC9EA" w14:textId="1A052A11" w:rsidR="006A29A5" w:rsidRDefault="009F4FC7" w:rsidP="006A29A5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4FC7">
        <w:rPr>
          <w:rFonts w:ascii="Bookman Old Style" w:eastAsia="Bookman Old Style" w:hAnsi="Bookman Old Style" w:cs="Bookman Old Style"/>
          <w:sz w:val="24"/>
          <w:szCs w:val="24"/>
        </w:rPr>
        <w:t xml:space="preserve">Las enumeraciones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tienen una utilidad muy importante en la estructura de archivos XSD ya que </w:t>
      </w:r>
      <w:r w:rsidRPr="009F4FC7">
        <w:rPr>
          <w:rFonts w:ascii="Bookman Old Style" w:eastAsia="Bookman Old Style" w:hAnsi="Bookman Old Style" w:cs="Bookman Old Style"/>
          <w:sz w:val="24"/>
          <w:szCs w:val="24"/>
        </w:rPr>
        <w:t>nos permiten restringir los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9F4FC7">
        <w:rPr>
          <w:rFonts w:ascii="Bookman Old Style" w:eastAsia="Bookman Old Style" w:hAnsi="Bookman Old Style" w:cs="Bookman Old Style"/>
          <w:sz w:val="24"/>
          <w:szCs w:val="24"/>
        </w:rPr>
        <w:t>valores que puede tomar un elemento 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9F4FC7">
        <w:rPr>
          <w:rFonts w:ascii="Bookman Old Style" w:eastAsia="Bookman Old Style" w:hAnsi="Bookman Old Style" w:cs="Bookman Old Style"/>
          <w:sz w:val="24"/>
          <w:szCs w:val="24"/>
        </w:rPr>
        <w:t>atributo. A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9F4FC7">
        <w:rPr>
          <w:rFonts w:ascii="Bookman Old Style" w:eastAsia="Bookman Old Style" w:hAnsi="Bookman Old Style" w:cs="Bookman Old Style"/>
          <w:sz w:val="24"/>
          <w:szCs w:val="24"/>
        </w:rPr>
        <w:t>demás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se recalca </w:t>
      </w:r>
      <w:r w:rsidRPr="009F4FC7">
        <w:rPr>
          <w:rFonts w:ascii="Bookman Old Style" w:eastAsia="Bookman Old Style" w:hAnsi="Bookman Old Style" w:cs="Bookman Old Style"/>
          <w:sz w:val="24"/>
          <w:szCs w:val="24"/>
        </w:rPr>
        <w:t>que el uso de tipos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9F4FC7">
        <w:rPr>
          <w:rFonts w:ascii="Bookman Old Style" w:eastAsia="Bookman Old Style" w:hAnsi="Bookman Old Style" w:cs="Bookman Old Style"/>
          <w:sz w:val="24"/>
          <w:szCs w:val="24"/>
        </w:rPr>
        <w:t>simples con nombre y modificados, permite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9F4FC7">
        <w:rPr>
          <w:rFonts w:ascii="Bookman Old Style" w:eastAsia="Bookman Old Style" w:hAnsi="Bookman Old Style" w:cs="Bookman Old Style"/>
          <w:sz w:val="24"/>
          <w:szCs w:val="24"/>
        </w:rPr>
        <w:t>realizar una reutilización de las definiciones.</w:t>
      </w:r>
    </w:p>
    <w:p w14:paraId="532B943C" w14:textId="0D686D32" w:rsidR="006A29A5" w:rsidRPr="006A29A5" w:rsidRDefault="006A29A5" w:rsidP="006A29A5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XSD aseguran que sus XML tengan el tipo de entrada que se espera. Le brindan estructura a su modelo, objetivo que se está buscando.</w:t>
      </w:r>
    </w:p>
    <w:p w14:paraId="4FBA3043" w14:textId="77777777" w:rsidR="005937EF" w:rsidRDefault="005937EF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4DA518F" w14:textId="77777777" w:rsidR="005937EF" w:rsidRDefault="006B2C0D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5937EF" w14:paraId="06AFD968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9EE9" w14:textId="77777777" w:rsidR="005937EF" w:rsidRDefault="006B2C0D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20D2" w14:textId="77777777" w:rsidR="005937EF" w:rsidRDefault="006B2C0D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5937EF" w14:paraId="499A5B55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1857" w14:textId="77777777" w:rsidR="005937EF" w:rsidRDefault="005937EF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85DE" w14:textId="77777777" w:rsidR="005937EF" w:rsidRDefault="005937EF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5937EF" w14:paraId="3621CA8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A2DF" w14:textId="09DD7078" w:rsidR="005937EF" w:rsidRDefault="0060491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CC17018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1A6E" w14:textId="70D40571" w:rsidR="005937EF" w:rsidRDefault="0060491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lll.1.1, lll.1.8, conclusiones.</w:t>
            </w:r>
          </w:p>
        </w:tc>
      </w:tr>
      <w:tr w:rsidR="005937EF" w14:paraId="09A091E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507D" w14:textId="60B6F55C" w:rsidR="005937EF" w:rsidRDefault="0060491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CJ16005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A9E5" w14:textId="26C31893" w:rsidR="005937EF" w:rsidRDefault="0060491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lll.1.2, lll.1.9, conclusiones.</w:t>
            </w:r>
          </w:p>
        </w:tc>
      </w:tr>
      <w:tr w:rsidR="005937EF" w14:paraId="5FE220F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3158" w14:textId="7B85C18C" w:rsidR="005937EF" w:rsidRDefault="0060491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MT17005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E26C" w14:textId="3D7C6B46" w:rsidR="00604917" w:rsidRPr="00604917" w:rsidRDefault="00604917" w:rsidP="00604917">
            <w:pPr>
              <w:widowControl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lll.1.3, agregación de una factura de consumidor final, conclusiones.</w:t>
            </w:r>
          </w:p>
        </w:tc>
      </w:tr>
      <w:tr w:rsidR="00604917" w14:paraId="4BF7604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292A" w14:textId="4C023D50" w:rsidR="00604917" w:rsidRDefault="00604917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RM18029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EFB9" w14:textId="4BE19483" w:rsidR="00604917" w:rsidRDefault="00604917" w:rsidP="00604917">
            <w:pPr>
              <w:widowControl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lll.1.4, creación archivo .xsd, conclusiones.</w:t>
            </w:r>
          </w:p>
        </w:tc>
      </w:tr>
      <w:tr w:rsidR="00604917" w14:paraId="7020875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95FD" w14:textId="13574984" w:rsidR="00604917" w:rsidRDefault="00604917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SA16032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D491" w14:textId="45B8B568" w:rsidR="00604917" w:rsidRDefault="00604917" w:rsidP="00604917">
            <w:pPr>
              <w:widowControl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lll.1.5, agregación de una factura de consumidor final, conclusiones.</w:t>
            </w:r>
          </w:p>
        </w:tc>
      </w:tr>
      <w:tr w:rsidR="00604917" w14:paraId="59CB90C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3642" w14:textId="38634D05" w:rsidR="00604917" w:rsidRPr="00604917" w:rsidRDefault="00604917" w:rsidP="00604917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VM17017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37C7" w14:textId="5908079E" w:rsidR="00604917" w:rsidRPr="00604917" w:rsidRDefault="00604917" w:rsidP="00604917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lll.1.6, agregación de una factura de tipo crédito, conclusiones.</w:t>
            </w:r>
          </w:p>
        </w:tc>
      </w:tr>
      <w:tr w:rsidR="00604917" w14:paraId="6419BE4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44D7" w14:textId="01921E66" w:rsidR="00604917" w:rsidRDefault="00604917" w:rsidP="00604917">
            <w:pPr>
              <w:widowContro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ZP19013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9324" w14:textId="64A50472" w:rsidR="00604917" w:rsidRDefault="00604917" w:rsidP="00604917">
            <w:pPr>
              <w:pStyle w:val="NormalWeb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lll.1.7, agregación de una factura de tipo crédito, conclusiones.</w:t>
            </w:r>
          </w:p>
        </w:tc>
      </w:tr>
    </w:tbl>
    <w:p w14:paraId="0117E533" w14:textId="77777777" w:rsidR="005937EF" w:rsidRDefault="005937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CC088DB" w14:textId="77777777" w:rsidR="005937EF" w:rsidRDefault="005937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5937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A2EAC" w14:textId="77777777" w:rsidR="00981316" w:rsidRDefault="00981316">
      <w:r>
        <w:separator/>
      </w:r>
    </w:p>
  </w:endnote>
  <w:endnote w:type="continuationSeparator" w:id="0">
    <w:p w14:paraId="016DD4B9" w14:textId="77777777" w:rsidR="00981316" w:rsidRDefault="0098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CC6D" w14:textId="77777777" w:rsidR="005937EF" w:rsidRDefault="006B2C0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81316">
      <w:rPr>
        <w:color w:val="000000"/>
      </w:rPr>
      <w:fldChar w:fldCharType="separate"/>
    </w:r>
    <w:r>
      <w:rPr>
        <w:color w:val="000000"/>
      </w:rPr>
      <w:fldChar w:fldCharType="end"/>
    </w:r>
  </w:p>
  <w:p w14:paraId="3BA4631D" w14:textId="77777777" w:rsidR="005937EF" w:rsidRDefault="005937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2D44" w14:textId="77777777" w:rsidR="005937EF" w:rsidRDefault="006B2C0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4917">
      <w:rPr>
        <w:noProof/>
        <w:color w:val="000000"/>
      </w:rPr>
      <w:t>2</w:t>
    </w:r>
    <w:r>
      <w:rPr>
        <w:color w:val="000000"/>
      </w:rPr>
      <w:fldChar w:fldCharType="end"/>
    </w:r>
  </w:p>
  <w:p w14:paraId="5AD534DC" w14:textId="77777777" w:rsidR="005937EF" w:rsidRDefault="005937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614B" w14:textId="77777777" w:rsidR="005937EF" w:rsidRDefault="005937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1340" w14:textId="77777777" w:rsidR="00981316" w:rsidRDefault="00981316">
      <w:r>
        <w:separator/>
      </w:r>
    </w:p>
  </w:footnote>
  <w:footnote w:type="continuationSeparator" w:id="0">
    <w:p w14:paraId="7E793D2C" w14:textId="77777777" w:rsidR="00981316" w:rsidRDefault="00981316">
      <w:r>
        <w:continuationSeparator/>
      </w:r>
    </w:p>
  </w:footnote>
  <w:footnote w:id="1">
    <w:p w14:paraId="048369DE" w14:textId="77777777" w:rsidR="005937EF" w:rsidRDefault="006B2C0D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AEC2" w14:textId="77777777" w:rsidR="005937EF" w:rsidRDefault="006B2C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81316">
      <w:rPr>
        <w:color w:val="000000"/>
      </w:rPr>
      <w:fldChar w:fldCharType="separate"/>
    </w:r>
    <w:r>
      <w:rPr>
        <w:color w:val="000000"/>
      </w:rPr>
      <w:fldChar w:fldCharType="end"/>
    </w:r>
  </w:p>
  <w:p w14:paraId="574A39FE" w14:textId="77777777" w:rsidR="005937EF" w:rsidRDefault="005937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00EB" w14:textId="77777777" w:rsidR="005937EF" w:rsidRDefault="006B2C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4917">
      <w:rPr>
        <w:noProof/>
        <w:color w:val="000000"/>
      </w:rPr>
      <w:t>2</w:t>
    </w:r>
    <w:r>
      <w:rPr>
        <w:color w:val="000000"/>
      </w:rPr>
      <w:fldChar w:fldCharType="end"/>
    </w:r>
  </w:p>
  <w:p w14:paraId="1C652F42" w14:textId="77777777" w:rsidR="005937EF" w:rsidRDefault="005937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A220" w14:textId="77777777" w:rsidR="005937EF" w:rsidRDefault="005937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5D0E"/>
    <w:multiLevelType w:val="hybridMultilevel"/>
    <w:tmpl w:val="4AEC9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D7101"/>
    <w:multiLevelType w:val="multilevel"/>
    <w:tmpl w:val="E108841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EF"/>
    <w:rsid w:val="005937EF"/>
    <w:rsid w:val="00604917"/>
    <w:rsid w:val="006A29A5"/>
    <w:rsid w:val="006B2C0D"/>
    <w:rsid w:val="00812FE1"/>
    <w:rsid w:val="00981316"/>
    <w:rsid w:val="009C696A"/>
    <w:rsid w:val="009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156D"/>
  <w15:docId w15:val="{285FDDD7-5CA9-4D16-9911-534C7EDD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04917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556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Porfirio Montes Tobar</cp:lastModifiedBy>
  <cp:revision>5</cp:revision>
  <dcterms:created xsi:type="dcterms:W3CDTF">2021-09-19T21:59:00Z</dcterms:created>
  <dcterms:modified xsi:type="dcterms:W3CDTF">2021-09-19T22:42:00Z</dcterms:modified>
</cp:coreProperties>
</file>