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118D" w14:textId="26B49461" w:rsidR="00D15F6D" w:rsidRDefault="008527EF" w:rsidP="008527EF">
      <w:pPr>
        <w:rPr>
          <w:b/>
          <w:color w:val="365F91" w:themeColor="accent1" w:themeShade="BF"/>
          <w:sz w:val="28"/>
          <w:szCs w:val="28"/>
        </w:rPr>
      </w:pPr>
      <w:r w:rsidRPr="00246D59">
        <w:rPr>
          <w:b/>
          <w:color w:val="365F91" w:themeColor="accent1" w:themeShade="BF"/>
          <w:sz w:val="28"/>
          <w:szCs w:val="28"/>
        </w:rPr>
        <w:t>Stakeholders Identification Table</w:t>
      </w:r>
    </w:p>
    <w:p w14:paraId="23E3D168" w14:textId="77777777" w:rsidR="006B08B8" w:rsidRPr="006B08B8" w:rsidRDefault="006B08B8" w:rsidP="008527EF">
      <w:pPr>
        <w:rPr>
          <w:b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438"/>
        <w:gridCol w:w="2430"/>
        <w:gridCol w:w="2006"/>
        <w:gridCol w:w="2758"/>
        <w:gridCol w:w="2377"/>
      </w:tblGrid>
      <w:tr w:rsidR="008527EF" w:rsidRPr="00D15F6D" w14:paraId="43A4428B" w14:textId="77777777" w:rsidTr="00610447">
        <w:tc>
          <w:tcPr>
            <w:tcW w:w="2165" w:type="dxa"/>
            <w:shd w:val="clear" w:color="auto" w:fill="D9D9D9" w:themeFill="background1" w:themeFillShade="D9"/>
            <w:vAlign w:val="center"/>
          </w:tcPr>
          <w:p w14:paraId="536E1122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094270F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Stakeholder Role</w:t>
            </w:r>
            <w:r w:rsidR="00610447" w:rsidRPr="00D15F6D">
              <w:rPr>
                <w:b/>
                <w:sz w:val="22"/>
                <w:szCs w:val="22"/>
              </w:rPr>
              <w:t>/Responsibility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0EAB3EE6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Importance</w:t>
            </w:r>
          </w:p>
        </w:tc>
        <w:tc>
          <w:tcPr>
            <w:tcW w:w="2006" w:type="dxa"/>
            <w:shd w:val="clear" w:color="auto" w:fill="D9D9D9" w:themeFill="background1" w:themeFillShade="D9"/>
            <w:vAlign w:val="center"/>
          </w:tcPr>
          <w:p w14:paraId="5A98A5DD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Influence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14:paraId="2D2004D9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Interests/ Positive Impacts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066D272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Concerns</w:t>
            </w:r>
          </w:p>
        </w:tc>
      </w:tr>
      <w:tr w:rsidR="008527EF" w14:paraId="3073A728" w14:textId="77777777" w:rsidTr="008527EF">
        <w:tc>
          <w:tcPr>
            <w:tcW w:w="2165" w:type="dxa"/>
          </w:tcPr>
          <w:p w14:paraId="10BE895A" w14:textId="62DA4D34" w:rsidR="008527EF" w:rsidRDefault="00C94307" w:rsidP="00610447">
            <w:r>
              <w:t>Tourists</w:t>
            </w:r>
          </w:p>
          <w:p w14:paraId="0F99B441" w14:textId="77777777" w:rsidR="00C94307" w:rsidRPr="00C94307" w:rsidRDefault="00C94307" w:rsidP="00C94307">
            <w:pPr>
              <w:jc w:val="center"/>
            </w:pPr>
          </w:p>
        </w:tc>
        <w:tc>
          <w:tcPr>
            <w:tcW w:w="2438" w:type="dxa"/>
          </w:tcPr>
          <w:p w14:paraId="02F88586" w14:textId="36BE5679" w:rsidR="00610447" w:rsidRDefault="006B08B8" w:rsidP="008527EF">
            <w:r w:rsidRPr="006B08B8">
              <w:t>Individuals who will use the portal to plan and book their trips to Albania.</w:t>
            </w:r>
          </w:p>
        </w:tc>
        <w:tc>
          <w:tcPr>
            <w:tcW w:w="2430" w:type="dxa"/>
          </w:tcPr>
          <w:p w14:paraId="1FAC6589" w14:textId="2585C7CB" w:rsidR="00AE015B" w:rsidRDefault="00B17D83" w:rsidP="008527EF">
            <w:r>
              <w:t>HIGH</w:t>
            </w:r>
          </w:p>
        </w:tc>
        <w:tc>
          <w:tcPr>
            <w:tcW w:w="2006" w:type="dxa"/>
          </w:tcPr>
          <w:p w14:paraId="644D47E8" w14:textId="280B95A0" w:rsidR="00AE015B" w:rsidRDefault="00B17D83" w:rsidP="00111A6E">
            <w:r>
              <w:t>HIGH</w:t>
            </w:r>
          </w:p>
        </w:tc>
        <w:tc>
          <w:tcPr>
            <w:tcW w:w="2758" w:type="dxa"/>
          </w:tcPr>
          <w:p w14:paraId="7C0300F0" w14:textId="77A9757C" w:rsidR="008527EF" w:rsidRDefault="006B08B8" w:rsidP="00AE015B">
            <w:r w:rsidRPr="006B08B8">
              <w:t>Accessing information about attractions, accommodations, activities, transportation, and events, booking services, reading reviews, and having a seamless user experience.</w:t>
            </w:r>
          </w:p>
        </w:tc>
        <w:tc>
          <w:tcPr>
            <w:tcW w:w="2377" w:type="dxa"/>
          </w:tcPr>
          <w:p w14:paraId="21BB7B3D" w14:textId="17DB971C" w:rsidR="008527EF" w:rsidRDefault="00A97896" w:rsidP="008527EF">
            <w:r w:rsidRPr="00A97896">
              <w:t>Usability, Information Accuracy, Privacy, Language Barriers, Payment Security</w:t>
            </w:r>
            <w:r>
              <w:t>.</w:t>
            </w:r>
          </w:p>
        </w:tc>
      </w:tr>
      <w:tr w:rsidR="008527EF" w14:paraId="2709AE68" w14:textId="77777777" w:rsidTr="008527EF">
        <w:tc>
          <w:tcPr>
            <w:tcW w:w="2165" w:type="dxa"/>
          </w:tcPr>
          <w:p w14:paraId="5FE074C2" w14:textId="13459C36" w:rsidR="008527EF" w:rsidRDefault="00353128" w:rsidP="008527EF">
            <w:r>
              <w:t>Green Park  Investment Group</w:t>
            </w:r>
          </w:p>
        </w:tc>
        <w:tc>
          <w:tcPr>
            <w:tcW w:w="2438" w:type="dxa"/>
          </w:tcPr>
          <w:p w14:paraId="40EC1E67" w14:textId="18EA7931" w:rsidR="008527EF" w:rsidRDefault="00353128" w:rsidP="00AE015B">
            <w:r>
              <w:t xml:space="preserve">Company’s role </w:t>
            </w:r>
            <w:r w:rsidRPr="00353128">
              <w:t>is to provide financial backing, oversee the project’s strategic alignment with business goals</w:t>
            </w:r>
            <w:r>
              <w:t xml:space="preserve"> and</w:t>
            </w:r>
            <w:r w:rsidRPr="00353128">
              <w:t xml:space="preserve"> manage risks</w:t>
            </w:r>
            <w:r>
              <w:t>.</w:t>
            </w:r>
          </w:p>
        </w:tc>
        <w:tc>
          <w:tcPr>
            <w:tcW w:w="2430" w:type="dxa"/>
          </w:tcPr>
          <w:p w14:paraId="3D572CC9" w14:textId="6FAA2FDD" w:rsidR="008527EF" w:rsidRDefault="006B08B8" w:rsidP="008527EF">
            <w:r>
              <w:t>HIGH</w:t>
            </w:r>
          </w:p>
        </w:tc>
        <w:tc>
          <w:tcPr>
            <w:tcW w:w="2006" w:type="dxa"/>
          </w:tcPr>
          <w:p w14:paraId="545DECEA" w14:textId="222F1167" w:rsidR="008527EF" w:rsidRDefault="00B17D83" w:rsidP="008527EF">
            <w:r>
              <w:t>HIGH</w:t>
            </w:r>
          </w:p>
        </w:tc>
        <w:tc>
          <w:tcPr>
            <w:tcW w:w="2758" w:type="dxa"/>
          </w:tcPr>
          <w:p w14:paraId="3256BB4E" w14:textId="2BB9B76B" w:rsidR="008527EF" w:rsidRDefault="00C90891" w:rsidP="008527EF">
            <w:r>
              <w:t xml:space="preserve">Company </w:t>
            </w:r>
            <w:r w:rsidRPr="00C90891">
              <w:t xml:space="preserve">is interested in making sure the </w:t>
            </w:r>
            <w:r>
              <w:t xml:space="preserve">system </w:t>
            </w:r>
            <w:r w:rsidRPr="00C90891">
              <w:t>is profitable, supports business goals, runs smoothly, and follows all rules.</w:t>
            </w:r>
          </w:p>
        </w:tc>
        <w:tc>
          <w:tcPr>
            <w:tcW w:w="2377" w:type="dxa"/>
          </w:tcPr>
          <w:p w14:paraId="445C6133" w14:textId="664BAD58" w:rsidR="008527EF" w:rsidRDefault="00C90891" w:rsidP="008527EF">
            <w:r>
              <w:t>S</w:t>
            </w:r>
            <w:r w:rsidRPr="00C90891">
              <w:t>taying on budget, meeting deadlines, getting good returns, and avoiding any problems with the system</w:t>
            </w:r>
            <w:r>
              <w:t>.</w:t>
            </w:r>
          </w:p>
        </w:tc>
      </w:tr>
      <w:tr w:rsidR="004A4D56" w14:paraId="7F0FA8F0" w14:textId="77777777" w:rsidTr="008527EF">
        <w:tc>
          <w:tcPr>
            <w:tcW w:w="2165" w:type="dxa"/>
          </w:tcPr>
          <w:p w14:paraId="31239B26" w14:textId="028861C6" w:rsidR="004A4D56" w:rsidRDefault="00C94307" w:rsidP="008527EF">
            <w:r>
              <w:t>Accommodation providers</w:t>
            </w:r>
          </w:p>
        </w:tc>
        <w:tc>
          <w:tcPr>
            <w:tcW w:w="2438" w:type="dxa"/>
          </w:tcPr>
          <w:p w14:paraId="3E03D819" w14:textId="6DE241CC" w:rsidR="004A4D56" w:rsidRDefault="006B08B8" w:rsidP="00AE015B">
            <w:r w:rsidRPr="006B08B8">
              <w:t>Businesses that provide accommodation</w:t>
            </w:r>
            <w:r>
              <w:t xml:space="preserve"> </w:t>
            </w:r>
            <w:r w:rsidRPr="006B08B8">
              <w:t>( hotels, boutique hotels, Airbnb-style rentals)</w:t>
            </w:r>
            <w:r>
              <w:t>.</w:t>
            </w:r>
          </w:p>
        </w:tc>
        <w:tc>
          <w:tcPr>
            <w:tcW w:w="2430" w:type="dxa"/>
          </w:tcPr>
          <w:p w14:paraId="34860203" w14:textId="0E30C35C" w:rsidR="004A4D56" w:rsidRDefault="006B08B8" w:rsidP="008527EF">
            <w:r>
              <w:t>HIGH</w:t>
            </w:r>
          </w:p>
        </w:tc>
        <w:tc>
          <w:tcPr>
            <w:tcW w:w="2006" w:type="dxa"/>
          </w:tcPr>
          <w:p w14:paraId="1407F925" w14:textId="4137A81F" w:rsidR="004A4D56" w:rsidRDefault="00B17D83" w:rsidP="008527EF">
            <w:r>
              <w:t>HIGH</w:t>
            </w:r>
          </w:p>
        </w:tc>
        <w:tc>
          <w:tcPr>
            <w:tcW w:w="2758" w:type="dxa"/>
          </w:tcPr>
          <w:p w14:paraId="10EDC1EF" w14:textId="26A33EA8" w:rsidR="004A4D56" w:rsidRDefault="006B08B8" w:rsidP="008527EF">
            <w:r w:rsidRPr="006B08B8">
              <w:t>Attracting tourists to book their services, managing availability, and increasing visibility on the platform.</w:t>
            </w:r>
          </w:p>
        </w:tc>
        <w:tc>
          <w:tcPr>
            <w:tcW w:w="2377" w:type="dxa"/>
          </w:tcPr>
          <w:p w14:paraId="0C3597DD" w14:textId="1919F7E3" w:rsidR="004A4D56" w:rsidRDefault="00A97896" w:rsidP="008527EF">
            <w:r w:rsidRPr="00A97896">
              <w:t>Room Availability, Pricing Control, Customer Reviews</w:t>
            </w:r>
          </w:p>
        </w:tc>
      </w:tr>
      <w:tr w:rsidR="004A4D56" w14:paraId="2BD450DD" w14:textId="77777777" w:rsidTr="008527EF">
        <w:tc>
          <w:tcPr>
            <w:tcW w:w="2165" w:type="dxa"/>
          </w:tcPr>
          <w:p w14:paraId="2C4BFF19" w14:textId="79F3D2BD" w:rsidR="004A4D56" w:rsidRDefault="00C94307" w:rsidP="008527EF">
            <w:r w:rsidRPr="00C94307">
              <w:t>Transportation Providers</w:t>
            </w:r>
          </w:p>
        </w:tc>
        <w:tc>
          <w:tcPr>
            <w:tcW w:w="2438" w:type="dxa"/>
          </w:tcPr>
          <w:p w14:paraId="7A8621FE" w14:textId="3D071D06" w:rsidR="004A4D56" w:rsidRDefault="006B08B8" w:rsidP="00AE015B">
            <w:r w:rsidRPr="006B08B8">
              <w:t>Companies offering transportation services, such as buses, car rental agencies, and private transport services.</w:t>
            </w:r>
          </w:p>
        </w:tc>
        <w:tc>
          <w:tcPr>
            <w:tcW w:w="2430" w:type="dxa"/>
          </w:tcPr>
          <w:p w14:paraId="06D30B28" w14:textId="39491C1B" w:rsidR="004A4D56" w:rsidRDefault="006B08B8" w:rsidP="008527EF">
            <w:r>
              <w:t>HIGH</w:t>
            </w:r>
          </w:p>
        </w:tc>
        <w:tc>
          <w:tcPr>
            <w:tcW w:w="2006" w:type="dxa"/>
          </w:tcPr>
          <w:p w14:paraId="695FB700" w14:textId="4C794688" w:rsidR="004A4D56" w:rsidRDefault="00B17D83" w:rsidP="008527EF">
            <w:r>
              <w:t>HIGH</w:t>
            </w:r>
          </w:p>
        </w:tc>
        <w:tc>
          <w:tcPr>
            <w:tcW w:w="2758" w:type="dxa"/>
          </w:tcPr>
          <w:p w14:paraId="17FC610E" w14:textId="49C05279" w:rsidR="004A4D56" w:rsidRDefault="006B08B8" w:rsidP="008527EF">
            <w:r w:rsidRPr="006B08B8">
              <w:t>Gaining exposure to tourists, facilitating bookings, and providing details about routes, schedules, and availability.</w:t>
            </w:r>
          </w:p>
        </w:tc>
        <w:tc>
          <w:tcPr>
            <w:tcW w:w="2377" w:type="dxa"/>
          </w:tcPr>
          <w:p w14:paraId="482418B2" w14:textId="4E0EC761" w:rsidR="004A4D56" w:rsidRDefault="00A97896" w:rsidP="008527EF">
            <w:r w:rsidRPr="00A97896">
              <w:t>Booking Accuracy, Payment Issues, Service Coverage</w:t>
            </w:r>
          </w:p>
        </w:tc>
      </w:tr>
      <w:tr w:rsidR="00C94307" w14:paraId="08624087" w14:textId="77777777" w:rsidTr="008527EF">
        <w:tc>
          <w:tcPr>
            <w:tcW w:w="2165" w:type="dxa"/>
          </w:tcPr>
          <w:p w14:paraId="6D30FE18" w14:textId="68F20C9C" w:rsidR="00C94307" w:rsidRPr="00C94307" w:rsidRDefault="00C94307" w:rsidP="008527EF">
            <w:r w:rsidRPr="00C94307">
              <w:t>Activity Providers</w:t>
            </w:r>
          </w:p>
        </w:tc>
        <w:tc>
          <w:tcPr>
            <w:tcW w:w="2438" w:type="dxa"/>
          </w:tcPr>
          <w:p w14:paraId="0B90CC44" w14:textId="4D4231B0" w:rsidR="00C94307" w:rsidRDefault="006B08B8" w:rsidP="00AE015B">
            <w:r w:rsidRPr="006B08B8">
              <w:t>Businesses or individuals organizing tours, events, outdoor adventures, or local cultural activities</w:t>
            </w:r>
            <w:r>
              <w:t>.</w:t>
            </w:r>
          </w:p>
        </w:tc>
        <w:tc>
          <w:tcPr>
            <w:tcW w:w="2430" w:type="dxa"/>
          </w:tcPr>
          <w:p w14:paraId="4CF915C2" w14:textId="7C71FE33" w:rsidR="00C94307" w:rsidRDefault="006B08B8" w:rsidP="008527EF">
            <w:r>
              <w:t>HIGH</w:t>
            </w:r>
          </w:p>
        </w:tc>
        <w:tc>
          <w:tcPr>
            <w:tcW w:w="2006" w:type="dxa"/>
          </w:tcPr>
          <w:p w14:paraId="0AC49124" w14:textId="52ED5782" w:rsidR="00C94307" w:rsidRDefault="00A97896" w:rsidP="008527EF">
            <w:r>
              <w:t>MEDIUM</w:t>
            </w:r>
          </w:p>
        </w:tc>
        <w:tc>
          <w:tcPr>
            <w:tcW w:w="2758" w:type="dxa"/>
          </w:tcPr>
          <w:p w14:paraId="3200C781" w14:textId="18A0362A" w:rsidR="00C94307" w:rsidRDefault="006B08B8" w:rsidP="008527EF">
            <w:r w:rsidRPr="006B08B8">
              <w:t>Promoting and booking their events and activities, managing schedules, and receiving customer</w:t>
            </w:r>
            <w:r w:rsidR="00B17D83">
              <w:t xml:space="preserve"> </w:t>
            </w:r>
            <w:r w:rsidRPr="006B08B8">
              <w:lastRenderedPageBreak/>
              <w:t>feedback.</w:t>
            </w:r>
          </w:p>
        </w:tc>
        <w:tc>
          <w:tcPr>
            <w:tcW w:w="2377" w:type="dxa"/>
          </w:tcPr>
          <w:p w14:paraId="62F266E5" w14:textId="7C09BCCC" w:rsidR="00C94307" w:rsidRDefault="00A97896" w:rsidP="008527EF">
            <w:r w:rsidRPr="00A97896">
              <w:lastRenderedPageBreak/>
              <w:t>Competition, Pricing Transparency, Promotion</w:t>
            </w:r>
          </w:p>
        </w:tc>
      </w:tr>
      <w:tr w:rsidR="00C94307" w14:paraId="6EFB02E7" w14:textId="77777777" w:rsidTr="008527EF">
        <w:tc>
          <w:tcPr>
            <w:tcW w:w="2165" w:type="dxa"/>
          </w:tcPr>
          <w:p w14:paraId="33EC43FC" w14:textId="23A6A730" w:rsidR="00C94307" w:rsidRPr="00C94307" w:rsidRDefault="00C94307" w:rsidP="008527EF">
            <w:r w:rsidRPr="00C94307">
              <w:t>Local Communities and Villages</w:t>
            </w:r>
          </w:p>
        </w:tc>
        <w:tc>
          <w:tcPr>
            <w:tcW w:w="2438" w:type="dxa"/>
          </w:tcPr>
          <w:p w14:paraId="09F8F6B6" w14:textId="364B8EFF" w:rsidR="00C94307" w:rsidRDefault="006B08B8" w:rsidP="00AE015B">
            <w:r w:rsidRPr="006B08B8">
              <w:t>Local communities and villages that might offer unique experiences, such as rural tours, local crafts, food, and cultural experiences.</w:t>
            </w:r>
          </w:p>
        </w:tc>
        <w:tc>
          <w:tcPr>
            <w:tcW w:w="2430" w:type="dxa"/>
          </w:tcPr>
          <w:p w14:paraId="2F1D67A1" w14:textId="469E1DAC" w:rsidR="00C94307" w:rsidRDefault="00B17D83" w:rsidP="008527EF">
            <w:r>
              <w:t>HIGH</w:t>
            </w:r>
          </w:p>
        </w:tc>
        <w:tc>
          <w:tcPr>
            <w:tcW w:w="2006" w:type="dxa"/>
          </w:tcPr>
          <w:p w14:paraId="161D5838" w14:textId="68FF2CA8" w:rsidR="00C94307" w:rsidRDefault="00A97896" w:rsidP="008527EF">
            <w:r>
              <w:t>MEDIUM</w:t>
            </w:r>
          </w:p>
        </w:tc>
        <w:tc>
          <w:tcPr>
            <w:tcW w:w="2758" w:type="dxa"/>
          </w:tcPr>
          <w:p w14:paraId="7ECE0FD1" w14:textId="3EDD0DE1" w:rsidR="00C94307" w:rsidRDefault="006B08B8" w:rsidP="008527EF">
            <w:r w:rsidRPr="006B08B8">
              <w:t>Showcasing local heritage and crafts, attracting tourists to their areas, and promoting sustainable tourism practices.</w:t>
            </w:r>
          </w:p>
        </w:tc>
        <w:tc>
          <w:tcPr>
            <w:tcW w:w="2377" w:type="dxa"/>
          </w:tcPr>
          <w:p w14:paraId="4241BCF6" w14:textId="68AA0320" w:rsidR="00C94307" w:rsidRDefault="00A97896" w:rsidP="008527EF">
            <w:r w:rsidRPr="00A97896">
              <w:t>Over-Tourism , Unequal Benefits</w:t>
            </w:r>
          </w:p>
        </w:tc>
      </w:tr>
      <w:tr w:rsidR="00C94307" w14:paraId="03A25AA4" w14:textId="77777777" w:rsidTr="008527EF">
        <w:tc>
          <w:tcPr>
            <w:tcW w:w="2165" w:type="dxa"/>
          </w:tcPr>
          <w:p w14:paraId="22ACE381" w14:textId="1EA817D0" w:rsidR="00C94307" w:rsidRPr="00C94307" w:rsidRDefault="00C94307" w:rsidP="008527EF">
            <w:r w:rsidRPr="00C94307">
              <w:t>Local Businesses and Restaurants</w:t>
            </w:r>
          </w:p>
        </w:tc>
        <w:tc>
          <w:tcPr>
            <w:tcW w:w="2438" w:type="dxa"/>
          </w:tcPr>
          <w:p w14:paraId="5DA083FC" w14:textId="5FD0D097" w:rsidR="00C94307" w:rsidRDefault="006B08B8" w:rsidP="00AE015B">
            <w:r w:rsidRPr="006B08B8">
              <w:t>Restaurants, cafes, bars, and other businesses that cater to tourists.</w:t>
            </w:r>
          </w:p>
        </w:tc>
        <w:tc>
          <w:tcPr>
            <w:tcW w:w="2430" w:type="dxa"/>
          </w:tcPr>
          <w:p w14:paraId="71F43642" w14:textId="29DB85E4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40D26867" w14:textId="3A3BE5F0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62FC1CF2" w14:textId="6F73C166" w:rsidR="00C94307" w:rsidRDefault="006B08B8" w:rsidP="008527EF">
            <w:r w:rsidRPr="006B08B8">
              <w:t>Gaining visibility and attracting tourists to their establishments</w:t>
            </w:r>
            <w:r>
              <w:t>.</w:t>
            </w:r>
          </w:p>
        </w:tc>
        <w:tc>
          <w:tcPr>
            <w:tcW w:w="2377" w:type="dxa"/>
          </w:tcPr>
          <w:p w14:paraId="7CEF4E78" w14:textId="2226CF53" w:rsidR="00C94307" w:rsidRDefault="00A97896" w:rsidP="008527EF">
            <w:r w:rsidRPr="00A97896">
              <w:t>Competition, Customer Expectations</w:t>
            </w:r>
          </w:p>
        </w:tc>
      </w:tr>
      <w:tr w:rsidR="00C94307" w14:paraId="29409820" w14:textId="77777777" w:rsidTr="008527EF">
        <w:tc>
          <w:tcPr>
            <w:tcW w:w="2165" w:type="dxa"/>
          </w:tcPr>
          <w:p w14:paraId="4C9402E4" w14:textId="48D9AD2D" w:rsidR="00C94307" w:rsidRPr="00C94307" w:rsidRDefault="00C94307" w:rsidP="008527EF">
            <w:r w:rsidRPr="00C94307">
              <w:t>Travel Service Providers</w:t>
            </w:r>
          </w:p>
        </w:tc>
        <w:tc>
          <w:tcPr>
            <w:tcW w:w="2438" w:type="dxa"/>
          </w:tcPr>
          <w:p w14:paraId="653FD60B" w14:textId="51AE8EF1" w:rsidR="00C94307" w:rsidRDefault="006B08B8" w:rsidP="00AE015B">
            <w:r w:rsidRPr="006B08B8">
              <w:t>Companies providing payment processing services (credit card, PayPal, mobile payments), currency converters</w:t>
            </w:r>
            <w:r>
              <w:t>.</w:t>
            </w:r>
          </w:p>
        </w:tc>
        <w:tc>
          <w:tcPr>
            <w:tcW w:w="2430" w:type="dxa"/>
          </w:tcPr>
          <w:p w14:paraId="5D034F71" w14:textId="2B17252A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630B8E05" w14:textId="6B050593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4D544C34" w14:textId="1C278289" w:rsidR="00C94307" w:rsidRDefault="006B08B8" w:rsidP="008527EF">
            <w:r w:rsidRPr="006B08B8">
              <w:t>Ensuring secure, seamless payment systems and currency conversions for international tourists.</w:t>
            </w:r>
          </w:p>
        </w:tc>
        <w:tc>
          <w:tcPr>
            <w:tcW w:w="2377" w:type="dxa"/>
          </w:tcPr>
          <w:p w14:paraId="35FC406E" w14:textId="4E15FCF2" w:rsidR="00C94307" w:rsidRDefault="00A97896" w:rsidP="008527EF">
            <w:r w:rsidRPr="00A97896">
              <w:t>Transaction Issues, Currency Conversion Accuracy, Fees</w:t>
            </w:r>
          </w:p>
        </w:tc>
      </w:tr>
      <w:tr w:rsidR="00C94307" w14:paraId="113B98A6" w14:textId="77777777" w:rsidTr="008527EF">
        <w:tc>
          <w:tcPr>
            <w:tcW w:w="2165" w:type="dxa"/>
          </w:tcPr>
          <w:p w14:paraId="61EBDF12" w14:textId="0ACC7A4C" w:rsidR="00C94307" w:rsidRPr="00C94307" w:rsidRDefault="00C94307" w:rsidP="008527EF">
            <w:r w:rsidRPr="00C94307">
              <w:t>Government Tourism Authorities</w:t>
            </w:r>
          </w:p>
        </w:tc>
        <w:tc>
          <w:tcPr>
            <w:tcW w:w="2438" w:type="dxa"/>
          </w:tcPr>
          <w:p w14:paraId="30D9A5EF" w14:textId="000E4F86" w:rsidR="00C94307" w:rsidRDefault="006B08B8" w:rsidP="00AE015B">
            <w:r w:rsidRPr="006B08B8">
              <w:t>National or regional tourism departments or ministries responsible for promoting tourism in Albania.</w:t>
            </w:r>
          </w:p>
        </w:tc>
        <w:tc>
          <w:tcPr>
            <w:tcW w:w="2430" w:type="dxa"/>
          </w:tcPr>
          <w:p w14:paraId="28BF86FC" w14:textId="44E43AC2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56AA3E1F" w14:textId="47FA4808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5C1E1D87" w14:textId="0CA64452" w:rsidR="00C94307" w:rsidRDefault="006B08B8" w:rsidP="008527EF">
            <w:r w:rsidRPr="006B08B8">
              <w:t>Promoting Albania as a tourist destination, improving tourism services, tracking data on tourism trends, and ensuring tourism safety.</w:t>
            </w:r>
          </w:p>
        </w:tc>
        <w:tc>
          <w:tcPr>
            <w:tcW w:w="2377" w:type="dxa"/>
          </w:tcPr>
          <w:p w14:paraId="0A5F9DF6" w14:textId="4BF9DE7C" w:rsidR="00C94307" w:rsidRDefault="00A97896" w:rsidP="008527EF">
            <w:r w:rsidRPr="00A97896">
              <w:t>Regulation, Local Impact, Economic Balance</w:t>
            </w:r>
          </w:p>
        </w:tc>
      </w:tr>
      <w:tr w:rsidR="00C94307" w14:paraId="42674EB3" w14:textId="77777777" w:rsidTr="008527EF">
        <w:tc>
          <w:tcPr>
            <w:tcW w:w="2165" w:type="dxa"/>
          </w:tcPr>
          <w:p w14:paraId="1049E5DB" w14:textId="4F4327C9" w:rsidR="00C94307" w:rsidRPr="00C94307" w:rsidRDefault="00C94307" w:rsidP="008527EF">
            <w:r w:rsidRPr="00C94307">
              <w:t>Platform Developers and IT Team</w:t>
            </w:r>
          </w:p>
        </w:tc>
        <w:tc>
          <w:tcPr>
            <w:tcW w:w="2438" w:type="dxa"/>
          </w:tcPr>
          <w:p w14:paraId="7E03B103" w14:textId="164C3CB8" w:rsidR="00C94307" w:rsidRDefault="006B08B8" w:rsidP="00AE015B">
            <w:r w:rsidRPr="006B08B8">
              <w:t>Software developers, web designers, system architects, and IT support teams responsible for building and maintaining the portal.</w:t>
            </w:r>
          </w:p>
        </w:tc>
        <w:tc>
          <w:tcPr>
            <w:tcW w:w="2430" w:type="dxa"/>
          </w:tcPr>
          <w:p w14:paraId="6EAAB19B" w14:textId="6B565E37" w:rsidR="00C94307" w:rsidRDefault="00B17D83" w:rsidP="008527EF">
            <w:r>
              <w:t>HIGH</w:t>
            </w:r>
          </w:p>
        </w:tc>
        <w:tc>
          <w:tcPr>
            <w:tcW w:w="2006" w:type="dxa"/>
          </w:tcPr>
          <w:p w14:paraId="256C6858" w14:textId="655E0D2C" w:rsidR="00C94307" w:rsidRDefault="00B17D83" w:rsidP="008527EF">
            <w:r>
              <w:t>HIGH</w:t>
            </w:r>
          </w:p>
        </w:tc>
        <w:tc>
          <w:tcPr>
            <w:tcW w:w="2758" w:type="dxa"/>
          </w:tcPr>
          <w:p w14:paraId="4AEBB423" w14:textId="04B92E5B" w:rsidR="00C94307" w:rsidRDefault="006B08B8" w:rsidP="008527EF">
            <w:r w:rsidRPr="006B08B8">
              <w:t>Developing and maintaining a functional, user-friendly platform, integrating third-party services, and addressing any technical issues.</w:t>
            </w:r>
          </w:p>
        </w:tc>
        <w:tc>
          <w:tcPr>
            <w:tcW w:w="2377" w:type="dxa"/>
          </w:tcPr>
          <w:p w14:paraId="4F6A7715" w14:textId="4666722E" w:rsidR="00C94307" w:rsidRDefault="00A97896" w:rsidP="008527EF">
            <w:r w:rsidRPr="00A97896">
              <w:t>Downtime, Security, Scalability, Integration</w:t>
            </w:r>
          </w:p>
        </w:tc>
      </w:tr>
      <w:tr w:rsidR="008527EF" w14:paraId="11F6B26C" w14:textId="77777777" w:rsidTr="008527EF">
        <w:tc>
          <w:tcPr>
            <w:tcW w:w="2165" w:type="dxa"/>
          </w:tcPr>
          <w:p w14:paraId="39748D32" w14:textId="78461C91" w:rsidR="008527EF" w:rsidRDefault="00C94307" w:rsidP="008527EF">
            <w:r w:rsidRPr="00C94307">
              <w:t>System Managers</w:t>
            </w:r>
          </w:p>
        </w:tc>
        <w:tc>
          <w:tcPr>
            <w:tcW w:w="2438" w:type="dxa"/>
          </w:tcPr>
          <w:p w14:paraId="47598098" w14:textId="5F85C043" w:rsidR="008527EF" w:rsidRDefault="006B08B8" w:rsidP="008527EF">
            <w:r w:rsidRPr="006B08B8">
              <w:t xml:space="preserve">Individuals or teams responsible for managing and overseeing the portal, </w:t>
            </w:r>
            <w:r w:rsidRPr="006B08B8">
              <w:lastRenderedPageBreak/>
              <w:t>including data management, analytics, revenue tracking, and user support.</w:t>
            </w:r>
          </w:p>
        </w:tc>
        <w:tc>
          <w:tcPr>
            <w:tcW w:w="2430" w:type="dxa"/>
          </w:tcPr>
          <w:p w14:paraId="4FA7215B" w14:textId="52EF0520" w:rsidR="008527EF" w:rsidRDefault="00B17D83" w:rsidP="008527EF">
            <w:r>
              <w:lastRenderedPageBreak/>
              <w:t>HIGH</w:t>
            </w:r>
          </w:p>
        </w:tc>
        <w:tc>
          <w:tcPr>
            <w:tcW w:w="2006" w:type="dxa"/>
          </w:tcPr>
          <w:p w14:paraId="59B78D9A" w14:textId="2510E34F" w:rsidR="008527EF" w:rsidRDefault="00B17D83" w:rsidP="008527EF">
            <w:r>
              <w:t>HIGH</w:t>
            </w:r>
          </w:p>
        </w:tc>
        <w:tc>
          <w:tcPr>
            <w:tcW w:w="2758" w:type="dxa"/>
          </w:tcPr>
          <w:p w14:paraId="71C03C36" w14:textId="7398D82C" w:rsidR="008527EF" w:rsidRDefault="006B08B8" w:rsidP="008527EF">
            <w:r w:rsidRPr="006B08B8">
              <w:t xml:space="preserve">Ensuring the system operates smoothly, analyzing user data, promoting services, </w:t>
            </w:r>
            <w:r w:rsidRPr="006B08B8">
              <w:lastRenderedPageBreak/>
              <w:t>managing bookings, and generating revenue reports.</w:t>
            </w:r>
          </w:p>
        </w:tc>
        <w:tc>
          <w:tcPr>
            <w:tcW w:w="2377" w:type="dxa"/>
          </w:tcPr>
          <w:p w14:paraId="76D2D9B3" w14:textId="37467CE7" w:rsidR="008527EF" w:rsidRDefault="00A97896" w:rsidP="008527EF">
            <w:r w:rsidRPr="00A97896">
              <w:lastRenderedPageBreak/>
              <w:t>User Support, System Maintenance</w:t>
            </w:r>
          </w:p>
        </w:tc>
      </w:tr>
    </w:tbl>
    <w:p w14:paraId="40279F98" w14:textId="77777777" w:rsidR="008527EF" w:rsidRDefault="008527EF" w:rsidP="008527EF"/>
    <w:sectPr w:rsidR="008527EF" w:rsidSect="008527E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7E1A6" w14:textId="77777777" w:rsidR="00801560" w:rsidRDefault="00801560" w:rsidP="00246D59">
      <w:pPr>
        <w:spacing w:after="0" w:line="240" w:lineRule="auto"/>
      </w:pPr>
      <w:r>
        <w:separator/>
      </w:r>
    </w:p>
  </w:endnote>
  <w:endnote w:type="continuationSeparator" w:id="0">
    <w:p w14:paraId="728CADD6" w14:textId="77777777" w:rsidR="00801560" w:rsidRDefault="00801560" w:rsidP="0024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2DC48" w14:textId="77777777" w:rsidR="00801560" w:rsidRDefault="00801560" w:rsidP="00246D59">
      <w:pPr>
        <w:spacing w:after="0" w:line="240" w:lineRule="auto"/>
      </w:pPr>
      <w:r>
        <w:separator/>
      </w:r>
    </w:p>
  </w:footnote>
  <w:footnote w:type="continuationSeparator" w:id="0">
    <w:p w14:paraId="7F7FFB40" w14:textId="77777777" w:rsidR="00801560" w:rsidRDefault="00801560" w:rsidP="0024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600D" w14:textId="77777777" w:rsidR="00246D59" w:rsidRDefault="00452E69">
    <w:pPr>
      <w:pStyle w:val="Header"/>
    </w:pPr>
    <w:r>
      <w:t>RAU</w:t>
    </w:r>
    <w:r w:rsidR="00246D5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7EF"/>
    <w:rsid w:val="00111A6E"/>
    <w:rsid w:val="001F3EF7"/>
    <w:rsid w:val="00215FBC"/>
    <w:rsid w:val="002306C0"/>
    <w:rsid w:val="00246D59"/>
    <w:rsid w:val="00353128"/>
    <w:rsid w:val="0040775F"/>
    <w:rsid w:val="00452E69"/>
    <w:rsid w:val="004A4D56"/>
    <w:rsid w:val="00524D7F"/>
    <w:rsid w:val="00610447"/>
    <w:rsid w:val="006B08B8"/>
    <w:rsid w:val="00706630"/>
    <w:rsid w:val="007402ED"/>
    <w:rsid w:val="00801560"/>
    <w:rsid w:val="008527EF"/>
    <w:rsid w:val="008F1212"/>
    <w:rsid w:val="0090298C"/>
    <w:rsid w:val="00A9029D"/>
    <w:rsid w:val="00A97896"/>
    <w:rsid w:val="00AE015B"/>
    <w:rsid w:val="00B17D83"/>
    <w:rsid w:val="00C05E44"/>
    <w:rsid w:val="00C90891"/>
    <w:rsid w:val="00C94307"/>
    <w:rsid w:val="00D15F6D"/>
    <w:rsid w:val="00FA15DD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9BA"/>
  <w15:docId w15:val="{7FF03D92-93D4-437E-8235-B50202A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2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59"/>
  </w:style>
  <w:style w:type="paragraph" w:styleId="Footer">
    <w:name w:val="footer"/>
    <w:basedOn w:val="Normal"/>
    <w:link w:val="FooterChar"/>
    <w:uiPriority w:val="99"/>
    <w:unhideWhenUsed/>
    <w:rsid w:val="0024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Lemac, Maria</dc:creator>
  <cp:lastModifiedBy>luis sulaj</cp:lastModifiedBy>
  <cp:revision>10</cp:revision>
  <cp:lastPrinted>2016-03-31T13:32:00Z</cp:lastPrinted>
  <dcterms:created xsi:type="dcterms:W3CDTF">2016-03-31T13:23:00Z</dcterms:created>
  <dcterms:modified xsi:type="dcterms:W3CDTF">2025-04-04T19:22:00Z</dcterms:modified>
</cp:coreProperties>
</file>