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53680992126465" w:lineRule="auto"/>
        <w:ind w:left="46.367950439453125" w:right="778.2391357421875" w:hanging="22.36801147460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Cuestionario de revisión de lectura Envio de datos GET/POST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44287109375" w:line="240" w:lineRule="auto"/>
        <w:ind w:left="13.46878051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NOTA: Escribe en tu libreta respuesta a estas preguntas.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3.46878051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Por Enlace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9341888428" w:lineRule="auto"/>
        <w:ind w:left="7.286376953125" w:right="173.0218505859375" w:firstLine="6.40319824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1.¿Qué es lo que se puede enviar a través de los enlaces y auxiliado con el protocolo http? 2. ¿Qué estructura de datos representa $_GET 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76025390625" w:line="240" w:lineRule="auto"/>
        <w:ind w:left="5.96160888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¿Cómo imprimes el contenido de $_GET?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78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Escribe la instrucción en html para pasar tu nombre y edad usando un enlace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240" w:lineRule="auto"/>
        <w:ind w:left="13.46878051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Formularios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2.93785095214844" w:lineRule="auto"/>
        <w:ind w:left="11.48162841796875" w:right="0" w:hanging="6.40319824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¿Cuáles son los elementos que se utilizan para el envío de datos en formularios, descríbalos  brevemente?</w:t>
      </w:r>
    </w:p>
    <w:sectPr>
      <w:pgSz w:h="15840" w:w="12240" w:orient="portrait"/>
      <w:pgMar w:bottom="8509.400024414062" w:top="1387.60009765625" w:left="1707.1583557128906" w:right="2306.10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